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34" w:type="dxa"/>
        <w:jc w:val="center"/>
        <w:tblBorders>
          <w:top w:val="dotted" w:sz="8" w:space="0" w:color="00B050"/>
          <w:left w:val="dotted" w:sz="8" w:space="0" w:color="00B050"/>
          <w:bottom w:val="dotted" w:sz="8" w:space="0" w:color="00B050"/>
          <w:right w:val="dotted" w:sz="8" w:space="0" w:color="00B050"/>
          <w:insideH w:val="dotted" w:sz="8" w:space="0" w:color="00B050"/>
          <w:insideV w:val="dotted" w:sz="8" w:space="0" w:color="00B050"/>
        </w:tblBorders>
        <w:tblLook w:val="04A0" w:firstRow="1" w:lastRow="0" w:firstColumn="1" w:lastColumn="0" w:noHBand="0" w:noVBand="1"/>
      </w:tblPr>
      <w:tblGrid>
        <w:gridCol w:w="4617"/>
        <w:gridCol w:w="4617"/>
      </w:tblGrid>
      <w:tr w:rsidR="00A257C7" w:rsidTr="00B11470">
        <w:trPr>
          <w:trHeight w:val="1054"/>
          <w:jc w:val="center"/>
        </w:trPr>
        <w:tc>
          <w:tcPr>
            <w:tcW w:w="4617" w:type="dxa"/>
            <w:vAlign w:val="center"/>
          </w:tcPr>
          <w:p w:rsidR="00A257C7" w:rsidRPr="00B11470" w:rsidRDefault="00A257C7" w:rsidP="00A257C7">
            <w:pPr>
              <w:jc w:val="center"/>
              <w:rPr>
                <w:b/>
                <w:noProof/>
                <w:color w:val="00B050"/>
                <w:lang w:val="en-US" w:eastAsia="vi-VN"/>
              </w:rPr>
            </w:pPr>
            <w:r w:rsidRPr="00B11470">
              <w:rPr>
                <w:b/>
                <w:noProof/>
                <w:color w:val="00B050"/>
                <w:lang w:val="en-US" w:eastAsia="vi-VN"/>
              </w:rPr>
              <w:t>SỞ GIÁO DỤC VÀ ĐÀO TẠO</w:t>
            </w:r>
          </w:p>
          <w:p w:rsidR="00A257C7" w:rsidRPr="00B11470" w:rsidRDefault="00A257C7" w:rsidP="00A257C7">
            <w:pPr>
              <w:jc w:val="center"/>
              <w:rPr>
                <w:b/>
                <w:noProof/>
                <w:u w:val="single"/>
                <w:lang w:val="en-US" w:eastAsia="vi-VN"/>
              </w:rPr>
            </w:pPr>
            <w:r w:rsidRPr="00B11470">
              <w:rPr>
                <w:b/>
                <w:noProof/>
                <w:color w:val="00B050"/>
                <w:u w:val="single"/>
                <w:lang w:val="en-US" w:eastAsia="vi-VN"/>
              </w:rPr>
              <w:t>HÀ NỘI</w:t>
            </w:r>
          </w:p>
        </w:tc>
        <w:tc>
          <w:tcPr>
            <w:tcW w:w="4617" w:type="dxa"/>
            <w:vAlign w:val="center"/>
          </w:tcPr>
          <w:p w:rsidR="00A257C7" w:rsidRPr="00B11470" w:rsidRDefault="00B11470" w:rsidP="00B11470">
            <w:pPr>
              <w:jc w:val="center"/>
              <w:rPr>
                <w:b/>
                <w:noProof/>
                <w:color w:val="00B050"/>
                <w:lang w:val="en-US" w:eastAsia="vi-VN"/>
              </w:rPr>
            </w:pPr>
            <w:r w:rsidRPr="00B11470">
              <w:rPr>
                <w:b/>
                <w:noProof/>
                <w:color w:val="00B050"/>
                <w:lang w:val="en-US" w:eastAsia="vi-VN"/>
              </w:rPr>
              <w:t>KÌ THI CHỌN HỌC SINH GIỎI LỚP 9 CẤP THÀNH PHỐ</w:t>
            </w:r>
          </w:p>
          <w:p w:rsidR="00B11470" w:rsidRPr="00B11470" w:rsidRDefault="00B11470" w:rsidP="00B11470">
            <w:pPr>
              <w:jc w:val="center"/>
              <w:rPr>
                <w:b/>
                <w:noProof/>
                <w:color w:val="00B050"/>
                <w:u w:val="single"/>
                <w:lang w:val="en-US" w:eastAsia="vi-VN"/>
              </w:rPr>
            </w:pPr>
            <w:r w:rsidRPr="00B11470">
              <w:rPr>
                <w:b/>
                <w:noProof/>
                <w:color w:val="00B050"/>
                <w:u w:val="single"/>
                <w:lang w:val="en-US" w:eastAsia="vi-VN"/>
              </w:rPr>
              <w:t>NĂM HỌC 2018 - 2019</w:t>
            </w:r>
          </w:p>
        </w:tc>
      </w:tr>
      <w:tr w:rsidR="00B11470" w:rsidTr="00B11470">
        <w:trPr>
          <w:trHeight w:val="351"/>
          <w:jc w:val="center"/>
        </w:trPr>
        <w:tc>
          <w:tcPr>
            <w:tcW w:w="4617" w:type="dxa"/>
            <w:vMerge w:val="restart"/>
          </w:tcPr>
          <w:p w:rsidR="00B11470" w:rsidRDefault="00B11470">
            <w:pPr>
              <w:rPr>
                <w:noProof/>
                <w:lang w:eastAsia="vi-VN"/>
              </w:rPr>
            </w:pPr>
          </w:p>
        </w:tc>
        <w:tc>
          <w:tcPr>
            <w:tcW w:w="4617" w:type="dxa"/>
            <w:vAlign w:val="center"/>
          </w:tcPr>
          <w:p w:rsidR="00B11470" w:rsidRPr="00B11470" w:rsidRDefault="00B11470">
            <w:pPr>
              <w:rPr>
                <w:b/>
                <w:noProof/>
                <w:color w:val="00B050"/>
                <w:lang w:val="en-US" w:eastAsia="vi-VN"/>
              </w:rPr>
            </w:pPr>
            <w:r w:rsidRPr="00B11470">
              <w:rPr>
                <w:noProof/>
                <w:color w:val="00B050"/>
                <w:lang w:val="en-US" w:eastAsia="vi-VN"/>
              </w:rPr>
              <w:t xml:space="preserve">Môn: </w:t>
            </w:r>
            <w:r w:rsidRPr="00B11470">
              <w:rPr>
                <w:b/>
                <w:noProof/>
                <w:color w:val="00B050"/>
                <w:lang w:val="en-US" w:eastAsia="vi-VN"/>
              </w:rPr>
              <w:t>HÓA HỌC</w:t>
            </w:r>
          </w:p>
        </w:tc>
      </w:tr>
      <w:tr w:rsidR="00B11470" w:rsidTr="00B11470">
        <w:trPr>
          <w:trHeight w:val="363"/>
          <w:jc w:val="center"/>
        </w:trPr>
        <w:tc>
          <w:tcPr>
            <w:tcW w:w="4617" w:type="dxa"/>
            <w:vMerge/>
          </w:tcPr>
          <w:p w:rsidR="00B11470" w:rsidRDefault="00B11470">
            <w:pPr>
              <w:rPr>
                <w:noProof/>
                <w:lang w:eastAsia="vi-VN"/>
              </w:rPr>
            </w:pPr>
          </w:p>
        </w:tc>
        <w:tc>
          <w:tcPr>
            <w:tcW w:w="4617" w:type="dxa"/>
            <w:vAlign w:val="center"/>
          </w:tcPr>
          <w:p w:rsidR="00B11470" w:rsidRPr="00B11470" w:rsidRDefault="00B11470">
            <w:pPr>
              <w:rPr>
                <w:noProof/>
                <w:color w:val="00B050"/>
                <w:lang w:val="en-US" w:eastAsia="vi-VN"/>
              </w:rPr>
            </w:pPr>
            <w:r w:rsidRPr="00B11470">
              <w:rPr>
                <w:noProof/>
                <w:color w:val="00B050"/>
                <w:lang w:val="en-US" w:eastAsia="vi-VN"/>
              </w:rPr>
              <w:t>Ngày thi: 10/01/2019</w:t>
            </w:r>
          </w:p>
        </w:tc>
      </w:tr>
      <w:tr w:rsidR="00B11470" w:rsidTr="00B11470">
        <w:trPr>
          <w:trHeight w:val="374"/>
          <w:jc w:val="center"/>
        </w:trPr>
        <w:tc>
          <w:tcPr>
            <w:tcW w:w="4617" w:type="dxa"/>
            <w:vMerge/>
          </w:tcPr>
          <w:p w:rsidR="00B11470" w:rsidRDefault="00B11470">
            <w:pPr>
              <w:rPr>
                <w:noProof/>
                <w:lang w:eastAsia="vi-VN"/>
              </w:rPr>
            </w:pPr>
          </w:p>
        </w:tc>
        <w:tc>
          <w:tcPr>
            <w:tcW w:w="4617" w:type="dxa"/>
            <w:vAlign w:val="center"/>
          </w:tcPr>
          <w:p w:rsidR="00B11470" w:rsidRPr="00B11470" w:rsidRDefault="00B11470">
            <w:pPr>
              <w:rPr>
                <w:noProof/>
                <w:color w:val="00B050"/>
                <w:lang w:val="en-US" w:eastAsia="vi-VN"/>
              </w:rPr>
            </w:pPr>
            <w:r w:rsidRPr="00B11470">
              <w:rPr>
                <w:noProof/>
                <w:color w:val="00B050"/>
                <w:lang w:val="en-US" w:eastAsia="vi-VN"/>
              </w:rPr>
              <w:t>Thời gian làm bài: 150 phút</w:t>
            </w:r>
          </w:p>
        </w:tc>
      </w:tr>
      <w:tr w:rsidR="00B11470" w:rsidTr="00B11470">
        <w:trPr>
          <w:trHeight w:val="374"/>
          <w:jc w:val="center"/>
        </w:trPr>
        <w:tc>
          <w:tcPr>
            <w:tcW w:w="4617" w:type="dxa"/>
            <w:vMerge/>
          </w:tcPr>
          <w:p w:rsidR="00B11470" w:rsidRDefault="00B11470">
            <w:pPr>
              <w:rPr>
                <w:noProof/>
                <w:lang w:eastAsia="vi-VN"/>
              </w:rPr>
            </w:pPr>
          </w:p>
        </w:tc>
        <w:tc>
          <w:tcPr>
            <w:tcW w:w="4617" w:type="dxa"/>
            <w:vAlign w:val="center"/>
          </w:tcPr>
          <w:p w:rsidR="00B11470" w:rsidRPr="00B11470" w:rsidRDefault="00B11470" w:rsidP="00B11470">
            <w:pPr>
              <w:jc w:val="center"/>
              <w:rPr>
                <w:i/>
                <w:noProof/>
                <w:color w:val="00B050"/>
                <w:lang w:val="en-US" w:eastAsia="vi-VN"/>
              </w:rPr>
            </w:pPr>
            <w:r w:rsidRPr="00B11470">
              <w:rPr>
                <w:noProof/>
                <w:color w:val="00B050"/>
                <w:lang w:val="en-US" w:eastAsia="vi-VN"/>
              </w:rPr>
              <w:t>(</w:t>
            </w:r>
            <w:r w:rsidRPr="00B11470">
              <w:rPr>
                <w:i/>
                <w:noProof/>
                <w:color w:val="00B050"/>
                <w:lang w:val="en-US" w:eastAsia="vi-VN"/>
              </w:rPr>
              <w:t>Đề thi gồm 02 trang)</w:t>
            </w:r>
          </w:p>
        </w:tc>
      </w:tr>
    </w:tbl>
    <w:p w:rsidR="00853ADB" w:rsidRDefault="00B11470">
      <w:pPr>
        <w:rPr>
          <w:noProof/>
          <w:lang w:eastAsia="vi-VN"/>
        </w:rPr>
      </w:pPr>
      <w:r>
        <w:rPr>
          <w:b/>
          <w:noProof/>
          <w:lang w:eastAsia="vi-VN"/>
        </w:rPr>
        <mc:AlternateContent>
          <mc:Choice Requires="wps">
            <w:drawing>
              <wp:anchor distT="0" distB="0" distL="114300" distR="114300" simplePos="0" relativeHeight="251661312" behindDoc="0" locked="0" layoutInCell="1" allowOverlap="1" wp14:anchorId="62D3728C" wp14:editId="64DE4B96">
                <wp:simplePos x="0" y="0"/>
                <wp:positionH relativeFrom="column">
                  <wp:posOffset>31750</wp:posOffset>
                </wp:positionH>
                <wp:positionV relativeFrom="paragraph">
                  <wp:posOffset>143510</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B11470" w:rsidRPr="00811B65" w:rsidRDefault="00B11470" w:rsidP="00B11470">
                            <w:pPr>
                              <w:jc w:val="center"/>
                              <w:rPr>
                                <w:lang w:val="en-US"/>
                              </w:rPr>
                            </w:pPr>
                            <w:r>
                              <w:rPr>
                                <w:lang w:val="en-US"/>
                              </w:rPr>
                              <w:t>Câu 1: (3,5</w:t>
                            </w:r>
                            <w:r>
                              <w:rPr>
                                <w:lang w:val="en-US"/>
                              </w:rPr>
                              <w:t xml:space="preserve">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D3728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2.5pt;margin-top:11.3pt;width:12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" adj="19313" fillcolor="#00b050" stroked="f" strokeweight=".5pt">
                <v:shadow on="t" color="black" offset="0,1pt"/>
                <v:textbox>
                  <w:txbxContent>
                    <w:p w:rsidR="00B11470" w:rsidRPr="00811B65" w:rsidRDefault="00B11470" w:rsidP="00B11470">
                      <w:pPr>
                        <w:jc w:val="center"/>
                        <w:rPr>
                          <w:lang w:val="en-US"/>
                        </w:rPr>
                      </w:pPr>
                      <w:r>
                        <w:rPr>
                          <w:lang w:val="en-US"/>
                        </w:rPr>
                        <w:t>Câu 1: (3,5</w:t>
                      </w:r>
                      <w:r>
                        <w:rPr>
                          <w:lang w:val="en-US"/>
                        </w:rPr>
                        <w:t xml:space="preserve"> điểm)</w:t>
                      </w:r>
                    </w:p>
                  </w:txbxContent>
                </v:textbox>
              </v:shape>
            </w:pict>
          </mc:Fallback>
        </mc:AlternateContent>
      </w:r>
      <w:r>
        <w:rPr>
          <w:noProof/>
          <w:lang w:eastAsia="vi-VN"/>
        </w:rPr>
        <mc:AlternateContent>
          <mc:Choice Requires="wps">
            <w:drawing>
              <wp:anchor distT="0" distB="0" distL="114300" distR="114300" simplePos="0" relativeHeight="251659264" behindDoc="0" locked="0" layoutInCell="1" allowOverlap="1" wp14:anchorId="23EA7C6D" wp14:editId="75B41751">
                <wp:simplePos x="0" y="0"/>
                <wp:positionH relativeFrom="column">
                  <wp:posOffset>309245</wp:posOffset>
                </wp:positionH>
                <wp:positionV relativeFrom="paragraph">
                  <wp:posOffset>-725805</wp:posOffset>
                </wp:positionV>
                <wp:extent cx="2159000" cy="45085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2159000" cy="450850"/>
                        </a:xfrm>
                        <a:prstGeom prst="rect">
                          <a:avLst/>
                        </a:prstGeom>
                        <a:solidFill>
                          <a:schemeClr val="accent6">
                            <a:lumMod val="20000"/>
                            <a:lumOff val="80000"/>
                          </a:schemeClr>
                        </a:solidFill>
                        <a:ln>
                          <a:solidFill>
                            <a:srgbClr val="FFC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B11470" w:rsidRPr="00B11470" w:rsidRDefault="00B11470" w:rsidP="00B11470">
                            <w:pPr>
                              <w:jc w:val="center"/>
                              <w:rPr>
                                <w:color w:val="FFC000"/>
                                <w:lang w:val="en-US"/>
                              </w:rPr>
                            </w:pPr>
                            <w:r w:rsidRPr="00B11470">
                              <w:rPr>
                                <w:color w:val="FFC000"/>
                                <w:lang w:val="en-US"/>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EA7C6D" id="Rectangle 5" o:spid="_x0000_s1027" style="position:absolute;margin-left:24.35pt;margin-top:-57.15pt;width:170pt;height:3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" fillcolor="#e2efd9 [665]" strokecolor="#ffc000" strokeweight="1pt">
                <v:stroke dashstyle="1 1"/>
                <v:textbox>
                  <w:txbxContent>
                    <w:p w:rsidR="00B11470" w:rsidRPr="00B11470" w:rsidRDefault="00B11470" w:rsidP="00B11470">
                      <w:pPr>
                        <w:jc w:val="center"/>
                        <w:rPr>
                          <w:color w:val="FFC000"/>
                          <w:lang w:val="en-US"/>
                        </w:rPr>
                      </w:pPr>
                      <w:r w:rsidRPr="00B11470">
                        <w:rPr>
                          <w:color w:val="FFC000"/>
                          <w:lang w:val="en-US"/>
                        </w:rPr>
                        <w:t>ĐỀ CHÍNH THỨC</w:t>
                      </w:r>
                    </w:p>
                  </w:txbxContent>
                </v:textbox>
              </v:rect>
            </w:pict>
          </mc:Fallback>
        </mc:AlternateContent>
      </w:r>
    </w:p>
    <w:p w:rsidR="00A257C7" w:rsidRDefault="00A257C7">
      <w:pPr>
        <w:rPr>
          <w:noProof/>
          <w:lang w:eastAsia="vi-VN"/>
        </w:rPr>
      </w:pPr>
    </w:p>
    <w:p w:rsidR="00B11470" w:rsidRDefault="00B11470">
      <w:pPr>
        <w:rPr>
          <w:b/>
        </w:rPr>
      </w:pPr>
    </w:p>
    <w:p w:rsidR="00A41D2A" w:rsidRDefault="00A41D2A">
      <w:r w:rsidRPr="00D66458">
        <w:rPr>
          <w:b/>
          <w:color w:val="00B050"/>
        </w:rPr>
        <w:t>1.</w:t>
      </w:r>
      <w:r w:rsidRPr="00A41D2A">
        <w:rPr>
          <w:b/>
        </w:rPr>
        <w:t xml:space="preserve"> </w:t>
      </w:r>
      <w:r w:rsidRPr="00A41D2A">
        <w:t>Hãy trả lời đầy đủ 8 câu hỏi tương ứng với 8 hàng ngang. Tìm từ hàng ngang phù hợp và xác định từ hàng dọc?</w:t>
      </w:r>
    </w:p>
    <w:p w:rsidR="001506D7" w:rsidRDefault="001506D7"/>
    <w:tbl>
      <w:tblPr>
        <w:tblStyle w:val="TableGrid"/>
        <w:tblW w:w="0" w:type="auto"/>
        <w:jc w:val="center"/>
        <w:tblLook w:val="04A0" w:firstRow="1" w:lastRow="0" w:firstColumn="1" w:lastColumn="0" w:noHBand="0" w:noVBand="1"/>
      </w:tblPr>
      <w:tblGrid>
        <w:gridCol w:w="1690"/>
        <w:gridCol w:w="409"/>
        <w:gridCol w:w="409"/>
        <w:gridCol w:w="409"/>
        <w:gridCol w:w="409"/>
        <w:gridCol w:w="409"/>
        <w:gridCol w:w="409"/>
        <w:gridCol w:w="409"/>
        <w:gridCol w:w="409"/>
        <w:gridCol w:w="409"/>
        <w:gridCol w:w="409"/>
        <w:gridCol w:w="409"/>
        <w:gridCol w:w="409"/>
        <w:gridCol w:w="409"/>
      </w:tblGrid>
      <w:tr w:rsidR="00B11470" w:rsidTr="00B11470">
        <w:trPr>
          <w:trHeight w:val="256"/>
          <w:jc w:val="center"/>
        </w:trPr>
        <w:tc>
          <w:tcPr>
            <w:tcW w:w="1690" w:type="dxa"/>
            <w:tcBorders>
              <w:top w:val="nil"/>
              <w:left w:val="nil"/>
              <w:bottom w:val="nil"/>
              <w:right w:val="nil"/>
            </w:tcBorders>
          </w:tcPr>
          <w:p w:rsidR="001506D7" w:rsidRPr="001506D7" w:rsidRDefault="001506D7">
            <w:pPr>
              <w:rPr>
                <w:lang w:val="en-US"/>
              </w:rPr>
            </w:pPr>
            <w:r>
              <w:rPr>
                <w:lang w:val="en-US"/>
              </w:rPr>
              <w:t>Hàng 1</w:t>
            </w:r>
          </w:p>
        </w:tc>
        <w:tc>
          <w:tcPr>
            <w:tcW w:w="409" w:type="dxa"/>
            <w:tcBorders>
              <w:top w:val="nil"/>
              <w:left w:val="nil"/>
              <w:bottom w:val="nil"/>
              <w:right w:val="nil"/>
            </w:tcBorders>
          </w:tcPr>
          <w:p w:rsidR="001506D7" w:rsidRDefault="001506D7"/>
        </w:tc>
        <w:tc>
          <w:tcPr>
            <w:tcW w:w="409" w:type="dxa"/>
            <w:tcBorders>
              <w:top w:val="nil"/>
              <w:left w:val="nil"/>
              <w:bottom w:val="single" w:sz="4" w:space="0" w:color="auto"/>
              <w:right w:val="nil"/>
            </w:tcBorders>
          </w:tcPr>
          <w:p w:rsidR="001506D7" w:rsidRDefault="001506D7"/>
        </w:tc>
        <w:tc>
          <w:tcPr>
            <w:tcW w:w="409" w:type="dxa"/>
            <w:tcBorders>
              <w:top w:val="nil"/>
              <w:left w:val="nil"/>
              <w:bottom w:val="single" w:sz="4" w:space="0" w:color="auto"/>
              <w:right w:val="nil"/>
            </w:tcBorders>
          </w:tcPr>
          <w:p w:rsidR="001506D7" w:rsidRDefault="001506D7"/>
        </w:tc>
        <w:tc>
          <w:tcPr>
            <w:tcW w:w="409" w:type="dxa"/>
            <w:tcBorders>
              <w:top w:val="nil"/>
              <w:left w:val="nil"/>
              <w:bottom w:val="single" w:sz="4" w:space="0" w:color="auto"/>
              <w:right w:val="single" w:sz="4" w:space="0" w:color="auto"/>
            </w:tcBorders>
          </w:tcPr>
          <w:p w:rsidR="001506D7" w:rsidRDefault="001506D7"/>
        </w:tc>
        <w:tc>
          <w:tcPr>
            <w:tcW w:w="409" w:type="dxa"/>
            <w:tcBorders>
              <w:left w:val="single" w:sz="4" w:space="0" w:color="auto"/>
              <w:bottom w:val="single" w:sz="4" w:space="0" w:color="auto"/>
            </w:tcBorders>
          </w:tcPr>
          <w:p w:rsidR="001506D7" w:rsidRDefault="001506D7"/>
        </w:tc>
        <w:tc>
          <w:tcPr>
            <w:tcW w:w="409" w:type="dxa"/>
            <w:tcBorders>
              <w:bottom w:val="single" w:sz="4" w:space="0" w:color="auto"/>
            </w:tcBorders>
            <w:shd w:val="clear" w:color="auto" w:fill="00B050"/>
          </w:tcPr>
          <w:p w:rsidR="001506D7" w:rsidRDefault="001506D7"/>
        </w:tc>
        <w:tc>
          <w:tcPr>
            <w:tcW w:w="409" w:type="dxa"/>
            <w:tcBorders>
              <w:bottom w:val="single" w:sz="4" w:space="0" w:color="auto"/>
              <w:right w:val="single" w:sz="4" w:space="0" w:color="auto"/>
            </w:tcBorders>
          </w:tcPr>
          <w:p w:rsidR="001506D7" w:rsidRDefault="001506D7"/>
        </w:tc>
        <w:tc>
          <w:tcPr>
            <w:tcW w:w="409" w:type="dxa"/>
            <w:tcBorders>
              <w:top w:val="nil"/>
              <w:left w:val="single" w:sz="4" w:space="0" w:color="auto"/>
              <w:bottom w:val="nil"/>
              <w:right w:val="nil"/>
            </w:tcBorders>
          </w:tcPr>
          <w:p w:rsidR="001506D7" w:rsidRDefault="001506D7"/>
        </w:tc>
        <w:tc>
          <w:tcPr>
            <w:tcW w:w="409" w:type="dxa"/>
            <w:tcBorders>
              <w:top w:val="nil"/>
              <w:left w:val="nil"/>
              <w:bottom w:val="nil"/>
              <w:right w:val="nil"/>
            </w:tcBorders>
          </w:tcPr>
          <w:p w:rsidR="001506D7" w:rsidRDefault="001506D7"/>
        </w:tc>
        <w:tc>
          <w:tcPr>
            <w:tcW w:w="409" w:type="dxa"/>
            <w:tcBorders>
              <w:top w:val="nil"/>
              <w:left w:val="nil"/>
              <w:bottom w:val="nil"/>
              <w:right w:val="nil"/>
            </w:tcBorders>
          </w:tcPr>
          <w:p w:rsidR="001506D7" w:rsidRDefault="001506D7"/>
        </w:tc>
        <w:tc>
          <w:tcPr>
            <w:tcW w:w="409" w:type="dxa"/>
            <w:tcBorders>
              <w:top w:val="nil"/>
              <w:left w:val="nil"/>
              <w:bottom w:val="nil"/>
              <w:right w:val="nil"/>
            </w:tcBorders>
          </w:tcPr>
          <w:p w:rsidR="001506D7" w:rsidRDefault="001506D7"/>
        </w:tc>
        <w:tc>
          <w:tcPr>
            <w:tcW w:w="409" w:type="dxa"/>
            <w:tcBorders>
              <w:top w:val="nil"/>
              <w:left w:val="nil"/>
              <w:bottom w:val="nil"/>
              <w:right w:val="nil"/>
            </w:tcBorders>
          </w:tcPr>
          <w:p w:rsidR="001506D7" w:rsidRDefault="001506D7"/>
        </w:tc>
        <w:tc>
          <w:tcPr>
            <w:tcW w:w="409" w:type="dxa"/>
            <w:tcBorders>
              <w:top w:val="nil"/>
              <w:left w:val="nil"/>
              <w:bottom w:val="nil"/>
              <w:right w:val="nil"/>
            </w:tcBorders>
          </w:tcPr>
          <w:p w:rsidR="001506D7" w:rsidRDefault="001506D7"/>
        </w:tc>
      </w:tr>
      <w:tr w:rsidR="00853ADB" w:rsidTr="00B11470">
        <w:trPr>
          <w:trHeight w:val="256"/>
          <w:jc w:val="center"/>
        </w:trPr>
        <w:tc>
          <w:tcPr>
            <w:tcW w:w="1690" w:type="dxa"/>
            <w:tcBorders>
              <w:top w:val="nil"/>
              <w:left w:val="nil"/>
              <w:bottom w:val="nil"/>
              <w:right w:val="nil"/>
            </w:tcBorders>
          </w:tcPr>
          <w:p w:rsidR="001506D7" w:rsidRPr="001506D7" w:rsidRDefault="001506D7">
            <w:pPr>
              <w:rPr>
                <w:lang w:val="en-US"/>
              </w:rPr>
            </w:pPr>
            <w:r>
              <w:rPr>
                <w:lang w:val="en-US"/>
              </w:rPr>
              <w:t>Hàng 2</w:t>
            </w:r>
          </w:p>
        </w:tc>
        <w:tc>
          <w:tcPr>
            <w:tcW w:w="409" w:type="dxa"/>
            <w:tcBorders>
              <w:top w:val="nil"/>
              <w:left w:val="nil"/>
              <w:bottom w:val="single" w:sz="4" w:space="0" w:color="auto"/>
              <w:right w:val="single" w:sz="4" w:space="0" w:color="auto"/>
            </w:tcBorders>
          </w:tcPr>
          <w:p w:rsidR="001506D7" w:rsidRDefault="001506D7"/>
        </w:tc>
        <w:tc>
          <w:tcPr>
            <w:tcW w:w="409" w:type="dxa"/>
            <w:tcBorders>
              <w:top w:val="single" w:sz="4" w:space="0" w:color="auto"/>
              <w:left w:val="single" w:sz="4" w:space="0" w:color="auto"/>
              <w:bottom w:val="single" w:sz="4" w:space="0" w:color="auto"/>
            </w:tcBorders>
          </w:tcPr>
          <w:p w:rsidR="001506D7" w:rsidRDefault="001506D7"/>
        </w:tc>
        <w:tc>
          <w:tcPr>
            <w:tcW w:w="409" w:type="dxa"/>
            <w:tcBorders>
              <w:top w:val="single" w:sz="4" w:space="0" w:color="auto"/>
              <w:bottom w:val="single" w:sz="4" w:space="0" w:color="auto"/>
            </w:tcBorders>
          </w:tcPr>
          <w:p w:rsidR="001506D7" w:rsidRDefault="001506D7"/>
        </w:tc>
        <w:tc>
          <w:tcPr>
            <w:tcW w:w="409" w:type="dxa"/>
            <w:tcBorders>
              <w:top w:val="single" w:sz="4" w:space="0" w:color="auto"/>
              <w:bottom w:val="single" w:sz="4" w:space="0" w:color="auto"/>
            </w:tcBorders>
          </w:tcPr>
          <w:p w:rsidR="001506D7" w:rsidRDefault="001506D7"/>
        </w:tc>
        <w:tc>
          <w:tcPr>
            <w:tcW w:w="409" w:type="dxa"/>
            <w:tcBorders>
              <w:top w:val="single" w:sz="4" w:space="0" w:color="auto"/>
              <w:bottom w:val="single" w:sz="4" w:space="0" w:color="auto"/>
            </w:tcBorders>
          </w:tcPr>
          <w:p w:rsidR="001506D7" w:rsidRDefault="001506D7"/>
        </w:tc>
        <w:tc>
          <w:tcPr>
            <w:tcW w:w="409" w:type="dxa"/>
            <w:tcBorders>
              <w:top w:val="single" w:sz="4" w:space="0" w:color="auto"/>
              <w:bottom w:val="single" w:sz="4" w:space="0" w:color="auto"/>
            </w:tcBorders>
            <w:shd w:val="clear" w:color="auto" w:fill="00B050"/>
          </w:tcPr>
          <w:p w:rsidR="001506D7" w:rsidRDefault="001506D7"/>
        </w:tc>
        <w:tc>
          <w:tcPr>
            <w:tcW w:w="409" w:type="dxa"/>
            <w:tcBorders>
              <w:bottom w:val="single" w:sz="4" w:space="0" w:color="auto"/>
              <w:right w:val="single" w:sz="4" w:space="0" w:color="auto"/>
            </w:tcBorders>
          </w:tcPr>
          <w:p w:rsidR="001506D7" w:rsidRDefault="001506D7"/>
        </w:tc>
        <w:tc>
          <w:tcPr>
            <w:tcW w:w="409" w:type="dxa"/>
            <w:tcBorders>
              <w:top w:val="nil"/>
              <w:left w:val="single" w:sz="4" w:space="0" w:color="auto"/>
              <w:bottom w:val="nil"/>
              <w:right w:val="nil"/>
            </w:tcBorders>
          </w:tcPr>
          <w:p w:rsidR="001506D7" w:rsidRDefault="001506D7"/>
        </w:tc>
        <w:tc>
          <w:tcPr>
            <w:tcW w:w="409" w:type="dxa"/>
            <w:tcBorders>
              <w:top w:val="nil"/>
              <w:left w:val="nil"/>
              <w:bottom w:val="nil"/>
              <w:right w:val="nil"/>
            </w:tcBorders>
          </w:tcPr>
          <w:p w:rsidR="001506D7" w:rsidRDefault="001506D7"/>
        </w:tc>
        <w:tc>
          <w:tcPr>
            <w:tcW w:w="409" w:type="dxa"/>
            <w:tcBorders>
              <w:top w:val="nil"/>
              <w:left w:val="nil"/>
              <w:bottom w:val="nil"/>
              <w:right w:val="nil"/>
            </w:tcBorders>
          </w:tcPr>
          <w:p w:rsidR="001506D7" w:rsidRDefault="001506D7"/>
        </w:tc>
        <w:tc>
          <w:tcPr>
            <w:tcW w:w="409" w:type="dxa"/>
            <w:tcBorders>
              <w:top w:val="nil"/>
              <w:left w:val="nil"/>
              <w:bottom w:val="nil"/>
              <w:right w:val="nil"/>
            </w:tcBorders>
          </w:tcPr>
          <w:p w:rsidR="001506D7" w:rsidRDefault="001506D7"/>
        </w:tc>
        <w:tc>
          <w:tcPr>
            <w:tcW w:w="409" w:type="dxa"/>
            <w:tcBorders>
              <w:top w:val="nil"/>
              <w:left w:val="nil"/>
              <w:bottom w:val="nil"/>
              <w:right w:val="nil"/>
            </w:tcBorders>
          </w:tcPr>
          <w:p w:rsidR="001506D7" w:rsidRDefault="001506D7"/>
        </w:tc>
        <w:tc>
          <w:tcPr>
            <w:tcW w:w="409" w:type="dxa"/>
            <w:tcBorders>
              <w:top w:val="nil"/>
              <w:left w:val="nil"/>
              <w:bottom w:val="nil"/>
              <w:right w:val="nil"/>
            </w:tcBorders>
          </w:tcPr>
          <w:p w:rsidR="001506D7" w:rsidRDefault="001506D7"/>
        </w:tc>
      </w:tr>
      <w:tr w:rsidR="00B11470" w:rsidTr="00B11470">
        <w:trPr>
          <w:trHeight w:val="256"/>
          <w:jc w:val="center"/>
        </w:trPr>
        <w:tc>
          <w:tcPr>
            <w:tcW w:w="1690" w:type="dxa"/>
            <w:tcBorders>
              <w:top w:val="nil"/>
              <w:left w:val="nil"/>
              <w:bottom w:val="nil"/>
              <w:right w:val="single" w:sz="4" w:space="0" w:color="auto"/>
            </w:tcBorders>
          </w:tcPr>
          <w:p w:rsidR="001506D7" w:rsidRPr="001506D7" w:rsidRDefault="001506D7">
            <w:pPr>
              <w:rPr>
                <w:lang w:val="en-US"/>
              </w:rPr>
            </w:pPr>
            <w:r>
              <w:rPr>
                <w:lang w:val="en-US"/>
              </w:rPr>
              <w:t>Hàng 3</w:t>
            </w:r>
          </w:p>
        </w:tc>
        <w:tc>
          <w:tcPr>
            <w:tcW w:w="409" w:type="dxa"/>
            <w:tcBorders>
              <w:top w:val="single" w:sz="4" w:space="0" w:color="auto"/>
              <w:left w:val="single" w:sz="4" w:space="0" w:color="auto"/>
              <w:bottom w:val="single" w:sz="4" w:space="0" w:color="auto"/>
            </w:tcBorders>
          </w:tcPr>
          <w:p w:rsidR="001506D7" w:rsidRDefault="001506D7"/>
        </w:tc>
        <w:tc>
          <w:tcPr>
            <w:tcW w:w="409" w:type="dxa"/>
            <w:tcBorders>
              <w:top w:val="single" w:sz="4" w:space="0" w:color="auto"/>
              <w:bottom w:val="single" w:sz="4" w:space="0" w:color="auto"/>
            </w:tcBorders>
          </w:tcPr>
          <w:p w:rsidR="001506D7" w:rsidRDefault="001506D7"/>
        </w:tc>
        <w:tc>
          <w:tcPr>
            <w:tcW w:w="409" w:type="dxa"/>
            <w:tcBorders>
              <w:top w:val="single" w:sz="4" w:space="0" w:color="auto"/>
              <w:bottom w:val="single" w:sz="4" w:space="0" w:color="auto"/>
            </w:tcBorders>
          </w:tcPr>
          <w:p w:rsidR="001506D7" w:rsidRDefault="001506D7"/>
        </w:tc>
        <w:tc>
          <w:tcPr>
            <w:tcW w:w="409" w:type="dxa"/>
            <w:tcBorders>
              <w:top w:val="single" w:sz="4" w:space="0" w:color="auto"/>
              <w:bottom w:val="single" w:sz="4" w:space="0" w:color="auto"/>
            </w:tcBorders>
          </w:tcPr>
          <w:p w:rsidR="001506D7" w:rsidRDefault="001506D7"/>
        </w:tc>
        <w:tc>
          <w:tcPr>
            <w:tcW w:w="409" w:type="dxa"/>
            <w:tcBorders>
              <w:top w:val="single" w:sz="4" w:space="0" w:color="auto"/>
              <w:bottom w:val="single" w:sz="4" w:space="0" w:color="auto"/>
            </w:tcBorders>
          </w:tcPr>
          <w:p w:rsidR="001506D7" w:rsidRDefault="001506D7"/>
        </w:tc>
        <w:tc>
          <w:tcPr>
            <w:tcW w:w="409" w:type="dxa"/>
            <w:tcBorders>
              <w:top w:val="single" w:sz="4" w:space="0" w:color="auto"/>
              <w:bottom w:val="single" w:sz="4" w:space="0" w:color="auto"/>
              <w:right w:val="single" w:sz="4" w:space="0" w:color="auto"/>
            </w:tcBorders>
            <w:shd w:val="clear" w:color="auto" w:fill="00B050"/>
          </w:tcPr>
          <w:p w:rsidR="001506D7" w:rsidRDefault="001506D7"/>
        </w:tc>
        <w:tc>
          <w:tcPr>
            <w:tcW w:w="409" w:type="dxa"/>
            <w:tcBorders>
              <w:top w:val="single" w:sz="4" w:space="0" w:color="auto"/>
              <w:left w:val="single" w:sz="4" w:space="0" w:color="auto"/>
              <w:bottom w:val="single" w:sz="4" w:space="0" w:color="auto"/>
              <w:right w:val="nil"/>
            </w:tcBorders>
          </w:tcPr>
          <w:p w:rsidR="001506D7" w:rsidRDefault="001506D7"/>
        </w:tc>
        <w:tc>
          <w:tcPr>
            <w:tcW w:w="409" w:type="dxa"/>
            <w:tcBorders>
              <w:top w:val="nil"/>
              <w:left w:val="nil"/>
              <w:bottom w:val="single" w:sz="4" w:space="0" w:color="auto"/>
              <w:right w:val="nil"/>
            </w:tcBorders>
          </w:tcPr>
          <w:p w:rsidR="001506D7" w:rsidRDefault="001506D7"/>
        </w:tc>
        <w:tc>
          <w:tcPr>
            <w:tcW w:w="409" w:type="dxa"/>
            <w:tcBorders>
              <w:top w:val="nil"/>
              <w:left w:val="nil"/>
              <w:bottom w:val="single" w:sz="4" w:space="0" w:color="auto"/>
              <w:right w:val="nil"/>
            </w:tcBorders>
          </w:tcPr>
          <w:p w:rsidR="001506D7" w:rsidRDefault="001506D7"/>
        </w:tc>
        <w:tc>
          <w:tcPr>
            <w:tcW w:w="409" w:type="dxa"/>
            <w:tcBorders>
              <w:top w:val="nil"/>
              <w:left w:val="nil"/>
              <w:bottom w:val="single" w:sz="4" w:space="0" w:color="auto"/>
              <w:right w:val="nil"/>
            </w:tcBorders>
          </w:tcPr>
          <w:p w:rsidR="001506D7" w:rsidRDefault="001506D7"/>
        </w:tc>
        <w:tc>
          <w:tcPr>
            <w:tcW w:w="409" w:type="dxa"/>
            <w:tcBorders>
              <w:top w:val="nil"/>
              <w:left w:val="nil"/>
              <w:bottom w:val="single" w:sz="4" w:space="0" w:color="auto"/>
              <w:right w:val="nil"/>
            </w:tcBorders>
          </w:tcPr>
          <w:p w:rsidR="001506D7" w:rsidRDefault="001506D7"/>
        </w:tc>
        <w:tc>
          <w:tcPr>
            <w:tcW w:w="409" w:type="dxa"/>
            <w:tcBorders>
              <w:top w:val="nil"/>
              <w:left w:val="nil"/>
              <w:bottom w:val="single" w:sz="4" w:space="0" w:color="auto"/>
              <w:right w:val="nil"/>
            </w:tcBorders>
          </w:tcPr>
          <w:p w:rsidR="001506D7" w:rsidRDefault="001506D7"/>
        </w:tc>
        <w:tc>
          <w:tcPr>
            <w:tcW w:w="409" w:type="dxa"/>
            <w:tcBorders>
              <w:top w:val="nil"/>
              <w:left w:val="nil"/>
              <w:bottom w:val="single" w:sz="4" w:space="0" w:color="auto"/>
              <w:right w:val="nil"/>
            </w:tcBorders>
          </w:tcPr>
          <w:p w:rsidR="001506D7" w:rsidRDefault="001506D7"/>
        </w:tc>
      </w:tr>
      <w:tr w:rsidR="00B11470" w:rsidTr="00B11470">
        <w:trPr>
          <w:trHeight w:val="256"/>
          <w:jc w:val="center"/>
        </w:trPr>
        <w:tc>
          <w:tcPr>
            <w:tcW w:w="1690" w:type="dxa"/>
            <w:tcBorders>
              <w:top w:val="nil"/>
              <w:left w:val="nil"/>
              <w:bottom w:val="nil"/>
              <w:right w:val="nil"/>
            </w:tcBorders>
          </w:tcPr>
          <w:p w:rsidR="001506D7" w:rsidRPr="001506D7" w:rsidRDefault="001506D7">
            <w:pPr>
              <w:rPr>
                <w:lang w:val="en-US"/>
              </w:rPr>
            </w:pPr>
            <w:r>
              <w:rPr>
                <w:lang w:val="en-US"/>
              </w:rPr>
              <w:t>Hàng 4</w:t>
            </w:r>
          </w:p>
        </w:tc>
        <w:tc>
          <w:tcPr>
            <w:tcW w:w="409" w:type="dxa"/>
            <w:tcBorders>
              <w:top w:val="single" w:sz="4" w:space="0" w:color="auto"/>
              <w:left w:val="nil"/>
              <w:bottom w:val="nil"/>
              <w:right w:val="nil"/>
            </w:tcBorders>
          </w:tcPr>
          <w:p w:rsidR="001506D7" w:rsidRDefault="001506D7"/>
        </w:tc>
        <w:tc>
          <w:tcPr>
            <w:tcW w:w="409" w:type="dxa"/>
            <w:tcBorders>
              <w:top w:val="single" w:sz="4" w:space="0" w:color="auto"/>
              <w:left w:val="nil"/>
              <w:bottom w:val="nil"/>
              <w:right w:val="nil"/>
            </w:tcBorders>
          </w:tcPr>
          <w:p w:rsidR="001506D7" w:rsidRDefault="001506D7"/>
        </w:tc>
        <w:tc>
          <w:tcPr>
            <w:tcW w:w="409" w:type="dxa"/>
            <w:tcBorders>
              <w:top w:val="single" w:sz="4" w:space="0" w:color="auto"/>
              <w:left w:val="nil"/>
              <w:bottom w:val="nil"/>
              <w:right w:val="nil"/>
            </w:tcBorders>
          </w:tcPr>
          <w:p w:rsidR="001506D7" w:rsidRDefault="001506D7"/>
        </w:tc>
        <w:tc>
          <w:tcPr>
            <w:tcW w:w="409" w:type="dxa"/>
            <w:tcBorders>
              <w:top w:val="single" w:sz="4" w:space="0" w:color="auto"/>
              <w:left w:val="nil"/>
              <w:bottom w:val="nil"/>
              <w:right w:val="nil"/>
            </w:tcBorders>
          </w:tcPr>
          <w:p w:rsidR="001506D7" w:rsidRDefault="001506D7"/>
        </w:tc>
        <w:tc>
          <w:tcPr>
            <w:tcW w:w="409" w:type="dxa"/>
            <w:tcBorders>
              <w:top w:val="single" w:sz="4" w:space="0" w:color="auto"/>
              <w:left w:val="nil"/>
              <w:bottom w:val="single" w:sz="4" w:space="0" w:color="auto"/>
              <w:right w:val="single" w:sz="4" w:space="0" w:color="auto"/>
            </w:tcBorders>
          </w:tcPr>
          <w:p w:rsidR="001506D7" w:rsidRDefault="001506D7"/>
        </w:tc>
        <w:tc>
          <w:tcPr>
            <w:tcW w:w="409" w:type="dxa"/>
            <w:tcBorders>
              <w:top w:val="single" w:sz="4" w:space="0" w:color="auto"/>
              <w:left w:val="single" w:sz="4" w:space="0" w:color="auto"/>
              <w:bottom w:val="single" w:sz="4" w:space="0" w:color="auto"/>
            </w:tcBorders>
            <w:shd w:val="clear" w:color="auto" w:fill="00B050"/>
          </w:tcPr>
          <w:p w:rsidR="001506D7" w:rsidRDefault="001506D7"/>
        </w:tc>
        <w:tc>
          <w:tcPr>
            <w:tcW w:w="409" w:type="dxa"/>
            <w:tcBorders>
              <w:top w:val="single" w:sz="4" w:space="0" w:color="auto"/>
              <w:bottom w:val="single" w:sz="4" w:space="0" w:color="auto"/>
            </w:tcBorders>
          </w:tcPr>
          <w:p w:rsidR="001506D7" w:rsidRDefault="001506D7"/>
        </w:tc>
        <w:tc>
          <w:tcPr>
            <w:tcW w:w="409" w:type="dxa"/>
            <w:tcBorders>
              <w:top w:val="single" w:sz="4" w:space="0" w:color="auto"/>
              <w:bottom w:val="single" w:sz="4" w:space="0" w:color="auto"/>
            </w:tcBorders>
          </w:tcPr>
          <w:p w:rsidR="001506D7" w:rsidRDefault="001506D7"/>
        </w:tc>
        <w:tc>
          <w:tcPr>
            <w:tcW w:w="409" w:type="dxa"/>
            <w:tcBorders>
              <w:top w:val="single" w:sz="4" w:space="0" w:color="auto"/>
              <w:bottom w:val="single" w:sz="4" w:space="0" w:color="auto"/>
            </w:tcBorders>
          </w:tcPr>
          <w:p w:rsidR="001506D7" w:rsidRDefault="001506D7"/>
        </w:tc>
        <w:tc>
          <w:tcPr>
            <w:tcW w:w="409" w:type="dxa"/>
            <w:tcBorders>
              <w:top w:val="single" w:sz="4" w:space="0" w:color="auto"/>
              <w:bottom w:val="single" w:sz="4" w:space="0" w:color="auto"/>
            </w:tcBorders>
          </w:tcPr>
          <w:p w:rsidR="001506D7" w:rsidRDefault="001506D7"/>
        </w:tc>
        <w:tc>
          <w:tcPr>
            <w:tcW w:w="409" w:type="dxa"/>
            <w:tcBorders>
              <w:top w:val="single" w:sz="4" w:space="0" w:color="auto"/>
              <w:bottom w:val="single" w:sz="4" w:space="0" w:color="auto"/>
            </w:tcBorders>
          </w:tcPr>
          <w:p w:rsidR="001506D7" w:rsidRDefault="001506D7"/>
        </w:tc>
        <w:tc>
          <w:tcPr>
            <w:tcW w:w="409" w:type="dxa"/>
            <w:tcBorders>
              <w:top w:val="single" w:sz="4" w:space="0" w:color="auto"/>
              <w:bottom w:val="single" w:sz="4" w:space="0" w:color="auto"/>
            </w:tcBorders>
          </w:tcPr>
          <w:p w:rsidR="001506D7" w:rsidRDefault="001506D7"/>
        </w:tc>
        <w:tc>
          <w:tcPr>
            <w:tcW w:w="409" w:type="dxa"/>
            <w:tcBorders>
              <w:top w:val="single" w:sz="4" w:space="0" w:color="auto"/>
              <w:bottom w:val="single" w:sz="4" w:space="0" w:color="auto"/>
            </w:tcBorders>
          </w:tcPr>
          <w:p w:rsidR="001506D7" w:rsidRDefault="001506D7"/>
        </w:tc>
      </w:tr>
      <w:tr w:rsidR="00853ADB" w:rsidTr="00B11470">
        <w:trPr>
          <w:trHeight w:val="247"/>
          <w:jc w:val="center"/>
        </w:trPr>
        <w:tc>
          <w:tcPr>
            <w:tcW w:w="1690" w:type="dxa"/>
            <w:tcBorders>
              <w:top w:val="nil"/>
              <w:left w:val="nil"/>
              <w:bottom w:val="nil"/>
              <w:right w:val="nil"/>
            </w:tcBorders>
          </w:tcPr>
          <w:p w:rsidR="001506D7" w:rsidRPr="001506D7" w:rsidRDefault="001506D7">
            <w:pPr>
              <w:rPr>
                <w:lang w:val="en-US"/>
              </w:rPr>
            </w:pPr>
            <w:r>
              <w:rPr>
                <w:lang w:val="en-US"/>
              </w:rPr>
              <w:t>Hàng 5</w:t>
            </w:r>
          </w:p>
        </w:tc>
        <w:tc>
          <w:tcPr>
            <w:tcW w:w="409" w:type="dxa"/>
            <w:tcBorders>
              <w:top w:val="nil"/>
              <w:left w:val="nil"/>
              <w:bottom w:val="nil"/>
              <w:right w:val="nil"/>
            </w:tcBorders>
          </w:tcPr>
          <w:p w:rsidR="001506D7" w:rsidRDefault="001506D7"/>
        </w:tc>
        <w:tc>
          <w:tcPr>
            <w:tcW w:w="409" w:type="dxa"/>
            <w:tcBorders>
              <w:top w:val="nil"/>
              <w:left w:val="nil"/>
              <w:bottom w:val="nil"/>
              <w:right w:val="nil"/>
            </w:tcBorders>
          </w:tcPr>
          <w:p w:rsidR="001506D7" w:rsidRDefault="001506D7"/>
        </w:tc>
        <w:tc>
          <w:tcPr>
            <w:tcW w:w="409" w:type="dxa"/>
            <w:tcBorders>
              <w:top w:val="nil"/>
              <w:left w:val="nil"/>
              <w:bottom w:val="nil"/>
              <w:right w:val="nil"/>
            </w:tcBorders>
          </w:tcPr>
          <w:p w:rsidR="001506D7" w:rsidRDefault="001506D7"/>
        </w:tc>
        <w:tc>
          <w:tcPr>
            <w:tcW w:w="409" w:type="dxa"/>
            <w:tcBorders>
              <w:top w:val="nil"/>
              <w:left w:val="nil"/>
              <w:bottom w:val="single" w:sz="4" w:space="0" w:color="auto"/>
              <w:right w:val="single" w:sz="4" w:space="0" w:color="auto"/>
            </w:tcBorders>
          </w:tcPr>
          <w:p w:rsidR="001506D7" w:rsidRDefault="001506D7"/>
        </w:tc>
        <w:tc>
          <w:tcPr>
            <w:tcW w:w="409" w:type="dxa"/>
            <w:tcBorders>
              <w:top w:val="single" w:sz="4" w:space="0" w:color="auto"/>
              <w:left w:val="single" w:sz="4" w:space="0" w:color="auto"/>
              <w:bottom w:val="single" w:sz="4" w:space="0" w:color="auto"/>
            </w:tcBorders>
          </w:tcPr>
          <w:p w:rsidR="001506D7" w:rsidRDefault="001506D7"/>
        </w:tc>
        <w:tc>
          <w:tcPr>
            <w:tcW w:w="409" w:type="dxa"/>
            <w:tcBorders>
              <w:top w:val="single" w:sz="4" w:space="0" w:color="auto"/>
              <w:bottom w:val="single" w:sz="4" w:space="0" w:color="auto"/>
            </w:tcBorders>
            <w:shd w:val="clear" w:color="auto" w:fill="00B050"/>
          </w:tcPr>
          <w:p w:rsidR="001506D7" w:rsidRDefault="001506D7"/>
        </w:tc>
        <w:tc>
          <w:tcPr>
            <w:tcW w:w="409" w:type="dxa"/>
            <w:tcBorders>
              <w:top w:val="single" w:sz="4" w:space="0" w:color="auto"/>
              <w:bottom w:val="single" w:sz="4" w:space="0" w:color="auto"/>
            </w:tcBorders>
          </w:tcPr>
          <w:p w:rsidR="001506D7" w:rsidRDefault="001506D7"/>
        </w:tc>
        <w:tc>
          <w:tcPr>
            <w:tcW w:w="409" w:type="dxa"/>
            <w:tcBorders>
              <w:top w:val="single" w:sz="4" w:space="0" w:color="auto"/>
              <w:bottom w:val="single" w:sz="4" w:space="0" w:color="auto"/>
            </w:tcBorders>
          </w:tcPr>
          <w:p w:rsidR="001506D7" w:rsidRDefault="001506D7"/>
        </w:tc>
        <w:tc>
          <w:tcPr>
            <w:tcW w:w="409" w:type="dxa"/>
            <w:tcBorders>
              <w:top w:val="single" w:sz="4" w:space="0" w:color="auto"/>
              <w:bottom w:val="single" w:sz="4" w:space="0" w:color="auto"/>
            </w:tcBorders>
          </w:tcPr>
          <w:p w:rsidR="001506D7" w:rsidRDefault="001506D7"/>
        </w:tc>
        <w:tc>
          <w:tcPr>
            <w:tcW w:w="409" w:type="dxa"/>
            <w:tcBorders>
              <w:top w:val="single" w:sz="4" w:space="0" w:color="auto"/>
              <w:bottom w:val="single" w:sz="4" w:space="0" w:color="auto"/>
            </w:tcBorders>
          </w:tcPr>
          <w:p w:rsidR="001506D7" w:rsidRDefault="001506D7"/>
        </w:tc>
        <w:tc>
          <w:tcPr>
            <w:tcW w:w="409" w:type="dxa"/>
            <w:tcBorders>
              <w:top w:val="single" w:sz="4" w:space="0" w:color="auto"/>
              <w:bottom w:val="single" w:sz="4" w:space="0" w:color="auto"/>
            </w:tcBorders>
          </w:tcPr>
          <w:p w:rsidR="001506D7" w:rsidRDefault="001506D7"/>
        </w:tc>
        <w:tc>
          <w:tcPr>
            <w:tcW w:w="409" w:type="dxa"/>
            <w:tcBorders>
              <w:top w:val="single" w:sz="4" w:space="0" w:color="auto"/>
              <w:bottom w:val="single" w:sz="4" w:space="0" w:color="auto"/>
              <w:right w:val="single" w:sz="4" w:space="0" w:color="auto"/>
            </w:tcBorders>
          </w:tcPr>
          <w:p w:rsidR="001506D7" w:rsidRDefault="001506D7"/>
        </w:tc>
        <w:tc>
          <w:tcPr>
            <w:tcW w:w="409" w:type="dxa"/>
            <w:tcBorders>
              <w:top w:val="single" w:sz="4" w:space="0" w:color="auto"/>
              <w:left w:val="single" w:sz="4" w:space="0" w:color="auto"/>
              <w:bottom w:val="nil"/>
              <w:right w:val="nil"/>
            </w:tcBorders>
          </w:tcPr>
          <w:p w:rsidR="001506D7" w:rsidRDefault="001506D7"/>
        </w:tc>
      </w:tr>
      <w:tr w:rsidR="00853ADB" w:rsidTr="00B11470">
        <w:trPr>
          <w:trHeight w:val="256"/>
          <w:jc w:val="center"/>
        </w:trPr>
        <w:tc>
          <w:tcPr>
            <w:tcW w:w="1690" w:type="dxa"/>
            <w:tcBorders>
              <w:top w:val="nil"/>
              <w:left w:val="nil"/>
              <w:bottom w:val="nil"/>
              <w:right w:val="nil"/>
            </w:tcBorders>
          </w:tcPr>
          <w:p w:rsidR="001506D7" w:rsidRPr="001506D7" w:rsidRDefault="001506D7">
            <w:pPr>
              <w:rPr>
                <w:lang w:val="en-US"/>
              </w:rPr>
            </w:pPr>
            <w:r>
              <w:rPr>
                <w:lang w:val="en-US"/>
              </w:rPr>
              <w:t>Hàng 6</w:t>
            </w:r>
          </w:p>
        </w:tc>
        <w:tc>
          <w:tcPr>
            <w:tcW w:w="409" w:type="dxa"/>
            <w:tcBorders>
              <w:top w:val="nil"/>
              <w:left w:val="nil"/>
              <w:bottom w:val="nil"/>
              <w:right w:val="nil"/>
            </w:tcBorders>
          </w:tcPr>
          <w:p w:rsidR="001506D7" w:rsidRDefault="001506D7"/>
        </w:tc>
        <w:tc>
          <w:tcPr>
            <w:tcW w:w="409" w:type="dxa"/>
            <w:tcBorders>
              <w:top w:val="nil"/>
              <w:left w:val="nil"/>
              <w:bottom w:val="nil"/>
              <w:right w:val="nil"/>
            </w:tcBorders>
          </w:tcPr>
          <w:p w:rsidR="001506D7" w:rsidRDefault="001506D7"/>
        </w:tc>
        <w:tc>
          <w:tcPr>
            <w:tcW w:w="409" w:type="dxa"/>
            <w:tcBorders>
              <w:top w:val="nil"/>
              <w:left w:val="nil"/>
              <w:bottom w:val="nil"/>
              <w:right w:val="single" w:sz="4" w:space="0" w:color="auto"/>
            </w:tcBorders>
          </w:tcPr>
          <w:p w:rsidR="001506D7" w:rsidRDefault="001506D7"/>
        </w:tc>
        <w:tc>
          <w:tcPr>
            <w:tcW w:w="409" w:type="dxa"/>
            <w:tcBorders>
              <w:top w:val="single" w:sz="4" w:space="0" w:color="auto"/>
              <w:left w:val="single" w:sz="4" w:space="0" w:color="auto"/>
              <w:bottom w:val="single" w:sz="4" w:space="0" w:color="auto"/>
            </w:tcBorders>
          </w:tcPr>
          <w:p w:rsidR="001506D7" w:rsidRDefault="001506D7"/>
        </w:tc>
        <w:tc>
          <w:tcPr>
            <w:tcW w:w="409" w:type="dxa"/>
            <w:tcBorders>
              <w:bottom w:val="single" w:sz="4" w:space="0" w:color="auto"/>
            </w:tcBorders>
          </w:tcPr>
          <w:p w:rsidR="001506D7" w:rsidRDefault="001506D7"/>
        </w:tc>
        <w:tc>
          <w:tcPr>
            <w:tcW w:w="409" w:type="dxa"/>
            <w:tcBorders>
              <w:bottom w:val="single" w:sz="4" w:space="0" w:color="auto"/>
            </w:tcBorders>
            <w:shd w:val="clear" w:color="auto" w:fill="00B050"/>
          </w:tcPr>
          <w:p w:rsidR="001506D7" w:rsidRDefault="001506D7"/>
        </w:tc>
        <w:tc>
          <w:tcPr>
            <w:tcW w:w="409" w:type="dxa"/>
            <w:tcBorders>
              <w:bottom w:val="single" w:sz="4" w:space="0" w:color="auto"/>
            </w:tcBorders>
          </w:tcPr>
          <w:p w:rsidR="001506D7" w:rsidRDefault="001506D7"/>
        </w:tc>
        <w:tc>
          <w:tcPr>
            <w:tcW w:w="409" w:type="dxa"/>
            <w:tcBorders>
              <w:bottom w:val="single" w:sz="4" w:space="0" w:color="auto"/>
            </w:tcBorders>
          </w:tcPr>
          <w:p w:rsidR="001506D7" w:rsidRDefault="001506D7"/>
        </w:tc>
        <w:tc>
          <w:tcPr>
            <w:tcW w:w="409" w:type="dxa"/>
            <w:tcBorders>
              <w:bottom w:val="single" w:sz="4" w:space="0" w:color="auto"/>
            </w:tcBorders>
          </w:tcPr>
          <w:p w:rsidR="001506D7" w:rsidRDefault="001506D7"/>
        </w:tc>
        <w:tc>
          <w:tcPr>
            <w:tcW w:w="409" w:type="dxa"/>
            <w:tcBorders>
              <w:bottom w:val="single" w:sz="4" w:space="0" w:color="auto"/>
            </w:tcBorders>
          </w:tcPr>
          <w:p w:rsidR="001506D7" w:rsidRDefault="001506D7"/>
        </w:tc>
        <w:tc>
          <w:tcPr>
            <w:tcW w:w="409" w:type="dxa"/>
            <w:tcBorders>
              <w:bottom w:val="single" w:sz="4" w:space="0" w:color="auto"/>
              <w:right w:val="single" w:sz="4" w:space="0" w:color="auto"/>
            </w:tcBorders>
          </w:tcPr>
          <w:p w:rsidR="001506D7" w:rsidRDefault="001506D7"/>
        </w:tc>
        <w:tc>
          <w:tcPr>
            <w:tcW w:w="409" w:type="dxa"/>
            <w:tcBorders>
              <w:top w:val="single" w:sz="4" w:space="0" w:color="auto"/>
              <w:left w:val="single" w:sz="4" w:space="0" w:color="auto"/>
              <w:bottom w:val="single" w:sz="4" w:space="0" w:color="auto"/>
              <w:right w:val="nil"/>
            </w:tcBorders>
          </w:tcPr>
          <w:p w:rsidR="001506D7" w:rsidRDefault="001506D7"/>
        </w:tc>
        <w:tc>
          <w:tcPr>
            <w:tcW w:w="409" w:type="dxa"/>
            <w:tcBorders>
              <w:top w:val="nil"/>
              <w:left w:val="nil"/>
              <w:bottom w:val="nil"/>
              <w:right w:val="nil"/>
            </w:tcBorders>
          </w:tcPr>
          <w:p w:rsidR="001506D7" w:rsidRDefault="001506D7"/>
        </w:tc>
      </w:tr>
      <w:tr w:rsidR="00853ADB" w:rsidTr="00B11470">
        <w:trPr>
          <w:trHeight w:val="256"/>
          <w:jc w:val="center"/>
        </w:trPr>
        <w:tc>
          <w:tcPr>
            <w:tcW w:w="1690" w:type="dxa"/>
            <w:tcBorders>
              <w:top w:val="nil"/>
              <w:left w:val="nil"/>
              <w:bottom w:val="nil"/>
              <w:right w:val="nil"/>
            </w:tcBorders>
          </w:tcPr>
          <w:p w:rsidR="001506D7" w:rsidRPr="001506D7" w:rsidRDefault="001506D7">
            <w:pPr>
              <w:rPr>
                <w:lang w:val="en-US"/>
              </w:rPr>
            </w:pPr>
            <w:r>
              <w:rPr>
                <w:lang w:val="en-US"/>
              </w:rPr>
              <w:t>Hàng 7</w:t>
            </w:r>
          </w:p>
        </w:tc>
        <w:tc>
          <w:tcPr>
            <w:tcW w:w="409" w:type="dxa"/>
            <w:tcBorders>
              <w:top w:val="nil"/>
              <w:left w:val="nil"/>
              <w:bottom w:val="nil"/>
              <w:right w:val="nil"/>
            </w:tcBorders>
          </w:tcPr>
          <w:p w:rsidR="001506D7" w:rsidRDefault="001506D7"/>
        </w:tc>
        <w:tc>
          <w:tcPr>
            <w:tcW w:w="409" w:type="dxa"/>
            <w:tcBorders>
              <w:top w:val="nil"/>
              <w:left w:val="nil"/>
              <w:bottom w:val="nil"/>
              <w:right w:val="nil"/>
            </w:tcBorders>
          </w:tcPr>
          <w:p w:rsidR="001506D7" w:rsidRDefault="001506D7"/>
        </w:tc>
        <w:tc>
          <w:tcPr>
            <w:tcW w:w="409" w:type="dxa"/>
            <w:tcBorders>
              <w:top w:val="nil"/>
              <w:left w:val="nil"/>
              <w:bottom w:val="nil"/>
              <w:right w:val="nil"/>
            </w:tcBorders>
          </w:tcPr>
          <w:p w:rsidR="001506D7" w:rsidRDefault="001506D7"/>
        </w:tc>
        <w:tc>
          <w:tcPr>
            <w:tcW w:w="409" w:type="dxa"/>
            <w:tcBorders>
              <w:top w:val="single" w:sz="4" w:space="0" w:color="auto"/>
              <w:left w:val="nil"/>
              <w:bottom w:val="nil"/>
              <w:right w:val="nil"/>
            </w:tcBorders>
          </w:tcPr>
          <w:p w:rsidR="001506D7" w:rsidRDefault="001506D7"/>
        </w:tc>
        <w:tc>
          <w:tcPr>
            <w:tcW w:w="409" w:type="dxa"/>
            <w:tcBorders>
              <w:top w:val="single" w:sz="4" w:space="0" w:color="auto"/>
              <w:left w:val="nil"/>
              <w:bottom w:val="single" w:sz="4" w:space="0" w:color="auto"/>
              <w:right w:val="single" w:sz="4" w:space="0" w:color="auto"/>
            </w:tcBorders>
          </w:tcPr>
          <w:p w:rsidR="001506D7" w:rsidRDefault="001506D7"/>
        </w:tc>
        <w:tc>
          <w:tcPr>
            <w:tcW w:w="409" w:type="dxa"/>
            <w:tcBorders>
              <w:top w:val="single" w:sz="4" w:space="0" w:color="auto"/>
              <w:left w:val="single" w:sz="4" w:space="0" w:color="auto"/>
              <w:bottom w:val="single" w:sz="4" w:space="0" w:color="auto"/>
            </w:tcBorders>
            <w:shd w:val="clear" w:color="auto" w:fill="00B050"/>
          </w:tcPr>
          <w:p w:rsidR="001506D7" w:rsidRDefault="001506D7"/>
        </w:tc>
        <w:tc>
          <w:tcPr>
            <w:tcW w:w="409" w:type="dxa"/>
            <w:tcBorders>
              <w:top w:val="single" w:sz="4" w:space="0" w:color="auto"/>
              <w:bottom w:val="single" w:sz="4" w:space="0" w:color="auto"/>
            </w:tcBorders>
          </w:tcPr>
          <w:p w:rsidR="001506D7" w:rsidRDefault="001506D7"/>
        </w:tc>
        <w:tc>
          <w:tcPr>
            <w:tcW w:w="409" w:type="dxa"/>
            <w:tcBorders>
              <w:top w:val="single" w:sz="4" w:space="0" w:color="auto"/>
              <w:bottom w:val="single" w:sz="4" w:space="0" w:color="auto"/>
            </w:tcBorders>
          </w:tcPr>
          <w:p w:rsidR="001506D7" w:rsidRDefault="001506D7"/>
        </w:tc>
        <w:tc>
          <w:tcPr>
            <w:tcW w:w="409" w:type="dxa"/>
            <w:tcBorders>
              <w:top w:val="single" w:sz="4" w:space="0" w:color="auto"/>
              <w:bottom w:val="single" w:sz="4" w:space="0" w:color="auto"/>
            </w:tcBorders>
          </w:tcPr>
          <w:p w:rsidR="001506D7" w:rsidRDefault="001506D7"/>
        </w:tc>
        <w:tc>
          <w:tcPr>
            <w:tcW w:w="409" w:type="dxa"/>
            <w:tcBorders>
              <w:top w:val="single" w:sz="4" w:space="0" w:color="auto"/>
              <w:bottom w:val="single" w:sz="4" w:space="0" w:color="auto"/>
            </w:tcBorders>
          </w:tcPr>
          <w:p w:rsidR="001506D7" w:rsidRDefault="001506D7"/>
        </w:tc>
        <w:tc>
          <w:tcPr>
            <w:tcW w:w="409" w:type="dxa"/>
            <w:tcBorders>
              <w:top w:val="single" w:sz="4" w:space="0" w:color="auto"/>
              <w:bottom w:val="single" w:sz="4" w:space="0" w:color="auto"/>
            </w:tcBorders>
          </w:tcPr>
          <w:p w:rsidR="001506D7" w:rsidRDefault="001506D7"/>
        </w:tc>
        <w:tc>
          <w:tcPr>
            <w:tcW w:w="409" w:type="dxa"/>
            <w:tcBorders>
              <w:top w:val="single" w:sz="4" w:space="0" w:color="auto"/>
              <w:bottom w:val="single" w:sz="4" w:space="0" w:color="auto"/>
              <w:right w:val="single" w:sz="4" w:space="0" w:color="auto"/>
            </w:tcBorders>
          </w:tcPr>
          <w:p w:rsidR="001506D7" w:rsidRDefault="001506D7"/>
        </w:tc>
        <w:tc>
          <w:tcPr>
            <w:tcW w:w="409" w:type="dxa"/>
            <w:tcBorders>
              <w:top w:val="nil"/>
              <w:left w:val="single" w:sz="4" w:space="0" w:color="auto"/>
              <w:bottom w:val="nil"/>
              <w:right w:val="nil"/>
            </w:tcBorders>
          </w:tcPr>
          <w:p w:rsidR="001506D7" w:rsidRDefault="001506D7"/>
        </w:tc>
      </w:tr>
      <w:tr w:rsidR="00B11470" w:rsidTr="00B11470">
        <w:trPr>
          <w:trHeight w:val="256"/>
          <w:jc w:val="center"/>
        </w:trPr>
        <w:tc>
          <w:tcPr>
            <w:tcW w:w="1690" w:type="dxa"/>
            <w:tcBorders>
              <w:top w:val="nil"/>
              <w:left w:val="nil"/>
              <w:bottom w:val="nil"/>
              <w:right w:val="nil"/>
            </w:tcBorders>
          </w:tcPr>
          <w:p w:rsidR="001506D7" w:rsidRPr="001506D7" w:rsidRDefault="001506D7">
            <w:pPr>
              <w:rPr>
                <w:lang w:val="en-US"/>
              </w:rPr>
            </w:pPr>
            <w:r>
              <w:rPr>
                <w:lang w:val="en-US"/>
              </w:rPr>
              <w:t>Hàng 8</w:t>
            </w:r>
          </w:p>
        </w:tc>
        <w:tc>
          <w:tcPr>
            <w:tcW w:w="409" w:type="dxa"/>
            <w:tcBorders>
              <w:top w:val="nil"/>
              <w:left w:val="nil"/>
              <w:bottom w:val="nil"/>
              <w:right w:val="nil"/>
            </w:tcBorders>
          </w:tcPr>
          <w:p w:rsidR="001506D7" w:rsidRDefault="001506D7"/>
        </w:tc>
        <w:tc>
          <w:tcPr>
            <w:tcW w:w="409" w:type="dxa"/>
            <w:tcBorders>
              <w:top w:val="nil"/>
              <w:left w:val="nil"/>
              <w:bottom w:val="nil"/>
              <w:right w:val="nil"/>
            </w:tcBorders>
          </w:tcPr>
          <w:p w:rsidR="001506D7" w:rsidRDefault="001506D7"/>
        </w:tc>
        <w:tc>
          <w:tcPr>
            <w:tcW w:w="409" w:type="dxa"/>
            <w:tcBorders>
              <w:top w:val="nil"/>
              <w:left w:val="nil"/>
              <w:bottom w:val="nil"/>
              <w:right w:val="nil"/>
            </w:tcBorders>
          </w:tcPr>
          <w:p w:rsidR="001506D7" w:rsidRDefault="001506D7"/>
        </w:tc>
        <w:tc>
          <w:tcPr>
            <w:tcW w:w="409" w:type="dxa"/>
            <w:tcBorders>
              <w:top w:val="nil"/>
              <w:left w:val="nil"/>
              <w:bottom w:val="nil"/>
              <w:right w:val="single" w:sz="4" w:space="0" w:color="auto"/>
            </w:tcBorders>
          </w:tcPr>
          <w:p w:rsidR="001506D7" w:rsidRDefault="001506D7"/>
        </w:tc>
        <w:tc>
          <w:tcPr>
            <w:tcW w:w="409" w:type="dxa"/>
            <w:tcBorders>
              <w:top w:val="single" w:sz="4" w:space="0" w:color="auto"/>
              <w:left w:val="single" w:sz="4" w:space="0" w:color="auto"/>
            </w:tcBorders>
          </w:tcPr>
          <w:p w:rsidR="001506D7" w:rsidRDefault="001506D7"/>
        </w:tc>
        <w:tc>
          <w:tcPr>
            <w:tcW w:w="409" w:type="dxa"/>
            <w:tcBorders>
              <w:top w:val="single" w:sz="4" w:space="0" w:color="auto"/>
            </w:tcBorders>
            <w:shd w:val="clear" w:color="auto" w:fill="00B050"/>
          </w:tcPr>
          <w:p w:rsidR="001506D7" w:rsidRDefault="001506D7"/>
        </w:tc>
        <w:tc>
          <w:tcPr>
            <w:tcW w:w="409" w:type="dxa"/>
            <w:tcBorders>
              <w:top w:val="single" w:sz="4" w:space="0" w:color="auto"/>
            </w:tcBorders>
          </w:tcPr>
          <w:p w:rsidR="001506D7" w:rsidRDefault="001506D7"/>
        </w:tc>
        <w:tc>
          <w:tcPr>
            <w:tcW w:w="409" w:type="dxa"/>
            <w:tcBorders>
              <w:top w:val="single" w:sz="4" w:space="0" w:color="auto"/>
            </w:tcBorders>
          </w:tcPr>
          <w:p w:rsidR="001506D7" w:rsidRDefault="001506D7"/>
        </w:tc>
        <w:tc>
          <w:tcPr>
            <w:tcW w:w="409" w:type="dxa"/>
            <w:tcBorders>
              <w:top w:val="single" w:sz="4" w:space="0" w:color="auto"/>
            </w:tcBorders>
          </w:tcPr>
          <w:p w:rsidR="001506D7" w:rsidRDefault="001506D7"/>
        </w:tc>
        <w:tc>
          <w:tcPr>
            <w:tcW w:w="409" w:type="dxa"/>
            <w:tcBorders>
              <w:top w:val="single" w:sz="4" w:space="0" w:color="auto"/>
            </w:tcBorders>
          </w:tcPr>
          <w:p w:rsidR="001506D7" w:rsidRDefault="001506D7"/>
        </w:tc>
        <w:tc>
          <w:tcPr>
            <w:tcW w:w="409" w:type="dxa"/>
            <w:tcBorders>
              <w:top w:val="single" w:sz="4" w:space="0" w:color="auto"/>
              <w:right w:val="single" w:sz="4" w:space="0" w:color="auto"/>
            </w:tcBorders>
          </w:tcPr>
          <w:p w:rsidR="001506D7" w:rsidRDefault="001506D7"/>
        </w:tc>
        <w:tc>
          <w:tcPr>
            <w:tcW w:w="409" w:type="dxa"/>
            <w:tcBorders>
              <w:top w:val="single" w:sz="4" w:space="0" w:color="auto"/>
              <w:left w:val="single" w:sz="4" w:space="0" w:color="auto"/>
              <w:bottom w:val="nil"/>
              <w:right w:val="nil"/>
            </w:tcBorders>
          </w:tcPr>
          <w:p w:rsidR="001506D7" w:rsidRDefault="001506D7"/>
        </w:tc>
        <w:tc>
          <w:tcPr>
            <w:tcW w:w="409" w:type="dxa"/>
            <w:tcBorders>
              <w:top w:val="nil"/>
              <w:left w:val="nil"/>
              <w:bottom w:val="nil"/>
              <w:right w:val="nil"/>
            </w:tcBorders>
          </w:tcPr>
          <w:p w:rsidR="001506D7" w:rsidRDefault="001506D7"/>
        </w:tc>
      </w:tr>
    </w:tbl>
    <w:p w:rsidR="00A41D2A" w:rsidRPr="00A41D2A" w:rsidRDefault="00A41D2A"/>
    <w:p w:rsidR="00A41D2A" w:rsidRPr="00A41D2A" w:rsidRDefault="00A41D2A">
      <w:r w:rsidRPr="00A41D2A">
        <w:t>Hàng 1: phản ứng của Fe với dung dịch HCl thuộc loại phản ứng hóa học nào?</w:t>
      </w:r>
    </w:p>
    <w:p w:rsidR="00A41D2A" w:rsidRPr="00A41D2A" w:rsidRDefault="00A41D2A">
      <w:r w:rsidRPr="00A41D2A">
        <w:t>Hàng 2: trong phản ứng của sắt với khí oxi thì vai trò của oxi là chất gì?</w:t>
      </w:r>
    </w:p>
    <w:p w:rsidR="00A41D2A" w:rsidRPr="00A41D2A" w:rsidRDefault="00A41D2A">
      <w:r w:rsidRPr="00A41D2A">
        <w:t>Hàng 3: tên loại muối được tạo ra từ phản ứng giữa axit sunfuric và kiềm dư</w:t>
      </w:r>
    </w:p>
    <w:p w:rsidR="00A41D2A" w:rsidRPr="00A41D2A" w:rsidRDefault="00A41D2A">
      <w:r w:rsidRPr="00A41D2A">
        <w:t>Hàng 4: các hợp chất Zn(OH)</w:t>
      </w:r>
      <w:r w:rsidRPr="00A41D2A">
        <w:rPr>
          <w:vertAlign w:val="subscript"/>
        </w:rPr>
        <w:t>2</w:t>
      </w:r>
      <w:r w:rsidRPr="00A41D2A">
        <w:t>, Fe(OH)</w:t>
      </w:r>
      <w:r w:rsidRPr="00A41D2A">
        <w:rPr>
          <w:vertAlign w:val="subscript"/>
        </w:rPr>
        <w:t>3</w:t>
      </w:r>
      <w:r w:rsidRPr="00A41D2A">
        <w:t>, NaOH…đều thuộc loại hợp chất hóa học nào?</w:t>
      </w:r>
    </w:p>
    <w:p w:rsidR="00A41D2A" w:rsidRPr="00A41D2A" w:rsidRDefault="00A41D2A">
      <w:r w:rsidRPr="00A41D2A">
        <w:t>Hàng 5: tên hóa học của chất trong đời sống có tên gọi là diêm sinh</w:t>
      </w:r>
    </w:p>
    <w:p w:rsidR="00A41D2A" w:rsidRPr="00A41D2A" w:rsidRDefault="00A41D2A">
      <w:r w:rsidRPr="00A41D2A">
        <w:t>Hàng 6: hạt vi mô gồm hạt nhân mang điện tích dương và vỏ tạo bởi một hay nhiều electron mang điện tích âm được gọi là gì?</w:t>
      </w:r>
    </w:p>
    <w:p w:rsidR="00A41D2A" w:rsidRPr="00A41D2A" w:rsidRDefault="00A41D2A">
      <w:r w:rsidRPr="00A41D2A">
        <w:t>Hàng 7: khi điện phân hỗn hợp nóng chảy của nhôm oxit và chất A thu được nhôm và oxi. Tên gọi của chất A là gì?</w:t>
      </w:r>
    </w:p>
    <w:p w:rsidR="00853ADB" w:rsidRDefault="00A41D2A">
      <w:r w:rsidRPr="00A41D2A">
        <w:t>Hàng 8: chất được tạo nên từ môt nguyên tố hóa học được gọi là gì?</w:t>
      </w:r>
    </w:p>
    <w:p w:rsidR="00853ADB" w:rsidRDefault="00853ADB">
      <w:r w:rsidRPr="00D66458">
        <w:rPr>
          <w:b/>
          <w:color w:val="00B050"/>
        </w:rPr>
        <w:t xml:space="preserve">2. </w:t>
      </w:r>
      <w:r w:rsidRPr="00853ADB">
        <w:t>Cho hình vẽ mô tả quá trình điều chế khí oxi trong phòng thí nghiệm. Giải thích các cách làm sau:</w:t>
      </w:r>
    </w:p>
    <w:p w:rsidR="00810447" w:rsidRPr="00853ADB" w:rsidRDefault="00810447" w:rsidP="00810447">
      <w:pPr>
        <w:jc w:val="center"/>
      </w:pPr>
      <w:r>
        <w:rPr>
          <w:noProof/>
          <w:lang w:eastAsia="vi-VN"/>
        </w:rPr>
        <w:drawing>
          <wp:inline distT="0" distB="0" distL="0" distR="0">
            <wp:extent cx="1862159" cy="1371600"/>
            <wp:effectExtent l="95250" t="95250" r="81280" b="952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điều chế oxi - Copy.jpg"/>
                    <pic:cNvPicPr/>
                  </pic:nvPicPr>
                  <pic:blipFill rotWithShape="1">
                    <a:blip r:embed="rId6">
                      <a:extLst>
                        <a:ext uri="{28A0092B-C50C-407E-A947-70E740481C1C}">
                          <a14:useLocalDpi xmlns:a14="http://schemas.microsoft.com/office/drawing/2010/main" val="0"/>
                        </a:ext>
                      </a:extLst>
                    </a:blip>
                    <a:srcRect r="10646" b="59194"/>
                    <a:stretch/>
                  </pic:blipFill>
                  <pic:spPr bwMode="auto">
                    <a:xfrm>
                      <a:off x="0" y="0"/>
                      <a:ext cx="1890942" cy="1392801"/>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rsidR="00853ADB" w:rsidRPr="00853ADB" w:rsidRDefault="00853ADB">
      <w:r w:rsidRPr="00D66458">
        <w:rPr>
          <w:b/>
          <w:color w:val="00B050"/>
        </w:rPr>
        <w:t>a.</w:t>
      </w:r>
      <w:r w:rsidRPr="00853ADB">
        <w:rPr>
          <w:b/>
        </w:rPr>
        <w:t xml:space="preserve"> </w:t>
      </w:r>
      <w:r w:rsidRPr="00853ADB">
        <w:t>Ống nghiệm (2) đặt thẳng đứng và miệng ống quay lên trên.</w:t>
      </w:r>
    </w:p>
    <w:p w:rsidR="00853ADB" w:rsidRPr="00853ADB" w:rsidRDefault="00853ADB">
      <w:r w:rsidRPr="00D66458">
        <w:rPr>
          <w:b/>
          <w:color w:val="00B050"/>
        </w:rPr>
        <w:lastRenderedPageBreak/>
        <w:t>b.</w:t>
      </w:r>
      <w:r w:rsidRPr="00853ADB">
        <w:rPr>
          <w:b/>
        </w:rPr>
        <w:t xml:space="preserve"> </w:t>
      </w:r>
      <w:r w:rsidRPr="00853ADB">
        <w:t>Đun tập trung ngọn lửa ở phần đáy ống nghiệm (1).</w:t>
      </w:r>
    </w:p>
    <w:p w:rsidR="00853ADB" w:rsidRPr="00853ADB" w:rsidRDefault="00853ADB">
      <w:r w:rsidRPr="00D66458">
        <w:rPr>
          <w:b/>
          <w:color w:val="00B050"/>
        </w:rPr>
        <w:t>c.</w:t>
      </w:r>
      <w:r w:rsidRPr="00853ADB">
        <w:rPr>
          <w:b/>
        </w:rPr>
        <w:t xml:space="preserve"> </w:t>
      </w:r>
      <w:r w:rsidRPr="00853ADB">
        <w:t>Đặt một ít bông trong ống nghiệm (1).</w:t>
      </w:r>
    </w:p>
    <w:p w:rsidR="00853ADB" w:rsidRDefault="00B11470">
      <w:pPr>
        <w:rPr>
          <w:b/>
        </w:rPr>
      </w:pPr>
      <w:r>
        <w:rPr>
          <w:b/>
          <w:noProof/>
          <w:lang w:eastAsia="vi-VN"/>
        </w:rPr>
        <mc:AlternateContent>
          <mc:Choice Requires="wps">
            <w:drawing>
              <wp:anchor distT="0" distB="0" distL="114300" distR="114300" simplePos="0" relativeHeight="251663360" behindDoc="0" locked="0" layoutInCell="1" allowOverlap="1" wp14:anchorId="72D037D7" wp14:editId="38FB3050">
                <wp:simplePos x="0" y="0"/>
                <wp:positionH relativeFrom="column">
                  <wp:posOffset>-6350</wp:posOffset>
                </wp:positionH>
                <wp:positionV relativeFrom="paragraph">
                  <wp:posOffset>144145</wp:posOffset>
                </wp:positionV>
                <wp:extent cx="1619250" cy="342900"/>
                <wp:effectExtent l="133350" t="133350" r="114300" b="152400"/>
                <wp:wrapNone/>
                <wp:docPr id="6" name="Pentagon 6"/>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B11470" w:rsidRPr="00811B65" w:rsidRDefault="00B11470" w:rsidP="00B11470">
                            <w:pPr>
                              <w:jc w:val="center"/>
                              <w:rPr>
                                <w:lang w:val="en-US"/>
                              </w:rPr>
                            </w:pPr>
                            <w:r>
                              <w:rPr>
                                <w:lang w:val="en-US"/>
                              </w:rPr>
                              <w:t>Câu 2</w:t>
                            </w:r>
                            <w:r>
                              <w:rPr>
                                <w:lang w:val="en-US"/>
                              </w:rPr>
                              <w:t>: (3,5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D037D7" id="Pentagon 6" o:spid="_x0000_s1028" type="#_x0000_t15" style="position:absolute;margin-left:-.5pt;margin-top:11.35pt;width:127.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" adj="19313" fillcolor="#00b050" stroked="f" strokeweight=".5pt">
                <v:shadow on="t" color="black" offset="0,1pt"/>
                <v:textbox>
                  <w:txbxContent>
                    <w:p w:rsidR="00B11470" w:rsidRPr="00811B65" w:rsidRDefault="00B11470" w:rsidP="00B11470">
                      <w:pPr>
                        <w:jc w:val="center"/>
                        <w:rPr>
                          <w:lang w:val="en-US"/>
                        </w:rPr>
                      </w:pPr>
                      <w:r>
                        <w:rPr>
                          <w:lang w:val="en-US"/>
                        </w:rPr>
                        <w:t>Câu 2</w:t>
                      </w:r>
                      <w:r>
                        <w:rPr>
                          <w:lang w:val="en-US"/>
                        </w:rPr>
                        <w:t>: (3,5 điểm)</w:t>
                      </w:r>
                    </w:p>
                  </w:txbxContent>
                </v:textbox>
              </v:shape>
            </w:pict>
          </mc:Fallback>
        </mc:AlternateContent>
      </w:r>
    </w:p>
    <w:p w:rsidR="00B11470" w:rsidRDefault="00B11470">
      <w:pPr>
        <w:rPr>
          <w:b/>
        </w:rPr>
      </w:pPr>
    </w:p>
    <w:p w:rsidR="00B11470" w:rsidRPr="008E218B" w:rsidRDefault="00B11470">
      <w:pPr>
        <w:rPr>
          <w:b/>
        </w:rPr>
      </w:pPr>
    </w:p>
    <w:p w:rsidR="00853ADB" w:rsidRDefault="00853ADB">
      <w:r w:rsidRPr="00D66458">
        <w:rPr>
          <w:b/>
          <w:color w:val="00B050"/>
        </w:rPr>
        <w:t xml:space="preserve">1. </w:t>
      </w:r>
      <w:r w:rsidR="008E218B" w:rsidRPr="008E218B">
        <w:t>Cho các chất X, Y, Z, T (trong đó X, Y, Z đều là muối của natri) thỏa mãn các tính chất sau:</w:t>
      </w:r>
    </w:p>
    <w:p w:rsidR="008E218B" w:rsidRPr="008E218B" w:rsidRDefault="008E218B">
      <w:r w:rsidRPr="008E218B">
        <w:t>- X hoặc Z tác dụng với dung dịch của chất Y đều thu được khí CO</w:t>
      </w:r>
      <w:r w:rsidRPr="008E218B">
        <w:rPr>
          <w:vertAlign w:val="subscript"/>
        </w:rPr>
        <w:t>2</w:t>
      </w:r>
      <w:r w:rsidRPr="008E218B">
        <w:t>.</w:t>
      </w:r>
    </w:p>
    <w:p w:rsidR="008E218B" w:rsidRPr="008E218B" w:rsidRDefault="008E218B">
      <w:r w:rsidRPr="008E218B">
        <w:t>- X hoặc Y tác dụng với dung dịch của chất T đều thu được kết tủa trắng.</w:t>
      </w:r>
    </w:p>
    <w:p w:rsidR="008E218B" w:rsidRPr="008E218B" w:rsidRDefault="008E218B">
      <w:r w:rsidRPr="008E218B">
        <w:t>- X hoặc T đều không phản ứng với dung dịch của chất Z.</w:t>
      </w:r>
    </w:p>
    <w:p w:rsidR="008E218B" w:rsidRPr="008E218B" w:rsidRDefault="008E218B">
      <w:r w:rsidRPr="008E218B">
        <w:t>Biết phân tử khối của các chất thỏa mãn:</w:t>
      </w:r>
    </w:p>
    <w:p w:rsidR="008E218B" w:rsidRDefault="008E218B">
      <w:pPr>
        <w:rPr>
          <w:lang w:val="en-US"/>
        </w:rPr>
      </w:pPr>
      <w:r>
        <w:tab/>
      </w:r>
      <w:r w:rsidRPr="008E218B">
        <w:t>M</w:t>
      </w:r>
      <w:r w:rsidRPr="008E218B">
        <w:rPr>
          <w:vertAlign w:val="subscript"/>
        </w:rPr>
        <w:t>X</w:t>
      </w:r>
      <w:r w:rsidRPr="008E218B">
        <w:t xml:space="preserve"> + M</w:t>
      </w:r>
      <w:r w:rsidRPr="008E218B">
        <w:rPr>
          <w:vertAlign w:val="subscript"/>
        </w:rPr>
        <w:t>Z</w:t>
      </w:r>
      <w:r w:rsidRPr="008E218B">
        <w:t xml:space="preserve"> = 190; M</w:t>
      </w:r>
      <w:r w:rsidRPr="008E218B">
        <w:rPr>
          <w:vertAlign w:val="subscript"/>
        </w:rPr>
        <w:t>X</w:t>
      </w:r>
      <w:r w:rsidRPr="008E218B">
        <w:t xml:space="preserve"> + M</w:t>
      </w:r>
      <w:r w:rsidRPr="008E218B">
        <w:rPr>
          <w:vertAlign w:val="subscript"/>
        </w:rPr>
        <w:t>T</w:t>
      </w:r>
      <w:r w:rsidRPr="008E218B">
        <w:t xml:space="preserve"> = 365; M</w:t>
      </w:r>
      <w:r w:rsidRPr="008E218B">
        <w:rPr>
          <w:vertAlign w:val="subscript"/>
        </w:rPr>
        <w:t>Z</w:t>
      </w:r>
      <w:r w:rsidRPr="008E218B">
        <w:t xml:space="preserve"> + M</w:t>
      </w:r>
      <w:r w:rsidRPr="008E218B">
        <w:rPr>
          <w:vertAlign w:val="subscript"/>
        </w:rPr>
        <w:t>T</w:t>
      </w:r>
      <w:r w:rsidRPr="008E218B">
        <w:t xml:space="preserve"> = 343; M</w:t>
      </w:r>
      <w:r w:rsidRPr="008E218B">
        <w:rPr>
          <w:vertAlign w:val="subscript"/>
        </w:rPr>
        <w:t>T</w:t>
      </w:r>
      <w:r w:rsidRPr="008E218B">
        <w:t xml:space="preserve"> + M</w:t>
      </w:r>
      <w:r>
        <w:rPr>
          <w:vertAlign w:val="subscript"/>
          <w:lang w:val="en-US"/>
        </w:rPr>
        <w:t>Y</w:t>
      </w:r>
      <w:r>
        <w:rPr>
          <w:lang w:val="en-US"/>
        </w:rPr>
        <w:t xml:space="preserve"> = 379.</w:t>
      </w:r>
    </w:p>
    <w:p w:rsidR="008E218B" w:rsidRDefault="008E218B">
      <w:pPr>
        <w:rPr>
          <w:lang w:val="en-US"/>
        </w:rPr>
      </w:pPr>
      <w:r>
        <w:rPr>
          <w:lang w:val="en-US"/>
        </w:rPr>
        <w:t>Xác định các chất X, Y, Z, T và viết các phương trình hóa học minh họa.</w:t>
      </w:r>
    </w:p>
    <w:p w:rsidR="00810447" w:rsidRDefault="008E218B">
      <w:pPr>
        <w:rPr>
          <w:lang w:val="en-US"/>
        </w:rPr>
      </w:pPr>
      <w:r w:rsidRPr="00D66458">
        <w:rPr>
          <w:b/>
          <w:color w:val="00B050"/>
          <w:lang w:val="en-US"/>
        </w:rPr>
        <w:t>2.</w:t>
      </w:r>
      <w:r>
        <w:rPr>
          <w:b/>
          <w:lang w:val="en-US"/>
        </w:rPr>
        <w:t xml:space="preserve"> </w:t>
      </w:r>
      <w:r>
        <w:rPr>
          <w:lang w:val="en-US"/>
        </w:rPr>
        <w:t>Hợp chất A có công thức hóa học là MX</w:t>
      </w:r>
      <w:r>
        <w:rPr>
          <w:vertAlign w:val="subscript"/>
          <w:lang w:val="en-US"/>
        </w:rPr>
        <w:t>2</w:t>
      </w:r>
      <w:r>
        <w:rPr>
          <w:lang w:val="en-US"/>
        </w:rPr>
        <w:t>, trong đó M chiếm 51,282% về khối lượng. Phân tử A có tổng số proton là 38. Trong nguyên tử nguyên tố M, số hạt proton bằng số hạt notron; trong nguyên tử nguyên tố X số hạt notron nhiều hơn số hạt proton là 1. Tìm số hạt proton của M và X.</w:t>
      </w:r>
    </w:p>
    <w:p w:rsidR="00810447" w:rsidRDefault="00B11470">
      <w:pPr>
        <w:rPr>
          <w:b/>
          <w:lang w:val="en-US"/>
        </w:rPr>
      </w:pPr>
      <w:r>
        <w:rPr>
          <w:b/>
          <w:noProof/>
          <w:lang w:eastAsia="vi-VN"/>
        </w:rPr>
        <mc:AlternateContent>
          <mc:Choice Requires="wps">
            <w:drawing>
              <wp:anchor distT="0" distB="0" distL="114300" distR="114300" simplePos="0" relativeHeight="251665408" behindDoc="0" locked="0" layoutInCell="1" allowOverlap="1" wp14:anchorId="3FE65F9A" wp14:editId="03EE7CA1">
                <wp:simplePos x="0" y="0"/>
                <wp:positionH relativeFrom="column">
                  <wp:posOffset>0</wp:posOffset>
                </wp:positionH>
                <wp:positionV relativeFrom="paragraph">
                  <wp:posOffset>137795</wp:posOffset>
                </wp:positionV>
                <wp:extent cx="1619250" cy="342900"/>
                <wp:effectExtent l="133350" t="133350" r="114300" b="152400"/>
                <wp:wrapNone/>
                <wp:docPr id="7" name="Pentagon 7"/>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B11470" w:rsidRPr="00811B65" w:rsidRDefault="00B11470" w:rsidP="00B11470">
                            <w:pPr>
                              <w:jc w:val="center"/>
                              <w:rPr>
                                <w:lang w:val="en-US"/>
                              </w:rPr>
                            </w:pPr>
                            <w:r>
                              <w:rPr>
                                <w:lang w:val="en-US"/>
                              </w:rPr>
                              <w:t>Câu 3: (4</w:t>
                            </w:r>
                            <w:r>
                              <w:rPr>
                                <w:lang w:val="en-US"/>
                              </w:rPr>
                              <w:t>,5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E65F9A" id="Pentagon 7" o:spid="_x0000_s1029" type="#_x0000_t15" style="position:absolute;margin-left:0;margin-top:10.85pt;width:127.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" adj="19313" fillcolor="#00b050" stroked="f" strokeweight=".5pt">
                <v:shadow on="t" color="black" offset="0,1pt"/>
                <v:textbox>
                  <w:txbxContent>
                    <w:p w:rsidR="00B11470" w:rsidRPr="00811B65" w:rsidRDefault="00B11470" w:rsidP="00B11470">
                      <w:pPr>
                        <w:jc w:val="center"/>
                        <w:rPr>
                          <w:lang w:val="en-US"/>
                        </w:rPr>
                      </w:pPr>
                      <w:r>
                        <w:rPr>
                          <w:lang w:val="en-US"/>
                        </w:rPr>
                        <w:t>Câu 3: (4</w:t>
                      </w:r>
                      <w:r>
                        <w:rPr>
                          <w:lang w:val="en-US"/>
                        </w:rPr>
                        <w:t>,5 điểm)</w:t>
                      </w:r>
                    </w:p>
                  </w:txbxContent>
                </v:textbox>
              </v:shape>
            </w:pict>
          </mc:Fallback>
        </mc:AlternateContent>
      </w:r>
    </w:p>
    <w:p w:rsidR="00B11470" w:rsidRDefault="00B11470">
      <w:pPr>
        <w:rPr>
          <w:b/>
          <w:lang w:val="en-US"/>
        </w:rPr>
      </w:pPr>
    </w:p>
    <w:p w:rsidR="00B11470" w:rsidRDefault="00B11470">
      <w:pPr>
        <w:rPr>
          <w:b/>
          <w:lang w:val="en-US"/>
        </w:rPr>
      </w:pPr>
    </w:p>
    <w:p w:rsidR="00810447" w:rsidRDefault="00810447">
      <w:pPr>
        <w:rPr>
          <w:lang w:val="en-US"/>
        </w:rPr>
      </w:pPr>
      <w:r w:rsidRPr="00D66458">
        <w:rPr>
          <w:b/>
          <w:color w:val="00B050"/>
          <w:lang w:val="en-US"/>
        </w:rPr>
        <w:t>1.</w:t>
      </w:r>
      <w:r>
        <w:rPr>
          <w:b/>
          <w:lang w:val="en-US"/>
        </w:rPr>
        <w:t xml:space="preserve"> </w:t>
      </w:r>
      <w:r>
        <w:rPr>
          <w:lang w:val="en-US"/>
        </w:rPr>
        <w:t>Chia 32,5 gam muối sunfua của kim loại M làm hai phần. Đốt cháy hoàn toàn phần 1 trong khí oxi dư thu được sản phẩm khí A có mùi hắc. Phần 2 tác dụng hết với dung dịch HCl thu được khí B có mùi trứng thối. Cho toàn bộ lượng khí A và lượng khí B tác dụng với nhau (hiệu suất phản ứng là 95%) thu được 18,24 gam kết tủa màu vàng, phần khí thoát ra cho tác dụng với dung dịch CuSO</w:t>
      </w:r>
      <w:r>
        <w:rPr>
          <w:vertAlign w:val="subscript"/>
          <w:lang w:val="en-US"/>
        </w:rPr>
        <w:t>4</w:t>
      </w:r>
      <w:r>
        <w:rPr>
          <w:lang w:val="en-US"/>
        </w:rPr>
        <w:t xml:space="preserve"> dư (hiệu suất phản ứng 100%) thu được 6,72 gam kết tủa màu đen.</w:t>
      </w:r>
    </w:p>
    <w:p w:rsidR="00810447" w:rsidRDefault="00810447">
      <w:pPr>
        <w:rPr>
          <w:lang w:val="en-US"/>
        </w:rPr>
      </w:pPr>
      <w:r w:rsidRPr="00D66458">
        <w:rPr>
          <w:b/>
          <w:color w:val="00B050"/>
          <w:lang w:val="en-US"/>
        </w:rPr>
        <w:t>a.</w:t>
      </w:r>
      <w:r>
        <w:rPr>
          <w:b/>
          <w:lang w:val="en-US"/>
        </w:rPr>
        <w:t xml:space="preserve"> </w:t>
      </w:r>
      <w:r>
        <w:rPr>
          <w:lang w:val="en-US"/>
        </w:rPr>
        <w:t>Viết phương trình hóa học xảy ra.</w:t>
      </w:r>
    </w:p>
    <w:p w:rsidR="00810447" w:rsidRDefault="00810447">
      <w:pPr>
        <w:rPr>
          <w:lang w:val="en-US"/>
        </w:rPr>
      </w:pPr>
      <w:r w:rsidRPr="00D66458">
        <w:rPr>
          <w:b/>
          <w:color w:val="00B050"/>
          <w:lang w:val="en-US"/>
        </w:rPr>
        <w:t>b.</w:t>
      </w:r>
      <w:r>
        <w:rPr>
          <w:b/>
          <w:lang w:val="en-US"/>
        </w:rPr>
        <w:t xml:space="preserve"> </w:t>
      </w:r>
      <w:r>
        <w:rPr>
          <w:lang w:val="en-US"/>
        </w:rPr>
        <w:t>Xác định tên kim loại M.</w:t>
      </w:r>
    </w:p>
    <w:p w:rsidR="00810447" w:rsidRDefault="00810447">
      <w:pPr>
        <w:rPr>
          <w:lang w:val="en-US"/>
        </w:rPr>
      </w:pPr>
      <w:r w:rsidRPr="00D66458">
        <w:rPr>
          <w:b/>
          <w:color w:val="00B050"/>
          <w:lang w:val="en-US"/>
        </w:rPr>
        <w:t>2.</w:t>
      </w:r>
      <w:r>
        <w:rPr>
          <w:b/>
          <w:lang w:val="en-US"/>
        </w:rPr>
        <w:t xml:space="preserve"> </w:t>
      </w:r>
      <w:r>
        <w:rPr>
          <w:lang w:val="en-US"/>
        </w:rPr>
        <w:t>Hòa tan hết m gam hỗn hợp X gồm Na</w:t>
      </w:r>
      <w:r>
        <w:rPr>
          <w:vertAlign w:val="subscript"/>
          <w:lang w:val="en-US"/>
        </w:rPr>
        <w:t>2</w:t>
      </w:r>
      <w:r>
        <w:rPr>
          <w:lang w:val="en-US"/>
        </w:rPr>
        <w:t>CO</w:t>
      </w:r>
      <w:r>
        <w:rPr>
          <w:vertAlign w:val="subscript"/>
          <w:lang w:val="en-US"/>
        </w:rPr>
        <w:t>3</w:t>
      </w:r>
      <w:r>
        <w:rPr>
          <w:lang w:val="en-US"/>
        </w:rPr>
        <w:t>, MgO, a mol Fe</w:t>
      </w:r>
      <w:r>
        <w:rPr>
          <w:vertAlign w:val="subscript"/>
          <w:lang w:val="en-US"/>
        </w:rPr>
        <w:t>3</w:t>
      </w:r>
      <w:r>
        <w:rPr>
          <w:lang w:val="en-US"/>
        </w:rPr>
        <w:t>O</w:t>
      </w:r>
      <w:r>
        <w:rPr>
          <w:vertAlign w:val="subscript"/>
          <w:lang w:val="en-US"/>
        </w:rPr>
        <w:t>4</w:t>
      </w:r>
      <w:r>
        <w:rPr>
          <w:lang w:val="en-US"/>
        </w:rPr>
        <w:t xml:space="preserve"> và 2a mol KHCO</w:t>
      </w:r>
      <w:r>
        <w:rPr>
          <w:vertAlign w:val="subscript"/>
          <w:lang w:val="en-US"/>
        </w:rPr>
        <w:t>3</w:t>
      </w:r>
      <w:r>
        <w:rPr>
          <w:lang w:val="en-US"/>
        </w:rPr>
        <w:t xml:space="preserve"> trong 400 gam dung dịch H</w:t>
      </w:r>
      <w:r>
        <w:rPr>
          <w:vertAlign w:val="subscript"/>
          <w:lang w:val="en-US"/>
        </w:rPr>
        <w:t>2</w:t>
      </w:r>
      <w:r>
        <w:rPr>
          <w:lang w:val="en-US"/>
        </w:rPr>
        <w:t>SO</w:t>
      </w:r>
      <w:r>
        <w:rPr>
          <w:vertAlign w:val="subscript"/>
          <w:lang w:val="en-US"/>
        </w:rPr>
        <w:t>4</w:t>
      </w:r>
      <w:r>
        <w:rPr>
          <w:lang w:val="en-US"/>
        </w:rPr>
        <w:t xml:space="preserve"> 17,15%. Sau khí các phản ứng xảy ra hoàn toàn thu được khí CO</w:t>
      </w:r>
      <w:r>
        <w:rPr>
          <w:vertAlign w:val="subscript"/>
          <w:lang w:val="en-US"/>
        </w:rPr>
        <w:t>2</w:t>
      </w:r>
      <w:r>
        <w:rPr>
          <w:lang w:val="en-US"/>
        </w:rPr>
        <w:t>; dung dịch chứa (m + 42,68) gam muối sunfat trung hòa và 345,44 gam nước. Tìm giá trị của m và a.</w:t>
      </w:r>
    </w:p>
    <w:p w:rsidR="00810447" w:rsidRDefault="00B11470">
      <w:pPr>
        <w:rPr>
          <w:b/>
          <w:lang w:val="en-US"/>
        </w:rPr>
      </w:pPr>
      <w:r>
        <w:rPr>
          <w:b/>
          <w:noProof/>
          <w:lang w:eastAsia="vi-VN"/>
        </w:rPr>
        <mc:AlternateContent>
          <mc:Choice Requires="wps">
            <w:drawing>
              <wp:anchor distT="0" distB="0" distL="114300" distR="114300" simplePos="0" relativeHeight="251667456" behindDoc="0" locked="0" layoutInCell="1" allowOverlap="1" wp14:anchorId="6E10C034" wp14:editId="13AA6D46">
                <wp:simplePos x="0" y="0"/>
                <wp:positionH relativeFrom="column">
                  <wp:posOffset>-6350</wp:posOffset>
                </wp:positionH>
                <wp:positionV relativeFrom="paragraph">
                  <wp:posOffset>138430</wp:posOffset>
                </wp:positionV>
                <wp:extent cx="1619250" cy="342900"/>
                <wp:effectExtent l="133350" t="133350" r="114300" b="152400"/>
                <wp:wrapNone/>
                <wp:docPr id="8" name="Pentagon 8"/>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B11470" w:rsidRPr="00811B65" w:rsidRDefault="00B11470" w:rsidP="00B11470">
                            <w:pPr>
                              <w:jc w:val="center"/>
                              <w:rPr>
                                <w:lang w:val="en-US"/>
                              </w:rPr>
                            </w:pPr>
                            <w:r>
                              <w:rPr>
                                <w:lang w:val="en-US"/>
                              </w:rPr>
                              <w:t>Câu 4</w:t>
                            </w:r>
                            <w:r>
                              <w:rPr>
                                <w:lang w:val="en-US"/>
                              </w:rPr>
                              <w:t>: (3,5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10C034" id="Pentagon 8" o:spid="_x0000_s1030" type="#_x0000_t15" style="position:absolute;margin-left:-.5pt;margin-top:10.9pt;width:127.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" adj="19313" fillcolor="#00b050" stroked="f" strokeweight=".5pt">
                <v:shadow on="t" color="black" offset="0,1pt"/>
                <v:textbox>
                  <w:txbxContent>
                    <w:p w:rsidR="00B11470" w:rsidRPr="00811B65" w:rsidRDefault="00B11470" w:rsidP="00B11470">
                      <w:pPr>
                        <w:jc w:val="center"/>
                        <w:rPr>
                          <w:lang w:val="en-US"/>
                        </w:rPr>
                      </w:pPr>
                      <w:r>
                        <w:rPr>
                          <w:lang w:val="en-US"/>
                        </w:rPr>
                        <w:t>Câu 4</w:t>
                      </w:r>
                      <w:r>
                        <w:rPr>
                          <w:lang w:val="en-US"/>
                        </w:rPr>
                        <w:t>: (3,5 điểm)</w:t>
                      </w:r>
                    </w:p>
                  </w:txbxContent>
                </v:textbox>
              </v:shape>
            </w:pict>
          </mc:Fallback>
        </mc:AlternateContent>
      </w:r>
    </w:p>
    <w:p w:rsidR="00B11470" w:rsidRDefault="00B11470">
      <w:pPr>
        <w:rPr>
          <w:b/>
          <w:lang w:val="en-US"/>
        </w:rPr>
      </w:pPr>
    </w:p>
    <w:p w:rsidR="00B11470" w:rsidRDefault="00B11470">
      <w:pPr>
        <w:rPr>
          <w:b/>
          <w:lang w:val="en-US"/>
        </w:rPr>
      </w:pPr>
    </w:p>
    <w:p w:rsidR="00810447" w:rsidRDefault="00810447">
      <w:pPr>
        <w:rPr>
          <w:lang w:val="en-US"/>
        </w:rPr>
      </w:pPr>
      <w:r w:rsidRPr="00D66458">
        <w:rPr>
          <w:b/>
          <w:color w:val="00B050"/>
          <w:lang w:val="en-US"/>
        </w:rPr>
        <w:t xml:space="preserve">1. </w:t>
      </w:r>
      <w:r>
        <w:rPr>
          <w:lang w:val="en-US"/>
        </w:rPr>
        <w:t>Hợp chất X là oxit của photpho, trong đó photpho chiếm 43,66% về khối lượng. Xác định công thức hóa học của X và hoàn thành sơ đồ chuyển hóa sau:</w:t>
      </w:r>
    </w:p>
    <w:p w:rsidR="00810447" w:rsidRDefault="00810447" w:rsidP="00810447">
      <w:pPr>
        <w:jc w:val="center"/>
        <w:rPr>
          <w:lang w:val="en-US"/>
        </w:rPr>
      </w:pPr>
      <w:r w:rsidRPr="00810447">
        <w:rPr>
          <w:position w:val="-12"/>
          <w:lang w:val="en-US"/>
        </w:rPr>
        <w:object w:dxaOrig="37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6pt;height:20pt" o:ole="">
            <v:imagedata r:id="rId7" o:title=""/>
          </v:shape>
          <o:OLEObject Type="Embed" ProgID="Equation.DSMT4" ShapeID="_x0000_i1027" DrawAspect="Content" ObjectID="_1608733515" r:id="rId8"/>
        </w:object>
      </w:r>
      <w:r>
        <w:rPr>
          <w:lang w:val="en-US"/>
        </w:rPr>
        <w:t xml:space="preserve"> </w:t>
      </w:r>
    </w:p>
    <w:p w:rsidR="00810447" w:rsidRPr="00810447" w:rsidRDefault="00810447" w:rsidP="00810447">
      <w:pPr>
        <w:rPr>
          <w:lang w:val="fr-FR"/>
        </w:rPr>
      </w:pPr>
      <w:r w:rsidRPr="00810447">
        <w:rPr>
          <w:lang w:val="fr-FR"/>
        </w:rPr>
        <w:t>Biết: Y, Z và T là những hợp chất đều chứa photpho.</w:t>
      </w:r>
    </w:p>
    <w:p w:rsidR="00810447" w:rsidRDefault="00810447" w:rsidP="00810447">
      <w:pPr>
        <w:rPr>
          <w:lang w:val="fr-FR"/>
        </w:rPr>
      </w:pPr>
      <w:r w:rsidRPr="00D66458">
        <w:rPr>
          <w:b/>
          <w:color w:val="00B050"/>
          <w:lang w:val="fr-FR"/>
        </w:rPr>
        <w:t xml:space="preserve">2. </w:t>
      </w:r>
      <w:r w:rsidRPr="00810447">
        <w:rPr>
          <w:lang w:val="fr-FR"/>
        </w:rPr>
        <w:t>Nhỏ rất từ từ dung dịch Ba(OH)</w:t>
      </w:r>
      <w:r w:rsidRPr="00810447">
        <w:rPr>
          <w:vertAlign w:val="subscript"/>
          <w:lang w:val="fr-FR"/>
        </w:rPr>
        <w:t>2</w:t>
      </w:r>
      <w:r w:rsidRPr="00810447">
        <w:rPr>
          <w:lang w:val="fr-FR"/>
        </w:rPr>
        <w:t xml:space="preserve"> 1M vào dung dịch X gồm Al</w:t>
      </w:r>
      <w:r w:rsidRPr="00810447">
        <w:rPr>
          <w:vertAlign w:val="subscript"/>
          <w:lang w:val="fr-FR"/>
        </w:rPr>
        <w:t>2</w:t>
      </w:r>
      <w:r w:rsidRPr="00810447">
        <w:rPr>
          <w:lang w:val="fr-FR"/>
        </w:rPr>
        <w:t>(SO</w:t>
      </w:r>
      <w:r w:rsidRPr="00810447">
        <w:rPr>
          <w:vertAlign w:val="subscript"/>
          <w:lang w:val="fr-FR"/>
        </w:rPr>
        <w:t>4</w:t>
      </w:r>
      <w:r w:rsidRPr="00810447">
        <w:rPr>
          <w:lang w:val="fr-FR"/>
        </w:rPr>
        <w:t>)</w:t>
      </w:r>
      <w:r w:rsidRPr="00810447">
        <w:rPr>
          <w:vertAlign w:val="subscript"/>
          <w:lang w:val="fr-FR"/>
        </w:rPr>
        <w:t>3</w:t>
      </w:r>
      <w:r w:rsidRPr="00810447">
        <w:rPr>
          <w:lang w:val="fr-FR"/>
        </w:rPr>
        <w:t>, K</w:t>
      </w:r>
      <w:r w:rsidRPr="00810447">
        <w:rPr>
          <w:vertAlign w:val="subscript"/>
          <w:lang w:val="fr-FR"/>
        </w:rPr>
        <w:t>2</w:t>
      </w:r>
      <w:r w:rsidRPr="00810447">
        <w:rPr>
          <w:lang w:val="fr-FR"/>
        </w:rPr>
        <w:t>SO</w:t>
      </w:r>
      <w:r w:rsidRPr="00810447">
        <w:rPr>
          <w:vertAlign w:val="subscript"/>
          <w:lang w:val="fr-FR"/>
        </w:rPr>
        <w:t>4</w:t>
      </w:r>
      <w:r w:rsidRPr="00810447">
        <w:rPr>
          <w:lang w:val="fr-FR"/>
        </w:rPr>
        <w:t xml:space="preserve"> và lắc nhẹ để phản ứng xảy ra hoàn toàn. </w:t>
      </w:r>
      <w:r>
        <w:rPr>
          <w:lang w:val="fr-FR"/>
        </w:rPr>
        <w:t>Khối lượng kết tủa thu được y (gam) phụ thuộc vào thể tích dung dịch x (lít) Ba(OH)</w:t>
      </w:r>
      <w:r>
        <w:rPr>
          <w:vertAlign w:val="subscript"/>
          <w:lang w:val="fr-FR"/>
        </w:rPr>
        <w:t>2</w:t>
      </w:r>
      <w:r>
        <w:rPr>
          <w:lang w:val="fr-FR"/>
        </w:rPr>
        <w:t xml:space="preserve"> 1M được biểu diễn bằng đồ thị</w:t>
      </w:r>
      <w:r w:rsidR="00992B17">
        <w:rPr>
          <w:lang w:val="fr-FR"/>
        </w:rPr>
        <w:t xml:space="preserve"> như hình dưới đây</w:t>
      </w:r>
      <w:r>
        <w:rPr>
          <w:lang w:val="fr-FR"/>
        </w:rPr>
        <w:t>.</w:t>
      </w:r>
    </w:p>
    <w:p w:rsidR="00992B17" w:rsidRDefault="00992B17" w:rsidP="00992B17">
      <w:pPr>
        <w:jc w:val="center"/>
        <w:rPr>
          <w:lang w:val="fr-FR"/>
        </w:rPr>
      </w:pPr>
      <w:r>
        <w:rPr>
          <w:noProof/>
          <w:lang w:eastAsia="vi-VN"/>
        </w:rPr>
        <w:lastRenderedPageBreak/>
        <w:drawing>
          <wp:inline distT="0" distB="0" distL="0" distR="0">
            <wp:extent cx="2032000" cy="1308410"/>
            <wp:effectExtent l="0" t="0" r="635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HN.png"/>
                    <pic:cNvPicPr/>
                  </pic:nvPicPr>
                  <pic:blipFill>
                    <a:blip r:embed="rId9">
                      <a:extLst>
                        <a:ext uri="{28A0092B-C50C-407E-A947-70E740481C1C}">
                          <a14:useLocalDpi xmlns:a14="http://schemas.microsoft.com/office/drawing/2010/main" val="0"/>
                        </a:ext>
                      </a:extLst>
                    </a:blip>
                    <a:stretch>
                      <a:fillRect/>
                    </a:stretch>
                  </pic:blipFill>
                  <pic:spPr>
                    <a:xfrm>
                      <a:off x="0" y="0"/>
                      <a:ext cx="2044118" cy="1316213"/>
                    </a:xfrm>
                    <a:prstGeom prst="rect">
                      <a:avLst/>
                    </a:prstGeom>
                  </pic:spPr>
                </pic:pic>
              </a:graphicData>
            </a:graphic>
          </wp:inline>
        </w:drawing>
      </w:r>
    </w:p>
    <w:p w:rsidR="00810447" w:rsidRDefault="00810447" w:rsidP="00810447">
      <w:pPr>
        <w:rPr>
          <w:lang w:val="fr-FR"/>
        </w:rPr>
      </w:pPr>
      <w:r w:rsidRPr="00D66458">
        <w:rPr>
          <w:b/>
          <w:color w:val="00B050"/>
          <w:lang w:val="fr-FR"/>
        </w:rPr>
        <w:t>a.</w:t>
      </w:r>
      <w:r>
        <w:rPr>
          <w:b/>
          <w:lang w:val="fr-FR"/>
        </w:rPr>
        <w:t xml:space="preserve"> </w:t>
      </w:r>
      <w:r>
        <w:rPr>
          <w:lang w:val="fr-FR"/>
        </w:rPr>
        <w:t>Giải thích hình dạng của đồ thị phương trình hóa học.</w:t>
      </w:r>
    </w:p>
    <w:p w:rsidR="00810447" w:rsidRDefault="00810447" w:rsidP="00810447">
      <w:pPr>
        <w:rPr>
          <w:lang w:val="en-US"/>
        </w:rPr>
      </w:pPr>
      <w:r w:rsidRPr="00D66458">
        <w:rPr>
          <w:b/>
          <w:color w:val="00B050"/>
          <w:lang w:val="en-US"/>
        </w:rPr>
        <w:t>b.</w:t>
      </w:r>
      <w:r w:rsidRPr="00810447">
        <w:rPr>
          <w:b/>
          <w:lang w:val="en-US"/>
        </w:rPr>
        <w:t xml:space="preserve"> </w:t>
      </w:r>
      <w:r w:rsidRPr="00810447">
        <w:rPr>
          <w:lang w:val="en-US"/>
        </w:rPr>
        <w:t>Tìm giá trị của a.</w:t>
      </w:r>
    </w:p>
    <w:p w:rsidR="00810447" w:rsidRDefault="00810447" w:rsidP="00810447">
      <w:pPr>
        <w:rPr>
          <w:b/>
          <w:lang w:val="en-US"/>
        </w:rPr>
      </w:pPr>
    </w:p>
    <w:p w:rsidR="00B11470" w:rsidRDefault="00B11470" w:rsidP="00810447">
      <w:pPr>
        <w:rPr>
          <w:b/>
          <w:lang w:val="en-US"/>
        </w:rPr>
      </w:pPr>
      <w:r>
        <w:rPr>
          <w:b/>
          <w:noProof/>
          <w:lang w:eastAsia="vi-VN"/>
        </w:rPr>
        <mc:AlternateContent>
          <mc:Choice Requires="wps">
            <w:drawing>
              <wp:anchor distT="0" distB="0" distL="114300" distR="114300" simplePos="0" relativeHeight="251669504" behindDoc="0" locked="0" layoutInCell="1" allowOverlap="1" wp14:anchorId="7427D5CE" wp14:editId="374245F5">
                <wp:simplePos x="0" y="0"/>
                <wp:positionH relativeFrom="column">
                  <wp:posOffset>6350</wp:posOffset>
                </wp:positionH>
                <wp:positionV relativeFrom="paragraph">
                  <wp:posOffset>-52070</wp:posOffset>
                </wp:positionV>
                <wp:extent cx="1619250" cy="342900"/>
                <wp:effectExtent l="133350" t="133350" r="114300" b="152400"/>
                <wp:wrapNone/>
                <wp:docPr id="9" name="Pentagon 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00B05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B11470" w:rsidRPr="00811B65" w:rsidRDefault="00B11470" w:rsidP="00B11470">
                            <w:pPr>
                              <w:jc w:val="center"/>
                              <w:rPr>
                                <w:lang w:val="en-US"/>
                              </w:rPr>
                            </w:pPr>
                            <w:r>
                              <w:rPr>
                                <w:lang w:val="en-US"/>
                              </w:rPr>
                              <w:t>Câu 5: (5,0</w:t>
                            </w:r>
                            <w:r>
                              <w:rPr>
                                <w:lang w:val="en-US"/>
                              </w:rPr>
                              <w:t xml:space="preserve">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27D5CE" id="Pentagon 9" o:spid="_x0000_s1031" type="#_x0000_t15" style="position:absolute;margin-left:.5pt;margin-top:-4.1pt;width:127.5pt;height:2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" adj="19313" fillcolor="#00b050" stroked="f" strokeweight=".5pt">
                <v:shadow on="t" color="black" offset="0,1pt"/>
                <v:textbox>
                  <w:txbxContent>
                    <w:p w:rsidR="00B11470" w:rsidRPr="00811B65" w:rsidRDefault="00B11470" w:rsidP="00B11470">
                      <w:pPr>
                        <w:jc w:val="center"/>
                        <w:rPr>
                          <w:lang w:val="en-US"/>
                        </w:rPr>
                      </w:pPr>
                      <w:r>
                        <w:rPr>
                          <w:lang w:val="en-US"/>
                        </w:rPr>
                        <w:t>Câu 5: (5,0</w:t>
                      </w:r>
                      <w:r>
                        <w:rPr>
                          <w:lang w:val="en-US"/>
                        </w:rPr>
                        <w:t xml:space="preserve"> điểm)</w:t>
                      </w:r>
                    </w:p>
                  </w:txbxContent>
                </v:textbox>
              </v:shape>
            </w:pict>
          </mc:Fallback>
        </mc:AlternateContent>
      </w:r>
    </w:p>
    <w:p w:rsidR="00B11470" w:rsidRDefault="00B11470" w:rsidP="00810447">
      <w:pPr>
        <w:rPr>
          <w:b/>
          <w:lang w:val="en-US"/>
        </w:rPr>
      </w:pPr>
    </w:p>
    <w:p w:rsidR="00810447" w:rsidRDefault="00810447" w:rsidP="00810447">
      <w:pPr>
        <w:rPr>
          <w:lang w:val="en-US"/>
        </w:rPr>
      </w:pPr>
      <w:r w:rsidRPr="00D66458">
        <w:rPr>
          <w:b/>
          <w:color w:val="00B050"/>
          <w:lang w:val="en-US"/>
        </w:rPr>
        <w:t>1.</w:t>
      </w:r>
      <w:r>
        <w:rPr>
          <w:b/>
          <w:lang w:val="en-US"/>
        </w:rPr>
        <w:t xml:space="preserve"> </w:t>
      </w:r>
      <w:r>
        <w:rPr>
          <w:lang w:val="en-US"/>
        </w:rPr>
        <w:t>Cho hơi nước đi qua than nóng đỏ xảy ra hai phản ứng hóa học có phương trình như sau:</w:t>
      </w:r>
    </w:p>
    <w:p w:rsidR="00A257C7" w:rsidRPr="00A257C7" w:rsidRDefault="00810447" w:rsidP="00A257C7">
      <w:pPr>
        <w:ind w:left="2160" w:firstLine="720"/>
        <w:rPr>
          <w:lang w:val="en-US"/>
        </w:rPr>
      </w:pPr>
      <w:r>
        <w:rPr>
          <w:lang w:val="en-US"/>
        </w:rPr>
        <w:t xml:space="preserve">C + </w:t>
      </w:r>
      <w:r w:rsidR="00A257C7">
        <w:rPr>
          <w:lang w:val="en-US"/>
        </w:rPr>
        <w:t xml:space="preserve">  </w:t>
      </w:r>
      <w:r>
        <w:rPr>
          <w:lang w:val="en-US"/>
        </w:rPr>
        <w:t>H</w:t>
      </w:r>
      <w:r>
        <w:rPr>
          <w:vertAlign w:val="subscript"/>
          <w:lang w:val="en-US"/>
        </w:rPr>
        <w:t>2</w:t>
      </w:r>
      <w:r>
        <w:rPr>
          <w:lang w:val="en-US"/>
        </w:rPr>
        <w:t xml:space="preserve">O </w:t>
      </w:r>
      <w:r w:rsidR="00A257C7">
        <w:rPr>
          <w:rFonts w:cs="Times New Roman"/>
          <w:lang w:val="en-US"/>
        </w:rPr>
        <w:t>→</w:t>
      </w:r>
      <w:r w:rsidR="00A257C7">
        <w:rPr>
          <w:lang w:val="en-US"/>
        </w:rPr>
        <w:t xml:space="preserve"> CO  + H</w:t>
      </w:r>
      <w:r w:rsidR="00A257C7">
        <w:rPr>
          <w:vertAlign w:val="subscript"/>
          <w:lang w:val="en-US"/>
        </w:rPr>
        <w:t>2</w:t>
      </w:r>
      <w:r w:rsidR="00A257C7">
        <w:rPr>
          <w:rFonts w:cs="Times New Roman"/>
          <w:lang w:val="en-US"/>
        </w:rPr>
        <w:t>↑</w:t>
      </w:r>
    </w:p>
    <w:p w:rsidR="00A257C7" w:rsidRDefault="00A257C7" w:rsidP="00A257C7">
      <w:pPr>
        <w:ind w:left="2160" w:firstLine="720"/>
        <w:rPr>
          <w:rFonts w:cs="Times New Roman"/>
          <w:lang w:val="en-US"/>
        </w:rPr>
      </w:pPr>
      <w:r>
        <w:rPr>
          <w:lang w:val="en-US"/>
        </w:rPr>
        <w:t>C + 2H</w:t>
      </w:r>
      <w:r>
        <w:rPr>
          <w:vertAlign w:val="subscript"/>
          <w:lang w:val="en-US"/>
        </w:rPr>
        <w:t>2</w:t>
      </w:r>
      <w:r>
        <w:rPr>
          <w:lang w:val="en-US"/>
        </w:rPr>
        <w:t xml:space="preserve">O </w:t>
      </w:r>
      <w:r>
        <w:rPr>
          <w:rFonts w:cs="Times New Roman"/>
          <w:lang w:val="en-US"/>
        </w:rPr>
        <w:t>→</w:t>
      </w:r>
      <w:r>
        <w:rPr>
          <w:rFonts w:cs="Times New Roman"/>
          <w:lang w:val="en-US"/>
        </w:rPr>
        <w:t xml:space="preserve"> CO</w:t>
      </w:r>
      <w:r>
        <w:rPr>
          <w:rFonts w:cs="Times New Roman"/>
          <w:vertAlign w:val="subscript"/>
          <w:lang w:val="en-US"/>
        </w:rPr>
        <w:t>2</w:t>
      </w:r>
      <w:r>
        <w:rPr>
          <w:rFonts w:cs="Times New Roman"/>
          <w:lang w:val="en-US"/>
        </w:rPr>
        <w:t xml:space="preserve"> + H</w:t>
      </w:r>
      <w:r>
        <w:rPr>
          <w:rFonts w:cs="Times New Roman"/>
          <w:vertAlign w:val="subscript"/>
          <w:lang w:val="en-US"/>
        </w:rPr>
        <w:t>2</w:t>
      </w:r>
      <w:r>
        <w:rPr>
          <w:rFonts w:cs="Times New Roman"/>
          <w:lang w:val="en-US"/>
        </w:rPr>
        <w:t>↑</w:t>
      </w:r>
    </w:p>
    <w:p w:rsidR="00A257C7" w:rsidRDefault="00A257C7" w:rsidP="00A257C7">
      <w:pPr>
        <w:jc w:val="both"/>
        <w:rPr>
          <w:lang w:val="en-US"/>
        </w:rPr>
      </w:pPr>
      <w:r>
        <w:rPr>
          <w:lang w:val="en-US"/>
        </w:rPr>
        <w:t>Sau phản ứng, thu được V lít (đktc) hỗn hợp X gồm CO, CO</w:t>
      </w:r>
      <w:r>
        <w:rPr>
          <w:vertAlign w:val="subscript"/>
          <w:lang w:val="en-US"/>
        </w:rPr>
        <w:t>2</w:t>
      </w:r>
      <w:r>
        <w:rPr>
          <w:lang w:val="en-US"/>
        </w:rPr>
        <w:t xml:space="preserve"> và H</w:t>
      </w:r>
      <w:r>
        <w:rPr>
          <w:vertAlign w:val="subscript"/>
          <w:lang w:val="en-US"/>
        </w:rPr>
        <w:t>2</w:t>
      </w:r>
      <w:r>
        <w:rPr>
          <w:lang w:val="en-US"/>
        </w:rPr>
        <w:t>. Dẫn toàn bộ hỗn hợp X qua dung dịch Ca(OH)</w:t>
      </w:r>
      <w:r>
        <w:rPr>
          <w:vertAlign w:val="subscript"/>
          <w:lang w:val="en-US"/>
        </w:rPr>
        <w:t>2</w:t>
      </w:r>
      <w:r>
        <w:rPr>
          <w:lang w:val="en-US"/>
        </w:rPr>
        <w:t xml:space="preserve"> thấy thoát ra hỗn hợp khí Y gồm CO và H</w:t>
      </w:r>
      <w:r>
        <w:rPr>
          <w:vertAlign w:val="subscript"/>
          <w:lang w:val="en-US"/>
        </w:rPr>
        <w:t>2</w:t>
      </w:r>
      <w:r>
        <w:rPr>
          <w:lang w:val="en-US"/>
        </w:rPr>
        <w:t>; đồng thời thu được 2 gam kết tủa; khối lượng dung dịch sau phản ứng giảm 0,68 gam so với khối lượng dung dịch Ca(OH)</w:t>
      </w:r>
      <w:r>
        <w:rPr>
          <w:vertAlign w:val="subscript"/>
          <w:lang w:val="en-US"/>
        </w:rPr>
        <w:t>2</w:t>
      </w:r>
      <w:r>
        <w:rPr>
          <w:lang w:val="en-US"/>
        </w:rPr>
        <w:t xml:space="preserve"> ban đầu. Biết Y có tỉ khối so với H</w:t>
      </w:r>
      <w:r>
        <w:rPr>
          <w:vertAlign w:val="subscript"/>
          <w:lang w:val="en-US"/>
        </w:rPr>
        <w:t>2</w:t>
      </w:r>
      <w:r>
        <w:rPr>
          <w:lang w:val="en-US"/>
        </w:rPr>
        <w:t xml:space="preserve"> là 3,6. Tìm giá trị của V.</w:t>
      </w:r>
    </w:p>
    <w:p w:rsidR="00D66458" w:rsidRDefault="00A257C7" w:rsidP="00A257C7">
      <w:pPr>
        <w:rPr>
          <w:lang w:val="en-US"/>
        </w:rPr>
      </w:pPr>
      <w:r w:rsidRPr="00D66458">
        <w:rPr>
          <w:b/>
          <w:color w:val="00B050"/>
          <w:lang w:val="en-US"/>
        </w:rPr>
        <w:t>2.</w:t>
      </w:r>
      <w:r>
        <w:rPr>
          <w:b/>
          <w:lang w:val="en-US"/>
        </w:rPr>
        <w:t xml:space="preserve"> </w:t>
      </w:r>
      <w:r>
        <w:rPr>
          <w:lang w:val="en-US"/>
        </w:rPr>
        <w:t>Hòa tan hoàn toàn 6,3175 gam hỗn hợp muối gồm NaCl, KCl, MgCl</w:t>
      </w:r>
      <w:r>
        <w:rPr>
          <w:vertAlign w:val="subscript"/>
          <w:lang w:val="en-US"/>
        </w:rPr>
        <w:t>2</w:t>
      </w:r>
      <w:r>
        <w:rPr>
          <w:lang w:val="en-US"/>
        </w:rPr>
        <w:t xml:space="preserve"> vào nước rồi thêm vào đó 100 ml dung dịch AgNO</w:t>
      </w:r>
      <w:r>
        <w:rPr>
          <w:vertAlign w:val="subscript"/>
          <w:lang w:val="en-US"/>
        </w:rPr>
        <w:t>3</w:t>
      </w:r>
      <w:r>
        <w:rPr>
          <w:lang w:val="en-US"/>
        </w:rPr>
        <w:t xml:space="preserve"> 1,2M. Sau phản ứng lọc tách được m gam kết tủa X và dung dịch Y. Cho 2 gam Mg vào dung dịch Y đến khi phản ứng kết thúc thu được a gam kết tủa Z và dung dịch T. Cho toàn bộ lượng kết tủa Z tác dụng với dung dịch HCl dư, sau phản ứng thấy khối lượng của Z giảm 1,844 gam. Thêm dung dịch NaOH dư vào dung dịch T, lọc lấy kết tủa đem nung đến khối lượng không đổi thu được 0,3 gam chất rắn E. Tính m, a và thành phần phần trăm theo khối lượng mỗi muối có trong hỗn hợp ban đầu.</w:t>
      </w:r>
    </w:p>
    <w:p w:rsidR="00D66458" w:rsidRDefault="00D66458" w:rsidP="00D66458">
      <w:pPr>
        <w:jc w:val="center"/>
        <w:rPr>
          <w:lang w:val="en-US"/>
        </w:rPr>
      </w:pPr>
      <w:r>
        <w:rPr>
          <w:noProof/>
          <w:lang w:eastAsia="vi-VN"/>
        </w:rPr>
        <w:drawing>
          <wp:inline distT="0" distB="0" distL="0" distR="0">
            <wp:extent cx="1094364" cy="8846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oa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8159" cy="903843"/>
                    </a:xfrm>
                    <a:prstGeom prst="rect">
                      <a:avLst/>
                    </a:prstGeom>
                  </pic:spPr>
                </pic:pic>
              </a:graphicData>
            </a:graphic>
          </wp:inline>
        </w:drawing>
      </w:r>
      <w:bookmarkStart w:id="0" w:name="_GoBack"/>
      <w:bookmarkEnd w:id="0"/>
    </w:p>
    <w:p w:rsidR="00D66458" w:rsidRPr="00A257C7" w:rsidRDefault="00D66458" w:rsidP="00D66458">
      <w:pPr>
        <w:jc w:val="center"/>
        <w:rPr>
          <w:lang w:val="en-US"/>
        </w:rPr>
      </w:pPr>
      <w:r>
        <w:rPr>
          <w:noProof/>
          <w:lang w:eastAsia="vi-VN"/>
        </w:rPr>
        <w:drawing>
          <wp:inline distT="0" distB="0" distL="0" distR="0">
            <wp:extent cx="4260849" cy="1944049"/>
            <wp:effectExtent l="114300" t="95250" r="121285" b="946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1 - Copy.png"/>
                    <pic:cNvPicPr/>
                  </pic:nvPicPr>
                  <pic:blipFill>
                    <a:blip r:embed="rId11">
                      <a:extLst>
                        <a:ext uri="{28A0092B-C50C-407E-A947-70E740481C1C}">
                          <a14:useLocalDpi xmlns:a14="http://schemas.microsoft.com/office/drawing/2010/main" val="0"/>
                        </a:ext>
                      </a:extLst>
                    </a:blip>
                    <a:stretch>
                      <a:fillRect/>
                    </a:stretch>
                  </pic:blipFill>
                  <pic:spPr>
                    <a:xfrm>
                      <a:off x="0" y="0"/>
                      <a:ext cx="4269830" cy="1948147"/>
                    </a:xfrm>
                    <a:prstGeom prst="rect">
                      <a:avLst/>
                    </a:prstGeom>
                    <a:effectLst>
                      <a:outerShdw blurRad="63500" sx="102000" sy="102000" algn="ctr" rotWithShape="0">
                        <a:prstClr val="black">
                          <a:alpha val="40000"/>
                        </a:prstClr>
                      </a:outerShdw>
                    </a:effectLst>
                  </pic:spPr>
                </pic:pic>
              </a:graphicData>
            </a:graphic>
          </wp:inline>
        </w:drawing>
      </w:r>
    </w:p>
    <w:p w:rsidR="00810447" w:rsidRPr="00810447" w:rsidRDefault="00810447" w:rsidP="00810447">
      <w:pPr>
        <w:rPr>
          <w:lang w:val="en-US"/>
        </w:rPr>
      </w:pPr>
    </w:p>
    <w:p w:rsidR="00810447" w:rsidRPr="00810447" w:rsidRDefault="00810447">
      <w:pPr>
        <w:rPr>
          <w:lang w:val="en-US"/>
        </w:rPr>
      </w:pPr>
    </w:p>
    <w:p w:rsidR="008E218B" w:rsidRPr="00810447" w:rsidRDefault="008E218B">
      <w:pPr>
        <w:rPr>
          <w:lang w:val="en-US"/>
        </w:rPr>
      </w:pPr>
    </w:p>
    <w:p w:rsidR="008E218B" w:rsidRPr="008E218B" w:rsidRDefault="008E218B"/>
    <w:p w:rsidR="00853ADB" w:rsidRPr="00A41D2A" w:rsidRDefault="00853ADB"/>
    <w:p w:rsidR="00A41D2A" w:rsidRPr="00A41D2A" w:rsidRDefault="00A41D2A"/>
    <w:sectPr w:rsidR="00A41D2A" w:rsidRPr="00A41D2A" w:rsidSect="00D66458">
      <w:headerReference w:type="default" r:id="rId12"/>
      <w:footerReference w:type="default" r:id="rId13"/>
      <w:pgSz w:w="11906" w:h="16838"/>
      <w:pgMar w:top="1440" w:right="1440" w:bottom="1440" w:left="1440" w:header="567" w:footer="567" w:gutter="0"/>
      <w:pgBorders w:offsetFrom="page">
        <w:top w:val="dotted" w:sz="8" w:space="24" w:color="00B050"/>
        <w:left w:val="dotted" w:sz="8" w:space="24" w:color="00B050"/>
        <w:bottom w:val="dotted" w:sz="8" w:space="24" w:color="00B050"/>
        <w:right w:val="dotted" w:sz="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414" w:rsidRDefault="00245414" w:rsidP="00B11470">
      <w:r>
        <w:separator/>
      </w:r>
    </w:p>
  </w:endnote>
  <w:endnote w:type="continuationSeparator" w:id="0">
    <w:p w:rsidR="00245414" w:rsidRDefault="00245414" w:rsidP="00B1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B11470" w:rsidTr="00B11470">
      <w:trPr>
        <w:jc w:val="right"/>
      </w:trPr>
      <w:tc>
        <w:tcPr>
          <w:tcW w:w="4795" w:type="dxa"/>
          <w:vAlign w:val="center"/>
        </w:tcPr>
        <w:sdt>
          <w:sdtPr>
            <w:rPr>
              <w:caps/>
              <w:color w:val="00B050"/>
            </w:rPr>
            <w:alias w:val="Author"/>
            <w:tag w:val=""/>
            <w:id w:val="1534539408"/>
            <w:placeholder>
              <w:docPart w:val="0885D40131614ED2B026460B40A92F46"/>
            </w:placeholder>
            <w:dataBinding w:prefixMappings="xmlns:ns0='http://purl.org/dc/elements/1.1/' xmlns:ns1='http://schemas.openxmlformats.org/package/2006/metadata/core-properties' " w:xpath="/ns1:coreProperties[1]/ns0:creator[1]" w:storeItemID="{6C3C8BC8-F283-45AE-878A-BAB7291924A1}"/>
            <w:text/>
          </w:sdtPr>
          <w:sdtContent>
            <w:p w:rsidR="00B11470" w:rsidRDefault="00B11470">
              <w:pPr>
                <w:pStyle w:val="Header"/>
                <w:jc w:val="right"/>
                <w:rPr>
                  <w:caps/>
                  <w:color w:val="000000" w:themeColor="text1"/>
                </w:rPr>
              </w:pPr>
              <w:r w:rsidRPr="00B11470">
                <w:rPr>
                  <w:caps/>
                  <w:color w:val="00B050"/>
                </w:rPr>
                <w:t>[THẦY ĐỖ KIÊN – 0948.</w:t>
              </w:r>
              <w:r w:rsidRPr="00B11470">
                <w:rPr>
                  <w:caps/>
                  <w:color w:val="00B050"/>
                  <w:lang w:val="en-US"/>
                </w:rPr>
                <w:t>20.6996] – HÀ NỘI</w:t>
              </w:r>
            </w:p>
          </w:sdtContent>
        </w:sdt>
      </w:tc>
      <w:tc>
        <w:tcPr>
          <w:tcW w:w="250" w:type="pct"/>
          <w:shd w:val="clear" w:color="auto" w:fill="00B050"/>
          <w:vAlign w:val="center"/>
        </w:tcPr>
        <w:p w:rsidR="00B11470" w:rsidRDefault="00B11470">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992B17">
            <w:rPr>
              <w:noProof/>
              <w:color w:val="FFFFFF" w:themeColor="background1"/>
            </w:rPr>
            <w:t>4</w:t>
          </w:r>
          <w:r>
            <w:rPr>
              <w:noProof/>
              <w:color w:val="FFFFFF" w:themeColor="background1"/>
            </w:rPr>
            <w:fldChar w:fldCharType="end"/>
          </w:r>
        </w:p>
      </w:tc>
    </w:tr>
  </w:tbl>
  <w:p w:rsidR="00B11470" w:rsidRDefault="00B114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414" w:rsidRDefault="00245414" w:rsidP="00B11470">
      <w:r>
        <w:separator/>
      </w:r>
    </w:p>
  </w:footnote>
  <w:footnote w:type="continuationSeparator" w:id="0">
    <w:p w:rsidR="00245414" w:rsidRDefault="00245414" w:rsidP="00B114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49"/>
      <w:gridCol w:w="8777"/>
    </w:tblGrid>
    <w:tr w:rsidR="00B11470" w:rsidTr="00B11470">
      <w:trPr>
        <w:jc w:val="right"/>
      </w:trPr>
      <w:tc>
        <w:tcPr>
          <w:tcW w:w="0" w:type="auto"/>
          <w:shd w:val="clear" w:color="auto" w:fill="00B050"/>
          <w:vAlign w:val="center"/>
        </w:tcPr>
        <w:p w:rsidR="00B11470" w:rsidRDefault="00B11470">
          <w:pPr>
            <w:pStyle w:val="Header"/>
            <w:rPr>
              <w:caps/>
              <w:color w:val="FFFFFF" w:themeColor="background1"/>
            </w:rPr>
          </w:pPr>
        </w:p>
      </w:tc>
      <w:tc>
        <w:tcPr>
          <w:tcW w:w="0" w:type="auto"/>
          <w:shd w:val="clear" w:color="auto" w:fill="00B050"/>
          <w:vAlign w:val="center"/>
        </w:tcPr>
        <w:p w:rsidR="00B11470" w:rsidRDefault="00B11470" w:rsidP="00B11470">
          <w:pPr>
            <w:pStyle w:val="Header"/>
            <w:jc w:val="center"/>
            <w:rPr>
              <w:caps/>
              <w:color w:val="FFFFFF" w:themeColor="background1"/>
            </w:rPr>
          </w:pPr>
          <w:sdt>
            <w:sdtPr>
              <w:rPr>
                <w:caps/>
                <w:color w:val="FFFFFF" w:themeColor="background1"/>
              </w:rPr>
              <w:alias w:val="Title"/>
              <w:tag w:val=""/>
              <w:id w:val="-773790484"/>
              <w:placeholder>
                <w:docPart w:val="5CD2A220F0354A33809BECE30E2BB729"/>
              </w:placeholder>
              <w:dataBinding w:prefixMappings="xmlns:ns0='http://purl.org/dc/elements/1.1/' xmlns:ns1='http://schemas.openxmlformats.org/package/2006/metadata/core-properties' " w:xpath="/ns1:coreProperties[1]/ns0:title[1]" w:storeItemID="{6C3C8BC8-F283-45AE-878A-BAB7291924A1}"/>
              <w:text/>
            </w:sdtPr>
            <w:sdtContent>
              <w:r w:rsidRPr="00B11470">
                <w:rPr>
                  <w:caps/>
                  <w:color w:val="FFFFFF" w:themeColor="background1"/>
                </w:rPr>
                <w:t>[ĐỀ THI CHỌN HỌC SINH GIỎI HÓA LỚP 9 TP HÀ NỘI 2018 – 2019]</w:t>
              </w:r>
            </w:sdtContent>
          </w:sdt>
        </w:p>
      </w:tc>
    </w:tr>
  </w:tbl>
  <w:p w:rsidR="00B11470" w:rsidRDefault="00B114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C9E"/>
    <w:rsid w:val="001506D7"/>
    <w:rsid w:val="00245414"/>
    <w:rsid w:val="004442B2"/>
    <w:rsid w:val="004A540B"/>
    <w:rsid w:val="005C6586"/>
    <w:rsid w:val="00810447"/>
    <w:rsid w:val="00853ADB"/>
    <w:rsid w:val="008E218B"/>
    <w:rsid w:val="00992B17"/>
    <w:rsid w:val="00A257C7"/>
    <w:rsid w:val="00A41D2A"/>
    <w:rsid w:val="00AA5DA4"/>
    <w:rsid w:val="00B11470"/>
    <w:rsid w:val="00B8013F"/>
    <w:rsid w:val="00C25C9E"/>
    <w:rsid w:val="00C3115F"/>
    <w:rsid w:val="00C56991"/>
    <w:rsid w:val="00D66458"/>
    <w:rsid w:val="00F637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09375"/>
  <w15:chartTrackingRefBased/>
  <w15:docId w15:val="{FBDCE166-3024-47C9-917A-F8CDD948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0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1470"/>
    <w:pPr>
      <w:tabs>
        <w:tab w:val="center" w:pos="4513"/>
        <w:tab w:val="right" w:pos="9026"/>
      </w:tabs>
    </w:pPr>
  </w:style>
  <w:style w:type="character" w:customStyle="1" w:styleId="HeaderChar">
    <w:name w:val="Header Char"/>
    <w:basedOn w:val="DefaultParagraphFont"/>
    <w:link w:val="Header"/>
    <w:uiPriority w:val="99"/>
    <w:rsid w:val="00B11470"/>
  </w:style>
  <w:style w:type="paragraph" w:styleId="Footer">
    <w:name w:val="footer"/>
    <w:basedOn w:val="Normal"/>
    <w:link w:val="FooterChar"/>
    <w:uiPriority w:val="99"/>
    <w:unhideWhenUsed/>
    <w:rsid w:val="00B11470"/>
    <w:pPr>
      <w:tabs>
        <w:tab w:val="center" w:pos="4513"/>
        <w:tab w:val="right" w:pos="9026"/>
      </w:tabs>
    </w:pPr>
  </w:style>
  <w:style w:type="character" w:customStyle="1" w:styleId="FooterChar">
    <w:name w:val="Footer Char"/>
    <w:basedOn w:val="DefaultParagraphFont"/>
    <w:link w:val="Footer"/>
    <w:uiPriority w:val="99"/>
    <w:rsid w:val="00B11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D2A220F0354A33809BECE30E2BB729"/>
        <w:category>
          <w:name w:val="General"/>
          <w:gallery w:val="placeholder"/>
        </w:category>
        <w:types>
          <w:type w:val="bbPlcHdr"/>
        </w:types>
        <w:behaviors>
          <w:behavior w:val="content"/>
        </w:behaviors>
        <w:guid w:val="{240D6A66-C5FB-46E9-8482-1CE5A0F54D3F}"/>
      </w:docPartPr>
      <w:docPartBody>
        <w:p w:rsidR="00000000" w:rsidRDefault="009D23A2" w:rsidP="009D23A2">
          <w:pPr>
            <w:pStyle w:val="5CD2A220F0354A33809BECE30E2BB729"/>
          </w:pPr>
          <w:r>
            <w:rPr>
              <w:caps/>
              <w:color w:val="FFFFFF" w:themeColor="background1"/>
            </w:rPr>
            <w:t>[Document title]</w:t>
          </w:r>
        </w:p>
      </w:docPartBody>
    </w:docPart>
    <w:docPart>
      <w:docPartPr>
        <w:name w:val="0885D40131614ED2B026460B40A92F46"/>
        <w:category>
          <w:name w:val="General"/>
          <w:gallery w:val="placeholder"/>
        </w:category>
        <w:types>
          <w:type w:val="bbPlcHdr"/>
        </w:types>
        <w:behaviors>
          <w:behavior w:val="content"/>
        </w:behaviors>
        <w:guid w:val="{DDB531CD-240D-4D43-924D-905428C0B488}"/>
      </w:docPartPr>
      <w:docPartBody>
        <w:p w:rsidR="00000000" w:rsidRDefault="009D23A2" w:rsidP="009D23A2">
          <w:pPr>
            <w:pStyle w:val="0885D40131614ED2B026460B40A92F46"/>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2"/>
    <w:rsid w:val="002879CD"/>
    <w:rsid w:val="009D23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D2A220F0354A33809BECE30E2BB729">
    <w:name w:val="5CD2A220F0354A33809BECE30E2BB729"/>
    <w:rsid w:val="009D23A2"/>
  </w:style>
  <w:style w:type="paragraph" w:customStyle="1" w:styleId="0885D40131614ED2B026460B40A92F46">
    <w:name w:val="0885D40131614ED2B026460B40A92F46"/>
    <w:rsid w:val="009D23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683</Words>
  <Characters>3895</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2019-01-11T10:38:00Z</cp:lastPrinted>
  <dcterms:created xsi:type="dcterms:W3CDTF">2019-01-11T09:33:00Z</dcterms:created>
  <dcterms:modified xsi:type="dcterms:W3CDTF">2019-01-11T10:38:00Z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