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19" w:rsidRDefault="00830AA7">
      <w:pPr>
        <w:rPr>
          <w:rStyle w:val="textexposedshow"/>
          <w:rFonts w:ascii="Times New Roman" w:hAnsi="Times New Roman" w:cs="Times New Roman"/>
          <w:color w:val="1D2129"/>
          <w:sz w:val="26"/>
          <w:szCs w:val="26"/>
          <w:shd w:val="clear" w:color="auto" w:fill="FFFFFF"/>
        </w:rPr>
      </w:pPr>
      <w:r w:rsidRPr="00830AA7">
        <w:rPr>
          <w:rFonts w:ascii="Times New Roman" w:hAnsi="Times New Roman" w:cs="Times New Roman"/>
          <w:b/>
          <w:color w:val="1D2129"/>
          <w:sz w:val="26"/>
          <w:szCs w:val="26"/>
          <w:shd w:val="clear" w:color="auto" w:fill="FFFFFF"/>
        </w:rPr>
        <w:t>VÒNG TUẦN HOÀN NƯỚC TRONG HỘP NHỰA</w:t>
      </w:r>
      <w:r w:rsidRPr="00830AA7">
        <w:rPr>
          <w:rFonts w:ascii="Times New Roman" w:hAnsi="Times New Roman" w:cs="Times New Roman"/>
          <w:b/>
          <w:color w:val="1D2129"/>
          <w:sz w:val="26"/>
          <w:szCs w:val="26"/>
        </w:rPr>
        <w:br/>
      </w:r>
      <w:r w:rsidRPr="00830AA7">
        <w:rPr>
          <w:rFonts w:ascii="Times New Roman" w:hAnsi="Times New Roman" w:cs="Times New Roman"/>
          <w:color w:val="1D2129"/>
          <w:sz w:val="26"/>
          <w:szCs w:val="26"/>
          <w:shd w:val="clear" w:color="auto" w:fill="FFFFFF"/>
        </w:rPr>
        <w:t>Vật liệu: Hộp nhựa, cỏ, đá, giấy bạc và nước.</w:t>
      </w:r>
      <w:r w:rsidRPr="00830AA7">
        <w:rPr>
          <w:rFonts w:ascii="Times New Roman" w:hAnsi="Times New Roman" w:cs="Times New Roman"/>
          <w:color w:val="1D2129"/>
          <w:sz w:val="26"/>
          <w:szCs w:val="26"/>
        </w:rPr>
        <w:br/>
      </w:r>
      <w:r w:rsidRPr="00830AA7">
        <w:rPr>
          <w:rFonts w:ascii="Times New Roman" w:hAnsi="Times New Roman" w:cs="Times New Roman"/>
          <w:color w:val="1D2129"/>
          <w:sz w:val="26"/>
          <w:szCs w:val="26"/>
          <w:shd w:val="clear" w:color="auto" w:fill="FFFFFF"/>
        </w:rPr>
        <w:t>Cỏ tượng trưng cho hệ thực vật</w:t>
      </w:r>
      <w:r w:rsidRPr="00830AA7">
        <w:rPr>
          <w:rFonts w:ascii="Times New Roman" w:hAnsi="Times New Roman" w:cs="Times New Roman"/>
          <w:color w:val="1D2129"/>
          <w:sz w:val="26"/>
          <w:szCs w:val="26"/>
        </w:rPr>
        <w:br/>
      </w:r>
      <w:r w:rsidRPr="00830AA7">
        <w:rPr>
          <w:rFonts w:ascii="Times New Roman" w:hAnsi="Times New Roman" w:cs="Times New Roman"/>
          <w:color w:val="1D2129"/>
          <w:sz w:val="26"/>
          <w:szCs w:val="26"/>
          <w:shd w:val="clear" w:color="auto" w:fill="FFFFFF"/>
        </w:rPr>
        <w:t>Đá tượng trưng cho núi</w:t>
      </w:r>
      <w:bookmarkStart w:id="0" w:name="_GoBack"/>
      <w:bookmarkEnd w:id="0"/>
      <w:r w:rsidRPr="00830AA7">
        <w:rPr>
          <w:rFonts w:ascii="Times New Roman" w:hAnsi="Times New Roman" w:cs="Times New Roman"/>
          <w:color w:val="1D2129"/>
          <w:sz w:val="26"/>
          <w:szCs w:val="26"/>
        </w:rPr>
        <w:br/>
      </w:r>
      <w:r w:rsidRPr="00830AA7">
        <w:rPr>
          <w:rFonts w:ascii="Times New Roman" w:hAnsi="Times New Roman" w:cs="Times New Roman"/>
          <w:color w:val="1D2129"/>
          <w:sz w:val="26"/>
          <w:szCs w:val="26"/>
          <w:shd w:val="clear" w:color="auto" w:fill="FFFFFF"/>
        </w:rPr>
        <w:t>Giấy bạc làm thành sông hồ</w:t>
      </w:r>
      <w:r w:rsidRPr="00830AA7">
        <w:rPr>
          <w:rFonts w:ascii="Times New Roman" w:hAnsi="Times New Roman" w:cs="Times New Roman"/>
          <w:color w:val="1D2129"/>
          <w:sz w:val="26"/>
          <w:szCs w:val="26"/>
          <w:shd w:val="clear" w:color="auto" w:fill="FFFFFF"/>
        </w:rPr>
        <w:br/>
      </w:r>
      <w:r w:rsidRPr="00830AA7">
        <w:rPr>
          <w:rStyle w:val="textexposedshow"/>
          <w:rFonts w:ascii="Times New Roman" w:hAnsi="Times New Roman" w:cs="Times New Roman"/>
          <w:color w:val="1D2129"/>
          <w:sz w:val="26"/>
          <w:szCs w:val="26"/>
          <w:shd w:val="clear" w:color="auto" w:fill="FFFFFF"/>
        </w:rPr>
        <w:t>Cách làm: Cho đá, giấy bạc, cỏ vào hộp nhựa. Đổ nước vào. Sau đó đậy nắp.</w:t>
      </w:r>
      <w:r w:rsidRPr="00830AA7">
        <w:rPr>
          <w:rFonts w:ascii="Times New Roman" w:hAnsi="Times New Roman" w:cs="Times New Roman"/>
          <w:color w:val="1D2129"/>
          <w:sz w:val="26"/>
          <w:szCs w:val="26"/>
          <w:shd w:val="clear" w:color="auto" w:fill="FFFFFF"/>
        </w:rPr>
        <w:br/>
      </w:r>
      <w:r w:rsidRPr="00830AA7">
        <w:rPr>
          <w:rStyle w:val="textexposedshow"/>
          <w:rFonts w:ascii="Times New Roman" w:hAnsi="Times New Roman" w:cs="Times New Roman"/>
          <w:color w:val="1D2129"/>
          <w:sz w:val="26"/>
          <w:szCs w:val="26"/>
          <w:shd w:val="clear" w:color="auto" w:fill="FFFFFF"/>
        </w:rPr>
        <w:t>Đem hộp nhựa ra giữa trời nắng. Sau một thời gian, ta có thể quan sát thấy nước bốc hơi, bám vào nắp hộp nhựa. Sau đó, nó hình thành hạt, rơi xuống phía dưới tựa mưa, tạo thành các dòng sông. </w:t>
      </w:r>
    </w:p>
    <w:p w:rsidR="00830AA7" w:rsidRPr="00830AA7" w:rsidRDefault="00830AA7">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581650" cy="302339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295147_2385516008396678_7752851972885053440_n.jpg"/>
                    <pic:cNvPicPr/>
                  </pic:nvPicPr>
                  <pic:blipFill>
                    <a:blip r:embed="rId4">
                      <a:extLst>
                        <a:ext uri="{28A0092B-C50C-407E-A947-70E740481C1C}">
                          <a14:useLocalDpi xmlns:a14="http://schemas.microsoft.com/office/drawing/2010/main" val="0"/>
                        </a:ext>
                      </a:extLst>
                    </a:blip>
                    <a:stretch>
                      <a:fillRect/>
                    </a:stretch>
                  </pic:blipFill>
                  <pic:spPr>
                    <a:xfrm>
                      <a:off x="0" y="0"/>
                      <a:ext cx="5584859" cy="3025132"/>
                    </a:xfrm>
                    <a:prstGeom prst="rect">
                      <a:avLst/>
                    </a:prstGeom>
                  </pic:spPr>
                </pic:pic>
              </a:graphicData>
            </a:graphic>
          </wp:inline>
        </w:drawing>
      </w:r>
    </w:p>
    <w:sectPr w:rsidR="00830AA7" w:rsidRPr="00830AA7" w:rsidSect="00830AA7">
      <w:pgSz w:w="11907" w:h="16840" w:code="9"/>
      <w:pgMar w:top="284" w:right="284" w:bottom="873"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A7"/>
    <w:rsid w:val="00175F19"/>
    <w:rsid w:val="00830AA7"/>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4834"/>
  <w15:chartTrackingRefBased/>
  <w15:docId w15:val="{E5F08C1C-B3E2-4B41-B7F0-E69F3969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83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367</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2019-04-27T03:43:00Z</dcterms:created>
  <dcterms:modified xsi:type="dcterms:W3CDTF">2019-04-27T03:47:00Z</dcterms:modified>
</cp:coreProperties>
</file>