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0070C0"/>
          <w:sz w:val="28"/>
          <w:szCs w:val="28"/>
          <w:lang w:val="en-US"/>
        </w:rPr>
      </w:pPr>
      <w:r>
        <w:rPr>
          <w:b/>
          <w:color w:val="0070C0"/>
          <w:sz w:val="28"/>
          <w:szCs w:val="28"/>
          <w:lang w:val="en-US"/>
        </w:rPr>
        <w:t>TOÁN 8</w:t>
      </w:r>
      <w:bookmarkStart w:id="0" w:name="_GoBack"/>
      <w:bookmarkEnd w:id="0"/>
    </w:p>
    <w:p>
      <w:pPr>
        <w:jc w:val="center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CHUYÊN ĐỀ</w:t>
      </w:r>
      <w:r>
        <w:rPr>
          <w:b/>
          <w:color w:val="0070C0"/>
          <w:sz w:val="28"/>
          <w:szCs w:val="28"/>
          <w:lang w:val="en-US"/>
        </w:rPr>
        <w:t xml:space="preserve"> 6 </w:t>
      </w:r>
      <w:r>
        <w:rPr>
          <w:b/>
          <w:color w:val="0070C0"/>
          <w:sz w:val="28"/>
          <w:szCs w:val="28"/>
        </w:rPr>
        <w:t>: HÌNH CHỮ NHẬT</w:t>
      </w:r>
    </w:p>
    <w:p>
      <w:pPr>
        <w:rPr>
          <w:b/>
          <w:color w:val="0070C0"/>
          <w:sz w:val="28"/>
          <w:szCs w:val="28"/>
        </w:rPr>
      </w:pPr>
    </w:p>
    <w:p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A. LÝ THUYẾT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 Định nghĩa: Hình chữ nhật là tứ giác có bốn góc vuông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1161415</wp:posOffset>
                </wp:positionV>
                <wp:extent cx="285750" cy="304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1.5pt;margin-top:91.45pt;height:24pt;width:22.5pt;z-index:251655168;mso-width-relative:page;mso-height-relative:page;" fillcolor="#FFFFFF [3201]" filled="t" stroked="f" coordsize="21600,21600" o:gfxdata="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TfF2LW&#10;AAAACwEAAA8AAAAAAAAAAQAgAAAAIgAAAGRycy9kb3ducmV2LnhtbFBLAQIUABQAAAAIAIdO4kDf&#10;z2MuIgIAAD8EAAAOAAAAAAAAAAEAIAAAACUBAABkcnMvZTJvRG9jLnhtbFBLBQYAAAAABgAGAFkB&#10;AAC5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1209040</wp:posOffset>
                </wp:positionV>
                <wp:extent cx="285750" cy="304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95.2pt;height:24pt;width:22.5pt;z-index:251656192;mso-width-relative:page;mso-height-relative:page;" fillcolor="#FFFFFF [3201]" filled="t" stroked="f" coordsize="21600,21600" o:gfxdata="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m5Ysu&#10;1gAAAAoBAAAPAAAAAAAAAAEAIAAAACIAAABkcnMvZG93bnJldi54bWxQSwECFAAUAAAACACHTuJA&#10;5srJPCMCAAA/BAAADgAAAAAAAAABACAAAAAlAQAAZHJzL2Uyb0RvYy54bWxQSwUGAAAAAAYABgBZ&#10;AQAAu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248285</wp:posOffset>
                </wp:positionV>
                <wp:extent cx="1838325" cy="10858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38325" cy="1085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0.05pt;margin-top:19.55pt;height:85.5pt;width:144.75pt;z-index:251661312;mso-width-relative:page;mso-height-relative:page;" filled="f" stroked="t" coordsize="21600,21600" o:gfxdata="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T7r2D9UAAAAJAQAADwAAAAAAAAABACAAAAAiAAAAZHJzL2Rvd25yZXYu&#10;eG1sUEsBAhQAFAAAAAgAh07iQNINSCzFAQAAdwMAAA4AAAAAAAAAAQAgAAAAJAEAAGRycy9lMm9E&#10;b2MueG1sUEsFBgAAAAAGAAYAWQEAAFs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113665</wp:posOffset>
                </wp:positionV>
                <wp:extent cx="285750" cy="304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25pt;margin-top:8.95pt;height:24pt;width:22.5pt;z-index:251657216;mso-width-relative:page;mso-height-relative:page;" fillcolor="#FFFFFF [3201]" filled="t" stroked="f" coordsize="21600,21600" o:gfxdata="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P4lYjV&#10;AAAACQEAAA8AAAAAAAAAAQAgAAAAIgAAAGRycy9kb3ducmV2LnhtbFBLAQIUABQAAAAIAIdO4kCt&#10;xTcLIwIAAD8EAAAOAAAAAAAAAAEAIAAAACQBAABkcnMvZTJvRG9jLnhtbFBLBQYAAAAABgAGAFkB&#10;AAC5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114935</wp:posOffset>
                </wp:positionV>
                <wp:extent cx="285750" cy="304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95pt;margin-top:9.05pt;height:24pt;width:22.5pt;z-index:251658240;mso-width-relative:page;mso-height-relative:page;" fillcolor="#FFFFFF [3201]" filled="t" stroked="f" coordsize="21600,21600" o:gfxdata="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6xcCc9QA&#10;AAAIAQAADwAAAAAAAAABACAAAAAiAAAAZHJzL2Rvd25yZXYueG1sUEsBAhQAFAAAAAgAh07iQJTA&#10;nRkjAgAAPwQAAA4AAAAAAAAAAQAgAAAAIwEAAGRycy9lMm9Eb2MueG1sUEsFBgAAAAAGAAYAWQEA&#10;AL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271780</wp:posOffset>
                </wp:positionV>
                <wp:extent cx="1847850" cy="108585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7850" cy="1085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.05pt;margin-top:21.4pt;height:85.5pt;width:145.5pt;z-index:251660288;mso-width-relative:page;mso-height-relative:page;" filled="f" stroked="t" coordsize="21600,21600" o:gfxdata="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7OKxWNcAAAAJAQAADwAAAAAAAAABACAAAAAiAAAAZHJzL2Rvd25yZXYueG1sUEsBAhQA&#10;FAAAAAgAh07iQGw9+BG6AQAAbQMAAA4AAAAAAAAAAQAgAAAAJgEAAGRycy9lMm9Eb2MueG1sUEsF&#10;BgAAAAAGAAYAWQEAAFI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262255</wp:posOffset>
                </wp:positionV>
                <wp:extent cx="1857375" cy="10953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0953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.3pt;margin-top:20.65pt;height:86.25pt;width:146.25pt;z-index:251659264;v-text-anchor:middle;mso-width-relative:page;mso-height-relative:page;" fillcolor="#FFFFFF [3201]" filled="t" stroked="t" coordsize="21600,21600" o:gfxdata="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MSn/27VAAAACQEAAA8AAAAAAAAAAQAgAAAA&#10;IgAAAGRycy9kb3ducmV2LnhtbFBLAQIUABQAAAAIAIdO4kAw/y2ARwIAAKoEAAAOAAAAAAAAAAEA&#10;IAAAACQBAABkcnMvZTJvRG9jLnhtbFBLBQYAAAAABgAGAFkBAADdBQ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       Tứ giác ABCD là hình chữ nhật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         </w:t>
      </w:r>
      <w:r>
        <w:rPr>
          <w:color w:val="000000" w:themeColor="text1"/>
          <w:position w:val="-6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5" o:spt="75" type="#_x0000_t75" style="height:20.25pt;width:132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 Nhận xét : Hình chữ nhật cũng là một hình bình hành, một hình thang cân.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 Tính chất: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Hình chữ nhật có tất cả các tính chất của hình bình hành.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Hình chữ nhật có tất cả các tính chất của hình thang cân.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Trong hình chữ nhật, hai đường chéo bằng nhau và cắt nhau tại trung điểm của mỗi đường.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 Dấu hiệu nhận biết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Tứ giác có ba góc vuông là hình chữ nhật.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Hình thang cân có một góc vuông là hình chữ nhật.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Hình bình hành có một góc vuông là hình chữ nhật.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Hình bình hành có hai đường chéo bằng nhau là hình chữ nhật.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 Áp dụng vào tam giác vuông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Trong tam giác vuông, đường trung tuyến ứng với cạnh huyền bằng nửa cạnh huyền.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Nếu một tam giác có đường trung tuyến ứng với một cạnh bằng nửa cạnh ấy thì tam giác đó là tam giác vuông.</w:t>
      </w:r>
    </w:p>
    <w:p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B. BÀI TẬP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70C0"/>
          <w:sz w:val="28"/>
          <w:szCs w:val="28"/>
        </w:rPr>
        <w:t xml:space="preserve">Bài 1: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Cho tứ giác ABCD có hai đường chéo vuông góc với nhau. Gọi E, F,G, H lần lượt là trung điểm của AB, BC, CD, DA. Tứ giác EFGH là hình gì?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70C0"/>
          <w:sz w:val="28"/>
          <w:szCs w:val="28"/>
        </w:rPr>
        <w:t xml:space="preserve">Bài 2: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Cho tam giác ABC vuông cân tại C. Trên AC, BC lấy lần lượt các điểm P,Q sao cho AP= CQ. Từ điểm P vẽ PM song song với BC </w:t>
      </w:r>
      <w:r>
        <w:rPr>
          <w:color w:val="000000" w:themeColor="text1"/>
          <w:position w:val="-14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6" o:spt="75" type="#_x0000_t75" style="height:21pt;width:59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 Chứng minh tứ giác PCQM là hình chữ nhật.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70C0"/>
          <w:sz w:val="28"/>
          <w:szCs w:val="28"/>
        </w:rPr>
        <w:t xml:space="preserve">Bài 3: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Cho hình chữ nhật ABCD. Nối C với một điểm E bất kỳ trên đường chéo BD. Trên tia đối của tia EC lấy điểm F sao cho EF=EC. Vẽ FH và FK lần lượt vuông góc với đường thẳng AB và AD tại H và K. Chứng minh rằng:</w:t>
      </w:r>
    </w:p>
    <w:p>
      <w:pPr>
        <w:pStyle w:val="4"/>
        <w:numPr>
          <w:ilvl w:val="0"/>
          <w:numId w:val="1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Tứ giác AHFK là hình chữ nhật.</w:t>
      </w:r>
    </w:p>
    <w:p>
      <w:pPr>
        <w:pStyle w:val="4"/>
        <w:numPr>
          <w:ilvl w:val="0"/>
          <w:numId w:val="1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AF song song với BD</w:t>
      </w:r>
    </w:p>
    <w:p>
      <w:pPr>
        <w:pStyle w:val="4"/>
        <w:numPr>
          <w:ilvl w:val="0"/>
          <w:numId w:val="1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Ba điểm E, H,K thẳng hàng.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70C0"/>
          <w:sz w:val="28"/>
          <w:szCs w:val="28"/>
        </w:rPr>
        <w:t xml:space="preserve">Bài 4: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Cho hình chữ nhật ABCD. Điểm E thuộc cạnh AD, điểm F thuộc cạnh AB. Gọi I, K, M , N theo thứ tự là trung điểm của EF, FD, BE, BD. Chứng minh IN= KM.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70C0"/>
          <w:sz w:val="28"/>
          <w:szCs w:val="28"/>
        </w:rPr>
        <w:t xml:space="preserve">Bài 5: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Cho tam giác ABC vuông tại A, đường cao AH. Gọi I, K theo thứ tự là trung điểm của AB, AC. Chứng minh:</w:t>
      </w:r>
    </w:p>
    <w:p>
      <w:pPr>
        <w:pStyle w:val="4"/>
        <w:numPr>
          <w:ilvl w:val="0"/>
          <w:numId w:val="2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position w:val="-6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7" o:spt="75" type="#_x0000_t75" style="height:20.25pt;width:60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numPr>
          <w:ilvl w:val="0"/>
          <w:numId w:val="2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Chu vi tam giác bằng nửa chu vi tam giác ABC.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70C0"/>
          <w:sz w:val="28"/>
          <w:szCs w:val="28"/>
        </w:rPr>
        <w:t xml:space="preserve">Bài 6: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Cho tam giác ABC có đường cao AI. Từ A kẻ tia Ax vuông góc với AC, từ B kẻ tia By song song với AC. Gọi M là giao điểm của tia Ax với tia By. Nối M với trung điểm P của AB, đường MP cắt AC tại Q và BQ cắt AI tại H.</w:t>
      </w:r>
    </w:p>
    <w:p>
      <w:pPr>
        <w:pStyle w:val="4"/>
        <w:numPr>
          <w:ilvl w:val="0"/>
          <w:numId w:val="3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Tứ giác AMBQ là hình gì?</w:t>
      </w:r>
    </w:p>
    <w:p>
      <w:pPr>
        <w:pStyle w:val="4"/>
        <w:numPr>
          <w:ilvl w:val="0"/>
          <w:numId w:val="3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Chứng minh rằng : CH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ym w:font="Symbol" w:char="F05E"/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AB</w:t>
      </w:r>
    </w:p>
    <w:p>
      <w:pPr>
        <w:pStyle w:val="4"/>
        <w:numPr>
          <w:ilvl w:val="0"/>
          <w:numId w:val="3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Chứng minh tam giác PIQ cân.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70C0"/>
          <w:sz w:val="28"/>
          <w:szCs w:val="28"/>
        </w:rPr>
        <w:t xml:space="preserve">Bài 7: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Cho tứ giác ABCD. Gọi E, F, G, H theo thứ tự là trung điểm của các cạnh AB, BC, CD, DA. Tìm điều kiện của tứ giác ABCD để tứ giác EFGH là hình chữ nhật?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70C0"/>
          <w:sz w:val="28"/>
          <w:szCs w:val="28"/>
        </w:rPr>
        <w:t xml:space="preserve">Bài 8: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Cho tam giác ABC. Gọi O là một điểm thuộc miền trong của tam giác. M, N, P, Q lần lượt là trung điểm của các đoạn thẳng OB, OC,AC, AB.</w:t>
      </w:r>
    </w:p>
    <w:p>
      <w:pPr>
        <w:pStyle w:val="4"/>
        <w:numPr>
          <w:ilvl w:val="0"/>
          <w:numId w:val="4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Chứng minh tứ giác MNPQ là hình bình hành.</w:t>
      </w:r>
    </w:p>
    <w:p>
      <w:pPr>
        <w:pStyle w:val="4"/>
        <w:numPr>
          <w:ilvl w:val="0"/>
          <w:numId w:val="4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Xác định vị trí của điểm O để tứ giác MNPQ là hình chữ nhật?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70C0"/>
          <w:sz w:val="28"/>
          <w:szCs w:val="28"/>
        </w:rPr>
        <w:t xml:space="preserve">Bài 9: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Cho tam giác ABC, đường cao AH. Gọi I là trung điểm của AC. Lấy E là điểm đối xứng với H qua I. Gọi M, N lần lượt là trung điểm của HC, CE. Các đường thẳng AM,AN cắt HE tại G và K.</w:t>
      </w:r>
    </w:p>
    <w:p>
      <w:pPr>
        <w:pStyle w:val="4"/>
        <w:numPr>
          <w:ilvl w:val="0"/>
          <w:numId w:val="5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Chứng minh tứ giác AHCE là hình chữ nhật.</w:t>
      </w:r>
    </w:p>
    <w:p>
      <w:pPr>
        <w:pStyle w:val="4"/>
        <w:numPr>
          <w:ilvl w:val="0"/>
          <w:numId w:val="5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Chứng minh HG =GK=KE.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70C0"/>
          <w:sz w:val="28"/>
          <w:szCs w:val="28"/>
        </w:rPr>
        <w:t xml:space="preserve">Bài 10: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Cho tam giác ABC vuông tại A. Về phía ngoài tam giác ABC, vẽ hai tam giác vuông cân ADB (DA = DB) và tam giác ACE (EA= EC). Gọi M là trung điểm của BC, I là giao điểm của DM với AB, và K là giao điểm của EM với AC. Chứng minh:</w:t>
      </w:r>
    </w:p>
    <w:p>
      <w:pPr>
        <w:pStyle w:val="4"/>
        <w:numPr>
          <w:ilvl w:val="0"/>
          <w:numId w:val="6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Ba điểm D, A, E thẳng hàng.</w:t>
      </w:r>
    </w:p>
    <w:p>
      <w:pPr>
        <w:pStyle w:val="4"/>
        <w:numPr>
          <w:ilvl w:val="0"/>
          <w:numId w:val="6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Tứ giác IAKM là hình chữ nhật.</w:t>
      </w:r>
    </w:p>
    <w:p>
      <w:pPr>
        <w:pStyle w:val="4"/>
        <w:numPr>
          <w:ilvl w:val="0"/>
          <w:numId w:val="6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Tam giác DME là tam giác vuông cân 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70C0"/>
          <w:sz w:val="28"/>
          <w:szCs w:val="28"/>
        </w:rPr>
        <w:t xml:space="preserve">Bài 11: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Cho hình thang ABCD ( AB//CD, AB &lt;CD). Gọi M,N, P, Q lần lượt là trung điểm của các đoạn thẳng AD, BD, AC, BC.</w:t>
      </w:r>
    </w:p>
    <w:p>
      <w:pPr>
        <w:pStyle w:val="4"/>
        <w:numPr>
          <w:ilvl w:val="0"/>
          <w:numId w:val="7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Chứng minh bốn điểm M, N, P, Q thẳng hàng.</w:t>
      </w:r>
    </w:p>
    <w:p>
      <w:pPr>
        <w:pStyle w:val="4"/>
        <w:numPr>
          <w:ilvl w:val="0"/>
          <w:numId w:val="7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Chứng minh tứ giác ABPN là hình thang cân.</w:t>
      </w:r>
    </w:p>
    <w:p>
      <w:pPr>
        <w:pStyle w:val="4"/>
        <w:numPr>
          <w:ilvl w:val="0"/>
          <w:numId w:val="7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Tìm một hệ thức liên hệ giữa AB và CD để ABPN là hình chữ nhật.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70C0"/>
          <w:sz w:val="28"/>
          <w:szCs w:val="28"/>
        </w:rPr>
        <w:t xml:space="preserve">Bài 12: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Cho hình thang vuông ABCD </w:t>
      </w:r>
      <w:r>
        <w:rPr>
          <w:color w:val="000000" w:themeColor="text1"/>
          <w:position w:val="-22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8" o:spt="75" type="#_x0000_t75" style="height:29.25pt;width:8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có các điểm E và F thuộc AD sao cho AE = DF và </w:t>
      </w:r>
      <w:r>
        <w:rPr>
          <w:color w:val="000000" w:themeColor="text1"/>
          <w:position w:val="-6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9" o:spt="75" type="#_x0000_t75" style="height:20.25pt;width:62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. Chứng minh </w:t>
      </w:r>
      <w:r>
        <w:rPr>
          <w:color w:val="000000" w:themeColor="text1"/>
          <w:position w:val="-6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30" o:spt="75" type="#_x0000_t75" style="height:20.25pt;width:62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70C0"/>
          <w:sz w:val="28"/>
          <w:szCs w:val="28"/>
        </w:rPr>
        <w:t xml:space="preserve">Bài 13: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Cho tam giác ABC, đường cao AH. Gọi I là trung điểm của AC, E là điểm đối xứng với H qua I. Gọi M, N lần lượt là trung điểm của HC, CE. Các đường thẳng AM, AN cắt EH tại G và K.</w:t>
      </w:r>
    </w:p>
    <w:p>
      <w:pPr>
        <w:pStyle w:val="4"/>
        <w:numPr>
          <w:ilvl w:val="0"/>
          <w:numId w:val="8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Chứng minh tứ giác AHCE là hình chữ nhật.</w:t>
      </w:r>
    </w:p>
    <w:p>
      <w:pPr>
        <w:pStyle w:val="4"/>
        <w:numPr>
          <w:ilvl w:val="0"/>
          <w:numId w:val="8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Chứng minh HG =GK=KE.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70C0"/>
          <w:sz w:val="28"/>
          <w:szCs w:val="28"/>
        </w:rPr>
        <w:t xml:space="preserve">Bài 14: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Cho hình chữ nhật ABCD. Nối C với một điểm E bất kỳ trên đường chéo BD. Trên tia đối của tia EC lấy điểm F sao cho EF =EC. Vẽ FH và FK lần lượt vuông góc với AB và AD. Chứng minh rằng:</w:t>
      </w:r>
    </w:p>
    <w:p>
      <w:pPr>
        <w:pStyle w:val="4"/>
        <w:numPr>
          <w:ilvl w:val="0"/>
          <w:numId w:val="9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Tứ giác AHFK là hình chữ nhật.</w:t>
      </w:r>
    </w:p>
    <w:p>
      <w:pPr>
        <w:pStyle w:val="4"/>
        <w:numPr>
          <w:ilvl w:val="0"/>
          <w:numId w:val="9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AF // BD và KH //AC</w:t>
      </w:r>
    </w:p>
    <w:p>
      <w:pPr>
        <w:pStyle w:val="4"/>
        <w:numPr>
          <w:ilvl w:val="0"/>
          <w:numId w:val="9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Ba điểm E, H, K thẳng hàng.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70C0"/>
          <w:sz w:val="28"/>
          <w:szCs w:val="28"/>
        </w:rPr>
        <w:t xml:space="preserve">Bài 15: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Cho tam giác ABC và H là trực tâm. Gọi M, N, P lần lượt là trung điểm của AB, BC và CA; D, E, F lần lượt là trung điểm của HA, HB và HC.</w:t>
      </w:r>
    </w:p>
    <w:p>
      <w:pPr>
        <w:pStyle w:val="4"/>
        <w:numPr>
          <w:ilvl w:val="0"/>
          <w:numId w:val="10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Chứng minh rằng các tứ giác MNFD và MEFD là các hình chữ nhật.</w:t>
      </w:r>
    </w:p>
    <w:p>
      <w:pPr>
        <w:pStyle w:val="4"/>
        <w:numPr>
          <w:ilvl w:val="0"/>
          <w:numId w:val="10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Để các đoạn MD, ME và DP bằng nhau thì tam giác ABC phải là tam giác gì?</w:t>
      </w:r>
    </w:p>
    <w:sectPr>
      <w:pgSz w:w="11906" w:h="16838"/>
      <w:pgMar w:top="1134" w:right="851" w:bottom="1134" w:left="1134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734A"/>
    <w:multiLevelType w:val="multilevel"/>
    <w:tmpl w:val="1A5F734A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566F1"/>
    <w:multiLevelType w:val="multilevel"/>
    <w:tmpl w:val="246566F1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45B16"/>
    <w:multiLevelType w:val="multilevel"/>
    <w:tmpl w:val="37045B16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443D7"/>
    <w:multiLevelType w:val="multilevel"/>
    <w:tmpl w:val="3D3443D7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8035F5"/>
    <w:multiLevelType w:val="multilevel"/>
    <w:tmpl w:val="478035F5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D0987"/>
    <w:multiLevelType w:val="multilevel"/>
    <w:tmpl w:val="4B0D0987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413103"/>
    <w:multiLevelType w:val="multilevel"/>
    <w:tmpl w:val="4C413103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3B1F0B"/>
    <w:multiLevelType w:val="multilevel"/>
    <w:tmpl w:val="793B1F0B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9578DB"/>
    <w:multiLevelType w:val="multilevel"/>
    <w:tmpl w:val="7A9578DB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61049E"/>
    <w:multiLevelType w:val="multilevel"/>
    <w:tmpl w:val="7B61049E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48C"/>
    <w:rsid w:val="00040825"/>
    <w:rsid w:val="00085F35"/>
    <w:rsid w:val="000A3490"/>
    <w:rsid w:val="00135B6B"/>
    <w:rsid w:val="00202E78"/>
    <w:rsid w:val="00293880"/>
    <w:rsid w:val="002D1668"/>
    <w:rsid w:val="0030462B"/>
    <w:rsid w:val="00392345"/>
    <w:rsid w:val="003A41D1"/>
    <w:rsid w:val="003B293F"/>
    <w:rsid w:val="003C2209"/>
    <w:rsid w:val="005B7FCE"/>
    <w:rsid w:val="0063248C"/>
    <w:rsid w:val="006E28DA"/>
    <w:rsid w:val="00761841"/>
    <w:rsid w:val="00876763"/>
    <w:rsid w:val="009925B5"/>
    <w:rsid w:val="00995B51"/>
    <w:rsid w:val="00A51A9D"/>
    <w:rsid w:val="00B240EF"/>
    <w:rsid w:val="00C11C60"/>
    <w:rsid w:val="00C139E0"/>
    <w:rsid w:val="00E3708B"/>
    <w:rsid w:val="00E56E16"/>
    <w:rsid w:val="00ED52C1"/>
    <w:rsid w:val="00F31F01"/>
    <w:rsid w:val="448C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60" w:after="60" w:line="240" w:lineRule="auto"/>
    </w:pPr>
    <w:rPr>
      <w:rFonts w:ascii="Times New Roman" w:hAnsi="Times New Roman" w:eastAsiaTheme="minorHAnsi" w:cstheme="minorBidi"/>
      <w:sz w:val="24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681</Words>
  <Characters>3887</Characters>
  <Lines>32</Lines>
  <Paragraphs>9</Paragraphs>
  <TotalTime>0</TotalTime>
  <ScaleCrop>false</ScaleCrop>
  <LinksUpToDate>false</LinksUpToDate>
  <CharactersWithSpaces>4559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2018-07-31T03:26:00Z</dcterms:created>
  <dc:creator>Computer</dc:creator>
  <cp:lastModifiedBy>Admin</cp:lastModifiedBy>
  <dcterms:modified xsi:type="dcterms:W3CDTF">2018-07-31T10:30:40Z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1033-10.2.0.5965</vt:lpwstr>
  </property>
</Properties>
</file>