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A8" w:rsidRDefault="007072A8" w:rsidP="007072A8">
      <w:pPr>
        <w:spacing w:after="0" w:line="240" w:lineRule="auto"/>
        <w:rPr>
          <w:rFonts w:eastAsia="Times New Roman"/>
          <w:b/>
          <w:szCs w:val="28"/>
          <w:vertAlign w:val="baseline"/>
        </w:rPr>
      </w:pPr>
      <w:r>
        <w:rPr>
          <w:rFonts w:eastAsia="Times New Roman"/>
          <w:b/>
          <w:szCs w:val="28"/>
          <w:vertAlign w:val="baseline"/>
        </w:rPr>
        <w:t xml:space="preserve">    </w:t>
      </w:r>
    </w:p>
    <w:tbl>
      <w:tblPr>
        <w:tblW w:w="10632" w:type="dxa"/>
        <w:tblInd w:w="-601" w:type="dxa"/>
        <w:tblLook w:val="04A0" w:firstRow="1" w:lastRow="0" w:firstColumn="1" w:lastColumn="0" w:noHBand="0" w:noVBand="1"/>
      </w:tblPr>
      <w:tblGrid>
        <w:gridCol w:w="4678"/>
        <w:gridCol w:w="5954"/>
      </w:tblGrid>
      <w:tr w:rsidR="007072A8" w:rsidRPr="00957B5B" w:rsidTr="00D52531">
        <w:tc>
          <w:tcPr>
            <w:tcW w:w="4678" w:type="dxa"/>
          </w:tcPr>
          <w:p w:rsidR="007072A8" w:rsidRPr="00957B5B" w:rsidRDefault="007072A8" w:rsidP="00D52531">
            <w:pPr>
              <w:spacing w:after="0" w:line="240" w:lineRule="auto"/>
              <w:jc w:val="center"/>
              <w:rPr>
                <w:rFonts w:eastAsia="Times New Roman"/>
                <w:b/>
                <w:bCs/>
                <w:iCs/>
                <w:szCs w:val="28"/>
                <w:vertAlign w:val="baseline"/>
                <w:lang w:val="vi-VN"/>
              </w:rPr>
            </w:pPr>
            <w:r w:rsidRPr="00957B5B">
              <w:rPr>
                <w:rFonts w:eastAsia="Times New Roman"/>
                <w:b/>
                <w:bCs/>
                <w:iCs/>
                <w:szCs w:val="28"/>
                <w:vertAlign w:val="baseline"/>
                <w:lang w:val="vi-VN"/>
              </w:rPr>
              <w:t>ĐỀ THAM KHẢO</w:t>
            </w:r>
          </w:p>
          <w:p w:rsidR="007072A8" w:rsidRPr="00957B5B" w:rsidRDefault="007072A8" w:rsidP="00D52531">
            <w:pPr>
              <w:tabs>
                <w:tab w:val="left" w:pos="285"/>
                <w:tab w:val="center" w:pos="4924"/>
              </w:tabs>
              <w:spacing w:after="0" w:line="240" w:lineRule="auto"/>
              <w:ind w:left="-142"/>
              <w:jc w:val="both"/>
              <w:rPr>
                <w:rFonts w:eastAsia="Times New Roman"/>
                <w:b/>
                <w:szCs w:val="28"/>
                <w:vertAlign w:val="baseline"/>
              </w:rPr>
            </w:pPr>
            <w:r w:rsidRPr="00957B5B">
              <w:rPr>
                <w:rFonts w:eastAsia="Times New Roman"/>
                <w:b/>
                <w:noProof/>
                <w:szCs w:val="28"/>
                <w:vertAlign w:val="baseline"/>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34925</wp:posOffset>
                      </wp:positionV>
                      <wp:extent cx="1333500" cy="635"/>
                      <wp:effectExtent l="8890" t="7620" r="1016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9D1B4" id="_x0000_t32" coordsize="21600,21600" o:spt="32" o:oned="t" path="m,l21600,21600e" filled="f">
                      <v:path arrowok="t" fillok="f" o:connecttype="none"/>
                      <o:lock v:ext="edit" shapetype="t"/>
                    </v:shapetype>
                    <v:shape id="Straight Arrow Connector 3" o:spid="_x0000_s1026" type="#_x0000_t32" style="position:absolute;margin-left:56.7pt;margin-top:2.75pt;width:1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8sJwIAAEwEAAAOAAAAZHJzL2Uyb0RvYy54bWysVMFu2zAMvQ/YPwi6p7bjJG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"/>
                  </w:pict>
                </mc:Fallback>
              </mc:AlternateContent>
            </w:r>
          </w:p>
          <w:p w:rsidR="007072A8" w:rsidRPr="00957B5B" w:rsidRDefault="007072A8" w:rsidP="00D52531">
            <w:pPr>
              <w:spacing w:after="0" w:line="240" w:lineRule="auto"/>
              <w:jc w:val="both"/>
              <w:rPr>
                <w:rFonts w:eastAsia="Times New Roman"/>
                <w:b/>
                <w:bCs/>
                <w:szCs w:val="28"/>
                <w:vertAlign w:val="baseline"/>
              </w:rPr>
            </w:pPr>
          </w:p>
        </w:tc>
        <w:tc>
          <w:tcPr>
            <w:tcW w:w="5954" w:type="dxa"/>
          </w:tcPr>
          <w:p w:rsidR="007072A8" w:rsidRPr="00957B5B" w:rsidRDefault="007072A8" w:rsidP="00D52531">
            <w:pPr>
              <w:spacing w:after="0" w:line="276" w:lineRule="auto"/>
              <w:ind w:left="-709"/>
              <w:jc w:val="both"/>
              <w:rPr>
                <w:rFonts w:eastAsia="Times New Roman"/>
                <w:b/>
                <w:szCs w:val="28"/>
                <w:vertAlign w:val="baseline"/>
              </w:rPr>
            </w:pPr>
            <w:r w:rsidRPr="00957B5B">
              <w:rPr>
                <w:rFonts w:eastAsia="Times New Roman"/>
                <w:b/>
                <w:szCs w:val="28"/>
                <w:vertAlign w:val="baseline"/>
              </w:rPr>
              <w:t>MA</w:t>
            </w:r>
            <w:r w:rsidRPr="00957B5B">
              <w:rPr>
                <w:rFonts w:eastAsia="Times New Roman"/>
                <w:b/>
                <w:szCs w:val="28"/>
                <w:vertAlign w:val="baseline"/>
                <w:lang w:val="vi-VN"/>
              </w:rPr>
              <w:t xml:space="preserve">   MA TRẬN </w:t>
            </w:r>
            <w:r w:rsidRPr="00957B5B">
              <w:rPr>
                <w:rFonts w:eastAsia="Times New Roman"/>
                <w:b/>
                <w:szCs w:val="28"/>
                <w:vertAlign w:val="baseline"/>
              </w:rPr>
              <w:t>ĐỀ KIỂM TRA HỌC KÌ II</w:t>
            </w:r>
          </w:p>
          <w:p w:rsidR="007072A8" w:rsidRPr="00957B5B" w:rsidRDefault="007072A8" w:rsidP="00D52531">
            <w:pPr>
              <w:spacing w:after="0" w:line="240" w:lineRule="auto"/>
              <w:jc w:val="both"/>
              <w:rPr>
                <w:rFonts w:eastAsia="Times New Roman"/>
                <w:b/>
                <w:szCs w:val="28"/>
                <w:vertAlign w:val="baseline"/>
                <w:lang w:val="vi-VN"/>
              </w:rPr>
            </w:pPr>
            <w:r w:rsidRPr="00957B5B">
              <w:rPr>
                <w:rFonts w:eastAsia="Times New Roman"/>
                <w:b/>
                <w:szCs w:val="28"/>
                <w:vertAlign w:val="baseline"/>
              </w:rPr>
              <w:t xml:space="preserve">        NĂM HỌC:  20</w:t>
            </w:r>
            <w:r w:rsidRPr="00957B5B">
              <w:rPr>
                <w:rFonts w:eastAsia="Times New Roman"/>
                <w:b/>
                <w:szCs w:val="28"/>
                <w:vertAlign w:val="baseline"/>
                <w:lang w:val="vi-VN"/>
              </w:rPr>
              <w:t>22</w:t>
            </w:r>
            <w:r w:rsidRPr="00957B5B">
              <w:rPr>
                <w:rFonts w:eastAsia="Times New Roman"/>
                <w:b/>
                <w:szCs w:val="28"/>
                <w:vertAlign w:val="baseline"/>
              </w:rPr>
              <w:t xml:space="preserve"> – 20</w:t>
            </w:r>
            <w:r w:rsidRPr="00957B5B">
              <w:rPr>
                <w:rFonts w:eastAsia="Times New Roman"/>
                <w:b/>
                <w:szCs w:val="28"/>
                <w:vertAlign w:val="baseline"/>
                <w:lang w:val="vi-VN"/>
              </w:rPr>
              <w:t>23</w:t>
            </w:r>
          </w:p>
          <w:p w:rsidR="007072A8" w:rsidRPr="00957B5B" w:rsidRDefault="007072A8" w:rsidP="00D52531">
            <w:pPr>
              <w:spacing w:after="0" w:line="240" w:lineRule="auto"/>
              <w:jc w:val="both"/>
              <w:rPr>
                <w:rFonts w:eastAsia="Times New Roman"/>
                <w:b/>
                <w:bCs/>
                <w:szCs w:val="28"/>
                <w:vertAlign w:val="baseline"/>
              </w:rPr>
            </w:pPr>
            <w:r w:rsidRPr="00957B5B">
              <w:rPr>
                <w:rFonts w:eastAsia="Times New Roman"/>
                <w:b/>
                <w:szCs w:val="28"/>
                <w:vertAlign w:val="baseline"/>
              </w:rPr>
              <w:t xml:space="preserve">    MÔN:  NGỮ VĂN 9 – Thời gian 90 phút</w:t>
            </w:r>
          </w:p>
          <w:p w:rsidR="007072A8" w:rsidRPr="00957B5B" w:rsidRDefault="007072A8" w:rsidP="00D52531">
            <w:pPr>
              <w:spacing w:after="0" w:line="240" w:lineRule="auto"/>
              <w:jc w:val="both"/>
              <w:rPr>
                <w:rFonts w:eastAsia="Times New Roman"/>
                <w:b/>
                <w:bCs/>
                <w:szCs w:val="28"/>
                <w:vertAlign w:val="baseline"/>
              </w:rPr>
            </w:pPr>
          </w:p>
        </w:tc>
      </w:tr>
    </w:tbl>
    <w:p w:rsidR="007072A8" w:rsidRPr="00AA450C" w:rsidRDefault="007072A8" w:rsidP="007072A8">
      <w:pPr>
        <w:spacing w:after="0" w:line="288" w:lineRule="auto"/>
        <w:jc w:val="center"/>
        <w:rPr>
          <w:rFonts w:eastAsia="Times New Roman"/>
          <w:b/>
          <w:szCs w:val="28"/>
          <w:vertAlign w:val="baseline"/>
        </w:rPr>
      </w:pPr>
      <w:r>
        <w:rPr>
          <w:rFonts w:eastAsia="Times New Roman"/>
          <w:b/>
          <w:szCs w:val="28"/>
          <w:vertAlign w:val="baseline"/>
        </w:rPr>
        <w:t xml:space="preserve">  </w:t>
      </w:r>
    </w:p>
    <w:tbl>
      <w:tblPr>
        <w:tblW w:w="103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860"/>
        <w:gridCol w:w="1707"/>
        <w:gridCol w:w="1563"/>
        <w:gridCol w:w="1818"/>
        <w:gridCol w:w="1692"/>
      </w:tblGrid>
      <w:tr w:rsidR="007072A8" w:rsidRPr="00AA450C" w:rsidTr="00D52531">
        <w:tc>
          <w:tcPr>
            <w:tcW w:w="1699" w:type="dxa"/>
            <w:vMerge w:val="restart"/>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b/>
                <w:bCs/>
                <w:szCs w:val="28"/>
                <w:vertAlign w:val="baseline"/>
              </w:rPr>
            </w:pPr>
            <w:r w:rsidRPr="00AA450C">
              <w:rPr>
                <w:rFonts w:eastAsia="Times New Roman"/>
                <w:b/>
                <w:bCs/>
                <w:szCs w:val="28"/>
                <w:vertAlign w:val="baseline"/>
              </w:rPr>
              <w:t xml:space="preserve">            </w:t>
            </w:r>
          </w:p>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b/>
                <w:bCs/>
                <w:szCs w:val="28"/>
                <w:vertAlign w:val="baseline"/>
              </w:rPr>
              <w:t>Tên chủ đề</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b/>
                <w:bCs/>
                <w:szCs w:val="28"/>
                <w:vertAlign w:val="baseline"/>
              </w:rPr>
              <w:t>Nhận biết</w:t>
            </w:r>
          </w:p>
          <w:p w:rsidR="007072A8" w:rsidRPr="00AA450C" w:rsidRDefault="007072A8" w:rsidP="00D52531">
            <w:pPr>
              <w:spacing w:after="0" w:line="240" w:lineRule="auto"/>
              <w:jc w:val="center"/>
              <w:rPr>
                <w:rFonts w:eastAsia="Times New Roman"/>
                <w:i/>
                <w:szCs w:val="28"/>
                <w:vertAlign w:val="baseline"/>
              </w:rPr>
            </w:pPr>
            <w:r w:rsidRPr="00AA450C">
              <w:rPr>
                <w:rFonts w:eastAsia="Times New Roman"/>
                <w:i/>
                <w:szCs w:val="28"/>
                <w:vertAlign w:val="baseline"/>
              </w:rPr>
              <w:t>(cấp độ 1)</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b/>
                <w:bCs/>
                <w:szCs w:val="28"/>
                <w:vertAlign w:val="baseline"/>
              </w:rPr>
              <w:t>Thông hiểu</w:t>
            </w:r>
          </w:p>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i/>
                <w:szCs w:val="28"/>
                <w:vertAlign w:val="baseline"/>
              </w:rPr>
              <w:t>(cấp độ 2)</w:t>
            </w:r>
          </w:p>
        </w:tc>
        <w:tc>
          <w:tcPr>
            <w:tcW w:w="3381" w:type="dxa"/>
            <w:gridSpan w:val="2"/>
            <w:tcBorders>
              <w:top w:val="single" w:sz="4" w:space="0" w:color="auto"/>
              <w:left w:val="single" w:sz="4" w:space="0" w:color="auto"/>
              <w:bottom w:val="single" w:sz="4" w:space="0" w:color="auto"/>
              <w:right w:val="single" w:sz="4" w:space="0" w:color="auto"/>
            </w:tcBorders>
            <w:vAlign w:val="center"/>
          </w:tcPr>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b/>
                <w:bCs/>
                <w:szCs w:val="28"/>
                <w:vertAlign w:val="baseline"/>
              </w:rPr>
              <w:t>Vận dụng</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b/>
                <w:bCs/>
                <w:szCs w:val="28"/>
                <w:vertAlign w:val="baseline"/>
              </w:rPr>
              <w:t>Cộng</w:t>
            </w:r>
          </w:p>
        </w:tc>
      </w:tr>
      <w:tr w:rsidR="007072A8" w:rsidRPr="00AA450C" w:rsidTr="00D52531">
        <w:tc>
          <w:tcPr>
            <w:tcW w:w="1699" w:type="dxa"/>
            <w:vMerge/>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b/>
                <w:bCs/>
                <w:szCs w:val="28"/>
                <w:vertAlign w:val="baseline"/>
              </w:rPr>
            </w:pPr>
          </w:p>
        </w:tc>
        <w:tc>
          <w:tcPr>
            <w:tcW w:w="1860" w:type="dxa"/>
            <w:vMerge/>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b/>
                <w:bCs/>
                <w:szCs w:val="28"/>
                <w:vertAlign w:val="baseline"/>
              </w:rPr>
            </w:pPr>
          </w:p>
        </w:tc>
        <w:tc>
          <w:tcPr>
            <w:tcW w:w="1707" w:type="dxa"/>
            <w:vMerge/>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b/>
                <w:bCs/>
                <w:szCs w:val="28"/>
                <w:vertAlign w:val="baseline"/>
              </w:rPr>
            </w:pPr>
          </w:p>
        </w:tc>
        <w:tc>
          <w:tcPr>
            <w:tcW w:w="1563" w:type="dxa"/>
            <w:tcBorders>
              <w:top w:val="single" w:sz="4" w:space="0" w:color="auto"/>
              <w:left w:val="single" w:sz="4" w:space="0" w:color="auto"/>
              <w:bottom w:val="single" w:sz="4" w:space="0" w:color="auto"/>
              <w:right w:val="single" w:sz="4" w:space="0" w:color="auto"/>
            </w:tcBorders>
            <w:vAlign w:val="center"/>
          </w:tcPr>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b/>
                <w:bCs/>
                <w:szCs w:val="28"/>
                <w:vertAlign w:val="baseline"/>
              </w:rPr>
              <w:t>Cấp độ thấp</w:t>
            </w:r>
          </w:p>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i/>
                <w:szCs w:val="28"/>
                <w:vertAlign w:val="baseline"/>
              </w:rPr>
              <w:t>(cấp độ 3)</w:t>
            </w:r>
          </w:p>
        </w:tc>
        <w:tc>
          <w:tcPr>
            <w:tcW w:w="1818" w:type="dxa"/>
            <w:tcBorders>
              <w:top w:val="single" w:sz="4" w:space="0" w:color="auto"/>
              <w:left w:val="single" w:sz="4" w:space="0" w:color="auto"/>
              <w:bottom w:val="single" w:sz="4" w:space="0" w:color="auto"/>
              <w:right w:val="single" w:sz="4" w:space="0" w:color="auto"/>
            </w:tcBorders>
            <w:vAlign w:val="center"/>
          </w:tcPr>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b/>
                <w:bCs/>
                <w:szCs w:val="28"/>
                <w:vertAlign w:val="baseline"/>
              </w:rPr>
              <w:t>Cấp độ cao</w:t>
            </w:r>
          </w:p>
          <w:p w:rsidR="007072A8" w:rsidRPr="00AA450C" w:rsidRDefault="007072A8" w:rsidP="00D52531">
            <w:pPr>
              <w:spacing w:after="0" w:line="240" w:lineRule="auto"/>
              <w:jc w:val="center"/>
              <w:rPr>
                <w:rFonts w:eastAsia="Times New Roman"/>
                <w:b/>
                <w:bCs/>
                <w:szCs w:val="28"/>
                <w:vertAlign w:val="baseline"/>
              </w:rPr>
            </w:pPr>
            <w:r w:rsidRPr="00AA450C">
              <w:rPr>
                <w:rFonts w:eastAsia="Times New Roman"/>
                <w:i/>
                <w:szCs w:val="28"/>
                <w:vertAlign w:val="baseline"/>
              </w:rPr>
              <w:t>(cấp độ 4)</w:t>
            </w:r>
          </w:p>
        </w:tc>
        <w:tc>
          <w:tcPr>
            <w:tcW w:w="1692" w:type="dxa"/>
            <w:vMerge/>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b/>
                <w:bCs/>
                <w:szCs w:val="28"/>
                <w:vertAlign w:val="baseline"/>
              </w:rPr>
            </w:pPr>
          </w:p>
        </w:tc>
      </w:tr>
      <w:tr w:rsidR="007072A8" w:rsidRPr="00AA450C" w:rsidTr="00D52531">
        <w:trPr>
          <w:trHeight w:val="1266"/>
        </w:trPr>
        <w:tc>
          <w:tcPr>
            <w:tcW w:w="1699"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both"/>
              <w:rPr>
                <w:rFonts w:eastAsia="Times New Roman"/>
                <w:szCs w:val="28"/>
                <w:vertAlign w:val="baseline"/>
              </w:rPr>
            </w:pPr>
            <w:r w:rsidRPr="00AA450C">
              <w:rPr>
                <w:rFonts w:eastAsia="Times New Roman"/>
                <w:szCs w:val="28"/>
                <w:vertAlign w:val="baseline"/>
              </w:rPr>
              <w:t>I</w:t>
            </w:r>
            <w:r w:rsidRPr="00AA450C">
              <w:rPr>
                <w:rFonts w:eastAsia="Times New Roman"/>
                <w:b/>
                <w:szCs w:val="28"/>
                <w:vertAlign w:val="baseline"/>
              </w:rPr>
              <w:t>. Đọc- hiểu</w:t>
            </w:r>
            <w:r w:rsidRPr="00AA450C">
              <w:rPr>
                <w:rFonts w:eastAsia="Times New Roman"/>
                <w:szCs w:val="28"/>
                <w:vertAlign w:val="baseline"/>
              </w:rPr>
              <w:t>:</w:t>
            </w:r>
          </w:p>
          <w:p w:rsidR="007072A8" w:rsidRPr="00AA450C" w:rsidRDefault="007072A8" w:rsidP="00D52531">
            <w:pPr>
              <w:contextualSpacing/>
              <w:jc w:val="both"/>
              <w:rPr>
                <w:szCs w:val="28"/>
                <w:vertAlign w:val="baseline"/>
              </w:rPr>
            </w:pPr>
          </w:p>
          <w:p w:rsidR="007072A8" w:rsidRPr="00AA450C" w:rsidRDefault="007072A8" w:rsidP="00D52531">
            <w:pPr>
              <w:contextualSpacing/>
              <w:jc w:val="both"/>
              <w:rPr>
                <w:szCs w:val="28"/>
                <w:vertAlign w:val="baseline"/>
              </w:rPr>
            </w:pPr>
            <w:r w:rsidRPr="00AA450C">
              <w:rPr>
                <w:szCs w:val="28"/>
                <w:vertAlign w:val="baseline"/>
              </w:rPr>
              <w:t xml:space="preserve">- </w:t>
            </w:r>
            <w:r w:rsidRPr="00AA450C">
              <w:rPr>
                <w:b/>
                <w:i/>
                <w:szCs w:val="28"/>
                <w:vertAlign w:val="baseline"/>
              </w:rPr>
              <w:t>Ngữ liệu:</w:t>
            </w:r>
            <w:r w:rsidRPr="00AA450C">
              <w:rPr>
                <w:szCs w:val="28"/>
                <w:vertAlign w:val="baseline"/>
              </w:rPr>
              <w:t xml:space="preserve"> văn bản nhật dung/ văn bản văn học.</w:t>
            </w:r>
          </w:p>
          <w:p w:rsidR="007072A8" w:rsidRPr="00AA450C" w:rsidRDefault="007072A8" w:rsidP="00D52531">
            <w:pPr>
              <w:spacing w:after="0" w:line="240" w:lineRule="auto"/>
              <w:jc w:val="both"/>
              <w:rPr>
                <w:rFonts w:eastAsia="Times New Roman"/>
                <w:szCs w:val="28"/>
                <w:vertAlign w:val="baseline"/>
              </w:rPr>
            </w:pPr>
            <w:r w:rsidRPr="00AA450C">
              <w:rPr>
                <w:rFonts w:eastAsia="Times New Roman"/>
                <w:szCs w:val="28"/>
                <w:vertAlign w:val="baseline"/>
              </w:rPr>
              <w:t xml:space="preserve">- </w:t>
            </w:r>
            <w:r w:rsidRPr="00AA450C">
              <w:rPr>
                <w:rFonts w:eastAsia="Times New Roman"/>
                <w:b/>
                <w:i/>
                <w:szCs w:val="28"/>
                <w:vertAlign w:val="baseline"/>
              </w:rPr>
              <w:t>Tiêu chí lựa chọn ngữ liệu:</w:t>
            </w:r>
            <w:r w:rsidRPr="00AA450C">
              <w:rPr>
                <w:rFonts w:eastAsia="Times New Roman"/>
                <w:color w:val="0000FF"/>
                <w:szCs w:val="28"/>
                <w:vertAlign w:val="baseline"/>
              </w:rPr>
              <w:t xml:space="preserve"> </w:t>
            </w:r>
            <w:r w:rsidRPr="00AA450C">
              <w:rPr>
                <w:rFonts w:eastAsia="Times New Roman"/>
                <w:szCs w:val="28"/>
                <w:vertAlign w:val="baseline"/>
              </w:rPr>
              <w:t>01 đọan  trích/văn bản hoàn chỉnh; tương đương với văn bản được học chính thức trong chương trình.</w:t>
            </w:r>
          </w:p>
        </w:tc>
        <w:tc>
          <w:tcPr>
            <w:tcW w:w="1860"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both"/>
              <w:rPr>
                <w:rFonts w:eastAsia="Times New Roman"/>
                <w:szCs w:val="28"/>
                <w:vertAlign w:val="baseline"/>
              </w:rPr>
            </w:pPr>
            <w:r w:rsidRPr="00AA450C">
              <w:rPr>
                <w:rFonts w:eastAsia="Times New Roman"/>
                <w:szCs w:val="28"/>
                <w:vertAlign w:val="baseline"/>
              </w:rPr>
              <w:t xml:space="preserve"> </w:t>
            </w:r>
          </w:p>
          <w:p w:rsidR="007072A8" w:rsidRPr="00AA450C" w:rsidRDefault="007072A8" w:rsidP="00D52531">
            <w:pPr>
              <w:spacing w:after="0" w:line="240" w:lineRule="auto"/>
              <w:jc w:val="both"/>
              <w:rPr>
                <w:rFonts w:eastAsia="Times New Roman"/>
                <w:szCs w:val="28"/>
                <w:vertAlign w:val="baseline"/>
              </w:rPr>
            </w:pPr>
            <w:r w:rsidRPr="00AA450C">
              <w:rPr>
                <w:rFonts w:eastAsia="Times New Roman"/>
                <w:szCs w:val="28"/>
                <w:vertAlign w:val="baseline"/>
              </w:rPr>
              <w:t>-</w:t>
            </w:r>
            <w:r w:rsidRPr="00AA450C">
              <w:rPr>
                <w:rFonts w:eastAsia="Times New Roman"/>
                <w:szCs w:val="28"/>
                <w:vertAlign w:val="baseline"/>
                <w:lang w:val="vi-VN"/>
              </w:rPr>
              <w:t xml:space="preserve"> </w:t>
            </w:r>
            <w:r w:rsidRPr="00AA450C">
              <w:rPr>
                <w:rFonts w:eastAsia="Times New Roman"/>
                <w:szCs w:val="28"/>
                <w:vertAlign w:val="baseline"/>
              </w:rPr>
              <w:t>Nhận biết tên tác giả và tác phẩm, phương thức biểu đạt.</w:t>
            </w:r>
          </w:p>
          <w:p w:rsidR="007072A8" w:rsidRPr="00AA450C" w:rsidRDefault="007072A8" w:rsidP="00D52531">
            <w:pPr>
              <w:spacing w:after="0" w:line="240" w:lineRule="auto"/>
              <w:jc w:val="both"/>
              <w:rPr>
                <w:rFonts w:eastAsia="Times New Roman"/>
                <w:szCs w:val="28"/>
                <w:vertAlign w:val="baseline"/>
              </w:rPr>
            </w:pPr>
            <w:r w:rsidRPr="00AA450C">
              <w:rPr>
                <w:rFonts w:eastAsia="Times New Roman"/>
                <w:szCs w:val="28"/>
                <w:vertAlign w:val="baseline"/>
              </w:rPr>
              <w:t>- Chỉ ra các biện pháp nghệ thuật trong đoạn trích (văn bản thơ).</w:t>
            </w:r>
          </w:p>
          <w:p w:rsidR="007072A8" w:rsidRPr="00AA450C" w:rsidRDefault="007072A8" w:rsidP="00D52531">
            <w:pPr>
              <w:spacing w:after="0" w:line="240" w:lineRule="auto"/>
              <w:jc w:val="both"/>
              <w:rPr>
                <w:rFonts w:eastAsia="Times New Roman"/>
                <w:szCs w:val="28"/>
                <w:vertAlign w:val="baseline"/>
              </w:rPr>
            </w:pPr>
            <w:r w:rsidRPr="00AA450C">
              <w:rPr>
                <w:rFonts w:eastAsia="Times New Roman"/>
                <w:szCs w:val="28"/>
                <w:vertAlign w:val="baseline"/>
              </w:rPr>
              <w:t>- Nắm được  tình huống</w:t>
            </w:r>
          </w:p>
        </w:tc>
        <w:tc>
          <w:tcPr>
            <w:tcW w:w="1707"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both"/>
              <w:rPr>
                <w:rFonts w:eastAsia="Times New Roman"/>
                <w:szCs w:val="28"/>
                <w:vertAlign w:val="baseline"/>
              </w:rPr>
            </w:pPr>
          </w:p>
          <w:p w:rsidR="007072A8" w:rsidRPr="00AA450C" w:rsidRDefault="007072A8" w:rsidP="00D52531">
            <w:pPr>
              <w:spacing w:after="0" w:line="240" w:lineRule="auto"/>
              <w:jc w:val="both"/>
              <w:rPr>
                <w:rFonts w:eastAsia="Times New Roman"/>
                <w:szCs w:val="28"/>
                <w:vertAlign w:val="baseline"/>
              </w:rPr>
            </w:pPr>
            <w:r w:rsidRPr="00AA450C">
              <w:rPr>
                <w:rFonts w:eastAsia="Times New Roman"/>
                <w:szCs w:val="28"/>
                <w:vertAlign w:val="baseline"/>
              </w:rPr>
              <w:t>- Giải thích ý nghĩa nhan đề.</w:t>
            </w:r>
          </w:p>
          <w:p w:rsidR="007072A8" w:rsidRPr="00AA450C" w:rsidRDefault="007072A8" w:rsidP="00D52531">
            <w:pPr>
              <w:spacing w:after="0" w:line="240" w:lineRule="auto"/>
              <w:jc w:val="both"/>
              <w:rPr>
                <w:color w:val="000000"/>
                <w:szCs w:val="28"/>
                <w:vertAlign w:val="baseline"/>
                <w:lang w:val="vi-VN"/>
              </w:rPr>
            </w:pPr>
            <w:r w:rsidRPr="00AA450C">
              <w:rPr>
                <w:color w:val="000000"/>
                <w:szCs w:val="28"/>
                <w:vertAlign w:val="baseline"/>
                <w:lang w:val="vi-VN"/>
              </w:rPr>
              <w:t>- Hiểu được những nét đặc sắc về nội dung và nghệ thuật, thông điệp được thể hiện trong các văn bản.</w:t>
            </w:r>
          </w:p>
          <w:p w:rsidR="007072A8" w:rsidRPr="00AA450C" w:rsidRDefault="007072A8" w:rsidP="00D52531">
            <w:pPr>
              <w:spacing w:after="0" w:line="240" w:lineRule="auto"/>
              <w:jc w:val="both"/>
              <w:rPr>
                <w:color w:val="000000"/>
                <w:szCs w:val="28"/>
                <w:vertAlign w:val="baseline"/>
                <w:lang w:val="vi-VN"/>
              </w:rPr>
            </w:pPr>
          </w:p>
          <w:p w:rsidR="007072A8" w:rsidRPr="00AA450C" w:rsidRDefault="007072A8" w:rsidP="00D52531">
            <w:pPr>
              <w:spacing w:after="0" w:line="240" w:lineRule="auto"/>
              <w:rPr>
                <w:color w:val="000000"/>
                <w:szCs w:val="28"/>
                <w:vertAlign w:val="baseline"/>
                <w:lang w:val="vi-VN"/>
              </w:rPr>
            </w:pPr>
            <w:r w:rsidRPr="00AA450C">
              <w:rPr>
                <w:color w:val="000000"/>
                <w:szCs w:val="28"/>
                <w:vertAlign w:val="baseline"/>
                <w:lang w:val="vi-VN"/>
              </w:rPr>
              <w:t>- Hiểu và biết sử dụng hàm ý, biết giải đoán hàm ý trong tình huống cụ thể.</w:t>
            </w:r>
          </w:p>
          <w:p w:rsidR="007072A8" w:rsidRPr="00AA450C" w:rsidRDefault="007072A8" w:rsidP="00D52531">
            <w:pPr>
              <w:spacing w:after="0" w:line="240" w:lineRule="auto"/>
              <w:jc w:val="both"/>
              <w:rPr>
                <w:rFonts w:eastAsia="Times New Roman"/>
                <w:szCs w:val="28"/>
                <w:vertAlign w:val="baseline"/>
              </w:rPr>
            </w:pPr>
          </w:p>
          <w:p w:rsidR="007072A8" w:rsidRPr="00AA450C" w:rsidRDefault="007072A8" w:rsidP="00D52531">
            <w:pPr>
              <w:spacing w:after="0" w:line="240" w:lineRule="auto"/>
              <w:jc w:val="both"/>
              <w:rPr>
                <w:rFonts w:eastAsia="Times New Roman"/>
                <w:szCs w:val="28"/>
                <w:vertAlign w:val="baseline"/>
              </w:rPr>
            </w:pPr>
          </w:p>
        </w:tc>
        <w:tc>
          <w:tcPr>
            <w:tcW w:w="1563"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szCs w:val="28"/>
                <w:vertAlign w:val="baseline"/>
              </w:rPr>
            </w:pPr>
          </w:p>
          <w:p w:rsidR="007072A8" w:rsidRPr="00AA450C" w:rsidRDefault="007072A8" w:rsidP="00D52531">
            <w:pPr>
              <w:spacing w:after="0" w:line="240" w:lineRule="auto"/>
              <w:ind w:right="176"/>
              <w:rPr>
                <w:szCs w:val="28"/>
                <w:vertAlign w:val="baseline"/>
                <w:lang w:val="nl-NL"/>
              </w:rPr>
            </w:pPr>
            <w:r w:rsidRPr="00AA450C">
              <w:rPr>
                <w:szCs w:val="28"/>
                <w:vertAlign w:val="baseline"/>
                <w:lang w:val="nl-NL"/>
              </w:rPr>
              <w:t xml:space="preserve">- </w:t>
            </w:r>
            <w:r w:rsidRPr="00AA450C">
              <w:rPr>
                <w:rFonts w:eastAsia="Times New Roman"/>
                <w:szCs w:val="28"/>
                <w:vertAlign w:val="baseline"/>
              </w:rPr>
              <w:t>Nêu được bài học về cách nghĩ và cách ứng xử của cá nhân từ vấn đề trong  văn bản gợi ra.</w:t>
            </w:r>
          </w:p>
          <w:p w:rsidR="007072A8" w:rsidRPr="00AA450C" w:rsidRDefault="007072A8" w:rsidP="00D52531">
            <w:pPr>
              <w:spacing w:after="0" w:line="240" w:lineRule="auto"/>
              <w:rPr>
                <w:rFonts w:eastAsia="Times New Roman"/>
                <w:szCs w:val="28"/>
                <w:vertAlign w:val="baseline"/>
              </w:rPr>
            </w:pPr>
          </w:p>
        </w:tc>
        <w:tc>
          <w:tcPr>
            <w:tcW w:w="1818"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szCs w:val="28"/>
                <w:vertAlign w:val="baseline"/>
              </w:rPr>
            </w:pPr>
          </w:p>
        </w:tc>
        <w:tc>
          <w:tcPr>
            <w:tcW w:w="1692"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center"/>
              <w:rPr>
                <w:rFonts w:eastAsia="Times New Roman"/>
                <w:b/>
                <w:szCs w:val="28"/>
                <w:vertAlign w:val="baseline"/>
              </w:rPr>
            </w:pPr>
          </w:p>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Số câu: 3</w:t>
            </w:r>
          </w:p>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Số điểm:3.0</w:t>
            </w:r>
          </w:p>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 xml:space="preserve">Tỉ lệ 30%, </w:t>
            </w:r>
          </w:p>
          <w:p w:rsidR="007072A8" w:rsidRPr="00AA450C" w:rsidRDefault="007072A8" w:rsidP="00D52531">
            <w:pPr>
              <w:spacing w:after="0" w:line="240" w:lineRule="auto"/>
              <w:rPr>
                <w:rFonts w:eastAsia="Times New Roman"/>
                <w:b/>
                <w:szCs w:val="28"/>
                <w:vertAlign w:val="baseline"/>
              </w:rPr>
            </w:pPr>
          </w:p>
        </w:tc>
      </w:tr>
      <w:tr w:rsidR="007072A8" w:rsidRPr="00AA450C" w:rsidTr="00D52531">
        <w:trPr>
          <w:trHeight w:val="2267"/>
        </w:trPr>
        <w:tc>
          <w:tcPr>
            <w:tcW w:w="1699"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bCs/>
                <w:szCs w:val="28"/>
                <w:vertAlign w:val="baseline"/>
              </w:rPr>
            </w:pPr>
            <w:r w:rsidRPr="00AA450C">
              <w:rPr>
                <w:rFonts w:eastAsia="Times New Roman"/>
                <w:b/>
                <w:bCs/>
                <w:szCs w:val="28"/>
                <w:vertAlign w:val="baseline"/>
              </w:rPr>
              <w:t xml:space="preserve">   </w:t>
            </w:r>
          </w:p>
          <w:p w:rsidR="007072A8" w:rsidRPr="00AA450C" w:rsidRDefault="007072A8" w:rsidP="00D52531">
            <w:pPr>
              <w:spacing w:after="0" w:line="240" w:lineRule="auto"/>
              <w:jc w:val="both"/>
              <w:rPr>
                <w:rFonts w:eastAsia="Times New Roman"/>
                <w:i/>
                <w:szCs w:val="28"/>
                <w:vertAlign w:val="baseline"/>
              </w:rPr>
            </w:pPr>
            <w:r w:rsidRPr="00AA450C">
              <w:rPr>
                <w:rFonts w:eastAsia="Times New Roman"/>
                <w:bCs/>
                <w:szCs w:val="28"/>
                <w:vertAlign w:val="baseline"/>
              </w:rPr>
              <w:t xml:space="preserve"> </w:t>
            </w:r>
          </w:p>
        </w:tc>
        <w:tc>
          <w:tcPr>
            <w:tcW w:w="1860"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both"/>
              <w:rPr>
                <w:rFonts w:eastAsia="Times New Roman"/>
                <w:szCs w:val="28"/>
                <w:vertAlign w:val="baseline"/>
              </w:rPr>
            </w:pPr>
            <w:r w:rsidRPr="00AA450C">
              <w:rPr>
                <w:rFonts w:eastAsia="Times New Roman"/>
                <w:szCs w:val="28"/>
                <w:vertAlign w:val="baseline"/>
                <w:lang w:val="vi-VN"/>
              </w:rPr>
              <w:t>-N</w:t>
            </w:r>
            <w:r w:rsidRPr="00AA450C">
              <w:rPr>
                <w:rFonts w:eastAsia="Times New Roman"/>
                <w:szCs w:val="28"/>
                <w:vertAlign w:val="baseline"/>
              </w:rPr>
              <w:t>hận biết các thành phần câu, các phép liên kết câu.</w:t>
            </w:r>
          </w:p>
        </w:tc>
        <w:tc>
          <w:tcPr>
            <w:tcW w:w="1707"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both"/>
              <w:rPr>
                <w:rFonts w:eastAsia="Times New Roman"/>
                <w:color w:val="000000"/>
                <w:szCs w:val="28"/>
                <w:vertAlign w:val="baseline"/>
              </w:rPr>
            </w:pPr>
            <w:r w:rsidRPr="00AA450C">
              <w:rPr>
                <w:rFonts w:eastAsia="Times New Roman"/>
                <w:b/>
                <w:szCs w:val="28"/>
                <w:vertAlign w:val="baseline"/>
              </w:rPr>
              <w:t>-</w:t>
            </w:r>
            <w:r w:rsidRPr="00AA450C">
              <w:rPr>
                <w:rFonts w:eastAsia="Times New Roman"/>
                <w:b/>
                <w:szCs w:val="28"/>
                <w:vertAlign w:val="baseline"/>
                <w:lang w:val="vi-VN"/>
              </w:rPr>
              <w:t xml:space="preserve"> </w:t>
            </w:r>
            <w:r w:rsidRPr="00AA450C">
              <w:rPr>
                <w:rFonts w:eastAsia="Times New Roman"/>
                <w:szCs w:val="28"/>
                <w:vertAlign w:val="baseline"/>
              </w:rPr>
              <w:t xml:space="preserve">Hiểu và xác định  </w:t>
            </w:r>
            <w:r w:rsidRPr="00AA450C">
              <w:rPr>
                <w:rFonts w:eastAsia="Times New Roman"/>
                <w:color w:val="000000"/>
                <w:szCs w:val="28"/>
                <w:vertAlign w:val="baseline"/>
              </w:rPr>
              <w:t>các thành phần câu, các phép liên kết câu trong văn bản.</w:t>
            </w:r>
          </w:p>
          <w:p w:rsidR="007072A8" w:rsidRPr="00AA450C" w:rsidRDefault="007072A8" w:rsidP="00D52531">
            <w:pPr>
              <w:spacing w:after="0" w:line="240" w:lineRule="auto"/>
              <w:jc w:val="both"/>
              <w:rPr>
                <w:rFonts w:eastAsia="Times New Roman"/>
                <w:b/>
                <w:szCs w:val="28"/>
                <w:vertAlign w:val="baseline"/>
              </w:rPr>
            </w:pPr>
          </w:p>
        </w:tc>
        <w:tc>
          <w:tcPr>
            <w:tcW w:w="1563"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both"/>
              <w:rPr>
                <w:rFonts w:eastAsia="Times New Roman"/>
                <w:szCs w:val="28"/>
                <w:vertAlign w:val="baseline"/>
              </w:rPr>
            </w:pPr>
          </w:p>
          <w:p w:rsidR="007072A8" w:rsidRPr="00AA450C" w:rsidRDefault="007072A8" w:rsidP="00D52531">
            <w:pPr>
              <w:spacing w:after="0" w:line="240" w:lineRule="auto"/>
              <w:jc w:val="both"/>
              <w:rPr>
                <w:rFonts w:eastAsia="Times New Roman"/>
                <w:szCs w:val="28"/>
                <w:vertAlign w:val="baseline"/>
              </w:rPr>
            </w:pPr>
          </w:p>
        </w:tc>
        <w:tc>
          <w:tcPr>
            <w:tcW w:w="1818"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both"/>
              <w:rPr>
                <w:rFonts w:eastAsia="Times New Roman"/>
                <w:szCs w:val="28"/>
                <w:vertAlign w:val="baseline"/>
              </w:rPr>
            </w:pPr>
          </w:p>
        </w:tc>
        <w:tc>
          <w:tcPr>
            <w:tcW w:w="1692"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center"/>
              <w:rPr>
                <w:rFonts w:eastAsia="Times New Roman"/>
                <w:b/>
                <w:szCs w:val="28"/>
                <w:vertAlign w:val="baseline"/>
              </w:rPr>
            </w:pPr>
          </w:p>
          <w:p w:rsidR="007072A8" w:rsidRPr="00AA450C" w:rsidRDefault="007072A8" w:rsidP="00D52531">
            <w:pPr>
              <w:spacing w:after="0" w:line="240" w:lineRule="auto"/>
              <w:rPr>
                <w:rFonts w:eastAsia="Times New Roman"/>
                <w:szCs w:val="28"/>
                <w:vertAlign w:val="baseline"/>
              </w:rPr>
            </w:pPr>
          </w:p>
          <w:p w:rsidR="007072A8" w:rsidRPr="00AA450C" w:rsidRDefault="007072A8" w:rsidP="00D52531">
            <w:pPr>
              <w:spacing w:after="0" w:line="240" w:lineRule="auto"/>
              <w:rPr>
                <w:rFonts w:eastAsia="Times New Roman"/>
                <w:szCs w:val="28"/>
                <w:vertAlign w:val="baseline"/>
              </w:rPr>
            </w:pPr>
          </w:p>
        </w:tc>
      </w:tr>
      <w:tr w:rsidR="007072A8" w:rsidRPr="00AA450C" w:rsidTr="00D52531">
        <w:trPr>
          <w:trHeight w:val="1703"/>
        </w:trPr>
        <w:tc>
          <w:tcPr>
            <w:tcW w:w="1699"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88" w:lineRule="auto"/>
              <w:rPr>
                <w:rFonts w:eastAsia="Times New Roman"/>
                <w:b/>
                <w:szCs w:val="28"/>
                <w:vertAlign w:val="baseline"/>
              </w:rPr>
            </w:pPr>
            <w:r w:rsidRPr="00AA450C">
              <w:rPr>
                <w:rFonts w:eastAsia="Times New Roman"/>
                <w:b/>
                <w:iCs/>
                <w:szCs w:val="28"/>
                <w:vertAlign w:val="baseline"/>
              </w:rPr>
              <w:lastRenderedPageBreak/>
              <w:t>II.</w:t>
            </w:r>
            <w:r w:rsidRPr="00AA450C">
              <w:rPr>
                <w:rFonts w:eastAsia="Times New Roman"/>
                <w:b/>
                <w:szCs w:val="28"/>
                <w:vertAlign w:val="baseline"/>
                <w:lang w:val="vi-VN"/>
              </w:rPr>
              <w:t xml:space="preserve"> Phần</w:t>
            </w:r>
            <w:r w:rsidRPr="00AA450C">
              <w:rPr>
                <w:rFonts w:eastAsia="Times New Roman"/>
                <w:b/>
                <w:szCs w:val="28"/>
                <w:vertAlign w:val="baseline"/>
              </w:rPr>
              <w:t xml:space="preserve"> </w:t>
            </w:r>
            <w:r w:rsidRPr="00AA450C">
              <w:rPr>
                <w:rFonts w:eastAsia="Times New Roman"/>
                <w:b/>
                <w:szCs w:val="28"/>
                <w:vertAlign w:val="baseline"/>
                <w:lang w:val="vi-VN"/>
              </w:rPr>
              <w:t>T</w:t>
            </w:r>
            <w:r w:rsidRPr="00AA450C">
              <w:rPr>
                <w:rFonts w:eastAsia="Times New Roman"/>
                <w:b/>
                <w:szCs w:val="28"/>
                <w:vertAlign w:val="baseline"/>
              </w:rPr>
              <w:t>ập làm văn</w:t>
            </w:r>
          </w:p>
          <w:p w:rsidR="007072A8" w:rsidRPr="00AA450C" w:rsidRDefault="007072A8" w:rsidP="00D52531">
            <w:pPr>
              <w:spacing w:after="0" w:line="240" w:lineRule="auto"/>
              <w:rPr>
                <w:rFonts w:eastAsia="Times New Roman"/>
                <w:b/>
                <w:iCs/>
                <w:szCs w:val="28"/>
                <w:vertAlign w:val="baseline"/>
              </w:rPr>
            </w:pPr>
            <w:r w:rsidRPr="00AA450C">
              <w:rPr>
                <w:rFonts w:eastAsia="Times New Roman"/>
                <w:b/>
                <w:szCs w:val="28"/>
                <w:vertAlign w:val="baseline"/>
                <w:lang w:val="vi-VN"/>
              </w:rPr>
              <w:t>Câu 1:</w:t>
            </w:r>
            <w:r w:rsidRPr="00AA450C">
              <w:rPr>
                <w:rFonts w:eastAsia="Times New Roman"/>
                <w:b/>
                <w:szCs w:val="28"/>
                <w:vertAlign w:val="baseline"/>
              </w:rPr>
              <w:t xml:space="preserve"> Nghị luận xã hội </w:t>
            </w:r>
          </w:p>
          <w:p w:rsidR="007072A8" w:rsidRPr="00AA450C" w:rsidRDefault="007072A8" w:rsidP="00D52531">
            <w:pPr>
              <w:spacing w:after="0" w:line="240" w:lineRule="auto"/>
              <w:jc w:val="both"/>
              <w:rPr>
                <w:rFonts w:eastAsia="Times New Roman"/>
                <w:i/>
                <w:iCs/>
                <w:szCs w:val="28"/>
                <w:vertAlign w:val="baseline"/>
                <w:lang w:val="vi-VN"/>
              </w:rPr>
            </w:pPr>
          </w:p>
        </w:tc>
        <w:tc>
          <w:tcPr>
            <w:tcW w:w="1860"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i/>
                <w:iCs/>
                <w:szCs w:val="28"/>
                <w:vertAlign w:val="baseline"/>
              </w:rPr>
            </w:pPr>
          </w:p>
        </w:tc>
        <w:tc>
          <w:tcPr>
            <w:tcW w:w="1707"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i/>
                <w:iCs/>
                <w:szCs w:val="28"/>
                <w:vertAlign w:val="baseline"/>
              </w:rPr>
            </w:pPr>
          </w:p>
        </w:tc>
        <w:tc>
          <w:tcPr>
            <w:tcW w:w="1563" w:type="dxa"/>
            <w:tcBorders>
              <w:top w:val="single" w:sz="4" w:space="0" w:color="auto"/>
              <w:left w:val="single" w:sz="4" w:space="0" w:color="auto"/>
              <w:bottom w:val="single" w:sz="4" w:space="0" w:color="auto"/>
              <w:right w:val="single" w:sz="4" w:space="0" w:color="auto"/>
            </w:tcBorders>
          </w:tcPr>
          <w:p w:rsidR="007072A8" w:rsidRPr="0028241F" w:rsidRDefault="007072A8" w:rsidP="0028241F">
            <w:pPr>
              <w:spacing w:after="0" w:line="240" w:lineRule="auto"/>
              <w:jc w:val="both"/>
              <w:rPr>
                <w:rFonts w:eastAsia="Times New Roman"/>
                <w:bCs/>
                <w:iCs/>
                <w:color w:val="000000"/>
                <w:szCs w:val="28"/>
                <w:vertAlign w:val="baseline"/>
              </w:rPr>
            </w:pPr>
            <w:r w:rsidRPr="00AA450C">
              <w:rPr>
                <w:rFonts w:eastAsia="Times New Roman"/>
                <w:szCs w:val="28"/>
                <w:vertAlign w:val="baseline"/>
              </w:rPr>
              <w:t xml:space="preserve">Nắm kĩ năng viết đoạn văn </w:t>
            </w:r>
            <w:r w:rsidRPr="00AA450C">
              <w:rPr>
                <w:rFonts w:eastAsia="Times New Roman"/>
                <w:bCs/>
                <w:iCs/>
                <w:color w:val="000000"/>
                <w:szCs w:val="28"/>
                <w:vertAlign w:val="baseline"/>
              </w:rPr>
              <w:t>về một tư tưởng đạo lí hoặc một sự việc, hiện tượng đời sống.</w:t>
            </w:r>
          </w:p>
        </w:tc>
        <w:tc>
          <w:tcPr>
            <w:tcW w:w="1818"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iCs/>
                <w:szCs w:val="28"/>
                <w:vertAlign w:val="baseline"/>
              </w:rPr>
            </w:pPr>
          </w:p>
          <w:p w:rsidR="007072A8" w:rsidRPr="00AA450C" w:rsidRDefault="007072A8" w:rsidP="00D52531">
            <w:pPr>
              <w:spacing w:after="0" w:line="240" w:lineRule="auto"/>
              <w:rPr>
                <w:rFonts w:eastAsia="Times New Roman"/>
                <w:iCs/>
                <w:szCs w:val="28"/>
                <w:vertAlign w:val="baseline"/>
              </w:rPr>
            </w:pPr>
          </w:p>
          <w:p w:rsidR="007072A8" w:rsidRPr="00AA450C" w:rsidRDefault="007072A8" w:rsidP="00D52531">
            <w:pPr>
              <w:spacing w:after="0" w:line="240" w:lineRule="auto"/>
              <w:rPr>
                <w:rFonts w:eastAsia="Times New Roman"/>
                <w:iCs/>
                <w:szCs w:val="28"/>
                <w:vertAlign w:val="baseline"/>
              </w:rPr>
            </w:pPr>
          </w:p>
          <w:p w:rsidR="007072A8" w:rsidRPr="00AA450C" w:rsidRDefault="007072A8" w:rsidP="00D52531">
            <w:pPr>
              <w:spacing w:after="0" w:line="240" w:lineRule="auto"/>
              <w:rPr>
                <w:rFonts w:eastAsia="Times New Roman"/>
                <w:iCs/>
                <w:szCs w:val="28"/>
                <w:vertAlign w:val="baseline"/>
              </w:rPr>
            </w:pPr>
          </w:p>
          <w:p w:rsidR="007072A8" w:rsidRPr="00AA450C" w:rsidRDefault="007072A8" w:rsidP="00D52531">
            <w:pPr>
              <w:spacing w:after="0" w:line="240" w:lineRule="auto"/>
              <w:rPr>
                <w:rFonts w:eastAsia="Times New Roman"/>
                <w:iCs/>
                <w:szCs w:val="28"/>
                <w:vertAlign w:val="baseline"/>
              </w:rPr>
            </w:pPr>
          </w:p>
          <w:p w:rsidR="007072A8" w:rsidRPr="00AA450C" w:rsidRDefault="007072A8" w:rsidP="00D52531">
            <w:pPr>
              <w:spacing w:after="0" w:line="240" w:lineRule="auto"/>
              <w:rPr>
                <w:rFonts w:eastAsia="Times New Roman"/>
                <w:iCs/>
                <w:szCs w:val="28"/>
                <w:vertAlign w:val="baseline"/>
              </w:rPr>
            </w:pPr>
          </w:p>
          <w:p w:rsidR="007072A8" w:rsidRPr="00AA450C" w:rsidRDefault="007072A8" w:rsidP="00D52531">
            <w:pPr>
              <w:spacing w:after="0" w:line="240" w:lineRule="auto"/>
              <w:rPr>
                <w:rFonts w:eastAsia="Times New Roman"/>
                <w:iCs/>
                <w:szCs w:val="28"/>
                <w:vertAlign w:val="baseline"/>
              </w:rPr>
            </w:pPr>
          </w:p>
        </w:tc>
        <w:tc>
          <w:tcPr>
            <w:tcW w:w="1692"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center"/>
              <w:rPr>
                <w:rFonts w:eastAsia="Times New Roman"/>
                <w:b/>
                <w:iCs/>
                <w:szCs w:val="28"/>
                <w:vertAlign w:val="baseline"/>
              </w:rPr>
            </w:pPr>
          </w:p>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Số câu: 1</w:t>
            </w:r>
          </w:p>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Số điểm: 2,0</w:t>
            </w:r>
          </w:p>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Tỉ lệ 20%</w:t>
            </w:r>
          </w:p>
          <w:p w:rsidR="007072A8" w:rsidRPr="00AA450C" w:rsidRDefault="007072A8" w:rsidP="00D52531">
            <w:pPr>
              <w:spacing w:after="0" w:line="240" w:lineRule="auto"/>
              <w:jc w:val="center"/>
              <w:rPr>
                <w:rFonts w:eastAsia="Times New Roman"/>
                <w:b/>
                <w:iCs/>
                <w:szCs w:val="28"/>
                <w:vertAlign w:val="baseline"/>
              </w:rPr>
            </w:pPr>
          </w:p>
          <w:p w:rsidR="007072A8" w:rsidRPr="00AA450C" w:rsidRDefault="007072A8" w:rsidP="00D52531">
            <w:pPr>
              <w:spacing w:after="0" w:line="240" w:lineRule="auto"/>
              <w:jc w:val="center"/>
              <w:rPr>
                <w:rFonts w:eastAsia="Times New Roman"/>
                <w:b/>
                <w:iCs/>
                <w:szCs w:val="28"/>
                <w:vertAlign w:val="baseline"/>
              </w:rPr>
            </w:pPr>
          </w:p>
          <w:p w:rsidR="007072A8" w:rsidRPr="00AA450C" w:rsidRDefault="007072A8" w:rsidP="00D52531">
            <w:pPr>
              <w:spacing w:after="0" w:line="240" w:lineRule="auto"/>
              <w:jc w:val="center"/>
              <w:rPr>
                <w:rFonts w:eastAsia="Times New Roman"/>
                <w:b/>
                <w:iCs/>
                <w:szCs w:val="28"/>
                <w:vertAlign w:val="baseline"/>
              </w:rPr>
            </w:pPr>
          </w:p>
          <w:p w:rsidR="007072A8" w:rsidRPr="00AA450C" w:rsidRDefault="007072A8" w:rsidP="00D52531">
            <w:pPr>
              <w:spacing w:after="0" w:line="240" w:lineRule="auto"/>
              <w:rPr>
                <w:rFonts w:eastAsia="Times New Roman"/>
                <w:b/>
                <w:iCs/>
                <w:szCs w:val="28"/>
                <w:vertAlign w:val="baseline"/>
              </w:rPr>
            </w:pPr>
          </w:p>
          <w:p w:rsidR="007072A8" w:rsidRPr="00AA450C" w:rsidRDefault="007072A8" w:rsidP="00D52531">
            <w:pPr>
              <w:spacing w:after="0" w:line="240" w:lineRule="auto"/>
              <w:jc w:val="center"/>
              <w:rPr>
                <w:rFonts w:eastAsia="Times New Roman"/>
                <w:b/>
                <w:iCs/>
                <w:szCs w:val="28"/>
                <w:vertAlign w:val="baseline"/>
              </w:rPr>
            </w:pPr>
          </w:p>
        </w:tc>
      </w:tr>
      <w:tr w:rsidR="007072A8" w:rsidRPr="00AA450C" w:rsidTr="00D52531">
        <w:trPr>
          <w:trHeight w:val="790"/>
        </w:trPr>
        <w:tc>
          <w:tcPr>
            <w:tcW w:w="1699"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both"/>
              <w:rPr>
                <w:rFonts w:ascii="Calibri" w:eastAsia="Times New Roman" w:hAnsi="Calibri" w:cs="Calibri"/>
                <w:b/>
                <w:szCs w:val="28"/>
                <w:vertAlign w:val="baseline"/>
                <w:lang w:val="en"/>
              </w:rPr>
            </w:pPr>
          </w:p>
          <w:p w:rsidR="007072A8" w:rsidRPr="00AA450C" w:rsidRDefault="007072A8" w:rsidP="00D52531">
            <w:pPr>
              <w:spacing w:after="0" w:line="288" w:lineRule="auto"/>
              <w:rPr>
                <w:rFonts w:eastAsia="Times New Roman"/>
                <w:b/>
                <w:szCs w:val="28"/>
                <w:vertAlign w:val="baseline"/>
                <w:lang w:val="vi-VN"/>
              </w:rPr>
            </w:pPr>
            <w:r w:rsidRPr="00AA450C">
              <w:rPr>
                <w:rFonts w:eastAsia="Times New Roman"/>
                <w:b/>
                <w:szCs w:val="28"/>
                <w:vertAlign w:val="baseline"/>
                <w:lang w:val="vi-VN"/>
              </w:rPr>
              <w:t>Câu 2:</w:t>
            </w:r>
            <w:r w:rsidRPr="00AA450C">
              <w:rPr>
                <w:rFonts w:eastAsia="Times New Roman"/>
                <w:b/>
                <w:szCs w:val="28"/>
                <w:vertAlign w:val="baseline"/>
              </w:rPr>
              <w:t xml:space="preserve"> Nghị luận văn học</w:t>
            </w:r>
          </w:p>
          <w:p w:rsidR="007072A8" w:rsidRPr="00AA450C" w:rsidRDefault="007072A8" w:rsidP="00D52531">
            <w:pPr>
              <w:autoSpaceDE w:val="0"/>
              <w:autoSpaceDN w:val="0"/>
              <w:adjustRightInd w:val="0"/>
              <w:spacing w:after="0" w:line="240" w:lineRule="auto"/>
              <w:jc w:val="both"/>
              <w:rPr>
                <w:rFonts w:ascii="Calibri" w:eastAsia="Times New Roman" w:hAnsi="Calibri" w:cs="Calibri"/>
                <w:b/>
                <w:szCs w:val="28"/>
                <w:vertAlign w:val="baseline"/>
                <w:lang w:val="en"/>
              </w:rPr>
            </w:pPr>
          </w:p>
        </w:tc>
        <w:tc>
          <w:tcPr>
            <w:tcW w:w="1860"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p>
        </w:tc>
        <w:tc>
          <w:tcPr>
            <w:tcW w:w="1707"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p>
        </w:tc>
        <w:tc>
          <w:tcPr>
            <w:tcW w:w="1563"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p>
        </w:tc>
        <w:tc>
          <w:tcPr>
            <w:tcW w:w="1818"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jc w:val="both"/>
              <w:rPr>
                <w:rFonts w:eastAsia="Times New Roman"/>
                <w:bCs/>
                <w:iCs/>
                <w:szCs w:val="28"/>
                <w:vertAlign w:val="baseline"/>
              </w:rPr>
            </w:pPr>
            <w:r w:rsidRPr="00AA450C">
              <w:rPr>
                <w:rFonts w:eastAsia="Times New Roman"/>
                <w:bCs/>
                <w:iCs/>
                <w:szCs w:val="28"/>
                <w:vertAlign w:val="baseline"/>
              </w:rPr>
              <w:t>Viết</w:t>
            </w:r>
            <w:r w:rsidRPr="00AA450C">
              <w:rPr>
                <w:rFonts w:eastAsia="Times New Roman"/>
                <w:bCs/>
                <w:iCs/>
                <w:szCs w:val="28"/>
                <w:vertAlign w:val="baseline"/>
                <w:lang w:val="vi-VN"/>
              </w:rPr>
              <w:t xml:space="preserve"> </w:t>
            </w:r>
            <w:r w:rsidRPr="00AA450C">
              <w:rPr>
                <w:rFonts w:eastAsia="Times New Roman"/>
                <w:bCs/>
                <w:iCs/>
                <w:szCs w:val="28"/>
                <w:vertAlign w:val="baseline"/>
              </w:rPr>
              <w:t>hoàn chỉnh một bài văn nghị luận về đoạn thơ, bài thơ hoặc</w:t>
            </w:r>
            <w:r w:rsidRPr="00AA450C">
              <w:rPr>
                <w:rFonts w:eastAsia="Times New Roman"/>
                <w:szCs w:val="28"/>
                <w:vertAlign w:val="baseline"/>
              </w:rPr>
              <w:t xml:space="preserve"> nghị luận về</w:t>
            </w:r>
            <w:r w:rsidRPr="00AA450C">
              <w:rPr>
                <w:rFonts w:eastAsia="Times New Roman"/>
                <w:bCs/>
                <w:iCs/>
                <w:szCs w:val="28"/>
                <w:vertAlign w:val="baseline"/>
              </w:rPr>
              <w:t xml:space="preserve"> một nhân vật trong tác phẩm truyện.</w:t>
            </w:r>
          </w:p>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p>
        </w:tc>
        <w:tc>
          <w:tcPr>
            <w:tcW w:w="1692"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Số câu: 1</w:t>
            </w:r>
          </w:p>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Số điểm: 5,0</w:t>
            </w:r>
          </w:p>
          <w:p w:rsidR="007072A8" w:rsidRPr="00AA450C" w:rsidRDefault="007072A8" w:rsidP="00D52531">
            <w:pPr>
              <w:spacing w:after="0" w:line="240" w:lineRule="auto"/>
              <w:rPr>
                <w:rFonts w:eastAsia="Times New Roman"/>
                <w:szCs w:val="28"/>
                <w:vertAlign w:val="baseline"/>
              </w:rPr>
            </w:pPr>
            <w:r w:rsidRPr="00AA450C">
              <w:rPr>
                <w:rFonts w:eastAsia="Times New Roman"/>
                <w:szCs w:val="28"/>
                <w:vertAlign w:val="baseline"/>
              </w:rPr>
              <w:t>Tỉ lệ 50%</w:t>
            </w:r>
          </w:p>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p>
        </w:tc>
      </w:tr>
      <w:tr w:rsidR="007072A8" w:rsidRPr="00AA450C" w:rsidTr="00D52531">
        <w:trPr>
          <w:trHeight w:val="790"/>
        </w:trPr>
        <w:tc>
          <w:tcPr>
            <w:tcW w:w="1699"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both"/>
              <w:rPr>
                <w:rFonts w:eastAsia="Times New Roman"/>
                <w:b/>
                <w:i/>
                <w:iCs/>
                <w:szCs w:val="28"/>
                <w:vertAlign w:val="baseline"/>
                <w:lang w:val="en"/>
              </w:rPr>
            </w:pPr>
            <w:r w:rsidRPr="00AA450C">
              <w:rPr>
                <w:rFonts w:eastAsia="Times New Roman"/>
                <w:b/>
                <w:i/>
                <w:iCs/>
                <w:szCs w:val="28"/>
                <w:vertAlign w:val="baseline"/>
                <w:lang w:val="en"/>
              </w:rPr>
              <w:t>Số câu:</w:t>
            </w:r>
          </w:p>
          <w:p w:rsidR="007072A8" w:rsidRPr="00AA450C" w:rsidRDefault="007072A8" w:rsidP="00D52531">
            <w:pPr>
              <w:autoSpaceDE w:val="0"/>
              <w:autoSpaceDN w:val="0"/>
              <w:adjustRightInd w:val="0"/>
              <w:spacing w:after="0" w:line="240" w:lineRule="auto"/>
              <w:jc w:val="both"/>
              <w:rPr>
                <w:rFonts w:eastAsia="Times New Roman"/>
                <w:b/>
                <w:i/>
                <w:iCs/>
                <w:szCs w:val="28"/>
                <w:vertAlign w:val="baseline"/>
                <w:lang w:val="en"/>
              </w:rPr>
            </w:pPr>
            <w:r w:rsidRPr="00AA450C">
              <w:rPr>
                <w:rFonts w:eastAsia="Times New Roman"/>
                <w:b/>
                <w:i/>
                <w:iCs/>
                <w:szCs w:val="28"/>
                <w:vertAlign w:val="baseline"/>
                <w:lang w:val="en"/>
              </w:rPr>
              <w:t>Số điểm:</w:t>
            </w:r>
          </w:p>
          <w:p w:rsidR="007072A8" w:rsidRPr="00AA450C" w:rsidRDefault="007072A8" w:rsidP="00D52531">
            <w:pPr>
              <w:autoSpaceDE w:val="0"/>
              <w:autoSpaceDN w:val="0"/>
              <w:adjustRightInd w:val="0"/>
              <w:spacing w:after="0" w:line="240" w:lineRule="auto"/>
              <w:jc w:val="both"/>
              <w:rPr>
                <w:rFonts w:ascii="Calibri" w:eastAsia="Times New Roman" w:hAnsi="Calibri" w:cs="Calibri"/>
                <w:b/>
                <w:szCs w:val="28"/>
                <w:vertAlign w:val="baseline"/>
                <w:lang w:val="en"/>
              </w:rPr>
            </w:pPr>
            <w:r w:rsidRPr="00AA450C">
              <w:rPr>
                <w:rFonts w:eastAsia="Times New Roman"/>
                <w:b/>
                <w:i/>
                <w:iCs/>
                <w:szCs w:val="28"/>
                <w:vertAlign w:val="baseline"/>
                <w:lang w:val="en"/>
              </w:rPr>
              <w:t>Tỉ lệ: %</w:t>
            </w:r>
          </w:p>
        </w:tc>
        <w:tc>
          <w:tcPr>
            <w:tcW w:w="1860"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1</w:t>
            </w:r>
          </w:p>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1,0</w:t>
            </w:r>
          </w:p>
          <w:p w:rsidR="007072A8" w:rsidRPr="00AA450C" w:rsidRDefault="007072A8" w:rsidP="00D52531">
            <w:pPr>
              <w:autoSpaceDE w:val="0"/>
              <w:autoSpaceDN w:val="0"/>
              <w:adjustRightInd w:val="0"/>
              <w:spacing w:after="0" w:line="240" w:lineRule="auto"/>
              <w:rPr>
                <w:rFonts w:ascii="Calibri" w:eastAsia="Times New Roman" w:hAnsi="Calibri" w:cs="Calibri"/>
                <w:b/>
                <w:szCs w:val="28"/>
                <w:vertAlign w:val="baseline"/>
                <w:lang w:val="en"/>
              </w:rPr>
            </w:pPr>
            <w:r w:rsidRPr="00AA450C">
              <w:rPr>
                <w:rFonts w:eastAsia="Times New Roman"/>
                <w:b/>
                <w:iCs/>
                <w:szCs w:val="28"/>
                <w:vertAlign w:val="baseline"/>
                <w:lang w:val="en"/>
              </w:rPr>
              <w:t xml:space="preserve">        10%</w:t>
            </w:r>
          </w:p>
        </w:tc>
        <w:tc>
          <w:tcPr>
            <w:tcW w:w="1707"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rPr>
                <w:rFonts w:eastAsia="Times New Roman"/>
                <w:b/>
                <w:iCs/>
                <w:szCs w:val="28"/>
                <w:vertAlign w:val="baseline"/>
                <w:lang w:val="en"/>
              </w:rPr>
            </w:pPr>
            <w:r w:rsidRPr="00AA450C">
              <w:rPr>
                <w:rFonts w:eastAsia="Times New Roman"/>
                <w:b/>
                <w:iCs/>
                <w:szCs w:val="28"/>
                <w:vertAlign w:val="baseline"/>
                <w:lang w:val="en"/>
              </w:rPr>
              <w:t xml:space="preserve">          1</w:t>
            </w:r>
          </w:p>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 xml:space="preserve">  1,0</w:t>
            </w:r>
          </w:p>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r w:rsidRPr="00AA450C">
              <w:rPr>
                <w:rFonts w:eastAsia="Times New Roman"/>
                <w:b/>
                <w:iCs/>
                <w:szCs w:val="28"/>
                <w:vertAlign w:val="baseline"/>
                <w:lang w:val="en"/>
              </w:rPr>
              <w:t xml:space="preserve">  10%</w:t>
            </w:r>
          </w:p>
        </w:tc>
        <w:tc>
          <w:tcPr>
            <w:tcW w:w="1563"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1</w:t>
            </w:r>
          </w:p>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1,0</w:t>
            </w:r>
          </w:p>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r w:rsidRPr="00AA450C">
              <w:rPr>
                <w:rFonts w:eastAsia="Times New Roman"/>
                <w:b/>
                <w:iCs/>
                <w:szCs w:val="28"/>
                <w:vertAlign w:val="baseline"/>
                <w:lang w:val="en"/>
              </w:rPr>
              <w:t>10%</w:t>
            </w:r>
          </w:p>
        </w:tc>
        <w:tc>
          <w:tcPr>
            <w:tcW w:w="1818"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2</w:t>
            </w:r>
          </w:p>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7,0</w:t>
            </w:r>
          </w:p>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r w:rsidRPr="00AA450C">
              <w:rPr>
                <w:rFonts w:eastAsia="Times New Roman"/>
                <w:b/>
                <w:iCs/>
                <w:szCs w:val="28"/>
                <w:vertAlign w:val="baseline"/>
                <w:lang w:val="en"/>
              </w:rPr>
              <w:t>70%</w:t>
            </w:r>
          </w:p>
        </w:tc>
        <w:tc>
          <w:tcPr>
            <w:tcW w:w="1692" w:type="dxa"/>
            <w:tcBorders>
              <w:top w:val="single" w:sz="4" w:space="0" w:color="auto"/>
              <w:left w:val="single" w:sz="4" w:space="0" w:color="auto"/>
              <w:bottom w:val="single" w:sz="4" w:space="0" w:color="auto"/>
              <w:right w:val="single" w:sz="4" w:space="0" w:color="auto"/>
            </w:tcBorders>
          </w:tcPr>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5</w:t>
            </w:r>
          </w:p>
          <w:p w:rsidR="007072A8" w:rsidRPr="00AA450C" w:rsidRDefault="007072A8" w:rsidP="00D52531">
            <w:pPr>
              <w:autoSpaceDE w:val="0"/>
              <w:autoSpaceDN w:val="0"/>
              <w:adjustRightInd w:val="0"/>
              <w:spacing w:after="0" w:line="240" w:lineRule="auto"/>
              <w:jc w:val="center"/>
              <w:rPr>
                <w:rFonts w:eastAsia="Times New Roman"/>
                <w:b/>
                <w:iCs/>
                <w:szCs w:val="28"/>
                <w:vertAlign w:val="baseline"/>
                <w:lang w:val="en"/>
              </w:rPr>
            </w:pPr>
            <w:r w:rsidRPr="00AA450C">
              <w:rPr>
                <w:rFonts w:eastAsia="Times New Roman"/>
                <w:b/>
                <w:iCs/>
                <w:szCs w:val="28"/>
                <w:vertAlign w:val="baseline"/>
                <w:lang w:val="en"/>
              </w:rPr>
              <w:t>10,0</w:t>
            </w:r>
          </w:p>
          <w:p w:rsidR="007072A8" w:rsidRPr="00AA450C" w:rsidRDefault="007072A8" w:rsidP="00D52531">
            <w:pPr>
              <w:autoSpaceDE w:val="0"/>
              <w:autoSpaceDN w:val="0"/>
              <w:adjustRightInd w:val="0"/>
              <w:spacing w:after="0" w:line="240" w:lineRule="auto"/>
              <w:jc w:val="center"/>
              <w:rPr>
                <w:rFonts w:ascii="Calibri" w:eastAsia="Times New Roman" w:hAnsi="Calibri" w:cs="Calibri"/>
                <w:b/>
                <w:szCs w:val="28"/>
                <w:vertAlign w:val="baseline"/>
                <w:lang w:val="en"/>
              </w:rPr>
            </w:pPr>
            <w:r w:rsidRPr="00AA450C">
              <w:rPr>
                <w:rFonts w:eastAsia="Times New Roman"/>
                <w:b/>
                <w:iCs/>
                <w:szCs w:val="28"/>
                <w:vertAlign w:val="baseline"/>
                <w:lang w:val="en"/>
              </w:rPr>
              <w:t>100%</w:t>
            </w:r>
          </w:p>
        </w:tc>
      </w:tr>
    </w:tbl>
    <w:p w:rsidR="007072A8" w:rsidRDefault="007072A8" w:rsidP="007072A8">
      <w:pPr>
        <w:spacing w:after="0" w:line="240" w:lineRule="auto"/>
        <w:jc w:val="center"/>
        <w:rPr>
          <w:b/>
          <w:vertAlign w:val="baseline"/>
        </w:rPr>
      </w:pPr>
    </w:p>
    <w:p w:rsidR="007072A8" w:rsidRDefault="007072A8" w:rsidP="007072A8">
      <w:pPr>
        <w:spacing w:after="0" w:line="240" w:lineRule="auto"/>
        <w:jc w:val="center"/>
        <w:rPr>
          <w:b/>
          <w:vertAlign w:val="baseline"/>
        </w:rPr>
      </w:pPr>
    </w:p>
    <w:p w:rsidR="007072A8" w:rsidRDefault="007072A8" w:rsidP="007072A8">
      <w:pPr>
        <w:spacing w:after="0" w:line="240" w:lineRule="auto"/>
        <w:jc w:val="center"/>
        <w:rPr>
          <w:b/>
          <w:vertAlign w:val="baseline"/>
        </w:rPr>
      </w:pPr>
    </w:p>
    <w:p w:rsidR="007072A8" w:rsidRDefault="007072A8" w:rsidP="007072A8">
      <w:pPr>
        <w:spacing w:after="0" w:line="240" w:lineRule="auto"/>
        <w:jc w:val="center"/>
        <w:rPr>
          <w:b/>
          <w:vertAlign w:val="baseline"/>
        </w:rPr>
      </w:pPr>
    </w:p>
    <w:p w:rsidR="007072A8" w:rsidRDefault="007072A8" w:rsidP="007072A8">
      <w:pPr>
        <w:spacing w:after="0" w:line="240" w:lineRule="auto"/>
        <w:jc w:val="center"/>
        <w:rPr>
          <w:b/>
          <w:vertAlign w:val="baseline"/>
        </w:rPr>
      </w:pPr>
    </w:p>
    <w:tbl>
      <w:tblPr>
        <w:tblW w:w="10489" w:type="dxa"/>
        <w:tblInd w:w="-459" w:type="dxa"/>
        <w:tblLook w:val="04A0" w:firstRow="1" w:lastRow="0" w:firstColumn="1" w:lastColumn="0" w:noHBand="0" w:noVBand="1"/>
      </w:tblPr>
      <w:tblGrid>
        <w:gridCol w:w="4536"/>
        <w:gridCol w:w="5953"/>
      </w:tblGrid>
      <w:tr w:rsidR="007072A8" w:rsidRPr="00C74D6C" w:rsidTr="00D52531">
        <w:tc>
          <w:tcPr>
            <w:tcW w:w="4536" w:type="dxa"/>
          </w:tcPr>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bookmarkStart w:id="0" w:name="_Hlk54956638"/>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tabs>
                <w:tab w:val="left" w:pos="285"/>
                <w:tab w:val="center" w:pos="4924"/>
              </w:tabs>
              <w:spacing w:after="0" w:line="240" w:lineRule="auto"/>
              <w:ind w:left="-142"/>
              <w:jc w:val="center"/>
              <w:rPr>
                <w:rFonts w:eastAsia="Times New Roman"/>
                <w:b/>
                <w:sz w:val="24"/>
                <w:szCs w:val="24"/>
                <w:vertAlign w:val="baseline"/>
                <w:lang w:val="vi-VN"/>
              </w:rPr>
            </w:pPr>
          </w:p>
          <w:p w:rsidR="007072A8" w:rsidRPr="00C74D6C" w:rsidRDefault="007072A8" w:rsidP="00D52531">
            <w:pPr>
              <w:spacing w:after="0" w:line="240" w:lineRule="auto"/>
              <w:jc w:val="center"/>
              <w:rPr>
                <w:rFonts w:eastAsia="Times New Roman"/>
                <w:szCs w:val="28"/>
                <w:vertAlign w:val="baseline"/>
                <w:lang w:val="vi-VN"/>
              </w:rPr>
            </w:pPr>
            <w:r w:rsidRPr="00C74D6C">
              <w:rPr>
                <w:rFonts w:eastAsia="Times New Roman"/>
                <w:b/>
                <w:bCs/>
                <w:iCs/>
                <w:szCs w:val="28"/>
                <w:vertAlign w:val="baseline"/>
                <w:lang w:val="vi-VN"/>
              </w:rPr>
              <w:lastRenderedPageBreak/>
              <w:t>ĐỀ THAM KHẢO</w:t>
            </w:r>
          </w:p>
          <w:p w:rsidR="007072A8" w:rsidRPr="00C74D6C" w:rsidRDefault="007072A8" w:rsidP="00D52531">
            <w:pPr>
              <w:tabs>
                <w:tab w:val="left" w:pos="285"/>
                <w:tab w:val="center" w:pos="4924"/>
              </w:tabs>
              <w:spacing w:after="0" w:line="240" w:lineRule="auto"/>
              <w:ind w:left="-142"/>
              <w:jc w:val="center"/>
              <w:rPr>
                <w:rFonts w:eastAsia="Times New Roman"/>
                <w:b/>
                <w:szCs w:val="28"/>
                <w:vertAlign w:val="baseline"/>
              </w:rPr>
            </w:pPr>
            <w:r w:rsidRPr="00C74D6C">
              <w:rPr>
                <w:rFonts w:eastAsia="Times New Roman"/>
                <w:b/>
                <w:noProof/>
                <w:szCs w:val="28"/>
                <w:vertAlign w:val="baseline"/>
              </w:rPr>
              <mc:AlternateContent>
                <mc:Choice Requires="wps">
                  <w:drawing>
                    <wp:anchor distT="0" distB="0" distL="114300" distR="114300" simplePos="0" relativeHeight="251660288" behindDoc="0" locked="0" layoutInCell="1" allowOverlap="1" wp14:anchorId="6B3A6EF7" wp14:editId="3BBFDDD6">
                      <wp:simplePos x="0" y="0"/>
                      <wp:positionH relativeFrom="column">
                        <wp:posOffset>729615</wp:posOffset>
                      </wp:positionH>
                      <wp:positionV relativeFrom="paragraph">
                        <wp:posOffset>36195</wp:posOffset>
                      </wp:positionV>
                      <wp:extent cx="1333500" cy="635"/>
                      <wp:effectExtent l="13335" t="8255" r="571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17960" id="Straight Arrow Connector 2" o:spid="_x0000_s1026" type="#_x0000_t32" style="position:absolute;margin-left:57.45pt;margin-top:2.85pt;width:1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NS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"/>
                  </w:pict>
                </mc:Fallback>
              </mc:AlternateContent>
            </w:r>
          </w:p>
          <w:p w:rsidR="007072A8" w:rsidRPr="00C74D6C" w:rsidRDefault="007072A8" w:rsidP="00D52531">
            <w:pPr>
              <w:spacing w:after="0" w:line="240" w:lineRule="auto"/>
              <w:jc w:val="center"/>
              <w:rPr>
                <w:rFonts w:eastAsia="Times New Roman"/>
                <w:b/>
                <w:bCs/>
                <w:szCs w:val="28"/>
                <w:vertAlign w:val="baseline"/>
              </w:rPr>
            </w:pPr>
          </w:p>
        </w:tc>
        <w:tc>
          <w:tcPr>
            <w:tcW w:w="5953" w:type="dxa"/>
          </w:tcPr>
          <w:p w:rsidR="007072A8" w:rsidRPr="00C74D6C" w:rsidRDefault="007072A8" w:rsidP="00D52531">
            <w:pPr>
              <w:spacing w:after="0" w:line="276" w:lineRule="auto"/>
              <w:ind w:left="-709"/>
              <w:jc w:val="center"/>
              <w:rPr>
                <w:rFonts w:eastAsia="Times New Roman"/>
                <w:b/>
                <w:szCs w:val="28"/>
                <w:vertAlign w:val="baseline"/>
                <w:lang w:val="vi-VN"/>
              </w:rPr>
            </w:pPr>
            <w:r w:rsidRPr="00C74D6C">
              <w:rPr>
                <w:rFonts w:eastAsia="Times New Roman"/>
                <w:b/>
                <w:szCs w:val="28"/>
                <w:vertAlign w:val="baseline"/>
                <w:lang w:val="vi-VN"/>
              </w:rPr>
              <w:lastRenderedPageBreak/>
              <w:t xml:space="preserve">   </w:t>
            </w: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p>
          <w:p w:rsidR="007072A8" w:rsidRPr="00C74D6C" w:rsidRDefault="007072A8" w:rsidP="00D52531">
            <w:pPr>
              <w:spacing w:after="0" w:line="276" w:lineRule="auto"/>
              <w:rPr>
                <w:rFonts w:eastAsia="Times New Roman"/>
                <w:b/>
                <w:szCs w:val="28"/>
                <w:vertAlign w:val="baseline"/>
                <w:lang w:val="vi-VN"/>
              </w:rPr>
            </w:pPr>
          </w:p>
          <w:p w:rsidR="007072A8" w:rsidRPr="00C74D6C" w:rsidRDefault="007072A8" w:rsidP="00D52531">
            <w:pPr>
              <w:spacing w:after="0" w:line="276" w:lineRule="auto"/>
              <w:ind w:left="-709"/>
              <w:jc w:val="center"/>
              <w:rPr>
                <w:rFonts w:eastAsia="Times New Roman"/>
                <w:b/>
                <w:szCs w:val="28"/>
                <w:vertAlign w:val="baseline"/>
                <w:lang w:val="vi-VN"/>
              </w:rPr>
            </w:pPr>
            <w:r w:rsidRPr="00C74D6C">
              <w:rPr>
                <w:rFonts w:eastAsia="Times New Roman"/>
                <w:b/>
                <w:szCs w:val="28"/>
                <w:vertAlign w:val="baseline"/>
                <w:lang w:val="vi-VN"/>
              </w:rPr>
              <w:lastRenderedPageBreak/>
              <w:t xml:space="preserve">  </w:t>
            </w:r>
            <w:r w:rsidRPr="00C74D6C">
              <w:rPr>
                <w:rFonts w:eastAsia="Times New Roman"/>
                <w:b/>
                <w:szCs w:val="28"/>
                <w:vertAlign w:val="baseline"/>
              </w:rPr>
              <w:t>ĐỀ KIỂM TRA HỌC KÌ I</w:t>
            </w:r>
            <w:r w:rsidRPr="00C74D6C">
              <w:rPr>
                <w:rFonts w:eastAsia="Times New Roman"/>
                <w:b/>
                <w:szCs w:val="28"/>
                <w:vertAlign w:val="baseline"/>
                <w:lang w:val="vi-VN"/>
              </w:rPr>
              <w:t>I</w:t>
            </w:r>
          </w:p>
          <w:p w:rsidR="007072A8" w:rsidRPr="00C74D6C" w:rsidRDefault="007072A8" w:rsidP="00D52531">
            <w:pPr>
              <w:spacing w:after="0" w:line="240" w:lineRule="auto"/>
              <w:jc w:val="center"/>
              <w:rPr>
                <w:rFonts w:eastAsia="Times New Roman"/>
                <w:b/>
                <w:szCs w:val="28"/>
                <w:vertAlign w:val="baseline"/>
                <w:lang w:val="vi-VN"/>
              </w:rPr>
            </w:pPr>
            <w:r w:rsidRPr="00C74D6C">
              <w:rPr>
                <w:rFonts w:eastAsia="Times New Roman"/>
                <w:b/>
                <w:szCs w:val="28"/>
                <w:vertAlign w:val="baseline"/>
              </w:rPr>
              <w:t>NĂM HỌC:  20</w:t>
            </w:r>
            <w:r w:rsidRPr="00C74D6C">
              <w:rPr>
                <w:rFonts w:eastAsia="Times New Roman"/>
                <w:b/>
                <w:szCs w:val="28"/>
                <w:vertAlign w:val="baseline"/>
                <w:lang w:val="vi-VN"/>
              </w:rPr>
              <w:t>22</w:t>
            </w:r>
            <w:r w:rsidRPr="00C74D6C">
              <w:rPr>
                <w:rFonts w:eastAsia="Times New Roman"/>
                <w:b/>
                <w:szCs w:val="28"/>
                <w:vertAlign w:val="baseline"/>
              </w:rPr>
              <w:t xml:space="preserve"> – 20</w:t>
            </w:r>
            <w:r w:rsidRPr="00C74D6C">
              <w:rPr>
                <w:rFonts w:eastAsia="Times New Roman"/>
                <w:b/>
                <w:szCs w:val="28"/>
                <w:vertAlign w:val="baseline"/>
                <w:lang w:val="vi-VN"/>
              </w:rPr>
              <w:t>23</w:t>
            </w:r>
          </w:p>
          <w:p w:rsidR="007072A8" w:rsidRPr="00C74D6C" w:rsidRDefault="007072A8" w:rsidP="00D52531">
            <w:pPr>
              <w:spacing w:after="0" w:line="240" w:lineRule="auto"/>
              <w:rPr>
                <w:rFonts w:eastAsia="Times New Roman"/>
                <w:b/>
                <w:bCs/>
                <w:szCs w:val="28"/>
                <w:vertAlign w:val="baseline"/>
              </w:rPr>
            </w:pPr>
            <w:r w:rsidRPr="00C74D6C">
              <w:rPr>
                <w:rFonts w:eastAsia="Times New Roman"/>
                <w:b/>
                <w:szCs w:val="28"/>
                <w:vertAlign w:val="baseline"/>
                <w:lang w:val="vi-VN"/>
              </w:rPr>
              <w:t xml:space="preserve">                    </w:t>
            </w:r>
            <w:r w:rsidRPr="00C74D6C">
              <w:rPr>
                <w:rFonts w:eastAsia="Times New Roman"/>
                <w:b/>
                <w:szCs w:val="28"/>
                <w:vertAlign w:val="baseline"/>
              </w:rPr>
              <w:t>MÔN:  NGỮ VĂN 9</w:t>
            </w:r>
          </w:p>
          <w:p w:rsidR="007072A8" w:rsidRPr="00C74D6C" w:rsidRDefault="007072A8" w:rsidP="00D52531">
            <w:pPr>
              <w:spacing w:after="0" w:line="240" w:lineRule="auto"/>
              <w:jc w:val="center"/>
              <w:rPr>
                <w:rFonts w:eastAsia="Times New Roman"/>
                <w:b/>
                <w:bCs/>
                <w:szCs w:val="28"/>
                <w:vertAlign w:val="baseline"/>
              </w:rPr>
            </w:pPr>
            <w:r w:rsidRPr="00C74D6C">
              <w:rPr>
                <w:rFonts w:eastAsia="Times New Roman"/>
                <w:szCs w:val="28"/>
                <w:vertAlign w:val="baseline"/>
              </w:rPr>
              <w:t>Thời gian: 90 phút( không kể thời gian phát đề)</w:t>
            </w:r>
          </w:p>
        </w:tc>
      </w:tr>
      <w:bookmarkEnd w:id="0"/>
    </w:tbl>
    <w:p w:rsidR="007072A8" w:rsidRDefault="007072A8" w:rsidP="007072A8">
      <w:pPr>
        <w:spacing w:after="0" w:line="240" w:lineRule="auto"/>
        <w:jc w:val="center"/>
        <w:rPr>
          <w:b/>
          <w:vertAlign w:val="baseline"/>
        </w:rPr>
      </w:pPr>
    </w:p>
    <w:p w:rsidR="007072A8" w:rsidRPr="008462E9" w:rsidRDefault="007072A8" w:rsidP="007072A8">
      <w:pPr>
        <w:spacing w:after="0" w:line="240" w:lineRule="auto"/>
        <w:jc w:val="both"/>
        <w:rPr>
          <w:b/>
          <w:vertAlign w:val="baseline"/>
        </w:rPr>
      </w:pPr>
      <w:r w:rsidRPr="008462E9">
        <w:rPr>
          <w:b/>
          <w:vertAlign w:val="baseline"/>
        </w:rPr>
        <w:t>I/. ĐỌC HIỂU (3.0 điểm) Đọc đoạn trích:</w:t>
      </w:r>
    </w:p>
    <w:p w:rsidR="007072A8" w:rsidRPr="0028241F" w:rsidRDefault="0028241F" w:rsidP="007072A8">
      <w:pPr>
        <w:spacing w:after="0" w:line="240" w:lineRule="auto"/>
        <w:jc w:val="both"/>
        <w:rPr>
          <w:i/>
          <w:vertAlign w:val="baseline"/>
        </w:rPr>
      </w:pPr>
      <w:r>
        <w:rPr>
          <w:vertAlign w:val="baseline"/>
        </w:rPr>
        <w:tab/>
      </w:r>
      <w:r w:rsidR="007072A8" w:rsidRPr="0028241F">
        <w:rPr>
          <w:i/>
          <w:vertAlign w:val="baseline"/>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rsidR="007072A8" w:rsidRPr="0028241F" w:rsidRDefault="007072A8" w:rsidP="007072A8">
      <w:pPr>
        <w:spacing w:after="0" w:line="240" w:lineRule="auto"/>
        <w:jc w:val="both"/>
        <w:rPr>
          <w:i/>
          <w:vertAlign w:val="baseline"/>
        </w:rPr>
      </w:pPr>
      <w:r w:rsidRPr="0028241F">
        <w:rPr>
          <w:i/>
          <w:vertAlign w:val="baseline"/>
        </w:rPr>
        <w:t>(Trích Tư duy tích cực, Theo Tony Buổi sáng, trên đường băng, NXB Trẻ, 2015)</w:t>
      </w:r>
    </w:p>
    <w:p w:rsidR="007072A8" w:rsidRPr="0028241F" w:rsidRDefault="007072A8" w:rsidP="007072A8">
      <w:pPr>
        <w:spacing w:after="0" w:line="240" w:lineRule="auto"/>
        <w:jc w:val="both"/>
        <w:rPr>
          <w:i/>
          <w:vertAlign w:val="baseline"/>
        </w:rPr>
      </w:pPr>
      <w:r w:rsidRPr="0028241F">
        <w:rPr>
          <w:i/>
          <w:vertAlign w:val="baseline"/>
        </w:rPr>
        <w:t>Câu 1/. Xác định phương thức biểu đạt chính của đoạn trích.</w:t>
      </w:r>
    </w:p>
    <w:p w:rsidR="007072A8" w:rsidRPr="0028241F" w:rsidRDefault="007072A8" w:rsidP="007072A8">
      <w:pPr>
        <w:spacing w:after="0" w:line="240" w:lineRule="auto"/>
        <w:jc w:val="both"/>
        <w:rPr>
          <w:i/>
          <w:vertAlign w:val="baseline"/>
        </w:rPr>
      </w:pPr>
      <w:r w:rsidRPr="0028241F">
        <w:rPr>
          <w:i/>
          <w:vertAlign w:val="baseline"/>
        </w:rPr>
        <w:t>Câu 2/. Theo tác giả, sự khác nhau giữa người tiêu cực và người lạc quan khi đối diện cùng một cơn mưa là như thế nào?</w:t>
      </w:r>
    </w:p>
    <w:p w:rsidR="007072A8" w:rsidRPr="0028241F" w:rsidRDefault="007072A8" w:rsidP="007072A8">
      <w:pPr>
        <w:spacing w:after="0" w:line="240" w:lineRule="auto"/>
        <w:jc w:val="both"/>
        <w:rPr>
          <w:i/>
          <w:vertAlign w:val="baseline"/>
        </w:rPr>
      </w:pPr>
      <w:r w:rsidRPr="0028241F">
        <w:rPr>
          <w:i/>
          <w:vertAlign w:val="baseline"/>
        </w:rPr>
        <w:t>Câu 3/. Xác định và nêu hiệu quả nghệ thuật của biện pháp tu từ được sử dụng trong câu sau: Sau lũ lụt, phù sa sẽ làm màu mỡ hơn cho cánh đồng, sâu bọ sẽ bị quét sạch ra biển, dư lượng hóa chất trong đất đai sẽ bị rửa sạch</w:t>
      </w:r>
    </w:p>
    <w:p w:rsidR="007072A8" w:rsidRPr="0028241F" w:rsidRDefault="007072A8" w:rsidP="007072A8">
      <w:pPr>
        <w:spacing w:after="0" w:line="240" w:lineRule="auto"/>
        <w:jc w:val="both"/>
        <w:rPr>
          <w:i/>
          <w:vertAlign w:val="baseline"/>
        </w:rPr>
      </w:pPr>
      <w:r w:rsidRPr="0028241F">
        <w:rPr>
          <w:i/>
          <w:vertAlign w:val="baseline"/>
        </w:rPr>
        <w:t>Câu 4/. Em có đồng tình với quan điểm “Cứ sau một sự cố, con người lại tìm ra nguyên nhân và khắc phục nó” không? Vì sao?</w:t>
      </w:r>
    </w:p>
    <w:p w:rsidR="007072A8" w:rsidRPr="0028241F" w:rsidRDefault="007072A8" w:rsidP="007072A8">
      <w:pPr>
        <w:spacing w:after="0" w:line="240" w:lineRule="auto"/>
        <w:jc w:val="both"/>
        <w:rPr>
          <w:b/>
          <w:i/>
          <w:vertAlign w:val="baseline"/>
        </w:rPr>
      </w:pPr>
      <w:r w:rsidRPr="0028241F">
        <w:rPr>
          <w:b/>
          <w:i/>
          <w:vertAlign w:val="baseline"/>
        </w:rPr>
        <w:t>II/. LÀM VĂN (7.0 điểm)</w:t>
      </w:r>
    </w:p>
    <w:p w:rsidR="007072A8" w:rsidRPr="0028241F" w:rsidRDefault="0028241F" w:rsidP="007072A8">
      <w:pPr>
        <w:spacing w:after="0" w:line="240" w:lineRule="auto"/>
        <w:jc w:val="both"/>
        <w:rPr>
          <w:i/>
          <w:vertAlign w:val="baseline"/>
        </w:rPr>
      </w:pPr>
      <w:r>
        <w:rPr>
          <w:i/>
          <w:vertAlign w:val="baseline"/>
        </w:rPr>
        <w:tab/>
      </w:r>
      <w:r w:rsidR="007072A8" w:rsidRPr="0028241F">
        <w:rPr>
          <w:i/>
          <w:vertAlign w:val="baseline"/>
        </w:rPr>
        <w:t>Câu 1/. Từ nội dung đoạn trích phần Đọc hiểu, em hãy viết đoạn văn khoảng 200 chữ nêu ý nghĩa của lối tư duy tích cực.</w:t>
      </w:r>
    </w:p>
    <w:p w:rsidR="007072A8" w:rsidRPr="0028241F" w:rsidRDefault="0028241F" w:rsidP="007072A8">
      <w:pPr>
        <w:spacing w:after="0" w:line="240" w:lineRule="auto"/>
        <w:jc w:val="both"/>
        <w:rPr>
          <w:i/>
          <w:vertAlign w:val="baseline"/>
        </w:rPr>
      </w:pPr>
      <w:r>
        <w:rPr>
          <w:i/>
          <w:vertAlign w:val="baseline"/>
        </w:rPr>
        <w:tab/>
      </w:r>
      <w:r w:rsidR="007072A8" w:rsidRPr="0028241F">
        <w:rPr>
          <w:i/>
          <w:vertAlign w:val="baseline"/>
        </w:rPr>
        <w:t>Câu 2/. Cảm nhận của em về vẻ đẹp tâm hồn của nhân vật Phương Định trong truyện ngắn Những ngôi sao xa xôi (Lê Minh Khuê).</w:t>
      </w:r>
    </w:p>
    <w:p w:rsidR="007072A8" w:rsidRPr="0028241F" w:rsidRDefault="007072A8" w:rsidP="007072A8">
      <w:pPr>
        <w:spacing w:after="0" w:line="240" w:lineRule="auto"/>
        <w:jc w:val="both"/>
        <w:rPr>
          <w:i/>
          <w:vertAlign w:val="baseline"/>
        </w:rPr>
      </w:pPr>
    </w:p>
    <w:p w:rsidR="007072A8" w:rsidRDefault="007072A8" w:rsidP="007072A8">
      <w:pPr>
        <w:spacing w:after="0" w:line="240" w:lineRule="auto"/>
        <w:rPr>
          <w:vertAlign w:val="baseline"/>
        </w:rPr>
      </w:pPr>
    </w:p>
    <w:p w:rsidR="007072A8" w:rsidRPr="00C74D6C" w:rsidRDefault="007072A8" w:rsidP="007072A8">
      <w:pPr>
        <w:tabs>
          <w:tab w:val="left" w:pos="2475"/>
        </w:tabs>
        <w:spacing w:after="0" w:line="240" w:lineRule="auto"/>
        <w:jc w:val="center"/>
        <w:rPr>
          <w:rFonts w:eastAsia="SimSun"/>
          <w:b/>
          <w:szCs w:val="28"/>
          <w:vertAlign w:val="baseline"/>
          <w:lang w:eastAsia="zh-CN"/>
        </w:rPr>
      </w:pPr>
      <w:r w:rsidRPr="00C74D6C">
        <w:rPr>
          <w:rFonts w:eastAsia="SimSun"/>
          <w:b/>
          <w:szCs w:val="28"/>
          <w:vertAlign w:val="baseline"/>
          <w:lang w:eastAsia="zh-CN"/>
        </w:rPr>
        <w:t>-------------- HẾT---------------</w:t>
      </w:r>
    </w:p>
    <w:p w:rsidR="007072A8" w:rsidRPr="00C74D6C" w:rsidRDefault="007072A8" w:rsidP="007072A8">
      <w:pPr>
        <w:spacing w:after="0" w:line="240" w:lineRule="auto"/>
        <w:jc w:val="center"/>
        <w:rPr>
          <w:rFonts w:eastAsia="SimSun"/>
          <w:i/>
          <w:szCs w:val="28"/>
          <w:vertAlign w:val="baseline"/>
          <w:lang w:val="pt-BR" w:eastAsia="zh-CN"/>
        </w:rPr>
      </w:pPr>
      <w:r w:rsidRPr="00C74D6C">
        <w:rPr>
          <w:rFonts w:eastAsia="SimSun"/>
          <w:i/>
          <w:szCs w:val="28"/>
          <w:vertAlign w:val="baseline"/>
          <w:lang w:val="pt-BR" w:eastAsia="zh-CN"/>
        </w:rPr>
        <w:t>Thí sinh không được sử dụng tài liệu. Cán bộ coi thi không giải thích gì thêm</w:t>
      </w: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CB518A" w:rsidRDefault="00CB518A" w:rsidP="007072A8">
      <w:pPr>
        <w:spacing w:after="0" w:line="240" w:lineRule="auto"/>
        <w:rPr>
          <w:vertAlign w:val="baseline"/>
        </w:rPr>
      </w:pPr>
      <w:bookmarkStart w:id="1" w:name="_GoBack"/>
      <w:bookmarkEnd w:id="1"/>
    </w:p>
    <w:p w:rsidR="007072A8" w:rsidRDefault="007072A8" w:rsidP="007072A8">
      <w:pPr>
        <w:spacing w:after="0" w:line="240" w:lineRule="auto"/>
        <w:rPr>
          <w:vertAlign w:val="baseline"/>
        </w:rPr>
      </w:pPr>
    </w:p>
    <w:tbl>
      <w:tblPr>
        <w:tblW w:w="10065" w:type="dxa"/>
        <w:tblInd w:w="-885" w:type="dxa"/>
        <w:tblLook w:val="04A0" w:firstRow="1" w:lastRow="0" w:firstColumn="1" w:lastColumn="0" w:noHBand="0" w:noVBand="1"/>
      </w:tblPr>
      <w:tblGrid>
        <w:gridCol w:w="3828"/>
        <w:gridCol w:w="6237"/>
      </w:tblGrid>
      <w:tr w:rsidR="007072A8" w:rsidRPr="007927A0" w:rsidTr="00D52531">
        <w:tc>
          <w:tcPr>
            <w:tcW w:w="3828" w:type="dxa"/>
          </w:tcPr>
          <w:p w:rsidR="007072A8" w:rsidRPr="007927A0" w:rsidRDefault="007072A8" w:rsidP="00D52531">
            <w:pPr>
              <w:spacing w:after="0" w:line="240" w:lineRule="auto"/>
              <w:jc w:val="center"/>
              <w:rPr>
                <w:rFonts w:eastAsia="Times New Roman"/>
                <w:szCs w:val="28"/>
                <w:vertAlign w:val="baseline"/>
                <w:lang w:val="vi-VN"/>
              </w:rPr>
            </w:pPr>
            <w:r w:rsidRPr="007927A0">
              <w:rPr>
                <w:rFonts w:eastAsia="Times New Roman"/>
                <w:b/>
                <w:bCs/>
                <w:iCs/>
                <w:szCs w:val="28"/>
                <w:vertAlign w:val="baseline"/>
                <w:lang w:val="vi-VN"/>
              </w:rPr>
              <w:lastRenderedPageBreak/>
              <w:t>ĐỀ THAM KHẢO</w:t>
            </w:r>
          </w:p>
          <w:p w:rsidR="007072A8" w:rsidRPr="007927A0" w:rsidRDefault="007072A8" w:rsidP="00D52531">
            <w:pPr>
              <w:spacing w:after="0" w:line="240" w:lineRule="auto"/>
              <w:jc w:val="both"/>
              <w:rPr>
                <w:rFonts w:eastAsia="Times New Roman"/>
                <w:b/>
                <w:sz w:val="24"/>
                <w:szCs w:val="24"/>
                <w:vertAlign w:val="baseline"/>
              </w:rPr>
            </w:pPr>
            <w:r w:rsidRPr="007927A0">
              <w:rPr>
                <w:rFonts w:eastAsia="Times New Roman"/>
                <w:b/>
                <w:noProof/>
                <w:szCs w:val="28"/>
                <w:vertAlign w:val="baseline"/>
              </w:rPr>
              <mc:AlternateContent>
                <mc:Choice Requires="wps">
                  <w:drawing>
                    <wp:anchor distT="0" distB="0" distL="114300" distR="114300" simplePos="0" relativeHeight="251661312" behindDoc="0" locked="0" layoutInCell="1" allowOverlap="1" wp14:anchorId="4AAE27FE" wp14:editId="16411F88">
                      <wp:simplePos x="0" y="0"/>
                      <wp:positionH relativeFrom="column">
                        <wp:posOffset>424815</wp:posOffset>
                      </wp:positionH>
                      <wp:positionV relativeFrom="paragraph">
                        <wp:posOffset>27940</wp:posOffset>
                      </wp:positionV>
                      <wp:extent cx="1333500" cy="635"/>
                      <wp:effectExtent l="9525" t="10160"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A93DC" id="Straight Arrow Connector 1" o:spid="_x0000_s1026" type="#_x0000_t32" style="position:absolute;margin-left:33.45pt;margin-top:2.2pt;width:1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"/>
                  </w:pict>
                </mc:Fallback>
              </mc:AlternateContent>
            </w:r>
          </w:p>
          <w:p w:rsidR="007072A8" w:rsidRPr="007927A0" w:rsidRDefault="007072A8" w:rsidP="00D52531">
            <w:pPr>
              <w:tabs>
                <w:tab w:val="left" w:pos="285"/>
                <w:tab w:val="center" w:pos="4924"/>
              </w:tabs>
              <w:spacing w:after="0" w:line="240" w:lineRule="auto"/>
              <w:ind w:left="-142"/>
              <w:jc w:val="both"/>
              <w:rPr>
                <w:rFonts w:eastAsia="Times New Roman"/>
                <w:b/>
                <w:szCs w:val="28"/>
                <w:vertAlign w:val="baseline"/>
              </w:rPr>
            </w:pPr>
          </w:p>
          <w:p w:rsidR="007072A8" w:rsidRPr="007927A0" w:rsidRDefault="007072A8" w:rsidP="00D52531">
            <w:pPr>
              <w:spacing w:after="0" w:line="240" w:lineRule="auto"/>
              <w:jc w:val="both"/>
              <w:rPr>
                <w:rFonts w:eastAsia="Times New Roman"/>
                <w:b/>
                <w:bCs/>
                <w:szCs w:val="28"/>
                <w:vertAlign w:val="baseline"/>
              </w:rPr>
            </w:pPr>
          </w:p>
        </w:tc>
        <w:tc>
          <w:tcPr>
            <w:tcW w:w="6237" w:type="dxa"/>
          </w:tcPr>
          <w:p w:rsidR="007072A8" w:rsidRPr="007927A0" w:rsidRDefault="007072A8" w:rsidP="00D52531">
            <w:pPr>
              <w:spacing w:after="0" w:line="276" w:lineRule="auto"/>
              <w:ind w:right="-850"/>
              <w:jc w:val="center"/>
              <w:rPr>
                <w:rFonts w:eastAsia="Times New Roman"/>
                <w:b/>
                <w:szCs w:val="28"/>
                <w:vertAlign w:val="baseline"/>
              </w:rPr>
            </w:pPr>
            <w:r w:rsidRPr="007927A0">
              <w:rPr>
                <w:rFonts w:eastAsia="Times New Roman"/>
                <w:b/>
                <w:szCs w:val="28"/>
                <w:vertAlign w:val="baseline"/>
              </w:rPr>
              <w:t>HƯỚNG DẪN CHẤM</w:t>
            </w:r>
          </w:p>
          <w:p w:rsidR="007072A8" w:rsidRPr="007927A0" w:rsidRDefault="007072A8" w:rsidP="00D52531">
            <w:pPr>
              <w:spacing w:after="0" w:line="276" w:lineRule="auto"/>
              <w:ind w:right="-850"/>
              <w:jc w:val="center"/>
              <w:rPr>
                <w:rFonts w:eastAsia="Times New Roman"/>
                <w:b/>
                <w:szCs w:val="28"/>
                <w:vertAlign w:val="baseline"/>
                <w:lang w:val="vi-VN"/>
              </w:rPr>
            </w:pPr>
            <w:r w:rsidRPr="007927A0">
              <w:rPr>
                <w:rFonts w:eastAsia="Times New Roman"/>
                <w:b/>
                <w:szCs w:val="28"/>
                <w:vertAlign w:val="baseline"/>
              </w:rPr>
              <w:t>ĐỀ KIỂM TRA HỌC KÌ I</w:t>
            </w:r>
            <w:r w:rsidRPr="007927A0">
              <w:rPr>
                <w:rFonts w:eastAsia="Times New Roman"/>
                <w:b/>
                <w:szCs w:val="28"/>
                <w:vertAlign w:val="baseline"/>
                <w:lang w:val="vi-VN"/>
              </w:rPr>
              <w:t>l</w:t>
            </w:r>
          </w:p>
          <w:p w:rsidR="007072A8" w:rsidRPr="007927A0" w:rsidRDefault="007072A8" w:rsidP="00D52531">
            <w:pPr>
              <w:spacing w:after="0" w:line="276" w:lineRule="auto"/>
              <w:ind w:right="-850"/>
              <w:jc w:val="center"/>
              <w:rPr>
                <w:rFonts w:eastAsia="Times New Roman"/>
                <w:b/>
                <w:szCs w:val="28"/>
                <w:vertAlign w:val="baseline"/>
                <w:lang w:val="vi-VN"/>
              </w:rPr>
            </w:pPr>
            <w:r w:rsidRPr="007927A0">
              <w:rPr>
                <w:rFonts w:eastAsia="Times New Roman"/>
                <w:b/>
                <w:szCs w:val="28"/>
                <w:vertAlign w:val="baseline"/>
                <w:lang w:val="vi-VN"/>
              </w:rPr>
              <w:t xml:space="preserve">- </w:t>
            </w:r>
            <w:r w:rsidRPr="007927A0">
              <w:rPr>
                <w:rFonts w:eastAsia="Times New Roman"/>
                <w:b/>
                <w:szCs w:val="28"/>
                <w:vertAlign w:val="baseline"/>
              </w:rPr>
              <w:t>NĂM HỌC:  20</w:t>
            </w:r>
            <w:r w:rsidRPr="007927A0">
              <w:rPr>
                <w:rFonts w:eastAsia="Times New Roman"/>
                <w:b/>
                <w:szCs w:val="28"/>
                <w:vertAlign w:val="baseline"/>
                <w:lang w:val="vi-VN"/>
              </w:rPr>
              <w:t>22</w:t>
            </w:r>
            <w:r w:rsidRPr="007927A0">
              <w:rPr>
                <w:rFonts w:eastAsia="Times New Roman"/>
                <w:b/>
                <w:szCs w:val="28"/>
                <w:vertAlign w:val="baseline"/>
              </w:rPr>
              <w:t xml:space="preserve"> – 20</w:t>
            </w:r>
            <w:r w:rsidRPr="007927A0">
              <w:rPr>
                <w:rFonts w:eastAsia="Times New Roman"/>
                <w:b/>
                <w:szCs w:val="28"/>
                <w:vertAlign w:val="baseline"/>
                <w:lang w:val="vi-VN"/>
              </w:rPr>
              <w:t>23</w:t>
            </w:r>
          </w:p>
          <w:p w:rsidR="007072A8" w:rsidRPr="007927A0" w:rsidRDefault="007072A8" w:rsidP="00D52531">
            <w:pPr>
              <w:spacing w:after="0" w:line="240" w:lineRule="auto"/>
              <w:jc w:val="both"/>
              <w:rPr>
                <w:rFonts w:eastAsia="Times New Roman"/>
                <w:b/>
                <w:bCs/>
                <w:szCs w:val="28"/>
                <w:vertAlign w:val="baseline"/>
              </w:rPr>
            </w:pPr>
            <w:r w:rsidRPr="007927A0">
              <w:rPr>
                <w:rFonts w:eastAsia="Times New Roman"/>
                <w:b/>
                <w:szCs w:val="28"/>
                <w:vertAlign w:val="baseline"/>
              </w:rPr>
              <w:t xml:space="preserve">                   </w:t>
            </w:r>
            <w:r w:rsidRPr="007927A0">
              <w:rPr>
                <w:rFonts w:eastAsia="Times New Roman"/>
                <w:b/>
                <w:szCs w:val="28"/>
                <w:vertAlign w:val="baseline"/>
                <w:lang w:val="vi-VN"/>
              </w:rPr>
              <w:t xml:space="preserve">            </w:t>
            </w:r>
            <w:r w:rsidRPr="007927A0">
              <w:rPr>
                <w:rFonts w:eastAsia="Times New Roman"/>
                <w:b/>
                <w:szCs w:val="28"/>
                <w:vertAlign w:val="baseline"/>
              </w:rPr>
              <w:t>MÔN:  NGỮ VĂN 9</w:t>
            </w:r>
          </w:p>
          <w:p w:rsidR="007072A8" w:rsidRPr="007927A0" w:rsidRDefault="007072A8" w:rsidP="00D52531">
            <w:pPr>
              <w:spacing w:after="0" w:line="240" w:lineRule="auto"/>
              <w:jc w:val="both"/>
              <w:rPr>
                <w:rFonts w:eastAsia="Times New Roman"/>
                <w:b/>
                <w:bCs/>
                <w:szCs w:val="28"/>
                <w:vertAlign w:val="baseline"/>
              </w:rPr>
            </w:pPr>
            <w:r w:rsidRPr="007927A0">
              <w:rPr>
                <w:rFonts w:eastAsia="Times New Roman"/>
                <w:szCs w:val="28"/>
                <w:vertAlign w:val="baseline"/>
              </w:rPr>
              <w:t xml:space="preserve">    Thời gian: 90 phút( không kể thời gian phát đề)</w:t>
            </w:r>
          </w:p>
        </w:tc>
      </w:tr>
    </w:tbl>
    <w:p w:rsidR="007072A8" w:rsidRPr="007927A0" w:rsidRDefault="007072A8" w:rsidP="007072A8">
      <w:pPr>
        <w:spacing w:after="0" w:line="240" w:lineRule="auto"/>
        <w:jc w:val="both"/>
        <w:rPr>
          <w:rFonts w:eastAsia="Times New Roman"/>
          <w:b/>
          <w:szCs w:val="28"/>
          <w:vertAlign w:val="baseline"/>
          <w:lang w:val="it-IT"/>
        </w:rPr>
      </w:pPr>
    </w:p>
    <w:p w:rsidR="007072A8" w:rsidRPr="007927A0" w:rsidRDefault="007072A8" w:rsidP="007072A8">
      <w:pPr>
        <w:spacing w:after="0" w:line="240" w:lineRule="auto"/>
        <w:rPr>
          <w:rFonts w:eastAsia="Times New Roman"/>
          <w:b/>
          <w:color w:val="000000"/>
          <w:szCs w:val="28"/>
          <w:vertAlign w:val="baseline"/>
          <w:lang w:val="it-IT"/>
        </w:rPr>
      </w:pPr>
      <w:r w:rsidRPr="007927A0">
        <w:rPr>
          <w:rFonts w:eastAsia="Times New Roman"/>
          <w:b/>
          <w:color w:val="000000"/>
          <w:szCs w:val="28"/>
          <w:vertAlign w:val="baseline"/>
          <w:lang w:val="it-IT"/>
        </w:rPr>
        <w:t>I. HƯỚNG DẪN CHUNG</w:t>
      </w:r>
    </w:p>
    <w:p w:rsidR="007072A8" w:rsidRPr="007927A0" w:rsidRDefault="007072A8" w:rsidP="007072A8">
      <w:pPr>
        <w:spacing w:after="0" w:line="240" w:lineRule="auto"/>
        <w:ind w:firstLine="720"/>
        <w:jc w:val="both"/>
        <w:rPr>
          <w:rFonts w:eastAsia="Times New Roman"/>
          <w:color w:val="000000"/>
          <w:szCs w:val="28"/>
          <w:vertAlign w:val="baseline"/>
          <w:lang w:val="it-IT"/>
        </w:rPr>
      </w:pPr>
      <w:r w:rsidRPr="007927A0">
        <w:rPr>
          <w:rFonts w:eastAsia="Times New Roman"/>
          <w:color w:val="000000"/>
          <w:szCs w:val="28"/>
          <w:vertAlign w:val="baseline"/>
          <w:lang w:val="it-IT"/>
        </w:rPr>
        <w:t>- GV vận dụng hướng dẫn chấm phải chủ động, linh hoạt, tránh cứng nhắc, máy móc và phải biết cân nhắc trong từng trường hợp cụ thể, cần khuyến khích những bài làm thể hiện rõ sự sáng tạo.</w:t>
      </w:r>
    </w:p>
    <w:p w:rsidR="007072A8" w:rsidRPr="007927A0" w:rsidRDefault="007072A8" w:rsidP="007072A8">
      <w:pPr>
        <w:spacing w:after="0" w:line="240" w:lineRule="auto"/>
        <w:ind w:firstLine="720"/>
        <w:jc w:val="both"/>
        <w:rPr>
          <w:rFonts w:eastAsia="Times New Roman"/>
          <w:color w:val="000000"/>
          <w:szCs w:val="28"/>
          <w:vertAlign w:val="baseline"/>
          <w:lang w:val="it-IT"/>
        </w:rPr>
      </w:pPr>
      <w:r w:rsidRPr="007927A0">
        <w:rPr>
          <w:rFonts w:eastAsia="Times New Roman"/>
          <w:color w:val="000000"/>
          <w:szCs w:val="28"/>
          <w:vertAlign w:val="baseline"/>
          <w:lang w:val="it-IT"/>
        </w:rPr>
        <w:t>- GV cần đánh giá bài làm của học sinh một cách tổng thể ở từng câu và cả bài, không đếm ý cho điểm, đánh giá bài làm của học sinh trên cả hai phương diện: kiến thức và kỹ năng (ưu tiên cho những bài văn có sáng tạo).</w:t>
      </w:r>
    </w:p>
    <w:p w:rsidR="007072A8" w:rsidRPr="007927A0" w:rsidRDefault="007072A8" w:rsidP="007072A8">
      <w:pPr>
        <w:spacing w:after="0" w:line="240" w:lineRule="auto"/>
        <w:rPr>
          <w:rFonts w:eastAsia="Times New Roman"/>
          <w:b/>
          <w:color w:val="000000"/>
          <w:szCs w:val="28"/>
          <w:vertAlign w:val="baseline"/>
          <w:lang w:val="it-IT"/>
        </w:rPr>
      </w:pPr>
      <w:r w:rsidRPr="007927A0">
        <w:rPr>
          <w:rFonts w:eastAsia="Times New Roman"/>
          <w:b/>
          <w:color w:val="000000"/>
          <w:szCs w:val="28"/>
          <w:vertAlign w:val="baseline"/>
          <w:lang w:val="it-IT"/>
        </w:rPr>
        <w:t>II. HƯỚNG DẪN CỤ THỂ</w:t>
      </w:r>
    </w:p>
    <w:p w:rsidR="007072A8" w:rsidRPr="008462E9" w:rsidRDefault="007072A8" w:rsidP="007072A8">
      <w:pPr>
        <w:spacing w:after="0" w:line="240" w:lineRule="auto"/>
        <w:jc w:val="both"/>
        <w:rPr>
          <w:b/>
          <w:vertAlign w:val="baseline"/>
        </w:rPr>
      </w:pPr>
      <w:r w:rsidRPr="008462E9">
        <w:rPr>
          <w:b/>
          <w:vertAlign w:val="baseline"/>
        </w:rPr>
        <w:t>I/. ĐỌC HIỂ</w:t>
      </w:r>
      <w:r>
        <w:rPr>
          <w:b/>
          <w:vertAlign w:val="baseline"/>
        </w:rPr>
        <w:t>U</w:t>
      </w:r>
    </w:p>
    <w:p w:rsidR="007072A8" w:rsidRPr="008462E9" w:rsidRDefault="007072A8" w:rsidP="007072A8">
      <w:pPr>
        <w:spacing w:after="0" w:line="240" w:lineRule="auto"/>
        <w:jc w:val="both"/>
        <w:rPr>
          <w:b/>
          <w:vertAlign w:val="baseline"/>
        </w:rPr>
      </w:pPr>
      <w:r w:rsidRPr="008462E9">
        <w:rPr>
          <w:b/>
          <w:vertAlign w:val="baseline"/>
        </w:rPr>
        <w:t>Câu 1/. (0.5 điểm)</w:t>
      </w:r>
    </w:p>
    <w:p w:rsidR="007072A8" w:rsidRPr="008462E9" w:rsidRDefault="007072A8" w:rsidP="007072A8">
      <w:pPr>
        <w:spacing w:after="0" w:line="240" w:lineRule="auto"/>
        <w:jc w:val="both"/>
        <w:rPr>
          <w:vertAlign w:val="baseline"/>
        </w:rPr>
      </w:pPr>
      <w:r w:rsidRPr="008462E9">
        <w:rPr>
          <w:vertAlign w:val="baseline"/>
        </w:rPr>
        <w:t>Phương pháp: Căn cứ các phương thức biểu đạt đã học.</w:t>
      </w:r>
    </w:p>
    <w:p w:rsidR="007072A8" w:rsidRPr="008462E9" w:rsidRDefault="007072A8" w:rsidP="007072A8">
      <w:pPr>
        <w:spacing w:after="0" w:line="240" w:lineRule="auto"/>
        <w:jc w:val="both"/>
        <w:rPr>
          <w:vertAlign w:val="baseline"/>
        </w:rPr>
      </w:pPr>
      <w:r w:rsidRPr="008462E9">
        <w:rPr>
          <w:vertAlign w:val="baseline"/>
        </w:rPr>
        <w:t>Cách giải:</w:t>
      </w:r>
    </w:p>
    <w:p w:rsidR="007072A8" w:rsidRPr="008462E9" w:rsidRDefault="007072A8" w:rsidP="007072A8">
      <w:pPr>
        <w:spacing w:after="0" w:line="240" w:lineRule="auto"/>
        <w:jc w:val="both"/>
        <w:rPr>
          <w:vertAlign w:val="baseline"/>
        </w:rPr>
      </w:pPr>
      <w:r w:rsidRPr="008462E9">
        <w:rPr>
          <w:vertAlign w:val="baseline"/>
        </w:rPr>
        <w:t>Phương thức biểu đạt chính: Nghị luận.</w:t>
      </w:r>
    </w:p>
    <w:p w:rsidR="007072A8" w:rsidRPr="008462E9" w:rsidRDefault="007072A8" w:rsidP="007072A8">
      <w:pPr>
        <w:spacing w:after="0" w:line="240" w:lineRule="auto"/>
        <w:jc w:val="both"/>
        <w:rPr>
          <w:b/>
          <w:vertAlign w:val="baseline"/>
        </w:rPr>
      </w:pPr>
      <w:r w:rsidRPr="008462E9">
        <w:rPr>
          <w:b/>
          <w:vertAlign w:val="baseline"/>
        </w:rPr>
        <w:t>Câu 2/. (0.5 điểm)</w:t>
      </w:r>
    </w:p>
    <w:p w:rsidR="007072A8" w:rsidRPr="008462E9" w:rsidRDefault="007072A8" w:rsidP="007072A8">
      <w:pPr>
        <w:spacing w:after="0" w:line="240" w:lineRule="auto"/>
        <w:jc w:val="both"/>
        <w:rPr>
          <w:vertAlign w:val="baseline"/>
        </w:rPr>
      </w:pPr>
      <w:r w:rsidRPr="008462E9">
        <w:rPr>
          <w:vertAlign w:val="baseline"/>
        </w:rPr>
        <w:t>Phương pháp: Căn cứ bài đọc hiểu, tìm ý.</w:t>
      </w:r>
    </w:p>
    <w:p w:rsidR="007072A8" w:rsidRPr="008462E9" w:rsidRDefault="007072A8" w:rsidP="007072A8">
      <w:pPr>
        <w:spacing w:after="0" w:line="240" w:lineRule="auto"/>
        <w:jc w:val="both"/>
        <w:rPr>
          <w:vertAlign w:val="baseline"/>
        </w:rPr>
      </w:pPr>
      <w:r w:rsidRPr="008462E9">
        <w:rPr>
          <w:vertAlign w:val="baseline"/>
        </w:rPr>
        <w:t>Cách giải:</w:t>
      </w:r>
    </w:p>
    <w:p w:rsidR="007072A8" w:rsidRPr="008462E9" w:rsidRDefault="007072A8" w:rsidP="007072A8">
      <w:pPr>
        <w:spacing w:after="0" w:line="240" w:lineRule="auto"/>
        <w:jc w:val="both"/>
        <w:rPr>
          <w:vertAlign w:val="baseline"/>
        </w:rPr>
      </w:pPr>
      <w:r w:rsidRPr="008462E9">
        <w:rPr>
          <w:vertAlign w:val="baseline"/>
        </w:rPr>
        <w:t>Sự khác biệt khi đối diện với cơn mưa của:</w:t>
      </w:r>
    </w:p>
    <w:p w:rsidR="007072A8" w:rsidRPr="008462E9" w:rsidRDefault="007072A8" w:rsidP="007072A8">
      <w:pPr>
        <w:spacing w:after="0" w:line="240" w:lineRule="auto"/>
        <w:jc w:val="both"/>
        <w:rPr>
          <w:vertAlign w:val="baseline"/>
        </w:rPr>
      </w:pPr>
      <w:r w:rsidRPr="008462E9">
        <w:rPr>
          <w:vertAlign w:val="baseline"/>
        </w:rPr>
        <w:t>- Người tiêu cực: bực mình vì phải trùm áo mưa.</w:t>
      </w:r>
    </w:p>
    <w:p w:rsidR="007072A8" w:rsidRPr="008462E9" w:rsidRDefault="007072A8" w:rsidP="007072A8">
      <w:pPr>
        <w:spacing w:after="0" w:line="240" w:lineRule="auto"/>
        <w:jc w:val="both"/>
        <w:rPr>
          <w:vertAlign w:val="baseline"/>
        </w:rPr>
      </w:pPr>
      <w:r w:rsidRPr="008462E9">
        <w:rPr>
          <w:vertAlign w:val="baseline"/>
        </w:rPr>
        <w:t>- Người lạc quan sẽ nghĩ cây cối sẽ được xanh tươi, không khí sẽ được trong lành.</w:t>
      </w:r>
    </w:p>
    <w:p w:rsidR="007072A8" w:rsidRPr="008462E9" w:rsidRDefault="007072A8" w:rsidP="007072A8">
      <w:pPr>
        <w:spacing w:after="0" w:line="240" w:lineRule="auto"/>
        <w:jc w:val="both"/>
        <w:rPr>
          <w:b/>
          <w:vertAlign w:val="baseline"/>
        </w:rPr>
      </w:pPr>
      <w:r w:rsidRPr="008462E9">
        <w:rPr>
          <w:b/>
          <w:vertAlign w:val="baseline"/>
        </w:rPr>
        <w:t>Câu 3/. (1.0 điểm)</w:t>
      </w:r>
    </w:p>
    <w:p w:rsidR="007072A8" w:rsidRPr="008462E9" w:rsidRDefault="007072A8" w:rsidP="007072A8">
      <w:pPr>
        <w:spacing w:after="0" w:line="240" w:lineRule="auto"/>
        <w:jc w:val="both"/>
        <w:rPr>
          <w:vertAlign w:val="baseline"/>
        </w:rPr>
      </w:pPr>
      <w:r w:rsidRPr="008462E9">
        <w:rPr>
          <w:vertAlign w:val="baseline"/>
        </w:rPr>
        <w:t>Phương pháp: Căn cứ bài liệt kê, phân tích.</w:t>
      </w:r>
    </w:p>
    <w:p w:rsidR="007072A8" w:rsidRPr="008462E9" w:rsidRDefault="007072A8" w:rsidP="007072A8">
      <w:pPr>
        <w:spacing w:after="0" w:line="240" w:lineRule="auto"/>
        <w:jc w:val="both"/>
        <w:rPr>
          <w:vertAlign w:val="baseline"/>
        </w:rPr>
      </w:pPr>
      <w:r w:rsidRPr="008462E9">
        <w:rPr>
          <w:vertAlign w:val="baseline"/>
        </w:rPr>
        <w:t>Cách giải:</w:t>
      </w:r>
    </w:p>
    <w:p w:rsidR="007072A8" w:rsidRPr="008462E9" w:rsidRDefault="007072A8" w:rsidP="007072A8">
      <w:pPr>
        <w:spacing w:after="0" w:line="240" w:lineRule="auto"/>
        <w:jc w:val="both"/>
        <w:rPr>
          <w:vertAlign w:val="baseline"/>
        </w:rPr>
      </w:pPr>
      <w:r w:rsidRPr="008462E9">
        <w:rPr>
          <w:vertAlign w:val="baseline"/>
        </w:rPr>
        <w:t>Biện pháp liệt kê: phù sa sẽ làm màu mỡ hơn cho cánh đồng, sâu bọ sẽ bị quét sạch ra biển, dư lượng hóa chất trong đất đai sẽ bị rửa sạch.</w:t>
      </w:r>
    </w:p>
    <w:p w:rsidR="007072A8" w:rsidRPr="008462E9" w:rsidRDefault="007072A8" w:rsidP="007072A8">
      <w:pPr>
        <w:spacing w:after="0" w:line="240" w:lineRule="auto"/>
        <w:jc w:val="both"/>
        <w:rPr>
          <w:vertAlign w:val="baseline"/>
        </w:rPr>
      </w:pPr>
      <w:r w:rsidRPr="008462E9">
        <w:rPr>
          <w:vertAlign w:val="baseline"/>
        </w:rPr>
        <w:t>Tác dụng: Nhấn mạnh tác dụng của những trận lũ. Tạo nhịp điệu cho câu văn.</w:t>
      </w:r>
    </w:p>
    <w:p w:rsidR="007072A8" w:rsidRPr="008462E9" w:rsidRDefault="007072A8" w:rsidP="007072A8">
      <w:pPr>
        <w:spacing w:after="0" w:line="240" w:lineRule="auto"/>
        <w:jc w:val="both"/>
        <w:rPr>
          <w:b/>
          <w:vertAlign w:val="baseline"/>
        </w:rPr>
      </w:pPr>
      <w:r w:rsidRPr="008462E9">
        <w:rPr>
          <w:b/>
          <w:vertAlign w:val="baseline"/>
        </w:rPr>
        <w:t>Câu 4/. (1.0 điểm)</w:t>
      </w:r>
    </w:p>
    <w:p w:rsidR="007072A8" w:rsidRPr="008462E9" w:rsidRDefault="007072A8" w:rsidP="007072A8">
      <w:pPr>
        <w:spacing w:after="0" w:line="240" w:lineRule="auto"/>
        <w:jc w:val="both"/>
        <w:rPr>
          <w:vertAlign w:val="baseline"/>
        </w:rPr>
      </w:pPr>
      <w:r w:rsidRPr="008462E9">
        <w:rPr>
          <w:vertAlign w:val="baseline"/>
        </w:rPr>
        <w:t>Phương pháp: Phân tích, lí giải.</w:t>
      </w:r>
    </w:p>
    <w:p w:rsidR="007072A8" w:rsidRPr="008462E9" w:rsidRDefault="007072A8" w:rsidP="007072A8">
      <w:pPr>
        <w:spacing w:after="0" w:line="240" w:lineRule="auto"/>
        <w:jc w:val="both"/>
        <w:rPr>
          <w:vertAlign w:val="baseline"/>
        </w:rPr>
      </w:pPr>
      <w:r w:rsidRPr="008462E9">
        <w:rPr>
          <w:vertAlign w:val="baseline"/>
        </w:rPr>
        <w:t>Cách giải:</w:t>
      </w:r>
    </w:p>
    <w:p w:rsidR="007072A8" w:rsidRPr="008462E9" w:rsidRDefault="007072A8" w:rsidP="007072A8">
      <w:pPr>
        <w:spacing w:after="0" w:line="240" w:lineRule="auto"/>
        <w:jc w:val="both"/>
        <w:rPr>
          <w:vertAlign w:val="baseline"/>
        </w:rPr>
      </w:pPr>
      <w:r w:rsidRPr="008462E9">
        <w:rPr>
          <w:vertAlign w:val="baseline"/>
        </w:rPr>
        <w:t>HS nêu quan điểm cá nhân và có lí giải phù hợp.</w:t>
      </w:r>
    </w:p>
    <w:p w:rsidR="007072A8" w:rsidRPr="008462E9" w:rsidRDefault="007072A8" w:rsidP="007072A8">
      <w:pPr>
        <w:spacing w:after="0" w:line="240" w:lineRule="auto"/>
        <w:jc w:val="both"/>
        <w:rPr>
          <w:vertAlign w:val="baseline"/>
        </w:rPr>
      </w:pPr>
      <w:r w:rsidRPr="008462E9">
        <w:rPr>
          <w:vertAlign w:val="baseline"/>
        </w:rPr>
        <w:t>Gợi ý:</w:t>
      </w:r>
    </w:p>
    <w:p w:rsidR="007072A8" w:rsidRPr="008462E9" w:rsidRDefault="007072A8" w:rsidP="007072A8">
      <w:pPr>
        <w:spacing w:after="0" w:line="240" w:lineRule="auto"/>
        <w:jc w:val="both"/>
        <w:rPr>
          <w:vertAlign w:val="baseline"/>
        </w:rPr>
      </w:pPr>
      <w:r w:rsidRPr="008462E9">
        <w:rPr>
          <w:vertAlign w:val="baseline"/>
        </w:rPr>
        <w:t>- Đồng ý với quan điểm của tác giả.</w:t>
      </w:r>
    </w:p>
    <w:p w:rsidR="007072A8" w:rsidRPr="008462E9" w:rsidRDefault="007072A8" w:rsidP="007072A8">
      <w:pPr>
        <w:spacing w:after="0" w:line="240" w:lineRule="auto"/>
        <w:jc w:val="both"/>
        <w:rPr>
          <w:vertAlign w:val="baseline"/>
        </w:rPr>
      </w:pPr>
      <w:r w:rsidRPr="008462E9">
        <w:rPr>
          <w:vertAlign w:val="baseline"/>
        </w:rPr>
        <w:t>- Vì: Sau mỗi một lần thất bại ta sẽ nhận thấy những hạn chế trong suy nghĩ, sai lầm trong hành động, bởi chỉ khi có sự cố chúng ta mới nhận ra được những sai lầm ấy. Và khi đã nhận ra được sai lầm, hạn chế của bản thân con người sẽ tìm cách khắc phục để bản thân ngày càng tốt đẹp hơn.</w:t>
      </w:r>
    </w:p>
    <w:p w:rsidR="007072A8" w:rsidRPr="008462E9" w:rsidRDefault="007072A8" w:rsidP="007072A8">
      <w:pPr>
        <w:spacing w:after="0" w:line="240" w:lineRule="auto"/>
        <w:jc w:val="both"/>
        <w:rPr>
          <w:b/>
          <w:vertAlign w:val="baseline"/>
        </w:rPr>
      </w:pPr>
      <w:r w:rsidRPr="008462E9">
        <w:rPr>
          <w:b/>
          <w:vertAlign w:val="baseline"/>
        </w:rPr>
        <w:t>II/</w:t>
      </w:r>
      <w:r>
        <w:rPr>
          <w:b/>
          <w:vertAlign w:val="baseline"/>
        </w:rPr>
        <w:t>. LÀM VĂN</w:t>
      </w:r>
    </w:p>
    <w:p w:rsidR="007072A8" w:rsidRPr="008462E9" w:rsidRDefault="007072A8" w:rsidP="007072A8">
      <w:pPr>
        <w:spacing w:after="0" w:line="240" w:lineRule="auto"/>
        <w:jc w:val="both"/>
        <w:rPr>
          <w:b/>
          <w:vertAlign w:val="baseline"/>
        </w:rPr>
      </w:pPr>
      <w:r w:rsidRPr="008462E9">
        <w:rPr>
          <w:b/>
          <w:vertAlign w:val="baseline"/>
        </w:rPr>
        <w:t>Câu 1/. (2.0 điểm)</w:t>
      </w:r>
    </w:p>
    <w:p w:rsidR="007072A8" w:rsidRPr="008462E9" w:rsidRDefault="007072A8" w:rsidP="007072A8">
      <w:pPr>
        <w:spacing w:after="0" w:line="240" w:lineRule="auto"/>
        <w:jc w:val="both"/>
        <w:rPr>
          <w:vertAlign w:val="baseline"/>
        </w:rPr>
      </w:pPr>
      <w:r w:rsidRPr="008462E9">
        <w:rPr>
          <w:vertAlign w:val="baseline"/>
        </w:rPr>
        <w:t>Phương pháp: Phân tích, tổng hợp.</w:t>
      </w:r>
    </w:p>
    <w:p w:rsidR="007072A8" w:rsidRPr="008462E9" w:rsidRDefault="007072A8" w:rsidP="007072A8">
      <w:pPr>
        <w:spacing w:after="0" w:line="240" w:lineRule="auto"/>
        <w:jc w:val="both"/>
        <w:rPr>
          <w:vertAlign w:val="baseline"/>
        </w:rPr>
      </w:pPr>
      <w:r w:rsidRPr="008462E9">
        <w:rPr>
          <w:vertAlign w:val="baseline"/>
        </w:rPr>
        <w:t>Cách giải:</w:t>
      </w:r>
    </w:p>
    <w:p w:rsidR="007072A8" w:rsidRPr="008462E9" w:rsidRDefault="007072A8" w:rsidP="007072A8">
      <w:pPr>
        <w:spacing w:after="0" w:line="240" w:lineRule="auto"/>
        <w:jc w:val="both"/>
        <w:rPr>
          <w:vertAlign w:val="baseline"/>
        </w:rPr>
      </w:pPr>
      <w:r w:rsidRPr="008462E9">
        <w:rPr>
          <w:vertAlign w:val="baseline"/>
        </w:rPr>
        <w:lastRenderedPageBreak/>
        <w:t>* Yêu cầu hình thức: Viết đúng đoạn văn khoảng 200 chữ.</w:t>
      </w:r>
    </w:p>
    <w:p w:rsidR="007072A8" w:rsidRPr="008462E9" w:rsidRDefault="007072A8" w:rsidP="007072A8">
      <w:pPr>
        <w:spacing w:after="0" w:line="240" w:lineRule="auto"/>
        <w:jc w:val="both"/>
        <w:rPr>
          <w:vertAlign w:val="baseline"/>
        </w:rPr>
      </w:pPr>
      <w:r w:rsidRPr="008462E9">
        <w:rPr>
          <w:vertAlign w:val="baseline"/>
        </w:rPr>
        <w:t>* Yêu cầu về nội dung:</w:t>
      </w:r>
    </w:p>
    <w:p w:rsidR="007072A8" w:rsidRDefault="007072A8" w:rsidP="007072A8">
      <w:pPr>
        <w:spacing w:after="0" w:line="240" w:lineRule="auto"/>
        <w:jc w:val="both"/>
        <w:rPr>
          <w:vertAlign w:val="baseline"/>
        </w:rPr>
      </w:pPr>
      <w:r w:rsidRPr="008462E9">
        <w:rPr>
          <w:vertAlign w:val="baseline"/>
        </w:rPr>
        <w:t>- Giới thiệu chung: ý nghĩa của lối tư duy tích cực.</w:t>
      </w:r>
    </w:p>
    <w:p w:rsidR="007072A8" w:rsidRPr="008462E9" w:rsidRDefault="007072A8" w:rsidP="007072A8">
      <w:pPr>
        <w:spacing w:after="0" w:line="240" w:lineRule="auto"/>
        <w:jc w:val="both"/>
        <w:rPr>
          <w:vertAlign w:val="baseline"/>
        </w:rPr>
      </w:pPr>
      <w:r w:rsidRPr="008462E9">
        <w:rPr>
          <w:vertAlign w:val="baseline"/>
        </w:rPr>
        <w:t>- Giải thích: Lối tư duy tích cực là cách suy nghĩ, nhìn nhận mọi việc theo hướng lạc quan, chắt lọc những mặt tốt của vấn đề.</w:t>
      </w:r>
    </w:p>
    <w:p w:rsidR="007072A8" w:rsidRPr="008462E9" w:rsidRDefault="007072A8" w:rsidP="007072A8">
      <w:pPr>
        <w:spacing w:after="0" w:line="240" w:lineRule="auto"/>
        <w:jc w:val="both"/>
        <w:rPr>
          <w:vertAlign w:val="baseline"/>
        </w:rPr>
      </w:pPr>
      <w:r w:rsidRPr="008462E9">
        <w:rPr>
          <w:vertAlign w:val="baseline"/>
        </w:rPr>
        <w:t>- Ý nghĩa của lối tư duy tích cực:</w:t>
      </w:r>
    </w:p>
    <w:p w:rsidR="007072A8" w:rsidRPr="008462E9" w:rsidRDefault="007072A8" w:rsidP="007072A8">
      <w:pPr>
        <w:spacing w:after="0" w:line="240" w:lineRule="auto"/>
        <w:jc w:val="both"/>
        <w:rPr>
          <w:vertAlign w:val="baseline"/>
        </w:rPr>
      </w:pPr>
      <w:r w:rsidRPr="008462E9">
        <w:rPr>
          <w:vertAlign w:val="baseline"/>
        </w:rPr>
        <w:t>+ Lối tư duy tích cực tạo nên cách nhìn tích cực vào cuộc sống. Điều đó sẽ khiến cuộc sống trở nên nhẹ nhàng, ý nghĩa hơn.</w:t>
      </w:r>
    </w:p>
    <w:p w:rsidR="007072A8" w:rsidRPr="008462E9" w:rsidRDefault="007072A8" w:rsidP="007072A8">
      <w:pPr>
        <w:spacing w:after="0" w:line="240" w:lineRule="auto"/>
        <w:jc w:val="both"/>
        <w:rPr>
          <w:vertAlign w:val="baseline"/>
        </w:rPr>
      </w:pPr>
      <w:r w:rsidRPr="008462E9">
        <w:rPr>
          <w:vertAlign w:val="baseline"/>
        </w:rPr>
        <w:t>+ Lối tư duy tích cực là cách tốt nhất để vượt qua những khó khăn thử thách trong cuộc sống.</w:t>
      </w:r>
    </w:p>
    <w:p w:rsidR="007072A8" w:rsidRPr="008462E9" w:rsidRDefault="007072A8" w:rsidP="007072A8">
      <w:pPr>
        <w:spacing w:after="0" w:line="240" w:lineRule="auto"/>
        <w:jc w:val="both"/>
        <w:rPr>
          <w:vertAlign w:val="baseline"/>
        </w:rPr>
      </w:pPr>
      <w:r w:rsidRPr="008462E9">
        <w:rPr>
          <w:vertAlign w:val="baseline"/>
        </w:rPr>
        <w:t>+ Lối tư duy tích cực tạo ra năng lượng tích cực không chỉ giúp đỡ cho bản thân mà còn truyền năng lượng tích cực đến những người xung quanh.</w:t>
      </w:r>
    </w:p>
    <w:p w:rsidR="007072A8" w:rsidRPr="008462E9" w:rsidRDefault="007072A8" w:rsidP="007072A8">
      <w:pPr>
        <w:spacing w:after="0" w:line="240" w:lineRule="auto"/>
        <w:jc w:val="both"/>
        <w:rPr>
          <w:vertAlign w:val="baseline"/>
        </w:rPr>
      </w:pPr>
      <w:r w:rsidRPr="008462E9">
        <w:rPr>
          <w:vertAlign w:val="baseline"/>
        </w:rPr>
        <w:t>+ Lối tư duy tích cực là bước đầu tạo dựng nên cuộc sống tích cực.</w:t>
      </w:r>
    </w:p>
    <w:p w:rsidR="007072A8" w:rsidRPr="008462E9" w:rsidRDefault="007072A8" w:rsidP="007072A8">
      <w:pPr>
        <w:spacing w:after="0" w:line="240" w:lineRule="auto"/>
        <w:jc w:val="both"/>
        <w:rPr>
          <w:vertAlign w:val="baseline"/>
        </w:rPr>
      </w:pPr>
      <w:r w:rsidRPr="008462E9">
        <w:rPr>
          <w:vertAlign w:val="baseline"/>
        </w:rPr>
        <w:t>……</w:t>
      </w:r>
    </w:p>
    <w:p w:rsidR="007072A8" w:rsidRPr="008462E9" w:rsidRDefault="007072A8" w:rsidP="007072A8">
      <w:pPr>
        <w:spacing w:after="0" w:line="240" w:lineRule="auto"/>
        <w:jc w:val="both"/>
        <w:rPr>
          <w:vertAlign w:val="baseline"/>
        </w:rPr>
      </w:pPr>
      <w:r w:rsidRPr="008462E9">
        <w:rPr>
          <w:vertAlign w:val="baseline"/>
        </w:rPr>
        <w:t>- Bàn luận, mở rộng:</w:t>
      </w:r>
    </w:p>
    <w:p w:rsidR="007072A8" w:rsidRPr="008462E9" w:rsidRDefault="007072A8" w:rsidP="007072A8">
      <w:pPr>
        <w:spacing w:after="0" w:line="240" w:lineRule="auto"/>
        <w:jc w:val="both"/>
        <w:rPr>
          <w:vertAlign w:val="baseline"/>
        </w:rPr>
      </w:pPr>
      <w:r w:rsidRPr="008462E9">
        <w:rPr>
          <w:vertAlign w:val="baseline"/>
        </w:rPr>
        <w:t>+ Phê phán những người có lối sống tiêu cực luôn nhìn cuộc sống bằng con mắt của sự bế tắc.</w:t>
      </w:r>
    </w:p>
    <w:p w:rsidR="007072A8" w:rsidRPr="008462E9" w:rsidRDefault="007072A8" w:rsidP="007072A8">
      <w:pPr>
        <w:spacing w:after="0" w:line="240" w:lineRule="auto"/>
        <w:jc w:val="both"/>
        <w:rPr>
          <w:vertAlign w:val="baseline"/>
        </w:rPr>
      </w:pPr>
      <w:r w:rsidRPr="008462E9">
        <w:rPr>
          <w:vertAlign w:val="baseline"/>
        </w:rPr>
        <w:t>+ Cố gắng rèn luyện lối suy nghĩ tích cực.</w:t>
      </w:r>
    </w:p>
    <w:p w:rsidR="007072A8" w:rsidRPr="008462E9" w:rsidRDefault="007072A8" w:rsidP="007072A8">
      <w:pPr>
        <w:spacing w:after="0" w:line="240" w:lineRule="auto"/>
        <w:jc w:val="both"/>
        <w:rPr>
          <w:b/>
          <w:vertAlign w:val="baseline"/>
        </w:rPr>
      </w:pPr>
      <w:r w:rsidRPr="008462E9">
        <w:rPr>
          <w:b/>
          <w:vertAlign w:val="baseline"/>
        </w:rPr>
        <w:t>Câu 2/. (5.0 điểm)</w:t>
      </w:r>
    </w:p>
    <w:p w:rsidR="007072A8" w:rsidRPr="008462E9" w:rsidRDefault="007072A8" w:rsidP="007072A8">
      <w:pPr>
        <w:spacing w:after="0" w:line="240" w:lineRule="auto"/>
        <w:jc w:val="both"/>
        <w:rPr>
          <w:vertAlign w:val="baseline"/>
        </w:rPr>
      </w:pPr>
      <w:r w:rsidRPr="008462E9">
        <w:rPr>
          <w:vertAlign w:val="baseline"/>
        </w:rPr>
        <w:t>Phương pháp: Phân tích, tổng hợp.</w:t>
      </w:r>
    </w:p>
    <w:p w:rsidR="007072A8" w:rsidRPr="008462E9" w:rsidRDefault="007072A8" w:rsidP="007072A8">
      <w:pPr>
        <w:spacing w:after="0" w:line="240" w:lineRule="auto"/>
        <w:jc w:val="both"/>
        <w:rPr>
          <w:vertAlign w:val="baseline"/>
        </w:rPr>
      </w:pPr>
      <w:r w:rsidRPr="008462E9">
        <w:rPr>
          <w:vertAlign w:val="baseline"/>
        </w:rPr>
        <w:t>Cách giải:</w:t>
      </w:r>
    </w:p>
    <w:p w:rsidR="007072A8" w:rsidRPr="008462E9" w:rsidRDefault="007072A8" w:rsidP="007072A8">
      <w:pPr>
        <w:spacing w:after="0" w:line="240" w:lineRule="auto"/>
        <w:jc w:val="both"/>
        <w:rPr>
          <w:b/>
          <w:vertAlign w:val="baseline"/>
        </w:rPr>
      </w:pPr>
      <w:r w:rsidRPr="008462E9">
        <w:rPr>
          <w:b/>
          <w:vertAlign w:val="baseline"/>
        </w:rPr>
        <w:t>1/. Mở</w:t>
      </w:r>
      <w:r>
        <w:rPr>
          <w:b/>
          <w:vertAlign w:val="baseline"/>
        </w:rPr>
        <w:t xml:space="preserve"> bài</w:t>
      </w:r>
    </w:p>
    <w:p w:rsidR="007072A8" w:rsidRPr="008462E9" w:rsidRDefault="007072A8" w:rsidP="007072A8">
      <w:pPr>
        <w:spacing w:after="0" w:line="240" w:lineRule="auto"/>
        <w:jc w:val="both"/>
        <w:rPr>
          <w:vertAlign w:val="baseline"/>
        </w:rPr>
      </w:pPr>
      <w:r w:rsidRPr="008462E9">
        <w:rPr>
          <w:vertAlign w:val="baseline"/>
        </w:rPr>
        <w:t>- Giới thiệu tác giả, tác phẩm Những ngôi sao xa xôi.</w:t>
      </w:r>
    </w:p>
    <w:p w:rsidR="007072A8" w:rsidRPr="008462E9" w:rsidRDefault="007072A8" w:rsidP="007072A8">
      <w:pPr>
        <w:spacing w:after="0" w:line="240" w:lineRule="auto"/>
        <w:jc w:val="both"/>
        <w:rPr>
          <w:vertAlign w:val="baseline"/>
        </w:rPr>
      </w:pPr>
      <w:r w:rsidRPr="008462E9">
        <w:rPr>
          <w:vertAlign w:val="baseline"/>
        </w:rPr>
        <w:t>- Giới thiệu về nhân vật Phương Định.</w:t>
      </w:r>
    </w:p>
    <w:p w:rsidR="007072A8" w:rsidRPr="008462E9" w:rsidRDefault="007072A8" w:rsidP="007072A8">
      <w:pPr>
        <w:spacing w:after="0" w:line="240" w:lineRule="auto"/>
        <w:jc w:val="both"/>
        <w:rPr>
          <w:b/>
          <w:vertAlign w:val="baseline"/>
        </w:rPr>
      </w:pPr>
      <w:r w:rsidRPr="008462E9">
        <w:rPr>
          <w:b/>
          <w:vertAlign w:val="baseline"/>
        </w:rPr>
        <w:t>2/</w:t>
      </w:r>
      <w:r>
        <w:rPr>
          <w:b/>
          <w:vertAlign w:val="baseline"/>
        </w:rPr>
        <w:t>. Thân bài</w:t>
      </w:r>
    </w:p>
    <w:p w:rsidR="007072A8" w:rsidRPr="008462E9" w:rsidRDefault="007072A8" w:rsidP="007072A8">
      <w:pPr>
        <w:spacing w:after="0" w:line="240" w:lineRule="auto"/>
        <w:jc w:val="both"/>
        <w:rPr>
          <w:b/>
          <w:vertAlign w:val="baseline"/>
        </w:rPr>
      </w:pPr>
      <w:r w:rsidRPr="008462E9">
        <w:rPr>
          <w:b/>
          <w:vertAlign w:val="baseline"/>
        </w:rPr>
        <w:t>a/. Vẻ đẹp tâm hồn nhạy cảm, mơ mộ</w:t>
      </w:r>
      <w:r>
        <w:rPr>
          <w:b/>
          <w:vertAlign w:val="baseline"/>
        </w:rPr>
        <w:t>ng, giàu yêu thương</w:t>
      </w:r>
    </w:p>
    <w:p w:rsidR="007072A8" w:rsidRPr="008462E9" w:rsidRDefault="007072A8" w:rsidP="007072A8">
      <w:pPr>
        <w:spacing w:after="0" w:line="240" w:lineRule="auto"/>
        <w:jc w:val="both"/>
        <w:rPr>
          <w:vertAlign w:val="baseline"/>
        </w:rPr>
      </w:pPr>
      <w:r w:rsidRPr="008462E9">
        <w:rPr>
          <w:vertAlign w:val="baseline"/>
        </w:rPr>
        <w:t>- Nét đẹp trẻ trung, hồn nhiên, mơ mộng:</w:t>
      </w:r>
    </w:p>
    <w:p w:rsidR="007072A8" w:rsidRPr="008462E9" w:rsidRDefault="007072A8" w:rsidP="007072A8">
      <w:pPr>
        <w:spacing w:after="0" w:line="240" w:lineRule="auto"/>
        <w:jc w:val="both"/>
        <w:rPr>
          <w:vertAlign w:val="baseline"/>
        </w:rPr>
      </w:pPr>
      <w:r w:rsidRPr="008462E9">
        <w:rPr>
          <w:vertAlign w:val="baseline"/>
        </w:rPr>
        <w:t>+ Cô luôn chăm chút cho ngoại hình và rất tự hào về đôi mắt “có cái nhìn sao mà xa xăm” và cái cổ kiêu hãnh như đài hoa loa kèn -&gt; thấy mình là một cô gái khá.</w:t>
      </w:r>
    </w:p>
    <w:p w:rsidR="007072A8" w:rsidRPr="008462E9" w:rsidRDefault="007072A8" w:rsidP="007072A8">
      <w:pPr>
        <w:spacing w:after="0" w:line="240" w:lineRule="auto"/>
        <w:jc w:val="both"/>
        <w:rPr>
          <w:vertAlign w:val="baseline"/>
        </w:rPr>
      </w:pPr>
      <w:r w:rsidRPr="008462E9">
        <w:rPr>
          <w:vertAlign w:val="baseline"/>
        </w:rPr>
        <w:t>+ Cô thích soi gương, thích làm điệu trước các anh bộ đội.</w:t>
      </w:r>
    </w:p>
    <w:p w:rsidR="007072A8" w:rsidRPr="008462E9" w:rsidRDefault="007072A8" w:rsidP="007072A8">
      <w:pPr>
        <w:spacing w:after="0" w:line="240" w:lineRule="auto"/>
        <w:jc w:val="both"/>
        <w:rPr>
          <w:vertAlign w:val="baseline"/>
        </w:rPr>
      </w:pPr>
      <w:r w:rsidRPr="008462E9">
        <w:rPr>
          <w:vertAlign w:val="baseline"/>
        </w:rPr>
        <w:t>+ Đặc biệt, Phương Định rất thích hát, thích nhiều loại nhạc khác nhau và còn thường bịa lời ra để hát.</w:t>
      </w:r>
    </w:p>
    <w:p w:rsidR="007072A8" w:rsidRPr="008462E9" w:rsidRDefault="007072A8" w:rsidP="007072A8">
      <w:pPr>
        <w:spacing w:after="0" w:line="240" w:lineRule="auto"/>
        <w:jc w:val="both"/>
        <w:rPr>
          <w:vertAlign w:val="baseline"/>
        </w:rPr>
      </w:pPr>
      <w:r w:rsidRPr="008462E9">
        <w:rPr>
          <w:vertAlign w:val="baseline"/>
        </w:rPr>
        <w:t>+ Cô vui thích cuống cuồng trước 1 cơn mưa đá.</w:t>
      </w:r>
    </w:p>
    <w:p w:rsidR="007072A8" w:rsidRPr="008462E9" w:rsidRDefault="007072A8" w:rsidP="007072A8">
      <w:pPr>
        <w:spacing w:after="0" w:line="240" w:lineRule="auto"/>
        <w:jc w:val="both"/>
        <w:rPr>
          <w:vertAlign w:val="baseline"/>
        </w:rPr>
      </w:pPr>
      <w:r w:rsidRPr="008462E9">
        <w:rPr>
          <w:vertAlign w:val="baseline"/>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rsidR="007072A8" w:rsidRPr="008462E9" w:rsidRDefault="007072A8" w:rsidP="007072A8">
      <w:pPr>
        <w:spacing w:after="0" w:line="240" w:lineRule="auto"/>
        <w:jc w:val="both"/>
        <w:rPr>
          <w:vertAlign w:val="baseline"/>
        </w:rPr>
      </w:pPr>
      <w:r w:rsidRPr="008462E9">
        <w:rPr>
          <w:vertAlign w:val="baseline"/>
        </w:rPr>
        <w:t>- Vào chiến trường 3 năm, phải trải qua nhiều gian khổ, thiếu thốn song Phương Định vẫn giữ gìn vẹn nguyên, thế giới tâm hồn mình. Đây là một minh chứng cho sức sống mãnh liệt của cô gái trẻ này.</w:t>
      </w:r>
    </w:p>
    <w:p w:rsidR="007072A8" w:rsidRPr="008462E9" w:rsidRDefault="007072A8" w:rsidP="007072A8">
      <w:pPr>
        <w:spacing w:after="0" w:line="240" w:lineRule="auto"/>
        <w:jc w:val="both"/>
        <w:rPr>
          <w:vertAlign w:val="baseline"/>
        </w:rPr>
      </w:pPr>
      <w:r w:rsidRPr="008462E9">
        <w:rPr>
          <w:vertAlign w:val="baseline"/>
        </w:rPr>
        <w:t>Tình cảm gắn bó, yêu thương cô dành cho những đồng đội:</w:t>
      </w:r>
    </w:p>
    <w:p w:rsidR="007072A8" w:rsidRDefault="007072A8" w:rsidP="007072A8">
      <w:pPr>
        <w:spacing w:after="0" w:line="240" w:lineRule="auto"/>
        <w:jc w:val="both"/>
        <w:rPr>
          <w:vertAlign w:val="baseline"/>
        </w:rPr>
      </w:pPr>
      <w:r w:rsidRPr="008462E9">
        <w:rPr>
          <w:vertAlign w:val="baseline"/>
        </w:rPr>
        <w:t>+ Cô yêu thương, chiều chuộng Nho như một đứa em út trong nhà. Khi Nho bị thương, cô lo lắng, chăm sóc, cảm thấy đau như chính mình bị thương.</w:t>
      </w:r>
    </w:p>
    <w:p w:rsidR="007072A8" w:rsidRPr="008462E9" w:rsidRDefault="007072A8" w:rsidP="007072A8">
      <w:pPr>
        <w:spacing w:after="0" w:line="240" w:lineRule="auto"/>
        <w:jc w:val="both"/>
        <w:rPr>
          <w:vertAlign w:val="baseline"/>
        </w:rPr>
      </w:pPr>
      <w:r w:rsidRPr="008462E9">
        <w:rPr>
          <w:vertAlign w:val="baseline"/>
        </w:rPr>
        <w:t>+ Với chị Thao: Phương Định hiểu tính cách và tình cảm của chị, cô coi chị Thao như người chị cả trong gia đình.</w:t>
      </w:r>
    </w:p>
    <w:p w:rsidR="007072A8" w:rsidRPr="008462E9" w:rsidRDefault="007072A8" w:rsidP="007072A8">
      <w:pPr>
        <w:spacing w:after="0" w:line="240" w:lineRule="auto"/>
        <w:jc w:val="both"/>
        <w:rPr>
          <w:vertAlign w:val="baseline"/>
        </w:rPr>
      </w:pPr>
      <w:r w:rsidRPr="008462E9">
        <w:rPr>
          <w:vertAlign w:val="baseline"/>
        </w:rPr>
        <w:lastRenderedPageBreak/>
        <w:t>+ Khi đồng đội trên cao điểm, Phương Định ở nơi an toàn trực điện đài, mà chẳng thể yên lòng: cô gắt lên với đội trưởng, cô sốt ruột chạy ra ngoài rồi lo lắng.</w:t>
      </w:r>
    </w:p>
    <w:p w:rsidR="007072A8" w:rsidRPr="008462E9" w:rsidRDefault="007072A8" w:rsidP="007072A8">
      <w:pPr>
        <w:spacing w:after="0" w:line="240" w:lineRule="auto"/>
        <w:jc w:val="both"/>
        <w:rPr>
          <w:vertAlign w:val="baseline"/>
        </w:rPr>
      </w:pPr>
      <w:r w:rsidRPr="008462E9">
        <w:rPr>
          <w:vertAlign w:val="baseline"/>
        </w:rPr>
        <w:t>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rsidR="007072A8" w:rsidRPr="008462E9" w:rsidRDefault="007072A8" w:rsidP="007072A8">
      <w:pPr>
        <w:spacing w:after="0" w:line="240" w:lineRule="auto"/>
        <w:jc w:val="both"/>
        <w:rPr>
          <w:vertAlign w:val="baseline"/>
        </w:rPr>
      </w:pPr>
      <w:r w:rsidRPr="008462E9">
        <w:rPr>
          <w:vertAlign w:val="baseline"/>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rsidR="007072A8" w:rsidRPr="008462E9" w:rsidRDefault="007072A8" w:rsidP="007072A8">
      <w:pPr>
        <w:spacing w:after="0" w:line="240" w:lineRule="auto"/>
        <w:jc w:val="both"/>
        <w:rPr>
          <w:b/>
          <w:vertAlign w:val="baseline"/>
        </w:rPr>
      </w:pPr>
      <w:r w:rsidRPr="008462E9">
        <w:rPr>
          <w:b/>
          <w:vertAlign w:val="baseline"/>
        </w:rPr>
        <w:t>b/. Vẻ đẹp dũng cảm, kiên cường</w:t>
      </w:r>
    </w:p>
    <w:p w:rsidR="007072A8" w:rsidRPr="008462E9" w:rsidRDefault="007072A8" w:rsidP="007072A8">
      <w:pPr>
        <w:spacing w:after="0" w:line="240" w:lineRule="auto"/>
        <w:jc w:val="both"/>
        <w:rPr>
          <w:vertAlign w:val="baseline"/>
        </w:rPr>
      </w:pPr>
      <w:r w:rsidRPr="008462E9">
        <w:rPr>
          <w:vertAlign w:val="baseline"/>
        </w:rPr>
        <w:t>- Phương Định cùng đồng đội phải đảm nhận một công việc đầy gian khổ, hiểm nguy trên cung đường Trường Sơn, giữa những năm kháng chiến chống Mĩ ác liệt:</w:t>
      </w:r>
    </w:p>
    <w:p w:rsidR="007072A8" w:rsidRPr="008462E9" w:rsidRDefault="007072A8" w:rsidP="007072A8">
      <w:pPr>
        <w:spacing w:after="0" w:line="240" w:lineRule="auto"/>
        <w:jc w:val="both"/>
        <w:rPr>
          <w:vertAlign w:val="baseline"/>
        </w:rPr>
      </w:pPr>
      <w:r w:rsidRPr="008462E9">
        <w:rPr>
          <w:vertAlign w:val="baseline"/>
        </w:rPr>
        <w:t>+ Cô thuộc tôt trinh sát mặt đường, hàng ngày phải đo khối lượng đất đá lấp vào hố bom, đếm bom chưa nổ và nếu cần phải phá bom.</w:t>
      </w:r>
    </w:p>
    <w:p w:rsidR="007072A8" w:rsidRPr="008462E9" w:rsidRDefault="007072A8" w:rsidP="007072A8">
      <w:pPr>
        <w:spacing w:after="0" w:line="240" w:lineRule="auto"/>
        <w:jc w:val="both"/>
        <w:rPr>
          <w:vertAlign w:val="baseline"/>
        </w:rPr>
      </w:pPr>
      <w:r w:rsidRPr="008462E9">
        <w:rPr>
          <w:vertAlign w:val="baseline"/>
        </w:rPr>
        <w:t>+ Vì thế, mỗi khi máy bay ném bom phải lao lên mặt đường, đánh dấu đoạn đường bị bom phá hỏng và những quả bom chưa nổ.</w:t>
      </w:r>
    </w:p>
    <w:p w:rsidR="007072A8" w:rsidRPr="008462E9" w:rsidRDefault="007072A8" w:rsidP="007072A8">
      <w:pPr>
        <w:spacing w:after="0" w:line="240" w:lineRule="auto"/>
        <w:jc w:val="both"/>
        <w:rPr>
          <w:vertAlign w:val="baseline"/>
        </w:rPr>
      </w:pPr>
      <w:r w:rsidRPr="008462E9">
        <w:rPr>
          <w:vertAlign w:val="baseline"/>
        </w:rPr>
        <w:t>+ Không chỉ vậy, cô và tổ trinh sát còn phải đảm đương việc phá bom nổ chậm -&gt; nhiệm vụ đòi hỏi sự bình tĩnh, dũng cảm, quên mình của chiến sĩ vì thần chết lẩn trong ruột những quả bom.</w:t>
      </w:r>
    </w:p>
    <w:p w:rsidR="007072A8" w:rsidRPr="008462E9" w:rsidRDefault="007072A8" w:rsidP="007072A8">
      <w:pPr>
        <w:spacing w:after="0" w:line="240" w:lineRule="auto"/>
        <w:jc w:val="both"/>
        <w:rPr>
          <w:vertAlign w:val="baseline"/>
        </w:rPr>
      </w:pPr>
      <w:r w:rsidRPr="008462E9">
        <w:rPr>
          <w:vertAlign w:val="baseline"/>
        </w:rPr>
        <w:t>- Là công việc mà có làm bao nhiêu lần vẫn không thể quen, vẫn luôn căng thẳng đến mức “thần kinh căng như chão… tim đập bất chấp cả nhịp điệu”.</w:t>
      </w:r>
    </w:p>
    <w:p w:rsidR="007072A8" w:rsidRPr="008462E9" w:rsidRDefault="007072A8" w:rsidP="007072A8">
      <w:pPr>
        <w:spacing w:after="0" w:line="240" w:lineRule="auto"/>
        <w:jc w:val="both"/>
        <w:rPr>
          <w:vertAlign w:val="baseline"/>
        </w:rPr>
      </w:pPr>
      <w:r w:rsidRPr="008462E9">
        <w:rPr>
          <w:vertAlign w:val="baseline"/>
        </w:rPr>
        <w:t>- Vậy mà, cô vẫn bám trụ 3 năm liền trên tuyến đường Trường Sơn, chứng tỏ vẻ đẹp quả cảm, ý chí kiên cường, lòng yêu nước của Phương Định.</w:t>
      </w:r>
    </w:p>
    <w:p w:rsidR="007072A8" w:rsidRPr="008462E9" w:rsidRDefault="007072A8" w:rsidP="007072A8">
      <w:pPr>
        <w:spacing w:after="0" w:line="240" w:lineRule="auto"/>
        <w:jc w:val="both"/>
        <w:rPr>
          <w:vertAlign w:val="baseline"/>
        </w:rPr>
      </w:pPr>
      <w:r w:rsidRPr="008462E9">
        <w:rPr>
          <w:vertAlign w:val="baseline"/>
        </w:rPr>
        <w:t>- Diễn biến tâm trạng Phương Định trong một lần phá bom nổ chậm:</w:t>
      </w:r>
    </w:p>
    <w:p w:rsidR="007072A8" w:rsidRPr="008462E9" w:rsidRDefault="007072A8" w:rsidP="007072A8">
      <w:pPr>
        <w:spacing w:after="0" w:line="240" w:lineRule="auto"/>
        <w:jc w:val="both"/>
        <w:rPr>
          <w:vertAlign w:val="baseline"/>
        </w:rPr>
      </w:pPr>
      <w:r w:rsidRPr="008462E9">
        <w:rPr>
          <w:vertAlign w:val="baseline"/>
        </w:rPr>
        <w:t>+ Nền của tâm trạng là không khí căng thẳng: bầu trời, mặt đất vắng lặng phát sợ.</w:t>
      </w:r>
    </w:p>
    <w:p w:rsidR="007072A8" w:rsidRPr="008462E9" w:rsidRDefault="007072A8" w:rsidP="007072A8">
      <w:pPr>
        <w:spacing w:after="0" w:line="240" w:lineRule="auto"/>
        <w:jc w:val="both"/>
        <w:rPr>
          <w:vertAlign w:val="baseline"/>
        </w:rPr>
      </w:pPr>
      <w:r w:rsidRPr="008462E9">
        <w:rPr>
          <w:vertAlign w:val="baseline"/>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rsidR="007072A8" w:rsidRPr="008462E9" w:rsidRDefault="007072A8" w:rsidP="007072A8">
      <w:pPr>
        <w:spacing w:after="0" w:line="240" w:lineRule="auto"/>
        <w:jc w:val="both"/>
        <w:rPr>
          <w:vertAlign w:val="baseline"/>
        </w:rPr>
      </w:pPr>
      <w:r w:rsidRPr="008462E9">
        <w:rPr>
          <w:vertAlign w:val="baseline"/>
        </w:rPr>
        <w:t>Cô là biểu tượng cho vẻ đẹp của lòng quả cảm, kiên cường của thế hệ nữ thanh niên xung phong thời chống Mĩ.</w:t>
      </w:r>
    </w:p>
    <w:p w:rsidR="007072A8" w:rsidRPr="008462E9" w:rsidRDefault="007072A8" w:rsidP="007072A8">
      <w:pPr>
        <w:spacing w:after="0" w:line="240" w:lineRule="auto"/>
        <w:jc w:val="both"/>
        <w:rPr>
          <w:b/>
          <w:vertAlign w:val="baseline"/>
        </w:rPr>
      </w:pPr>
      <w:r w:rsidRPr="008462E9">
        <w:rPr>
          <w:b/>
          <w:vertAlign w:val="baseline"/>
        </w:rPr>
        <w:t>3/. Kế</w:t>
      </w:r>
      <w:r>
        <w:rPr>
          <w:b/>
          <w:vertAlign w:val="baseline"/>
        </w:rPr>
        <w:t>t bài</w:t>
      </w:r>
    </w:p>
    <w:p w:rsidR="007072A8" w:rsidRPr="008462E9" w:rsidRDefault="007072A8" w:rsidP="007072A8">
      <w:pPr>
        <w:spacing w:after="0" w:line="240" w:lineRule="auto"/>
        <w:jc w:val="both"/>
        <w:rPr>
          <w:vertAlign w:val="baseline"/>
        </w:rPr>
      </w:pPr>
      <w:r w:rsidRPr="008462E9">
        <w:rPr>
          <w:vertAlign w:val="baseline"/>
        </w:rPr>
        <w:t>- Nội dung:</w:t>
      </w:r>
    </w:p>
    <w:p w:rsidR="007072A8" w:rsidRPr="008462E9" w:rsidRDefault="007072A8" w:rsidP="007072A8">
      <w:pPr>
        <w:spacing w:after="0" w:line="240" w:lineRule="auto"/>
        <w:jc w:val="both"/>
        <w:rPr>
          <w:vertAlign w:val="baseline"/>
        </w:rPr>
      </w:pPr>
      <w:r w:rsidRPr="008462E9">
        <w:rPr>
          <w:vertAlign w:val="baseline"/>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rsidR="007072A8" w:rsidRDefault="007072A8" w:rsidP="007072A8">
      <w:pPr>
        <w:spacing w:after="0" w:line="240" w:lineRule="auto"/>
        <w:jc w:val="both"/>
        <w:rPr>
          <w:vertAlign w:val="baseline"/>
        </w:rPr>
      </w:pPr>
      <w:r w:rsidRPr="008462E9">
        <w:rPr>
          <w:vertAlign w:val="baseline"/>
        </w:rPr>
        <w:t>+ Qua đó, ngợi ca tâm hồn trong sáng, tính cách dũng cảm và tinh thần lạc quan của người chiến sĩ thanh niên xung phong Trường Sơn.</w:t>
      </w:r>
    </w:p>
    <w:p w:rsidR="007072A8" w:rsidRDefault="007072A8" w:rsidP="007072A8">
      <w:pPr>
        <w:spacing w:after="0" w:line="240" w:lineRule="auto"/>
        <w:jc w:val="both"/>
        <w:rPr>
          <w:vertAlign w:val="baseline"/>
        </w:rPr>
      </w:pPr>
      <w:r w:rsidRPr="008462E9">
        <w:rPr>
          <w:vertAlign w:val="baseline"/>
        </w:rPr>
        <w:t>- Nghệ thuật: Nghệ thuật miêu tả nhân vật đặc sắc, kể chuyện sinh động, ngôn ngữ trần thuật phù hợp với nhân vật, nhịp kể biến đổi linh hoạt.</w:t>
      </w:r>
    </w:p>
    <w:p w:rsidR="007072A8" w:rsidRDefault="007072A8" w:rsidP="007072A8">
      <w:pPr>
        <w:spacing w:after="0" w:line="240" w:lineRule="auto"/>
        <w:jc w:val="both"/>
        <w:rPr>
          <w:vertAlign w:val="baseline"/>
        </w:rPr>
      </w:pPr>
    </w:p>
    <w:p w:rsidR="007072A8" w:rsidRDefault="007072A8" w:rsidP="007072A8">
      <w:pPr>
        <w:spacing w:after="0" w:line="240" w:lineRule="auto"/>
        <w:rPr>
          <w:vertAlign w:val="baseline"/>
        </w:rPr>
      </w:pPr>
    </w:p>
    <w:p w:rsidR="007072A8" w:rsidRDefault="007072A8" w:rsidP="007072A8">
      <w:pPr>
        <w:spacing w:after="0" w:line="240" w:lineRule="auto"/>
        <w:jc w:val="center"/>
        <w:rPr>
          <w:vertAlign w:val="baseline"/>
        </w:rPr>
      </w:pPr>
      <w:r>
        <w:rPr>
          <w:vertAlign w:val="baseline"/>
        </w:rPr>
        <w:t>-------------------------HẾT-------------------------</w:t>
      </w: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7072A8" w:rsidRDefault="007072A8" w:rsidP="007072A8">
      <w:pPr>
        <w:spacing w:after="0" w:line="240" w:lineRule="auto"/>
        <w:rPr>
          <w:vertAlign w:val="baseline"/>
        </w:rPr>
      </w:pPr>
    </w:p>
    <w:p w:rsidR="00F326F4" w:rsidRDefault="00F326F4"/>
    <w:sectPr w:rsidR="00F326F4" w:rsidSect="003B0703">
      <w:pgSz w:w="11909" w:h="16834" w:code="9"/>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A8"/>
    <w:rsid w:val="0028241F"/>
    <w:rsid w:val="007072A8"/>
    <w:rsid w:val="00CB518A"/>
    <w:rsid w:val="00F3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B5F8"/>
  <w15:chartTrackingRefBased/>
  <w15:docId w15:val="{573B4B65-4DD7-4F59-BFBC-FF329751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7072A8"/>
    <w:rPr>
      <w:rFonts w:ascii="Times New Roman" w:eastAsia="Calibri" w:hAnsi="Times New Roman" w:cs="Times New Roman"/>
      <w:sz w:val="28"/>
      <w:vertAlign w:val="subscript"/>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8887</Characters>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2023-03-21T21:36:00Z</dcterms:created>
  <dcterms:modified xsi:type="dcterms:W3CDTF">2023-03-30T09:37:00Z</dcterms:modified>
</cp:coreProperties>
</file>