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0DD990D6" w:rsidR="00D15788" w:rsidRPr="00562362" w:rsidRDefault="00761468" w:rsidP="00D15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ĐỖ THỊ HỒNG VÂN</w:t>
            </w:r>
          </w:p>
        </w:tc>
      </w:tr>
    </w:tbl>
    <w:p w14:paraId="30BA5C08" w14:textId="5B80EE7B" w:rsidR="003609CB" w:rsidRPr="00F26221" w:rsidRDefault="00761468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CHUYÊN ĐỀ 11.1</w:t>
      </w:r>
      <w:r w:rsidR="003609CB" w:rsidRPr="00F26221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>PHÂN BÓN</w:t>
      </w:r>
    </w:p>
    <w:p w14:paraId="7D82F987" w14:textId="4C25BFDC" w:rsidR="00C86718" w:rsidRPr="00EB0428" w:rsidRDefault="003609CB" w:rsidP="008A6455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603B18">
        <w:rPr>
          <w:b/>
          <w:color w:val="0000FF"/>
        </w:rPr>
        <w:t>3</w:t>
      </w:r>
      <w:r w:rsidRPr="00EB0428">
        <w:rPr>
          <w:b/>
          <w:color w:val="0000FF"/>
        </w:rPr>
        <w:t xml:space="preserve">: </w:t>
      </w:r>
      <w:r w:rsidR="001B0916">
        <w:rPr>
          <w:b/>
          <w:color w:val="0000FF"/>
        </w:rPr>
        <w:t xml:space="preserve">PHÂN BÓN </w:t>
      </w:r>
      <w:r w:rsidR="00603B18">
        <w:rPr>
          <w:b/>
          <w:color w:val="0000FF"/>
        </w:rPr>
        <w:t>HỮU</w:t>
      </w:r>
      <w:r w:rsidR="001B0916">
        <w:rPr>
          <w:b/>
          <w:color w:val="0000FF"/>
        </w:rPr>
        <w:t xml:space="preserve"> CƠ</w:t>
      </w:r>
    </w:p>
    <w:p w14:paraId="7E92685A" w14:textId="77777777" w:rsidR="003609CB" w:rsidRPr="00DF7F87" w:rsidRDefault="003609CB" w:rsidP="003609CB">
      <w:pPr>
        <w:jc w:val="center"/>
      </w:pPr>
      <w:r w:rsidRPr="00DF7F87">
        <w:rPr>
          <w:i/>
        </w:rPr>
        <w:t>Môn học/Hoạt động giáo dục:</w:t>
      </w:r>
      <w:r w:rsidRPr="00DF7F87">
        <w:t xml:space="preserve"> </w:t>
      </w:r>
      <w:r w:rsidRPr="00DF7F87">
        <w:rPr>
          <w:b/>
        </w:rPr>
        <w:t>Hóa học</w:t>
      </w:r>
      <w:r w:rsidRPr="00DF7F87">
        <w:t xml:space="preserve">; </w:t>
      </w:r>
      <w:r w:rsidRPr="00DF7F87">
        <w:rPr>
          <w:i/>
        </w:rPr>
        <w:t>lớp:</w:t>
      </w:r>
      <w:r w:rsidRPr="00DF7F87">
        <w:t xml:space="preserve"> </w:t>
      </w:r>
      <w:r w:rsidRPr="00DF7F87">
        <w:rPr>
          <w:b/>
        </w:rPr>
        <w:t>11</w:t>
      </w:r>
    </w:p>
    <w:p w14:paraId="51BA444C" w14:textId="4CEABC3D" w:rsidR="003609CB" w:rsidRPr="00DF7F87" w:rsidRDefault="003609CB" w:rsidP="003609CB">
      <w:pPr>
        <w:jc w:val="center"/>
        <w:rPr>
          <w:b/>
        </w:rPr>
      </w:pPr>
      <w:r w:rsidRPr="00DF7F87">
        <w:rPr>
          <w:i/>
        </w:rPr>
        <w:t>Thời gian thực hiện:</w:t>
      </w:r>
      <w:r w:rsidRPr="00DF7F87">
        <w:t xml:space="preserve"> </w:t>
      </w:r>
      <w:r w:rsidRPr="00DF7F87">
        <w:rPr>
          <w:b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Default="00CD4323" w:rsidP="00CD4323">
      <w:pPr>
        <w:ind w:firstLine="198"/>
        <w:jc w:val="both"/>
        <w:rPr>
          <w:b/>
        </w:rPr>
      </w:pPr>
      <w:r w:rsidRPr="00761468">
        <w:rPr>
          <w:b/>
        </w:rPr>
        <w:t>1) Kiến thức</w:t>
      </w:r>
    </w:p>
    <w:p w14:paraId="2082D49F" w14:textId="301C8CBE" w:rsidR="00C4577F" w:rsidRPr="00761468" w:rsidRDefault="00C4577F" w:rsidP="00CD4323">
      <w:pPr>
        <w:ind w:firstLine="198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25022E0" wp14:editId="2B4DD293">
            <wp:extent cx="5159187" cy="2400508"/>
            <wp:effectExtent l="0" t="0" r="3810" b="0"/>
            <wp:docPr id="750581960" name="Hình ảnh 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81960" name="Hình ảnh 1" descr="Ảnh có chứa văn bản, ảnh chụp màn hình, Phông chữ, số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6841D" w14:textId="77777777" w:rsidR="00FF64EA" w:rsidRPr="00761468" w:rsidRDefault="00FF64EA" w:rsidP="00FF64EA">
      <w:pPr>
        <w:ind w:firstLine="198"/>
        <w:jc w:val="both"/>
        <w:rPr>
          <w:b/>
        </w:rPr>
      </w:pPr>
      <w:r w:rsidRPr="00761468">
        <w:rPr>
          <w:b/>
        </w:rPr>
        <w:t>2) Năng lực</w:t>
      </w:r>
    </w:p>
    <w:p w14:paraId="2ED71FB5" w14:textId="77777777" w:rsidR="00FF64EA" w:rsidRPr="00761468" w:rsidRDefault="00FF64EA" w:rsidP="00FF64EA">
      <w:pPr>
        <w:ind w:firstLine="198"/>
        <w:jc w:val="both"/>
        <w:rPr>
          <w:b/>
          <w:i/>
        </w:rPr>
      </w:pPr>
      <w:r w:rsidRPr="00761468">
        <w:rPr>
          <w:b/>
          <w:i/>
        </w:rPr>
        <w:t>a) Năng lực chuyên biệt</w:t>
      </w:r>
    </w:p>
    <w:p w14:paraId="0DE82E0F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nhận thức hóa học</w:t>
      </w:r>
      <w:r w:rsidRPr="00761468">
        <w:t xml:space="preserve">: </w:t>
      </w:r>
    </w:p>
    <w:p w14:paraId="1F3BBDFB" w14:textId="121B0CEF" w:rsidR="00FF64EA" w:rsidRPr="00761468" w:rsidRDefault="00FF64EA" w:rsidP="00FF64EA">
      <w:pPr>
        <w:ind w:firstLine="198"/>
        <w:jc w:val="both"/>
      </w:pPr>
      <w:r w:rsidRPr="00761468">
        <w:t xml:space="preserve">(1) Biết khái niệm, </w:t>
      </w:r>
      <w:r w:rsidR="00E309C6">
        <w:t xml:space="preserve">phân loại, vai trò, </w:t>
      </w:r>
      <w:r w:rsidR="004C19C7">
        <w:t>cách sử dụng, quy trình sản xuất và bảo quản một số loại phân bón hữu cơ thông dụng.</w:t>
      </w:r>
    </w:p>
    <w:p w14:paraId="51F4196E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vận dụng kiến thức, kỹ năng đã học</w:t>
      </w:r>
      <w:r w:rsidRPr="00761468">
        <w:t xml:space="preserve">: </w:t>
      </w:r>
    </w:p>
    <w:p w14:paraId="1C80633C" w14:textId="0161677E" w:rsidR="00FF64EA" w:rsidRPr="00761468" w:rsidRDefault="00FF64EA" w:rsidP="00FF64EA">
      <w:pPr>
        <w:ind w:firstLine="198"/>
        <w:jc w:val="both"/>
      </w:pPr>
      <w:r w:rsidRPr="00761468">
        <w:t xml:space="preserve">(2) Trình bày được </w:t>
      </w:r>
      <w:r w:rsidR="004C19C7">
        <w:t>khái niệm, phân loại phân bón hữu cơ.</w:t>
      </w:r>
    </w:p>
    <w:p w14:paraId="046BB936" w14:textId="713DAB28" w:rsidR="00FF64EA" w:rsidRPr="00761468" w:rsidRDefault="00FF64EA" w:rsidP="00FF64EA">
      <w:pPr>
        <w:ind w:firstLine="198"/>
        <w:jc w:val="both"/>
        <w:rPr>
          <w:spacing w:val="-8"/>
        </w:rPr>
      </w:pPr>
      <w:r w:rsidRPr="00761468">
        <w:rPr>
          <w:spacing w:val="-8"/>
        </w:rPr>
        <w:t xml:space="preserve">(3) Trình bày được </w:t>
      </w:r>
      <w:r w:rsidR="00064369">
        <w:rPr>
          <w:spacing w:val="-8"/>
        </w:rPr>
        <w:t>ưu - nhược điểm, vai trò của một số loại phân bón hữu cơ thông dụng.</w:t>
      </w:r>
    </w:p>
    <w:p w14:paraId="33ACF9E0" w14:textId="4D2F0E82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(4) Trình bày được </w:t>
      </w:r>
      <w:r w:rsidR="006B37B2">
        <w:rPr>
          <w:spacing w:val="-8"/>
        </w:rPr>
        <w:t>cách sử dụng, quy trình sản xuất và bảo quản của</w:t>
      </w:r>
      <w:r w:rsidR="006B37B2">
        <w:rPr>
          <w:spacing w:val="-8"/>
        </w:rPr>
        <w:t xml:space="preserve"> một số loại phân bón hữu cơ thông dụng</w:t>
      </w:r>
      <w:r w:rsidR="006B37B2">
        <w:rPr>
          <w:spacing w:val="-8"/>
        </w:rPr>
        <w:t>.</w:t>
      </w:r>
    </w:p>
    <w:p w14:paraId="0DFAD521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tìm hiểu thế giới tự nhiên dưới góc độ hóa học</w:t>
      </w:r>
      <w:r w:rsidRPr="00761468">
        <w:t xml:space="preserve">: </w:t>
      </w:r>
    </w:p>
    <w:p w14:paraId="6ACF02CA" w14:textId="2086FA63" w:rsidR="00FF64EA" w:rsidRPr="00761468" w:rsidRDefault="00FF64EA" w:rsidP="00FF64EA">
      <w:pPr>
        <w:ind w:firstLine="198"/>
        <w:jc w:val="both"/>
      </w:pPr>
      <w:r w:rsidRPr="00761468">
        <w:t xml:space="preserve">(5) Tìm hiểu thêm các ứng dụng của </w:t>
      </w:r>
      <w:r w:rsidR="006B37B2">
        <w:t>các loại phân bón hữu cơ khác trong thực tiễn</w:t>
      </w:r>
      <w:r w:rsidRPr="00761468">
        <w:t>.</w:t>
      </w:r>
    </w:p>
    <w:p w14:paraId="22AAFB3E" w14:textId="77777777" w:rsidR="00FF64EA" w:rsidRPr="00761468" w:rsidRDefault="00FF64EA" w:rsidP="00FF64EA">
      <w:pPr>
        <w:ind w:firstLine="198"/>
        <w:jc w:val="both"/>
        <w:rPr>
          <w:b/>
          <w:i/>
        </w:rPr>
      </w:pPr>
      <w:r w:rsidRPr="00761468">
        <w:rPr>
          <w:b/>
          <w:i/>
        </w:rPr>
        <w:t>b) Năng lực chung</w:t>
      </w:r>
    </w:p>
    <w:p w14:paraId="147536BE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tự chủ và tự học</w:t>
      </w:r>
      <w:r w:rsidRPr="00761468">
        <w:t xml:space="preserve">: </w:t>
      </w:r>
    </w:p>
    <w:p w14:paraId="6FC1D9DB" w14:textId="77777777" w:rsidR="00FF64EA" w:rsidRPr="00761468" w:rsidRDefault="00FF64EA" w:rsidP="00FF64EA">
      <w:pPr>
        <w:ind w:firstLine="198"/>
        <w:jc w:val="both"/>
      </w:pPr>
      <w:r w:rsidRPr="00761468">
        <w:t>(6) Có ý thức tự tìm hiểu bài học trước khi đến lớp.</w:t>
      </w:r>
    </w:p>
    <w:p w14:paraId="7ACFA7A8" w14:textId="77777777" w:rsidR="00FF64EA" w:rsidRPr="00761468" w:rsidRDefault="00FF64EA" w:rsidP="00FF64EA">
      <w:pPr>
        <w:ind w:firstLine="198"/>
        <w:jc w:val="both"/>
        <w:rPr>
          <w:i/>
          <w:iCs/>
        </w:rPr>
      </w:pPr>
      <w:r w:rsidRPr="00761468">
        <w:rPr>
          <w:i/>
          <w:iCs/>
          <w:spacing w:val="-8"/>
        </w:rPr>
        <w:t xml:space="preserve">– </w:t>
      </w:r>
      <w:r w:rsidRPr="00761468">
        <w:rPr>
          <w:i/>
          <w:iCs/>
        </w:rPr>
        <w:t xml:space="preserve"> Năng lực giao tiếp và hợp tác:</w:t>
      </w:r>
    </w:p>
    <w:p w14:paraId="0B5FD70A" w14:textId="77777777" w:rsidR="00FF64EA" w:rsidRPr="00761468" w:rsidRDefault="00FF64EA" w:rsidP="00FF64EA">
      <w:pPr>
        <w:ind w:firstLine="198"/>
        <w:jc w:val="both"/>
      </w:pPr>
      <w:r w:rsidRPr="00761468">
        <w:t>(7) Hợp tác với các thành viên trong lớp, với giáo viên trong quá trình tìm hiểu kiến thức.</w:t>
      </w:r>
    </w:p>
    <w:p w14:paraId="76C9499C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giải quyết vấn đề và sáng tạo</w:t>
      </w:r>
      <w:r w:rsidRPr="00761468">
        <w:t xml:space="preserve">: </w:t>
      </w:r>
    </w:p>
    <w:p w14:paraId="2319E19B" w14:textId="0208463E" w:rsidR="00FF64EA" w:rsidRPr="00761468" w:rsidRDefault="00FF64EA" w:rsidP="00FF64EA">
      <w:pPr>
        <w:ind w:firstLine="198"/>
        <w:jc w:val="both"/>
      </w:pPr>
      <w:r w:rsidRPr="00761468">
        <w:t xml:space="preserve">(8) Tự tìm hiểu và tự giải thích những ứng dụng của </w:t>
      </w:r>
      <w:r w:rsidR="006B37B2">
        <w:t>một số loại phân bón hữu cơ khác.</w:t>
      </w:r>
    </w:p>
    <w:p w14:paraId="32F0BB92" w14:textId="77777777" w:rsidR="00FF64EA" w:rsidRPr="00761468" w:rsidRDefault="00FF64EA" w:rsidP="00FF64EA">
      <w:pPr>
        <w:ind w:firstLine="198"/>
        <w:jc w:val="both"/>
        <w:rPr>
          <w:b/>
        </w:rPr>
      </w:pPr>
      <w:r w:rsidRPr="00761468">
        <w:rPr>
          <w:b/>
        </w:rPr>
        <w:t>3) Phẩm chất</w:t>
      </w:r>
    </w:p>
    <w:p w14:paraId="585895B9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Trách nhiệm</w:t>
      </w:r>
      <w:r w:rsidRPr="00761468">
        <w:t xml:space="preserve">: </w:t>
      </w:r>
    </w:p>
    <w:p w14:paraId="5974B133" w14:textId="77777777" w:rsidR="00FF64EA" w:rsidRPr="00761468" w:rsidRDefault="00FF64EA" w:rsidP="00FF64EA">
      <w:pPr>
        <w:ind w:firstLine="198"/>
        <w:jc w:val="both"/>
      </w:pPr>
      <w:r w:rsidRPr="00761468">
        <w:t>(9) Nghiêm túc thực hiện các nhiệm vụ học tập được giao đúng tiến độ.</w:t>
      </w:r>
    </w:p>
    <w:p w14:paraId="6CBEC6F1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Trung thực</w:t>
      </w:r>
      <w:r w:rsidRPr="00761468">
        <w:t xml:space="preserve">: </w:t>
      </w:r>
    </w:p>
    <w:p w14:paraId="6DE30E73" w14:textId="77777777" w:rsidR="00FF64EA" w:rsidRPr="00761468" w:rsidRDefault="00FF64EA" w:rsidP="00FF64EA">
      <w:pPr>
        <w:ind w:firstLine="198"/>
        <w:jc w:val="both"/>
      </w:pPr>
      <w:r w:rsidRPr="00761468">
        <w:t>(10) Trung thực trình bày các kết quả thu thập được.</w:t>
      </w:r>
    </w:p>
    <w:p w14:paraId="3AAE3834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Chăm chỉ</w:t>
      </w:r>
      <w:r w:rsidRPr="00761468">
        <w:t xml:space="preserve">: </w:t>
      </w:r>
    </w:p>
    <w:p w14:paraId="48AF086B" w14:textId="77777777" w:rsidR="00FF64EA" w:rsidRPr="00761468" w:rsidRDefault="00FF64EA" w:rsidP="00FF64EA">
      <w:pPr>
        <w:ind w:firstLine="198"/>
        <w:jc w:val="both"/>
      </w:pPr>
      <w:r w:rsidRPr="00761468">
        <w:t>(11) Tích cực trong các nhiệm vụ học tập của cá nhân, của tập thể.</w:t>
      </w:r>
    </w:p>
    <w:p w14:paraId="7DE2CF6D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Nhân ái</w:t>
      </w:r>
      <w:r w:rsidRPr="00761468">
        <w:t xml:space="preserve">: </w:t>
      </w:r>
    </w:p>
    <w:p w14:paraId="013C91A5" w14:textId="77777777" w:rsidR="00FF64EA" w:rsidRPr="00761468" w:rsidRDefault="00FF64EA" w:rsidP="00FF64EA">
      <w:pPr>
        <w:ind w:firstLine="198"/>
        <w:jc w:val="both"/>
        <w:rPr>
          <w:iCs/>
        </w:rPr>
      </w:pPr>
      <w:r w:rsidRPr="00761468">
        <w:t>(12) Chú ý quan tâm, giúp đỡ, chia sẻ những khó khăn trong việc thực hiện nhiệm vụ học tập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1:</w:t>
      </w:r>
      <w:r w:rsidR="00A55057" w:rsidRPr="00212B8A">
        <w:rPr>
          <w:b/>
          <w:color w:val="7030A0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31DB2DAD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2</w:t>
      </w:r>
      <w:r w:rsidR="000D584C">
        <w:rPr>
          <w:bCs/>
        </w:rPr>
        <w:t>1</w:t>
      </w:r>
      <w:r w:rsidR="002E6DCE">
        <w:rPr>
          <w:bCs/>
        </w:rPr>
        <w:t xml:space="preserve"> SGK.</w:t>
      </w:r>
    </w:p>
    <w:p w14:paraId="16402673" w14:textId="0CF6A90C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332A36">
        <w:rPr>
          <w:bCs/>
        </w:rPr>
        <w:t>HS nêu ý kiến dựa trên kiến thức đã học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FBE9518" w14:textId="02DFEB6B" w:rsidR="00463E09" w:rsidRPr="00636958" w:rsidRDefault="00463E09" w:rsidP="00463E09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trả lời mục logo mở đầu trong trang </w:t>
      </w:r>
      <w:r w:rsidR="00332A36">
        <w:rPr>
          <w:bCs/>
        </w:rPr>
        <w:t>21</w:t>
      </w:r>
      <w:r>
        <w:rPr>
          <w:bCs/>
        </w:rPr>
        <w:t xml:space="preserve"> SGK.</w:t>
      </w:r>
    </w:p>
    <w:p w14:paraId="7D6AACBB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đọc SGK, thảo luận tìm kiếm câu trả lời.</w:t>
      </w:r>
    </w:p>
    <w:p w14:paraId="00717B3F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đứng tại chỗ trình bày.</w:t>
      </w:r>
    </w:p>
    <w:p w14:paraId="1C91D65D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2:</w:t>
      </w:r>
      <w:r w:rsidR="00A55057" w:rsidRPr="00212B8A">
        <w:rPr>
          <w:b/>
          <w:color w:val="7030A0"/>
        </w:rPr>
        <w:t xml:space="preserve"> HÌNH THÀNH KIẾN THỨC MỚI</w:t>
      </w:r>
    </w:p>
    <w:p w14:paraId="15401FC8" w14:textId="77777777" w:rsidR="00332A36" w:rsidRPr="00761468" w:rsidRDefault="00E61987" w:rsidP="00332A36">
      <w:pPr>
        <w:jc w:val="both"/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</w:t>
      </w:r>
      <w:r w:rsidR="00332A36" w:rsidRPr="00761468">
        <w:t xml:space="preserve">khái niệm, </w:t>
      </w:r>
      <w:r w:rsidR="00332A36">
        <w:t>phân loại, vai trò, cách sử dụng, quy trình sản xuất và bảo quản một số loại phân bón hữu cơ thông dụng.</w:t>
      </w:r>
    </w:p>
    <w:p w14:paraId="7072FE34" w14:textId="58100A68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068F137F" w14:textId="4C296A7C" w:rsidR="00E61987" w:rsidRPr="00002BCD" w:rsidRDefault="00E61987" w:rsidP="00332A36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5D58BF">
        <w:rPr>
          <w:bCs/>
        </w:rPr>
        <w:t xml:space="preserve">trình bày đươc </w:t>
      </w:r>
      <w:r w:rsidR="00332A36" w:rsidRPr="00761468">
        <w:t xml:space="preserve">khái niệm, </w:t>
      </w:r>
      <w:r w:rsidR="00332A36">
        <w:t>phân loại, vai trò, cách sử dụng, quy trình sản xuất và bảo quản một số loại phân bón hữu cơ thông dụng.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6F14214F" w:rsidR="00C545A2" w:rsidRPr="00212B8A" w:rsidRDefault="00002BCD" w:rsidP="00C43E6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>Nhiệm vụ 1: Tìm hiểu</w:t>
      </w:r>
      <w:r w:rsidR="009141D3">
        <w:rPr>
          <w:b/>
          <w:color w:val="7030A0"/>
        </w:rPr>
        <w:t xml:space="preserve"> Vai trò của phân bón hữu cơ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7BA1041C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21 SGK, nêu </w:t>
      </w:r>
      <w:r w:rsidR="009141D3">
        <w:rPr>
          <w:spacing w:val="-8"/>
        </w:rPr>
        <w:t>vai trò.</w:t>
      </w:r>
    </w:p>
    <w:p w14:paraId="146D3418" w14:textId="7D395D09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1</w:t>
      </w:r>
      <w:r w:rsidR="009141D3">
        <w:rPr>
          <w:spacing w:val="-8"/>
        </w:rPr>
        <w:t>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55F20DE8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9141D3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503011CE" w:rsidR="00C43E65" w:rsidRPr="00212B8A" w:rsidRDefault="00C43E65" w:rsidP="00C43E6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>Nhiệm vụ 2: Tìm hiểu</w:t>
      </w:r>
      <w:r w:rsidR="006A51D2">
        <w:rPr>
          <w:b/>
          <w:color w:val="7030A0"/>
        </w:rPr>
        <w:t xml:space="preserve"> Phân loại một số phân bón hữu cơ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1377FAD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A51D2">
        <w:rPr>
          <w:spacing w:val="-8"/>
        </w:rPr>
        <w:t>22</w:t>
      </w:r>
      <w:r>
        <w:rPr>
          <w:spacing w:val="-8"/>
        </w:rPr>
        <w:t xml:space="preserve"> SGK, nêu </w:t>
      </w:r>
      <w:r w:rsidR="006A51D2">
        <w:rPr>
          <w:spacing w:val="-8"/>
        </w:rPr>
        <w:t>phân loại.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0D5B1A19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6A51D2">
        <w:rPr>
          <w:spacing w:val="-8"/>
        </w:rPr>
        <w:t>,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322DDEB2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9C4EAC1" w14:textId="28A85DEC" w:rsidR="00BF17A6" w:rsidRPr="00212B8A" w:rsidRDefault="00BF17A6" w:rsidP="00BF17A6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3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</w:t>
      </w:r>
      <w:r>
        <w:rPr>
          <w:b/>
          <w:color w:val="7030A0"/>
        </w:rPr>
        <w:t xml:space="preserve">Thành phần, quy trình, cách sử dụng </w:t>
      </w:r>
      <w:r w:rsidR="00E24957">
        <w:rPr>
          <w:b/>
          <w:color w:val="7030A0"/>
        </w:rPr>
        <w:t>phân hữu cơ truyền thống</w:t>
      </w:r>
    </w:p>
    <w:p w14:paraId="226EC27C" w14:textId="77777777" w:rsidR="00BF17A6" w:rsidRPr="005A31A1" w:rsidRDefault="00BF17A6" w:rsidP="00BF17A6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E27D6C2" w14:textId="7D3756AC" w:rsidR="00BF17A6" w:rsidRDefault="00BF17A6" w:rsidP="00BF17A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22</w:t>
      </w:r>
      <w:r w:rsidR="00E24957">
        <w:rPr>
          <w:spacing w:val="-8"/>
        </w:rPr>
        <w:t>-24</w:t>
      </w:r>
      <w:r>
        <w:rPr>
          <w:spacing w:val="-8"/>
        </w:rPr>
        <w:t xml:space="preserve"> SGK, nêu </w:t>
      </w:r>
      <w:r w:rsidR="00E24957">
        <w:rPr>
          <w:spacing w:val="-8"/>
        </w:rPr>
        <w:t>cụ thể từng loại phân bón.</w:t>
      </w:r>
    </w:p>
    <w:p w14:paraId="0D38B535" w14:textId="1DE9640F" w:rsidR="00E24957" w:rsidRDefault="00E24957" w:rsidP="00BF17A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trả lời logo hỏi </w:t>
      </w:r>
      <w:r w:rsidR="007B54AF">
        <w:rPr>
          <w:spacing w:val="-8"/>
        </w:rPr>
        <w:t>2, 3.</w:t>
      </w:r>
    </w:p>
    <w:p w14:paraId="0F555F85" w14:textId="0070F764" w:rsidR="007B54AF" w:rsidRDefault="007B54AF" w:rsidP="00BF17A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>
        <w:rPr>
          <w:spacing w:val="-8"/>
        </w:rPr>
        <w:t>luyện tập 1, 2</w:t>
      </w:r>
      <w:r>
        <w:rPr>
          <w:spacing w:val="-8"/>
        </w:rPr>
        <w:t>.</w:t>
      </w:r>
    </w:p>
    <w:p w14:paraId="29667D6F" w14:textId="77777777" w:rsidR="00BF17A6" w:rsidRPr="005A31A1" w:rsidRDefault="00BF17A6" w:rsidP="00BF17A6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5BE6E490" w14:textId="6332866A" w:rsidR="00BF17A6" w:rsidRDefault="00BF17A6" w:rsidP="00BF17A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AB1363">
        <w:rPr>
          <w:spacing w:val="-8"/>
        </w:rPr>
        <w:t>.</w:t>
      </w:r>
    </w:p>
    <w:p w14:paraId="43DB4EF7" w14:textId="77777777" w:rsidR="00BF17A6" w:rsidRPr="005A31A1" w:rsidRDefault="00BF17A6" w:rsidP="00BF17A6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F712DB9" w14:textId="77777777" w:rsidR="00BF17A6" w:rsidRDefault="00BF17A6" w:rsidP="00BF17A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43F403CC" w14:textId="77777777" w:rsidR="00BF17A6" w:rsidRPr="005A31A1" w:rsidRDefault="00BF17A6" w:rsidP="00BF17A6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342910A" w14:textId="77777777" w:rsidR="00BF17A6" w:rsidRDefault="00BF17A6" w:rsidP="00BF17A6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EB48E92" w14:textId="6D996C79" w:rsidR="003B0C05" w:rsidRPr="00212B8A" w:rsidRDefault="003B0C05" w:rsidP="003B0C0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4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Thành phần, quy trình, cách sử dụng phân hữu cơ </w:t>
      </w:r>
      <w:r>
        <w:rPr>
          <w:b/>
          <w:color w:val="7030A0"/>
        </w:rPr>
        <w:t>sinh học</w:t>
      </w:r>
    </w:p>
    <w:p w14:paraId="5FCE35FA" w14:textId="77777777" w:rsidR="003B0C05" w:rsidRPr="005A31A1" w:rsidRDefault="003B0C05" w:rsidP="003B0C0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4F9A7D8" w14:textId="5BC40AFF" w:rsidR="003B0C05" w:rsidRDefault="003B0C05" w:rsidP="003B0C0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24 SGK, nêu cụ thể từng loại phân bón.</w:t>
      </w:r>
    </w:p>
    <w:p w14:paraId="78A8ABC8" w14:textId="13C512D1" w:rsidR="003B0C05" w:rsidRDefault="003B0C05" w:rsidP="003B0C0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>
        <w:rPr>
          <w:spacing w:val="-8"/>
        </w:rPr>
        <w:t>4</w:t>
      </w:r>
      <w:r>
        <w:rPr>
          <w:spacing w:val="-8"/>
        </w:rPr>
        <w:t>.</w:t>
      </w:r>
    </w:p>
    <w:p w14:paraId="3360D7FF" w14:textId="77777777" w:rsidR="003B0C05" w:rsidRPr="005A31A1" w:rsidRDefault="003B0C05" w:rsidP="003B0C0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54B1DD7" w14:textId="0EEA9E38" w:rsidR="003B0C05" w:rsidRDefault="003B0C05" w:rsidP="003B0C0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AB1363">
        <w:rPr>
          <w:spacing w:val="-8"/>
        </w:rPr>
        <w:t>.</w:t>
      </w:r>
    </w:p>
    <w:p w14:paraId="4DC49087" w14:textId="77777777" w:rsidR="003B0C05" w:rsidRPr="005A31A1" w:rsidRDefault="003B0C05" w:rsidP="003B0C0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08E97991" w14:textId="77777777" w:rsidR="003B0C05" w:rsidRDefault="003B0C05" w:rsidP="003B0C0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FE96013" w14:textId="77777777" w:rsidR="003B0C05" w:rsidRPr="005A31A1" w:rsidRDefault="003B0C05" w:rsidP="003B0C05">
      <w:pPr>
        <w:jc w:val="both"/>
        <w:rPr>
          <w:b/>
          <w:i/>
          <w:iCs/>
        </w:rPr>
      </w:pPr>
      <w:r w:rsidRPr="005A31A1">
        <w:rPr>
          <w:b/>
          <w:i/>
          <w:iCs/>
        </w:rPr>
        <w:lastRenderedPageBreak/>
        <w:t>Bước 4: Kết luận, nhận định</w:t>
      </w:r>
    </w:p>
    <w:p w14:paraId="3717C625" w14:textId="77777777" w:rsidR="003B0C05" w:rsidRDefault="003B0C05" w:rsidP="003B0C0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B32737C" w14:textId="10A04731" w:rsidR="00481C01" w:rsidRPr="00212B8A" w:rsidRDefault="00481C01" w:rsidP="00481C01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5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Thành phần, quy trình, cách sử dụng phân hữu cơ </w:t>
      </w:r>
      <w:r>
        <w:rPr>
          <w:b/>
          <w:color w:val="7030A0"/>
        </w:rPr>
        <w:t>khoáng</w:t>
      </w:r>
    </w:p>
    <w:p w14:paraId="59855B0D" w14:textId="77777777" w:rsidR="00481C01" w:rsidRPr="005A31A1" w:rsidRDefault="00481C01" w:rsidP="00481C0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C02D710" w14:textId="45BFF96A" w:rsidR="00481C01" w:rsidRDefault="00481C01" w:rsidP="00481C0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</w:t>
      </w:r>
      <w:r>
        <w:rPr>
          <w:spacing w:val="-8"/>
        </w:rPr>
        <w:t>5</w:t>
      </w:r>
      <w:r>
        <w:rPr>
          <w:spacing w:val="-8"/>
        </w:rPr>
        <w:t xml:space="preserve"> SGK, nêu cụ thể từng loại phân bón.</w:t>
      </w:r>
    </w:p>
    <w:p w14:paraId="081B6FA6" w14:textId="77777777" w:rsidR="00481C01" w:rsidRPr="005A31A1" w:rsidRDefault="00481C01" w:rsidP="00481C0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F96F8FE" w14:textId="393FA683" w:rsidR="00481C01" w:rsidRDefault="00481C01" w:rsidP="00481C0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AB1363">
        <w:rPr>
          <w:spacing w:val="-8"/>
        </w:rPr>
        <w:t>.</w:t>
      </w:r>
    </w:p>
    <w:p w14:paraId="7DDAD8E6" w14:textId="77777777" w:rsidR="00481C01" w:rsidRPr="005A31A1" w:rsidRDefault="00481C01" w:rsidP="00481C0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FBFEB56" w14:textId="77777777" w:rsidR="00481C01" w:rsidRDefault="00481C01" w:rsidP="00481C0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0B41EC8" w14:textId="77777777" w:rsidR="00481C01" w:rsidRPr="005A31A1" w:rsidRDefault="00481C01" w:rsidP="00481C0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90D9EA5" w14:textId="77777777" w:rsidR="00481C01" w:rsidRDefault="00481C01" w:rsidP="00481C01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54F40F8A" w14:textId="56EF6ED6" w:rsidR="00481C01" w:rsidRPr="00212B8A" w:rsidRDefault="00481C01" w:rsidP="00481C01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6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</w:t>
      </w:r>
      <w:r w:rsidR="00AB1363">
        <w:rPr>
          <w:b/>
          <w:color w:val="7030A0"/>
        </w:rPr>
        <w:t>Ưu và nhược điểm của phân bón hữu cơ</w:t>
      </w:r>
    </w:p>
    <w:p w14:paraId="32050D7B" w14:textId="77777777" w:rsidR="00481C01" w:rsidRPr="005A31A1" w:rsidRDefault="00481C01" w:rsidP="00481C0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6E2F430" w14:textId="697BBF49" w:rsidR="00481C01" w:rsidRDefault="00481C01" w:rsidP="00481C0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25 SGK, nêu </w:t>
      </w:r>
      <w:r w:rsidR="00AB1363">
        <w:rPr>
          <w:spacing w:val="-8"/>
        </w:rPr>
        <w:t>ưu - nhược điểm</w:t>
      </w:r>
      <w:r>
        <w:rPr>
          <w:spacing w:val="-8"/>
        </w:rPr>
        <w:t>.</w:t>
      </w:r>
    </w:p>
    <w:p w14:paraId="3EAC35BD" w14:textId="2B1B60F1" w:rsidR="00AB1363" w:rsidRDefault="00AB1363" w:rsidP="00481C0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logo vận dụng 1; logo luyện tập 3.</w:t>
      </w:r>
    </w:p>
    <w:p w14:paraId="4BBE9A5F" w14:textId="77777777" w:rsidR="00481C01" w:rsidRPr="005A31A1" w:rsidRDefault="00481C01" w:rsidP="00481C0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A350C8B" w14:textId="6BB4EE1D" w:rsidR="00481C01" w:rsidRDefault="00481C01" w:rsidP="00481C0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AB1363">
        <w:rPr>
          <w:spacing w:val="-8"/>
        </w:rPr>
        <w:t>.</w:t>
      </w:r>
    </w:p>
    <w:p w14:paraId="102F2F21" w14:textId="77777777" w:rsidR="00481C01" w:rsidRPr="005A31A1" w:rsidRDefault="00481C01" w:rsidP="00481C0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D2FB769" w14:textId="77777777" w:rsidR="00481C01" w:rsidRDefault="00481C01" w:rsidP="00481C0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2A9C40B7" w14:textId="77777777" w:rsidR="00481C01" w:rsidRPr="005A31A1" w:rsidRDefault="00481C01" w:rsidP="00481C0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76B72D7" w14:textId="77777777" w:rsidR="00481C01" w:rsidRDefault="00481C01" w:rsidP="00481C01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6D22DFD6" w14:textId="16C95D1B" w:rsidR="00251C30" w:rsidRPr="00212B8A" w:rsidRDefault="00251C30" w:rsidP="00251C30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7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</w:t>
      </w:r>
      <w:r>
        <w:rPr>
          <w:b/>
          <w:color w:val="7030A0"/>
        </w:rPr>
        <w:t>Cách bảo quản phân bón hữu cơ</w:t>
      </w:r>
    </w:p>
    <w:p w14:paraId="6DF2055B" w14:textId="77777777" w:rsidR="00251C30" w:rsidRPr="005A31A1" w:rsidRDefault="00251C30" w:rsidP="00251C30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8C4748F" w14:textId="4676C9D7" w:rsidR="00251C30" w:rsidRDefault="00251C30" w:rsidP="00251C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</w:t>
      </w:r>
      <w:r w:rsidR="005A0BE9">
        <w:rPr>
          <w:spacing w:val="-8"/>
        </w:rPr>
        <w:t>4</w:t>
      </w:r>
      <w:r>
        <w:rPr>
          <w:spacing w:val="-8"/>
        </w:rPr>
        <w:t xml:space="preserve"> SGK, nêu </w:t>
      </w:r>
      <w:r>
        <w:rPr>
          <w:spacing w:val="-8"/>
        </w:rPr>
        <w:t>cách bảo quản.</w:t>
      </w:r>
    </w:p>
    <w:p w14:paraId="7802D3FC" w14:textId="77777777" w:rsidR="00251C30" w:rsidRPr="005A31A1" w:rsidRDefault="00251C30" w:rsidP="00251C30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F8B637C" w14:textId="77777777" w:rsidR="00251C30" w:rsidRDefault="00251C30" w:rsidP="00251C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4174461E" w14:textId="77777777" w:rsidR="00251C30" w:rsidRPr="005A31A1" w:rsidRDefault="00251C30" w:rsidP="00251C30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4B2BDF9" w14:textId="77777777" w:rsidR="00251C30" w:rsidRDefault="00251C30" w:rsidP="00251C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82EC176" w14:textId="77777777" w:rsidR="00251C30" w:rsidRPr="005A31A1" w:rsidRDefault="00251C30" w:rsidP="00251C30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34C0BB10" w14:textId="77777777" w:rsidR="00251C30" w:rsidRDefault="00251C30" w:rsidP="00251C30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0E2AEB4B" w14:textId="0FF218A4" w:rsidR="005A0BE9" w:rsidRPr="00212B8A" w:rsidRDefault="005A0BE9" w:rsidP="005A0BE9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8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</w:t>
      </w:r>
      <w:r>
        <w:rPr>
          <w:b/>
          <w:color w:val="7030A0"/>
        </w:rPr>
        <w:t>Tác động của phân bón đến môi trường</w:t>
      </w:r>
    </w:p>
    <w:p w14:paraId="1F91641B" w14:textId="77777777" w:rsidR="005A0BE9" w:rsidRPr="005A31A1" w:rsidRDefault="005A0BE9" w:rsidP="005A0BE9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7BA1AB4" w14:textId="07B69B97" w:rsidR="005A0BE9" w:rsidRDefault="005A0BE9" w:rsidP="005A0BE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</w:t>
      </w:r>
      <w:r w:rsidR="00407846">
        <w:rPr>
          <w:spacing w:val="-8"/>
        </w:rPr>
        <w:t>6</w:t>
      </w:r>
      <w:r>
        <w:rPr>
          <w:spacing w:val="-8"/>
        </w:rPr>
        <w:t xml:space="preserve"> SGK, nêu </w:t>
      </w:r>
      <w:r w:rsidR="00407846">
        <w:rPr>
          <w:spacing w:val="-8"/>
        </w:rPr>
        <w:t>các tác động.</w:t>
      </w:r>
    </w:p>
    <w:p w14:paraId="3B692C34" w14:textId="4DE95BC8" w:rsidR="00407846" w:rsidRDefault="00407846" w:rsidP="005A0BE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trả lời logo </w:t>
      </w:r>
      <w:r w:rsidR="001A2C4F">
        <w:rPr>
          <w:spacing w:val="-8"/>
        </w:rPr>
        <w:t xml:space="preserve">luyện tập 4, 5; logo hỏi </w:t>
      </w:r>
      <w:r w:rsidR="00D05A15">
        <w:rPr>
          <w:spacing w:val="-8"/>
        </w:rPr>
        <w:t>hỏi 5; logo vận dụng 2.</w:t>
      </w:r>
    </w:p>
    <w:p w14:paraId="299F3C64" w14:textId="77777777" w:rsidR="005A0BE9" w:rsidRPr="005A31A1" w:rsidRDefault="005A0BE9" w:rsidP="005A0BE9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5CDC895D" w14:textId="77777777" w:rsidR="005A0BE9" w:rsidRDefault="005A0BE9" w:rsidP="005A0BE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138EA81A" w14:textId="77777777" w:rsidR="005A0BE9" w:rsidRPr="005A31A1" w:rsidRDefault="005A0BE9" w:rsidP="005A0BE9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62D3B5D3" w14:textId="77777777" w:rsidR="005A0BE9" w:rsidRDefault="005A0BE9" w:rsidP="005A0BE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6EF34B52" w14:textId="77777777" w:rsidR="005A0BE9" w:rsidRPr="005A31A1" w:rsidRDefault="005A0BE9" w:rsidP="005A0BE9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7C837B11" w:rsidR="00C43E65" w:rsidRPr="007406E6" w:rsidRDefault="005A0BE9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3:</w:t>
      </w:r>
      <w:r w:rsidR="00A55057" w:rsidRPr="00212B8A">
        <w:rPr>
          <w:b/>
          <w:color w:val="7030A0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5931E2F2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làm các bài tập trong trang 2</w:t>
      </w:r>
      <w:r w:rsidR="00D05A15">
        <w:rPr>
          <w:bCs/>
        </w:rPr>
        <w:t>8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42E03B6E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>làm các bài tập trong trang 2</w:t>
      </w:r>
      <w:r w:rsidR="00D05A15">
        <w:rPr>
          <w:bCs/>
        </w:rPr>
        <w:t>8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lastRenderedPageBreak/>
        <w:t>GV nhận xét, chốt kiến thức và kết luận.</w:t>
      </w:r>
    </w:p>
    <w:p w14:paraId="4D5D0AA7" w14:textId="43AFEF8F" w:rsidR="00A55057" w:rsidRPr="00212B8A" w:rsidRDefault="00A55057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</w:t>
      </w:r>
      <w:r w:rsidR="002C28F2" w:rsidRPr="00212B8A">
        <w:rPr>
          <w:b/>
          <w:color w:val="7030A0"/>
          <w:u w:val="single"/>
        </w:rPr>
        <w:t xml:space="preserve"> 4:</w:t>
      </w:r>
      <w:r w:rsidRPr="00212B8A">
        <w:rPr>
          <w:b/>
          <w:color w:val="7030A0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5F263E9E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 xml:space="preserve">Tư liệu hình </w:t>
      </w:r>
      <w:r w:rsidR="00463E09">
        <w:rPr>
          <w:bCs/>
        </w:rPr>
        <w:t>ả</w:t>
      </w:r>
      <w:r>
        <w:rPr>
          <w:bCs/>
        </w:rPr>
        <w:t>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5B67DC79" w:rsidR="00A55057" w:rsidRPr="00A55057" w:rsidRDefault="00D05A15" w:rsidP="002A253F">
      <w:pPr>
        <w:jc w:val="both"/>
      </w:pPr>
      <w:r>
        <w:t>GV yêu cầu HS tìm hiểu thêm các loại phân bón hữu cơ khác trong thực tiễn.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7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520B" w14:textId="77777777" w:rsidR="002F43CF" w:rsidRDefault="002F43CF" w:rsidP="00BB42E1">
      <w:r>
        <w:separator/>
      </w:r>
    </w:p>
  </w:endnote>
  <w:endnote w:type="continuationSeparator" w:id="0">
    <w:p w14:paraId="5C6A6DA4" w14:textId="77777777" w:rsidR="002F43CF" w:rsidRDefault="002F43CF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0602" w14:textId="77777777" w:rsidR="002F43CF" w:rsidRDefault="002F43CF" w:rsidP="00BB42E1">
      <w:r>
        <w:separator/>
      </w:r>
    </w:p>
  </w:footnote>
  <w:footnote w:type="continuationSeparator" w:id="0">
    <w:p w14:paraId="63F9DE84" w14:textId="77777777" w:rsidR="002F43CF" w:rsidRDefault="002F43CF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567AA"/>
    <w:rsid w:val="00064369"/>
    <w:rsid w:val="0007634A"/>
    <w:rsid w:val="000D584C"/>
    <w:rsid w:val="000E48ED"/>
    <w:rsid w:val="000F424B"/>
    <w:rsid w:val="001445A8"/>
    <w:rsid w:val="00171958"/>
    <w:rsid w:val="00186F9D"/>
    <w:rsid w:val="001A2C4F"/>
    <w:rsid w:val="001A30C4"/>
    <w:rsid w:val="001A7F13"/>
    <w:rsid w:val="001B0916"/>
    <w:rsid w:val="001E0760"/>
    <w:rsid w:val="00204789"/>
    <w:rsid w:val="00212B8A"/>
    <w:rsid w:val="00251C30"/>
    <w:rsid w:val="00294473"/>
    <w:rsid w:val="002A253F"/>
    <w:rsid w:val="002C28F2"/>
    <w:rsid w:val="002E0FA2"/>
    <w:rsid w:val="002E3037"/>
    <w:rsid w:val="002E6DCE"/>
    <w:rsid w:val="002F43CF"/>
    <w:rsid w:val="00300CD2"/>
    <w:rsid w:val="0031231C"/>
    <w:rsid w:val="00315FE5"/>
    <w:rsid w:val="00332A36"/>
    <w:rsid w:val="00344C2A"/>
    <w:rsid w:val="003609CB"/>
    <w:rsid w:val="003B0C05"/>
    <w:rsid w:val="00404771"/>
    <w:rsid w:val="00407846"/>
    <w:rsid w:val="00463E09"/>
    <w:rsid w:val="00481C01"/>
    <w:rsid w:val="004876CA"/>
    <w:rsid w:val="004C19C7"/>
    <w:rsid w:val="00516B45"/>
    <w:rsid w:val="00520C48"/>
    <w:rsid w:val="005372C4"/>
    <w:rsid w:val="00562362"/>
    <w:rsid w:val="005A0BE9"/>
    <w:rsid w:val="005A456D"/>
    <w:rsid w:val="005C0EE6"/>
    <w:rsid w:val="005C47FB"/>
    <w:rsid w:val="005D58BF"/>
    <w:rsid w:val="00601B2E"/>
    <w:rsid w:val="00603B18"/>
    <w:rsid w:val="00636958"/>
    <w:rsid w:val="00640DA6"/>
    <w:rsid w:val="006A51D2"/>
    <w:rsid w:val="006B37B2"/>
    <w:rsid w:val="00717C0C"/>
    <w:rsid w:val="007226F0"/>
    <w:rsid w:val="00732EC1"/>
    <w:rsid w:val="00746776"/>
    <w:rsid w:val="00761468"/>
    <w:rsid w:val="007B216E"/>
    <w:rsid w:val="007B21A5"/>
    <w:rsid w:val="007B54AF"/>
    <w:rsid w:val="007C38DE"/>
    <w:rsid w:val="00807D72"/>
    <w:rsid w:val="008508CE"/>
    <w:rsid w:val="00872738"/>
    <w:rsid w:val="00892E04"/>
    <w:rsid w:val="008A6455"/>
    <w:rsid w:val="008B4D24"/>
    <w:rsid w:val="009141D3"/>
    <w:rsid w:val="00946F2C"/>
    <w:rsid w:val="00961546"/>
    <w:rsid w:val="009C535E"/>
    <w:rsid w:val="009E0E7C"/>
    <w:rsid w:val="00A16500"/>
    <w:rsid w:val="00A272AC"/>
    <w:rsid w:val="00A55057"/>
    <w:rsid w:val="00A6377C"/>
    <w:rsid w:val="00AA07E1"/>
    <w:rsid w:val="00AB1363"/>
    <w:rsid w:val="00AB6BCA"/>
    <w:rsid w:val="00B26D93"/>
    <w:rsid w:val="00B907E5"/>
    <w:rsid w:val="00BB42E1"/>
    <w:rsid w:val="00BB6346"/>
    <w:rsid w:val="00BF17A6"/>
    <w:rsid w:val="00C15AC2"/>
    <w:rsid w:val="00C43E65"/>
    <w:rsid w:val="00C4577F"/>
    <w:rsid w:val="00C5047A"/>
    <w:rsid w:val="00C543AE"/>
    <w:rsid w:val="00C545A2"/>
    <w:rsid w:val="00C86718"/>
    <w:rsid w:val="00CD4323"/>
    <w:rsid w:val="00CF3A91"/>
    <w:rsid w:val="00D05A15"/>
    <w:rsid w:val="00D152A4"/>
    <w:rsid w:val="00D15788"/>
    <w:rsid w:val="00DB44D7"/>
    <w:rsid w:val="00DF6318"/>
    <w:rsid w:val="00DF7F87"/>
    <w:rsid w:val="00E17C03"/>
    <w:rsid w:val="00E24957"/>
    <w:rsid w:val="00E309C6"/>
    <w:rsid w:val="00E5030E"/>
    <w:rsid w:val="00E615AB"/>
    <w:rsid w:val="00E61987"/>
    <w:rsid w:val="00EB0428"/>
    <w:rsid w:val="00EC6581"/>
    <w:rsid w:val="00EF19AD"/>
    <w:rsid w:val="00EF7E3A"/>
    <w:rsid w:val="00F018AE"/>
    <w:rsid w:val="00F26221"/>
    <w:rsid w:val="00F30422"/>
    <w:rsid w:val="00F4692B"/>
    <w:rsid w:val="00F6773C"/>
    <w:rsid w:val="00F71C1D"/>
    <w:rsid w:val="00F73DE3"/>
    <w:rsid w:val="00FC6447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1077</Words>
  <Characters>6139</Characters>
  <DocSecurity>0</DocSecurity>
  <Lines>51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2023-06-02T00:08:00Z</dcterms:created>
  <dcterms:modified xsi:type="dcterms:W3CDTF">2023-06-02T01:00:00Z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