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5D260" w14:textId="77777777" w:rsidR="00F624BD" w:rsidRPr="00F624BD" w:rsidRDefault="00F624BD" w:rsidP="00F624BD">
      <w:pPr>
        <w:rPr>
          <w:b/>
          <w:bCs/>
        </w:rPr>
      </w:pPr>
    </w:p>
    <w:p w14:paraId="10A9F357" w14:textId="690905C6" w:rsidR="00F624BD" w:rsidRPr="00F624BD" w:rsidRDefault="00F624BD" w:rsidP="00F624BD">
      <w:pPr>
        <w:rPr>
          <w:b/>
          <w:bCs/>
          <w:lang w:val="en-GB"/>
        </w:rPr>
      </w:pPr>
      <w:r w:rsidRPr="00F624BD">
        <w:rPr>
          <w:b/>
          <w:bCs/>
          <w:lang w:val="vi-VN"/>
        </w:rPr>
        <w:t xml:space="preserve">KHUNG MA TRẬN ĐỀ KIỂM TRA ĐỊNH KÌ MÔN </w:t>
      </w:r>
      <w:r w:rsidRPr="00F624BD">
        <w:rPr>
          <w:b/>
          <w:bCs/>
          <w:lang w:val="en-GB"/>
        </w:rPr>
        <w:t xml:space="preserve">KHTN </w:t>
      </w:r>
      <w:r w:rsidRPr="00F624BD">
        <w:rPr>
          <w:b/>
          <w:bCs/>
          <w:lang w:val="vi-VN"/>
        </w:rPr>
        <w:t xml:space="preserve"> – LỚP</w:t>
      </w:r>
      <w:r w:rsidRPr="00F624BD">
        <w:rPr>
          <w:b/>
          <w:bCs/>
          <w:lang w:val="en-GB"/>
        </w:rPr>
        <w:t xml:space="preserve"> 8 CUỐI KÌ II</w:t>
      </w:r>
      <w:r>
        <w:rPr>
          <w:b/>
          <w:bCs/>
          <w:lang w:val="en-GB"/>
        </w:rPr>
        <w:t xml:space="preserve">     </w:t>
      </w:r>
      <w:r w:rsidRPr="00F624BD">
        <w:rPr>
          <w:b/>
          <w:bCs/>
          <w:lang w:val="en-GB"/>
        </w:rPr>
        <w:t>(CUỐN CHIẾU)</w:t>
      </w:r>
    </w:p>
    <w:tbl>
      <w:tblPr>
        <w:tblW w:w="153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893"/>
        <w:gridCol w:w="1103"/>
        <w:gridCol w:w="1048"/>
        <w:gridCol w:w="1176"/>
        <w:gridCol w:w="971"/>
        <w:gridCol w:w="1103"/>
        <w:gridCol w:w="989"/>
        <w:gridCol w:w="1103"/>
        <w:gridCol w:w="984"/>
        <w:gridCol w:w="1103"/>
        <w:gridCol w:w="1077"/>
      </w:tblGrid>
      <w:tr w:rsidR="00F624BD" w:rsidRPr="00F624BD" w14:paraId="39A09FB7" w14:textId="77777777" w:rsidTr="00BE7F6D">
        <w:trPr>
          <w:trHeight w:val="353"/>
          <w:tblHeader/>
          <w:jc w:val="center"/>
        </w:trPr>
        <w:tc>
          <w:tcPr>
            <w:tcW w:w="3823" w:type="dxa"/>
            <w:shd w:val="clear" w:color="auto" w:fill="auto"/>
            <w:vAlign w:val="center"/>
          </w:tcPr>
          <w:p w14:paraId="62E918B0" w14:textId="77777777" w:rsidR="00F624BD" w:rsidRPr="00F624BD" w:rsidRDefault="00F624BD" w:rsidP="00F624BD">
            <w:pPr>
              <w:rPr>
                <w:b/>
                <w:iCs/>
                <w:lang w:val="nl-NL"/>
              </w:rPr>
            </w:pPr>
            <w:r w:rsidRPr="00F624BD">
              <w:rPr>
                <w:b/>
                <w:iCs/>
                <w:lang w:val="nl-NL"/>
              </w:rPr>
              <w:t>Chủ đề</w:t>
            </w:r>
          </w:p>
        </w:tc>
        <w:tc>
          <w:tcPr>
            <w:tcW w:w="8386" w:type="dxa"/>
            <w:gridSpan w:val="8"/>
            <w:shd w:val="clear" w:color="auto" w:fill="auto"/>
            <w:vAlign w:val="center"/>
          </w:tcPr>
          <w:p w14:paraId="2364FEBE" w14:textId="77777777" w:rsidR="00F624BD" w:rsidRPr="00F624BD" w:rsidRDefault="00F624BD" w:rsidP="00F624BD">
            <w:pPr>
              <w:rPr>
                <w:b/>
                <w:lang w:val="nl-NL"/>
              </w:rPr>
            </w:pPr>
            <w:r w:rsidRPr="00F624BD">
              <w:rPr>
                <w:b/>
                <w:lang w:val="nl-NL"/>
              </w:rPr>
              <w:t>MỨC ĐỘ</w:t>
            </w:r>
          </w:p>
        </w:tc>
        <w:tc>
          <w:tcPr>
            <w:tcW w:w="2087" w:type="dxa"/>
            <w:gridSpan w:val="2"/>
            <w:vMerge w:val="restart"/>
            <w:vAlign w:val="center"/>
          </w:tcPr>
          <w:p w14:paraId="748D7A97" w14:textId="77777777" w:rsidR="00F624BD" w:rsidRPr="00F624BD" w:rsidRDefault="00F624BD" w:rsidP="00F624BD">
            <w:pPr>
              <w:rPr>
                <w:b/>
                <w:lang w:val="nl-NL"/>
              </w:rPr>
            </w:pPr>
            <w:r w:rsidRPr="00F624BD">
              <w:rPr>
                <w:b/>
                <w:lang w:val="nl-NL"/>
              </w:rPr>
              <w:t>Tổng số câu</w:t>
            </w:r>
          </w:p>
        </w:tc>
        <w:tc>
          <w:tcPr>
            <w:tcW w:w="1077" w:type="dxa"/>
            <w:vMerge w:val="restart"/>
            <w:vAlign w:val="center"/>
          </w:tcPr>
          <w:p w14:paraId="72A4DC34" w14:textId="77777777" w:rsidR="00F624BD" w:rsidRPr="00F624BD" w:rsidRDefault="00F624BD" w:rsidP="00F624BD">
            <w:pPr>
              <w:rPr>
                <w:b/>
                <w:lang w:val="nl-NL"/>
              </w:rPr>
            </w:pPr>
            <w:r w:rsidRPr="00F624BD">
              <w:rPr>
                <w:b/>
                <w:lang w:val="nl-NL"/>
              </w:rPr>
              <w:t>Điểm số</w:t>
            </w:r>
          </w:p>
        </w:tc>
      </w:tr>
      <w:tr w:rsidR="00F624BD" w:rsidRPr="00F624BD" w14:paraId="5E103068" w14:textId="77777777" w:rsidTr="00BE7F6D">
        <w:trPr>
          <w:trHeight w:val="415"/>
          <w:tblHeader/>
          <w:jc w:val="center"/>
        </w:trPr>
        <w:tc>
          <w:tcPr>
            <w:tcW w:w="3823" w:type="dxa"/>
            <w:vMerge w:val="restart"/>
            <w:shd w:val="clear" w:color="auto" w:fill="auto"/>
            <w:vAlign w:val="center"/>
          </w:tcPr>
          <w:p w14:paraId="621C0DD0" w14:textId="77777777" w:rsidR="00F624BD" w:rsidRPr="00F624BD" w:rsidRDefault="00F624BD" w:rsidP="00F624BD">
            <w:pPr>
              <w:rPr>
                <w:iCs/>
                <w:lang w:val="nl-NL"/>
              </w:rPr>
            </w:pPr>
          </w:p>
        </w:tc>
        <w:tc>
          <w:tcPr>
            <w:tcW w:w="1996" w:type="dxa"/>
            <w:gridSpan w:val="2"/>
            <w:shd w:val="clear" w:color="auto" w:fill="auto"/>
            <w:vAlign w:val="center"/>
          </w:tcPr>
          <w:p w14:paraId="694AD8B3" w14:textId="77777777" w:rsidR="00F624BD" w:rsidRPr="00F624BD" w:rsidRDefault="00F624BD" w:rsidP="00F624BD">
            <w:pPr>
              <w:rPr>
                <w:iCs/>
                <w:lang w:val="nl-NL"/>
              </w:rPr>
            </w:pPr>
            <w:r w:rsidRPr="00F624BD">
              <w:rPr>
                <w:b/>
              </w:rPr>
              <w:t>Nhận biết</w:t>
            </w:r>
          </w:p>
        </w:tc>
        <w:tc>
          <w:tcPr>
            <w:tcW w:w="2224" w:type="dxa"/>
            <w:gridSpan w:val="2"/>
            <w:shd w:val="clear" w:color="auto" w:fill="auto"/>
            <w:vAlign w:val="center"/>
          </w:tcPr>
          <w:p w14:paraId="776839B2" w14:textId="77777777" w:rsidR="00F624BD" w:rsidRPr="00F624BD" w:rsidRDefault="00F624BD" w:rsidP="00F624BD">
            <w:pPr>
              <w:rPr>
                <w:b/>
                <w:lang w:val="nl-NL"/>
              </w:rPr>
            </w:pPr>
            <w:r w:rsidRPr="00F624BD">
              <w:rPr>
                <w:b/>
                <w:lang w:val="nl-NL"/>
              </w:rPr>
              <w:t>Thông hiểu</w:t>
            </w:r>
          </w:p>
        </w:tc>
        <w:tc>
          <w:tcPr>
            <w:tcW w:w="2074" w:type="dxa"/>
            <w:gridSpan w:val="2"/>
            <w:shd w:val="clear" w:color="auto" w:fill="auto"/>
            <w:vAlign w:val="center"/>
          </w:tcPr>
          <w:p w14:paraId="747A465D" w14:textId="77777777" w:rsidR="00F624BD" w:rsidRPr="00F624BD" w:rsidRDefault="00F624BD" w:rsidP="00F624BD">
            <w:pPr>
              <w:rPr>
                <w:b/>
              </w:rPr>
            </w:pPr>
            <w:r w:rsidRPr="00F624BD">
              <w:rPr>
                <w:b/>
              </w:rPr>
              <w:t>Vận dụng</w:t>
            </w:r>
          </w:p>
        </w:tc>
        <w:tc>
          <w:tcPr>
            <w:tcW w:w="2092" w:type="dxa"/>
            <w:gridSpan w:val="2"/>
            <w:shd w:val="clear" w:color="auto" w:fill="auto"/>
            <w:vAlign w:val="center"/>
          </w:tcPr>
          <w:p w14:paraId="11EA62C9" w14:textId="77777777" w:rsidR="00F624BD" w:rsidRPr="00F624BD" w:rsidRDefault="00F624BD" w:rsidP="00F624BD">
            <w:pPr>
              <w:rPr>
                <w:b/>
                <w:lang w:val="nl-NL"/>
              </w:rPr>
            </w:pPr>
            <w:r w:rsidRPr="00F624BD">
              <w:rPr>
                <w:b/>
                <w:lang w:val="nl-NL"/>
              </w:rPr>
              <w:t>Vận dụng cao</w:t>
            </w:r>
          </w:p>
        </w:tc>
        <w:tc>
          <w:tcPr>
            <w:tcW w:w="2087" w:type="dxa"/>
            <w:gridSpan w:val="2"/>
            <w:vMerge/>
            <w:vAlign w:val="center"/>
          </w:tcPr>
          <w:p w14:paraId="67DC7C61" w14:textId="77777777" w:rsidR="00F624BD" w:rsidRPr="00F624BD" w:rsidRDefault="00F624BD" w:rsidP="00F624BD">
            <w:pPr>
              <w:rPr>
                <w:b/>
                <w:lang w:val="nl-NL"/>
              </w:rPr>
            </w:pPr>
          </w:p>
        </w:tc>
        <w:tc>
          <w:tcPr>
            <w:tcW w:w="1077" w:type="dxa"/>
            <w:vMerge/>
            <w:vAlign w:val="center"/>
          </w:tcPr>
          <w:p w14:paraId="109C7A65" w14:textId="77777777" w:rsidR="00F624BD" w:rsidRPr="00F624BD" w:rsidRDefault="00F624BD" w:rsidP="00F624BD">
            <w:pPr>
              <w:rPr>
                <w:b/>
                <w:lang w:val="nl-NL"/>
              </w:rPr>
            </w:pPr>
          </w:p>
        </w:tc>
      </w:tr>
      <w:tr w:rsidR="00F624BD" w:rsidRPr="00F624BD" w14:paraId="6F4FF64D" w14:textId="77777777" w:rsidTr="00BE7F6D">
        <w:trPr>
          <w:tblHeader/>
          <w:jc w:val="center"/>
        </w:trPr>
        <w:tc>
          <w:tcPr>
            <w:tcW w:w="3823" w:type="dxa"/>
            <w:vMerge/>
            <w:shd w:val="clear" w:color="auto" w:fill="auto"/>
            <w:vAlign w:val="center"/>
          </w:tcPr>
          <w:p w14:paraId="2E1DFD12" w14:textId="77777777" w:rsidR="00F624BD" w:rsidRPr="00F624BD" w:rsidRDefault="00F624BD" w:rsidP="00F624BD">
            <w:pPr>
              <w:rPr>
                <w:iCs/>
                <w:lang w:val="nl-NL"/>
              </w:rPr>
            </w:pPr>
          </w:p>
        </w:tc>
        <w:tc>
          <w:tcPr>
            <w:tcW w:w="893" w:type="dxa"/>
            <w:shd w:val="clear" w:color="auto" w:fill="auto"/>
            <w:vAlign w:val="center"/>
          </w:tcPr>
          <w:p w14:paraId="4F82559C" w14:textId="77777777" w:rsidR="00F624BD" w:rsidRPr="00F624BD" w:rsidRDefault="00F624BD" w:rsidP="00F624BD">
            <w:pPr>
              <w:rPr>
                <w:iCs/>
                <w:lang w:val="nl-NL"/>
              </w:rPr>
            </w:pPr>
            <w:r w:rsidRPr="00F624BD">
              <w:rPr>
                <w:b/>
              </w:rPr>
              <w:t>Tự luận</w:t>
            </w:r>
          </w:p>
        </w:tc>
        <w:tc>
          <w:tcPr>
            <w:tcW w:w="1103" w:type="dxa"/>
            <w:shd w:val="clear" w:color="auto" w:fill="auto"/>
            <w:vAlign w:val="center"/>
          </w:tcPr>
          <w:p w14:paraId="561B12BE" w14:textId="77777777" w:rsidR="00F624BD" w:rsidRPr="00F624BD" w:rsidRDefault="00F624BD" w:rsidP="00F624BD">
            <w:pPr>
              <w:rPr>
                <w:b/>
              </w:rPr>
            </w:pPr>
            <w:r w:rsidRPr="00F624BD">
              <w:rPr>
                <w:b/>
              </w:rPr>
              <w:t>Trắc nghiệm</w:t>
            </w:r>
          </w:p>
        </w:tc>
        <w:tc>
          <w:tcPr>
            <w:tcW w:w="1048" w:type="dxa"/>
            <w:shd w:val="clear" w:color="auto" w:fill="auto"/>
            <w:vAlign w:val="center"/>
          </w:tcPr>
          <w:p w14:paraId="67AAF164" w14:textId="77777777" w:rsidR="00F624BD" w:rsidRPr="00F624BD" w:rsidRDefault="00F624BD" w:rsidP="00F624BD">
            <w:pPr>
              <w:rPr>
                <w:b/>
              </w:rPr>
            </w:pPr>
            <w:r w:rsidRPr="00F624BD">
              <w:rPr>
                <w:b/>
              </w:rPr>
              <w:t>Tự luận</w:t>
            </w:r>
          </w:p>
        </w:tc>
        <w:tc>
          <w:tcPr>
            <w:tcW w:w="1176" w:type="dxa"/>
            <w:shd w:val="clear" w:color="auto" w:fill="auto"/>
            <w:vAlign w:val="center"/>
          </w:tcPr>
          <w:p w14:paraId="23FB7886" w14:textId="77777777" w:rsidR="00F624BD" w:rsidRPr="00F624BD" w:rsidRDefault="00F624BD" w:rsidP="00F624BD">
            <w:pPr>
              <w:rPr>
                <w:b/>
              </w:rPr>
            </w:pPr>
            <w:r w:rsidRPr="00F624BD">
              <w:rPr>
                <w:b/>
              </w:rPr>
              <w:t>Trắc nghiệm</w:t>
            </w:r>
          </w:p>
        </w:tc>
        <w:tc>
          <w:tcPr>
            <w:tcW w:w="971" w:type="dxa"/>
            <w:shd w:val="clear" w:color="auto" w:fill="auto"/>
            <w:vAlign w:val="center"/>
          </w:tcPr>
          <w:p w14:paraId="014B7570" w14:textId="77777777" w:rsidR="00F624BD" w:rsidRPr="00F624BD" w:rsidRDefault="00F624BD" w:rsidP="00F624BD">
            <w:pPr>
              <w:rPr>
                <w:b/>
              </w:rPr>
            </w:pPr>
            <w:r w:rsidRPr="00F624BD">
              <w:rPr>
                <w:b/>
              </w:rPr>
              <w:t>Tự luận</w:t>
            </w:r>
          </w:p>
        </w:tc>
        <w:tc>
          <w:tcPr>
            <w:tcW w:w="1103" w:type="dxa"/>
            <w:shd w:val="clear" w:color="auto" w:fill="auto"/>
            <w:vAlign w:val="center"/>
          </w:tcPr>
          <w:p w14:paraId="46E50B79" w14:textId="77777777" w:rsidR="00F624BD" w:rsidRPr="00F624BD" w:rsidRDefault="00F624BD" w:rsidP="00F624BD">
            <w:pPr>
              <w:rPr>
                <w:b/>
              </w:rPr>
            </w:pPr>
            <w:r w:rsidRPr="00F624BD">
              <w:rPr>
                <w:b/>
              </w:rPr>
              <w:t>Trắc nghiệm</w:t>
            </w:r>
          </w:p>
        </w:tc>
        <w:tc>
          <w:tcPr>
            <w:tcW w:w="989" w:type="dxa"/>
            <w:shd w:val="clear" w:color="auto" w:fill="auto"/>
            <w:vAlign w:val="center"/>
          </w:tcPr>
          <w:p w14:paraId="5BF60D3A" w14:textId="77777777" w:rsidR="00F624BD" w:rsidRPr="00F624BD" w:rsidRDefault="00F624BD" w:rsidP="00F624BD">
            <w:pPr>
              <w:rPr>
                <w:b/>
              </w:rPr>
            </w:pPr>
            <w:r w:rsidRPr="00F624BD">
              <w:rPr>
                <w:b/>
              </w:rPr>
              <w:t>Tự luận</w:t>
            </w:r>
          </w:p>
        </w:tc>
        <w:tc>
          <w:tcPr>
            <w:tcW w:w="1103" w:type="dxa"/>
            <w:shd w:val="clear" w:color="auto" w:fill="auto"/>
            <w:vAlign w:val="center"/>
          </w:tcPr>
          <w:p w14:paraId="0966616F" w14:textId="77777777" w:rsidR="00F624BD" w:rsidRPr="00F624BD" w:rsidRDefault="00F624BD" w:rsidP="00F624BD">
            <w:pPr>
              <w:rPr>
                <w:b/>
              </w:rPr>
            </w:pPr>
            <w:r w:rsidRPr="00F624BD">
              <w:rPr>
                <w:b/>
              </w:rPr>
              <w:t>Trắc nghiệm</w:t>
            </w:r>
          </w:p>
        </w:tc>
        <w:tc>
          <w:tcPr>
            <w:tcW w:w="984" w:type="dxa"/>
            <w:vAlign w:val="center"/>
          </w:tcPr>
          <w:p w14:paraId="37B4A05D" w14:textId="77777777" w:rsidR="00F624BD" w:rsidRPr="00F624BD" w:rsidRDefault="00F624BD" w:rsidP="00F624BD">
            <w:pPr>
              <w:rPr>
                <w:b/>
              </w:rPr>
            </w:pPr>
            <w:r w:rsidRPr="00F624BD">
              <w:rPr>
                <w:b/>
              </w:rPr>
              <w:t>Tự luận</w:t>
            </w:r>
          </w:p>
        </w:tc>
        <w:tc>
          <w:tcPr>
            <w:tcW w:w="1103" w:type="dxa"/>
            <w:vAlign w:val="center"/>
          </w:tcPr>
          <w:p w14:paraId="2778DCBD" w14:textId="77777777" w:rsidR="00F624BD" w:rsidRPr="00F624BD" w:rsidRDefault="00F624BD" w:rsidP="00F624BD">
            <w:pPr>
              <w:rPr>
                <w:b/>
              </w:rPr>
            </w:pPr>
            <w:r w:rsidRPr="00F624BD">
              <w:rPr>
                <w:b/>
              </w:rPr>
              <w:t>Trắc nghiệm</w:t>
            </w:r>
          </w:p>
        </w:tc>
        <w:tc>
          <w:tcPr>
            <w:tcW w:w="1077" w:type="dxa"/>
            <w:vMerge/>
            <w:vAlign w:val="center"/>
          </w:tcPr>
          <w:p w14:paraId="62B9070A" w14:textId="77777777" w:rsidR="00F624BD" w:rsidRPr="00F624BD" w:rsidRDefault="00F624BD" w:rsidP="00F624BD">
            <w:pPr>
              <w:rPr>
                <w:b/>
              </w:rPr>
            </w:pPr>
          </w:p>
        </w:tc>
      </w:tr>
      <w:tr w:rsidR="00F624BD" w:rsidRPr="00F624BD" w14:paraId="68DD83CE" w14:textId="77777777" w:rsidTr="00BE7F6D">
        <w:trPr>
          <w:trHeight w:val="257"/>
          <w:tblHeader/>
          <w:jc w:val="center"/>
        </w:trPr>
        <w:tc>
          <w:tcPr>
            <w:tcW w:w="3823" w:type="dxa"/>
            <w:shd w:val="clear" w:color="auto" w:fill="auto"/>
            <w:vAlign w:val="center"/>
          </w:tcPr>
          <w:p w14:paraId="69A8E8D9" w14:textId="0EE03DB2" w:rsidR="00F624BD" w:rsidRPr="00F624BD" w:rsidRDefault="00F624BD" w:rsidP="00BE7F6D">
            <w:pPr>
              <w:ind w:firstLine="27"/>
              <w:rPr>
                <w:i/>
              </w:rPr>
            </w:pPr>
          </w:p>
        </w:tc>
        <w:tc>
          <w:tcPr>
            <w:tcW w:w="893" w:type="dxa"/>
            <w:shd w:val="clear" w:color="auto" w:fill="auto"/>
            <w:vAlign w:val="center"/>
          </w:tcPr>
          <w:p w14:paraId="0FF9B6DC" w14:textId="77777777" w:rsidR="00F624BD" w:rsidRPr="00F624BD" w:rsidRDefault="00F624BD" w:rsidP="00F624BD">
            <w:pPr>
              <w:rPr>
                <w:i/>
                <w:lang w:val="nl-NL"/>
              </w:rPr>
            </w:pPr>
            <w:r w:rsidRPr="00F624BD">
              <w:rPr>
                <w:i/>
                <w:lang w:val="nl-NL"/>
              </w:rPr>
              <w:t>2</w:t>
            </w:r>
          </w:p>
        </w:tc>
        <w:tc>
          <w:tcPr>
            <w:tcW w:w="1103" w:type="dxa"/>
            <w:shd w:val="clear" w:color="auto" w:fill="auto"/>
            <w:vAlign w:val="center"/>
          </w:tcPr>
          <w:p w14:paraId="79E8CA38" w14:textId="77777777" w:rsidR="00F624BD" w:rsidRPr="00F624BD" w:rsidRDefault="00F624BD" w:rsidP="00F624BD">
            <w:pPr>
              <w:rPr>
                <w:i/>
                <w:lang w:val="nl-NL"/>
              </w:rPr>
            </w:pPr>
            <w:r w:rsidRPr="00F624BD">
              <w:rPr>
                <w:i/>
                <w:lang w:val="nl-NL"/>
              </w:rPr>
              <w:t>3</w:t>
            </w:r>
          </w:p>
        </w:tc>
        <w:tc>
          <w:tcPr>
            <w:tcW w:w="1048" w:type="dxa"/>
            <w:shd w:val="clear" w:color="auto" w:fill="auto"/>
            <w:vAlign w:val="center"/>
          </w:tcPr>
          <w:p w14:paraId="72A2BE4D" w14:textId="77777777" w:rsidR="00F624BD" w:rsidRPr="00F624BD" w:rsidRDefault="00F624BD" w:rsidP="00F624BD">
            <w:pPr>
              <w:rPr>
                <w:i/>
                <w:lang w:val="nl-NL"/>
              </w:rPr>
            </w:pPr>
            <w:r w:rsidRPr="00F624BD">
              <w:rPr>
                <w:i/>
                <w:lang w:val="nl-NL"/>
              </w:rPr>
              <w:t>4</w:t>
            </w:r>
          </w:p>
        </w:tc>
        <w:tc>
          <w:tcPr>
            <w:tcW w:w="1176" w:type="dxa"/>
            <w:shd w:val="clear" w:color="auto" w:fill="auto"/>
            <w:vAlign w:val="center"/>
          </w:tcPr>
          <w:p w14:paraId="686B88D4" w14:textId="77777777" w:rsidR="00F624BD" w:rsidRPr="00F624BD" w:rsidRDefault="00F624BD" w:rsidP="00F624BD">
            <w:pPr>
              <w:rPr>
                <w:i/>
                <w:lang w:val="nl-NL"/>
              </w:rPr>
            </w:pPr>
            <w:r w:rsidRPr="00F624BD">
              <w:rPr>
                <w:i/>
                <w:lang w:val="nl-NL"/>
              </w:rPr>
              <w:t>5</w:t>
            </w:r>
          </w:p>
        </w:tc>
        <w:tc>
          <w:tcPr>
            <w:tcW w:w="971" w:type="dxa"/>
            <w:shd w:val="clear" w:color="auto" w:fill="auto"/>
            <w:vAlign w:val="center"/>
          </w:tcPr>
          <w:p w14:paraId="006D2CC6" w14:textId="77777777" w:rsidR="00F624BD" w:rsidRPr="00F624BD" w:rsidRDefault="00F624BD" w:rsidP="00F624BD">
            <w:pPr>
              <w:rPr>
                <w:i/>
                <w:iCs/>
                <w:lang w:val="nl-NL"/>
              </w:rPr>
            </w:pPr>
            <w:r w:rsidRPr="00F624BD">
              <w:rPr>
                <w:i/>
                <w:iCs/>
                <w:lang w:val="nl-NL"/>
              </w:rPr>
              <w:t>6</w:t>
            </w:r>
          </w:p>
        </w:tc>
        <w:tc>
          <w:tcPr>
            <w:tcW w:w="1103" w:type="dxa"/>
            <w:shd w:val="clear" w:color="auto" w:fill="auto"/>
            <w:vAlign w:val="center"/>
          </w:tcPr>
          <w:p w14:paraId="775B4FCA" w14:textId="77777777" w:rsidR="00F624BD" w:rsidRPr="00F624BD" w:rsidRDefault="00F624BD" w:rsidP="00F624BD">
            <w:pPr>
              <w:rPr>
                <w:i/>
                <w:lang w:val="nl-NL"/>
              </w:rPr>
            </w:pPr>
            <w:r w:rsidRPr="00F624BD">
              <w:rPr>
                <w:i/>
                <w:lang w:val="nl-NL"/>
              </w:rPr>
              <w:t>7</w:t>
            </w:r>
          </w:p>
        </w:tc>
        <w:tc>
          <w:tcPr>
            <w:tcW w:w="989" w:type="dxa"/>
            <w:shd w:val="clear" w:color="auto" w:fill="auto"/>
            <w:vAlign w:val="center"/>
          </w:tcPr>
          <w:p w14:paraId="0510EA81" w14:textId="77777777" w:rsidR="00F624BD" w:rsidRPr="00F624BD" w:rsidRDefault="00F624BD" w:rsidP="00F624BD">
            <w:pPr>
              <w:rPr>
                <w:i/>
                <w:iCs/>
                <w:lang w:val="nl-NL"/>
              </w:rPr>
            </w:pPr>
            <w:r w:rsidRPr="00F624BD">
              <w:rPr>
                <w:i/>
                <w:iCs/>
                <w:lang w:val="nl-NL"/>
              </w:rPr>
              <w:t>8</w:t>
            </w:r>
          </w:p>
        </w:tc>
        <w:tc>
          <w:tcPr>
            <w:tcW w:w="1103" w:type="dxa"/>
            <w:shd w:val="clear" w:color="auto" w:fill="auto"/>
            <w:vAlign w:val="center"/>
          </w:tcPr>
          <w:p w14:paraId="75010817" w14:textId="77777777" w:rsidR="00F624BD" w:rsidRPr="00F624BD" w:rsidRDefault="00F624BD" w:rsidP="00F624BD">
            <w:pPr>
              <w:rPr>
                <w:i/>
                <w:lang w:val="nl-NL"/>
              </w:rPr>
            </w:pPr>
            <w:r w:rsidRPr="00F624BD">
              <w:rPr>
                <w:i/>
                <w:lang w:val="nl-NL"/>
              </w:rPr>
              <w:t>9</w:t>
            </w:r>
          </w:p>
        </w:tc>
        <w:tc>
          <w:tcPr>
            <w:tcW w:w="984" w:type="dxa"/>
            <w:vAlign w:val="center"/>
          </w:tcPr>
          <w:p w14:paraId="43A04128" w14:textId="77777777" w:rsidR="00F624BD" w:rsidRPr="00F624BD" w:rsidRDefault="00F624BD" w:rsidP="00F624BD">
            <w:pPr>
              <w:rPr>
                <w:i/>
                <w:lang w:val="fr-FR"/>
              </w:rPr>
            </w:pPr>
            <w:r w:rsidRPr="00F624BD">
              <w:rPr>
                <w:i/>
                <w:lang w:val="fr-FR"/>
              </w:rPr>
              <w:t>10</w:t>
            </w:r>
          </w:p>
        </w:tc>
        <w:tc>
          <w:tcPr>
            <w:tcW w:w="1103" w:type="dxa"/>
            <w:vAlign w:val="center"/>
          </w:tcPr>
          <w:p w14:paraId="75F07D76" w14:textId="77777777" w:rsidR="00F624BD" w:rsidRPr="00F624BD" w:rsidRDefault="00F624BD" w:rsidP="00F624BD">
            <w:pPr>
              <w:rPr>
                <w:i/>
                <w:lang w:val="fr-FR"/>
              </w:rPr>
            </w:pPr>
            <w:r w:rsidRPr="00F624BD">
              <w:rPr>
                <w:i/>
                <w:lang w:val="fr-FR"/>
              </w:rPr>
              <w:t>11</w:t>
            </w:r>
          </w:p>
        </w:tc>
        <w:tc>
          <w:tcPr>
            <w:tcW w:w="1077" w:type="dxa"/>
            <w:vAlign w:val="center"/>
          </w:tcPr>
          <w:p w14:paraId="260A0138" w14:textId="77777777" w:rsidR="00F624BD" w:rsidRPr="00F624BD" w:rsidRDefault="00F624BD" w:rsidP="00F624BD">
            <w:pPr>
              <w:rPr>
                <w:i/>
                <w:lang w:val="fr-FR"/>
              </w:rPr>
            </w:pPr>
            <w:r w:rsidRPr="00F624BD">
              <w:rPr>
                <w:i/>
                <w:lang w:val="fr-FR"/>
              </w:rPr>
              <w:t>12</w:t>
            </w:r>
          </w:p>
        </w:tc>
      </w:tr>
      <w:tr w:rsidR="00F624BD" w:rsidRPr="00F624BD" w14:paraId="71916E3D" w14:textId="77777777" w:rsidTr="00BE7F6D">
        <w:trPr>
          <w:jc w:val="center"/>
        </w:trPr>
        <w:tc>
          <w:tcPr>
            <w:tcW w:w="3823" w:type="dxa"/>
            <w:shd w:val="clear" w:color="auto" w:fill="auto"/>
          </w:tcPr>
          <w:p w14:paraId="15165419" w14:textId="4C953AE2" w:rsidR="00F624BD" w:rsidRPr="00F624BD" w:rsidRDefault="00BE7F6D" w:rsidP="00BE7F6D">
            <w:pPr>
              <w:ind w:left="27"/>
              <w:rPr>
                <w:i/>
                <w:iCs/>
                <w:lang w:val="fr-FR"/>
              </w:rPr>
            </w:pPr>
            <w:r>
              <w:rPr>
                <w:i/>
                <w:iCs/>
                <w:lang w:val="fr-FR"/>
              </w:rPr>
              <w:t>1</w:t>
            </w:r>
            <w:r>
              <w:rPr>
                <w:i/>
                <w:iCs/>
                <w:lang w:val="vi-VN"/>
              </w:rPr>
              <w:t xml:space="preserve">. </w:t>
            </w:r>
            <w:r w:rsidR="00F624BD" w:rsidRPr="00F624BD">
              <w:rPr>
                <w:i/>
                <w:iCs/>
                <w:lang w:val="fr-FR"/>
              </w:rPr>
              <w:t>Điện ( 11 tiết )</w:t>
            </w:r>
          </w:p>
        </w:tc>
        <w:tc>
          <w:tcPr>
            <w:tcW w:w="893" w:type="dxa"/>
            <w:tcBorders>
              <w:top w:val="single" w:sz="6" w:space="0" w:color="000000"/>
              <w:left w:val="single" w:sz="6" w:space="0" w:color="000000"/>
              <w:bottom w:val="single" w:sz="6" w:space="0" w:color="000000"/>
              <w:right w:val="single" w:sz="6" w:space="0" w:color="000000"/>
            </w:tcBorders>
            <w:shd w:val="clear" w:color="auto" w:fill="F4B083" w:themeFill="accent2" w:themeFillTint="99"/>
            <w:vAlign w:val="center"/>
          </w:tcPr>
          <w:p w14:paraId="14A509E4" w14:textId="77777777" w:rsidR="00F624BD" w:rsidRPr="00F624BD" w:rsidRDefault="00F624BD" w:rsidP="00F624BD">
            <w:pPr>
              <w:rPr>
                <w:lang w:val="fr-FR"/>
              </w:rPr>
            </w:pPr>
          </w:p>
        </w:tc>
        <w:tc>
          <w:tcPr>
            <w:tcW w:w="1103" w:type="dxa"/>
            <w:tcBorders>
              <w:top w:val="single" w:sz="6" w:space="0" w:color="000000"/>
              <w:left w:val="single" w:sz="6" w:space="0" w:color="CCCCCC"/>
              <w:bottom w:val="single" w:sz="6" w:space="0" w:color="000000"/>
              <w:right w:val="single" w:sz="6" w:space="0" w:color="000000"/>
            </w:tcBorders>
            <w:shd w:val="clear" w:color="auto" w:fill="F4B083" w:themeFill="accent2" w:themeFillTint="99"/>
            <w:vAlign w:val="center"/>
          </w:tcPr>
          <w:p w14:paraId="1A793C42" w14:textId="77777777" w:rsidR="00F624BD" w:rsidRPr="00F624BD" w:rsidRDefault="00F624BD" w:rsidP="00F624BD">
            <w:pPr>
              <w:rPr>
                <w:b/>
                <w:bCs/>
                <w:lang w:val="fr-FR"/>
              </w:rPr>
            </w:pPr>
            <w:r w:rsidRPr="00F624BD">
              <w:rPr>
                <w:b/>
                <w:bCs/>
                <w:lang w:val="fr-FR"/>
              </w:rPr>
              <w:t>2</w:t>
            </w:r>
          </w:p>
        </w:tc>
        <w:tc>
          <w:tcPr>
            <w:tcW w:w="1048" w:type="dxa"/>
            <w:tcBorders>
              <w:top w:val="single" w:sz="6" w:space="0" w:color="000000"/>
              <w:left w:val="single" w:sz="6" w:space="0" w:color="CCCCCC"/>
              <w:bottom w:val="single" w:sz="6" w:space="0" w:color="000000"/>
              <w:right w:val="single" w:sz="6" w:space="0" w:color="000000"/>
            </w:tcBorders>
            <w:shd w:val="clear" w:color="auto" w:fill="F4B083" w:themeFill="accent2" w:themeFillTint="99"/>
            <w:vAlign w:val="center"/>
          </w:tcPr>
          <w:p w14:paraId="38096DF1" w14:textId="77777777" w:rsidR="00F624BD" w:rsidRPr="00F624BD" w:rsidRDefault="00F624BD" w:rsidP="00F624BD">
            <w:pPr>
              <w:rPr>
                <w:lang w:val="fr-FR"/>
              </w:rPr>
            </w:pPr>
          </w:p>
        </w:tc>
        <w:tc>
          <w:tcPr>
            <w:tcW w:w="1176" w:type="dxa"/>
            <w:tcBorders>
              <w:top w:val="single" w:sz="6" w:space="0" w:color="000000"/>
              <w:left w:val="single" w:sz="6" w:space="0" w:color="CCCCCC"/>
              <w:bottom w:val="single" w:sz="6" w:space="0" w:color="000000"/>
              <w:right w:val="single" w:sz="6" w:space="0" w:color="000000"/>
            </w:tcBorders>
            <w:shd w:val="clear" w:color="auto" w:fill="F4B083" w:themeFill="accent2" w:themeFillTint="99"/>
            <w:vAlign w:val="center"/>
          </w:tcPr>
          <w:p w14:paraId="5CCB98B5" w14:textId="77777777" w:rsidR="00F624BD" w:rsidRPr="00F624BD" w:rsidRDefault="00F624BD" w:rsidP="00F624BD">
            <w:pPr>
              <w:rPr>
                <w:b/>
                <w:bCs/>
                <w:lang w:val="fr-FR"/>
              </w:rPr>
            </w:pPr>
          </w:p>
        </w:tc>
        <w:tc>
          <w:tcPr>
            <w:tcW w:w="971" w:type="dxa"/>
            <w:tcBorders>
              <w:top w:val="single" w:sz="6" w:space="0" w:color="000000"/>
              <w:left w:val="single" w:sz="6" w:space="0" w:color="CCCCCC"/>
              <w:bottom w:val="single" w:sz="6" w:space="0" w:color="000000"/>
              <w:right w:val="single" w:sz="6" w:space="0" w:color="000000"/>
            </w:tcBorders>
            <w:shd w:val="clear" w:color="auto" w:fill="F4B083" w:themeFill="accent2" w:themeFillTint="99"/>
            <w:vAlign w:val="center"/>
          </w:tcPr>
          <w:p w14:paraId="09AE2FA6" w14:textId="77777777" w:rsidR="00F624BD" w:rsidRPr="00F624BD" w:rsidRDefault="00F624BD" w:rsidP="00F624BD">
            <w:pPr>
              <w:rPr>
                <w:lang w:val="fr-FR"/>
              </w:rPr>
            </w:pPr>
            <w:r w:rsidRPr="00F624BD">
              <w:rPr>
                <w:lang w:val="fr-FR"/>
              </w:rPr>
              <w:t>1</w:t>
            </w:r>
          </w:p>
        </w:tc>
        <w:tc>
          <w:tcPr>
            <w:tcW w:w="1103" w:type="dxa"/>
            <w:tcBorders>
              <w:top w:val="single" w:sz="6" w:space="0" w:color="000000"/>
              <w:left w:val="single" w:sz="6" w:space="0" w:color="CCCCCC"/>
              <w:bottom w:val="single" w:sz="6" w:space="0" w:color="000000"/>
              <w:right w:val="single" w:sz="6" w:space="0" w:color="000000"/>
            </w:tcBorders>
            <w:shd w:val="clear" w:color="auto" w:fill="F4B083" w:themeFill="accent2" w:themeFillTint="99"/>
            <w:vAlign w:val="center"/>
          </w:tcPr>
          <w:p w14:paraId="7A66A940" w14:textId="77777777" w:rsidR="00F624BD" w:rsidRPr="00F624BD" w:rsidRDefault="00F624BD" w:rsidP="00F624BD">
            <w:pPr>
              <w:rPr>
                <w:b/>
                <w:bCs/>
                <w:lang w:val="fr-FR"/>
              </w:rPr>
            </w:pPr>
          </w:p>
        </w:tc>
        <w:tc>
          <w:tcPr>
            <w:tcW w:w="989" w:type="dxa"/>
            <w:tcBorders>
              <w:top w:val="single" w:sz="6" w:space="0" w:color="000000"/>
              <w:left w:val="single" w:sz="6" w:space="0" w:color="CCCCCC"/>
              <w:bottom w:val="single" w:sz="6" w:space="0" w:color="000000"/>
              <w:right w:val="single" w:sz="6" w:space="0" w:color="000000"/>
            </w:tcBorders>
            <w:vAlign w:val="center"/>
          </w:tcPr>
          <w:p w14:paraId="4F77F40F" w14:textId="77777777" w:rsidR="00F624BD" w:rsidRPr="00F624BD" w:rsidRDefault="00F624BD" w:rsidP="00F624BD">
            <w:pPr>
              <w:rPr>
                <w:lang w:val="fr-FR"/>
              </w:rPr>
            </w:pPr>
          </w:p>
        </w:tc>
        <w:tc>
          <w:tcPr>
            <w:tcW w:w="1103" w:type="dxa"/>
            <w:tcBorders>
              <w:top w:val="single" w:sz="6" w:space="0" w:color="000000"/>
              <w:left w:val="single" w:sz="6" w:space="0" w:color="CCCCCC"/>
              <w:bottom w:val="single" w:sz="6" w:space="0" w:color="000000"/>
              <w:right w:val="single" w:sz="6" w:space="0" w:color="000000"/>
            </w:tcBorders>
            <w:vAlign w:val="center"/>
          </w:tcPr>
          <w:p w14:paraId="47DACE5F" w14:textId="77777777" w:rsidR="00F624BD" w:rsidRPr="00F624BD" w:rsidRDefault="00F624BD" w:rsidP="00F624BD">
            <w:pPr>
              <w:rPr>
                <w:b/>
                <w:bCs/>
                <w:lang w:val="fr-FR"/>
              </w:rPr>
            </w:pPr>
          </w:p>
        </w:tc>
        <w:tc>
          <w:tcPr>
            <w:tcW w:w="984" w:type="dxa"/>
            <w:tcBorders>
              <w:top w:val="single" w:sz="6" w:space="0" w:color="000000"/>
              <w:left w:val="single" w:sz="6" w:space="0" w:color="CCCCCC"/>
              <w:bottom w:val="single" w:sz="6" w:space="0" w:color="000000"/>
              <w:right w:val="single" w:sz="6" w:space="0" w:color="000000"/>
            </w:tcBorders>
            <w:vAlign w:val="center"/>
          </w:tcPr>
          <w:p w14:paraId="302BF412" w14:textId="77777777" w:rsidR="00F624BD" w:rsidRPr="00F624BD" w:rsidRDefault="00F624BD" w:rsidP="00F624BD">
            <w:pPr>
              <w:rPr>
                <w:lang w:val="fr-FR"/>
              </w:rPr>
            </w:pPr>
          </w:p>
        </w:tc>
        <w:tc>
          <w:tcPr>
            <w:tcW w:w="1103" w:type="dxa"/>
            <w:tcBorders>
              <w:top w:val="single" w:sz="6" w:space="0" w:color="000000"/>
              <w:left w:val="single" w:sz="6" w:space="0" w:color="CCCCCC"/>
              <w:bottom w:val="single" w:sz="6" w:space="0" w:color="000000"/>
              <w:right w:val="single" w:sz="6" w:space="0" w:color="000000"/>
            </w:tcBorders>
            <w:vAlign w:val="center"/>
          </w:tcPr>
          <w:p w14:paraId="213F1D0C" w14:textId="77777777" w:rsidR="00F624BD" w:rsidRPr="00F624BD" w:rsidRDefault="00F624BD" w:rsidP="00F624BD">
            <w:pPr>
              <w:rPr>
                <w:lang w:val="fr-FR"/>
              </w:rPr>
            </w:pPr>
          </w:p>
        </w:tc>
        <w:tc>
          <w:tcPr>
            <w:tcW w:w="1077" w:type="dxa"/>
            <w:tcBorders>
              <w:top w:val="single" w:sz="6" w:space="0" w:color="000000"/>
              <w:left w:val="single" w:sz="6" w:space="0" w:color="CCCCCC"/>
              <w:bottom w:val="single" w:sz="6" w:space="0" w:color="000000"/>
              <w:right w:val="single" w:sz="6" w:space="0" w:color="000000"/>
            </w:tcBorders>
            <w:vAlign w:val="center"/>
          </w:tcPr>
          <w:p w14:paraId="0D4A2C48" w14:textId="77777777" w:rsidR="00F624BD" w:rsidRPr="00F624BD" w:rsidRDefault="00F624BD" w:rsidP="00F624BD">
            <w:pPr>
              <w:rPr>
                <w:lang w:val="fr-FR"/>
              </w:rPr>
            </w:pPr>
            <w:r w:rsidRPr="00F624BD">
              <w:rPr>
                <w:lang w:val="fr-FR"/>
              </w:rPr>
              <w:t>1,5</w:t>
            </w:r>
          </w:p>
        </w:tc>
      </w:tr>
      <w:tr w:rsidR="00F624BD" w:rsidRPr="00F624BD" w14:paraId="43617643" w14:textId="77777777" w:rsidTr="00BE7F6D">
        <w:trPr>
          <w:jc w:val="center"/>
        </w:trPr>
        <w:tc>
          <w:tcPr>
            <w:tcW w:w="3823" w:type="dxa"/>
            <w:shd w:val="clear" w:color="auto" w:fill="auto"/>
          </w:tcPr>
          <w:p w14:paraId="733F212E" w14:textId="0FFB79B2" w:rsidR="00F624BD" w:rsidRPr="00F624BD" w:rsidRDefault="00BE7F6D" w:rsidP="00BE7F6D">
            <w:pPr>
              <w:ind w:left="27"/>
              <w:rPr>
                <w:i/>
                <w:iCs/>
                <w:lang w:val="fr-FR"/>
              </w:rPr>
            </w:pPr>
            <w:r>
              <w:rPr>
                <w:i/>
                <w:iCs/>
                <w:lang w:val="fr-FR"/>
              </w:rPr>
              <w:t>2</w:t>
            </w:r>
            <w:r>
              <w:rPr>
                <w:i/>
                <w:iCs/>
                <w:lang w:val="vi-VN"/>
              </w:rPr>
              <w:t xml:space="preserve">. </w:t>
            </w:r>
            <w:r w:rsidR="00F624BD" w:rsidRPr="00F624BD">
              <w:rPr>
                <w:i/>
                <w:iCs/>
                <w:lang w:val="fr-FR"/>
              </w:rPr>
              <w:t>Nhiệt ( 9 tiết)</w:t>
            </w:r>
          </w:p>
        </w:tc>
        <w:tc>
          <w:tcPr>
            <w:tcW w:w="893"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vAlign w:val="center"/>
          </w:tcPr>
          <w:p w14:paraId="57E8C7D6" w14:textId="77777777" w:rsidR="00F624BD" w:rsidRPr="00F624BD" w:rsidRDefault="00F624BD" w:rsidP="00F624BD">
            <w:pPr>
              <w:rPr>
                <w:lang w:val="fr-FR"/>
              </w:rPr>
            </w:pPr>
          </w:p>
        </w:tc>
        <w:tc>
          <w:tcPr>
            <w:tcW w:w="1103" w:type="dxa"/>
            <w:tcBorders>
              <w:top w:val="single" w:sz="6" w:space="0" w:color="000000"/>
              <w:left w:val="single" w:sz="6" w:space="0" w:color="CCCCCC"/>
              <w:bottom w:val="single" w:sz="6" w:space="0" w:color="000000"/>
              <w:right w:val="single" w:sz="6" w:space="0" w:color="000000"/>
            </w:tcBorders>
            <w:shd w:val="clear" w:color="auto" w:fill="FFE599" w:themeFill="accent4" w:themeFillTint="66"/>
            <w:vAlign w:val="center"/>
          </w:tcPr>
          <w:p w14:paraId="18474CC3" w14:textId="77777777" w:rsidR="00F624BD" w:rsidRPr="00F624BD" w:rsidRDefault="00F624BD" w:rsidP="00F624BD">
            <w:pPr>
              <w:rPr>
                <w:b/>
                <w:bCs/>
                <w:lang w:val="fr-FR"/>
              </w:rPr>
            </w:pPr>
            <w:r w:rsidRPr="00F624BD">
              <w:rPr>
                <w:b/>
                <w:bCs/>
                <w:lang w:val="fr-FR"/>
              </w:rPr>
              <w:t>4</w:t>
            </w:r>
          </w:p>
        </w:tc>
        <w:tc>
          <w:tcPr>
            <w:tcW w:w="1048" w:type="dxa"/>
            <w:tcBorders>
              <w:top w:val="single" w:sz="6" w:space="0" w:color="000000"/>
              <w:left w:val="single" w:sz="6" w:space="0" w:color="CCCCCC"/>
              <w:bottom w:val="single" w:sz="6" w:space="0" w:color="000000"/>
              <w:right w:val="single" w:sz="6" w:space="0" w:color="000000"/>
            </w:tcBorders>
            <w:shd w:val="clear" w:color="auto" w:fill="FFE599" w:themeFill="accent4" w:themeFillTint="66"/>
            <w:vAlign w:val="center"/>
          </w:tcPr>
          <w:p w14:paraId="02589D86" w14:textId="77777777" w:rsidR="00F624BD" w:rsidRPr="00F624BD" w:rsidRDefault="00F624BD" w:rsidP="00F624BD">
            <w:pPr>
              <w:rPr>
                <w:lang w:val="fr-FR"/>
              </w:rPr>
            </w:pPr>
          </w:p>
        </w:tc>
        <w:tc>
          <w:tcPr>
            <w:tcW w:w="1176" w:type="dxa"/>
            <w:tcBorders>
              <w:top w:val="single" w:sz="6" w:space="0" w:color="000000"/>
              <w:left w:val="single" w:sz="6" w:space="0" w:color="CCCCCC"/>
              <w:bottom w:val="single" w:sz="6" w:space="0" w:color="000000"/>
              <w:right w:val="single" w:sz="6" w:space="0" w:color="000000"/>
            </w:tcBorders>
            <w:shd w:val="clear" w:color="auto" w:fill="FFE599" w:themeFill="accent4" w:themeFillTint="66"/>
            <w:vAlign w:val="center"/>
          </w:tcPr>
          <w:p w14:paraId="1C9FD880" w14:textId="77777777" w:rsidR="00F624BD" w:rsidRPr="00F624BD" w:rsidRDefault="00F624BD" w:rsidP="00F624BD">
            <w:pPr>
              <w:rPr>
                <w:b/>
                <w:bCs/>
                <w:lang w:val="fr-FR"/>
              </w:rPr>
            </w:pPr>
          </w:p>
        </w:tc>
        <w:tc>
          <w:tcPr>
            <w:tcW w:w="971" w:type="dxa"/>
            <w:tcBorders>
              <w:top w:val="single" w:sz="6" w:space="0" w:color="000000"/>
              <w:left w:val="single" w:sz="6" w:space="0" w:color="CCCCCC"/>
              <w:bottom w:val="single" w:sz="6" w:space="0" w:color="000000"/>
              <w:right w:val="single" w:sz="6" w:space="0" w:color="000000"/>
            </w:tcBorders>
            <w:vAlign w:val="center"/>
          </w:tcPr>
          <w:p w14:paraId="3B417088" w14:textId="77777777" w:rsidR="00F624BD" w:rsidRPr="00F624BD" w:rsidRDefault="00F624BD" w:rsidP="00F624BD">
            <w:pPr>
              <w:rPr>
                <w:lang w:val="fr-FR"/>
              </w:rPr>
            </w:pPr>
          </w:p>
        </w:tc>
        <w:tc>
          <w:tcPr>
            <w:tcW w:w="1103" w:type="dxa"/>
            <w:tcBorders>
              <w:top w:val="single" w:sz="6" w:space="0" w:color="000000"/>
              <w:left w:val="single" w:sz="6" w:space="0" w:color="CCCCCC"/>
              <w:bottom w:val="single" w:sz="6" w:space="0" w:color="000000"/>
              <w:right w:val="single" w:sz="6" w:space="0" w:color="000000"/>
            </w:tcBorders>
            <w:vAlign w:val="center"/>
          </w:tcPr>
          <w:p w14:paraId="5886ED91" w14:textId="77777777" w:rsidR="00F624BD" w:rsidRPr="00F624BD" w:rsidRDefault="00F624BD" w:rsidP="00F624BD">
            <w:pPr>
              <w:rPr>
                <w:b/>
                <w:bCs/>
                <w:lang w:val="fr-FR"/>
              </w:rPr>
            </w:pPr>
          </w:p>
        </w:tc>
        <w:tc>
          <w:tcPr>
            <w:tcW w:w="989" w:type="dxa"/>
            <w:tcBorders>
              <w:top w:val="single" w:sz="6" w:space="0" w:color="000000"/>
              <w:left w:val="single" w:sz="6" w:space="0" w:color="CCCCCC"/>
              <w:bottom w:val="single" w:sz="6" w:space="0" w:color="000000"/>
              <w:right w:val="single" w:sz="6" w:space="0" w:color="000000"/>
            </w:tcBorders>
            <w:vAlign w:val="center"/>
          </w:tcPr>
          <w:p w14:paraId="4B54BD8D" w14:textId="77777777" w:rsidR="00F624BD" w:rsidRPr="00F624BD" w:rsidRDefault="00F624BD" w:rsidP="00F624BD">
            <w:pPr>
              <w:rPr>
                <w:lang w:val="fr-FR"/>
              </w:rPr>
            </w:pPr>
          </w:p>
        </w:tc>
        <w:tc>
          <w:tcPr>
            <w:tcW w:w="1103" w:type="dxa"/>
            <w:tcBorders>
              <w:top w:val="single" w:sz="6" w:space="0" w:color="000000"/>
              <w:left w:val="single" w:sz="6" w:space="0" w:color="CCCCCC"/>
              <w:bottom w:val="single" w:sz="6" w:space="0" w:color="000000"/>
              <w:right w:val="single" w:sz="6" w:space="0" w:color="000000"/>
            </w:tcBorders>
            <w:vAlign w:val="center"/>
          </w:tcPr>
          <w:p w14:paraId="0CF896F4" w14:textId="77777777" w:rsidR="00F624BD" w:rsidRPr="00F624BD" w:rsidRDefault="00F624BD" w:rsidP="00F624BD">
            <w:pPr>
              <w:rPr>
                <w:b/>
                <w:bCs/>
                <w:lang w:val="fr-FR"/>
              </w:rPr>
            </w:pPr>
          </w:p>
        </w:tc>
        <w:tc>
          <w:tcPr>
            <w:tcW w:w="984" w:type="dxa"/>
            <w:tcBorders>
              <w:top w:val="single" w:sz="6" w:space="0" w:color="000000"/>
              <w:left w:val="single" w:sz="6" w:space="0" w:color="CCCCCC"/>
              <w:bottom w:val="single" w:sz="6" w:space="0" w:color="000000"/>
              <w:right w:val="single" w:sz="6" w:space="0" w:color="000000"/>
            </w:tcBorders>
            <w:vAlign w:val="center"/>
          </w:tcPr>
          <w:p w14:paraId="37C3C21E" w14:textId="77777777" w:rsidR="00F624BD" w:rsidRPr="00F624BD" w:rsidRDefault="00F624BD" w:rsidP="00F624BD">
            <w:pPr>
              <w:rPr>
                <w:lang w:val="fr-FR"/>
              </w:rPr>
            </w:pPr>
          </w:p>
        </w:tc>
        <w:tc>
          <w:tcPr>
            <w:tcW w:w="1103" w:type="dxa"/>
            <w:tcBorders>
              <w:top w:val="single" w:sz="6" w:space="0" w:color="000000"/>
              <w:left w:val="single" w:sz="6" w:space="0" w:color="CCCCCC"/>
              <w:bottom w:val="single" w:sz="6" w:space="0" w:color="000000"/>
              <w:right w:val="single" w:sz="6" w:space="0" w:color="000000"/>
            </w:tcBorders>
            <w:vAlign w:val="center"/>
          </w:tcPr>
          <w:p w14:paraId="6BFACA91" w14:textId="77777777" w:rsidR="00F624BD" w:rsidRPr="00F624BD" w:rsidRDefault="00F624BD" w:rsidP="00F624BD">
            <w:pPr>
              <w:rPr>
                <w:lang w:val="fr-FR"/>
              </w:rPr>
            </w:pPr>
          </w:p>
        </w:tc>
        <w:tc>
          <w:tcPr>
            <w:tcW w:w="1077" w:type="dxa"/>
            <w:tcBorders>
              <w:top w:val="single" w:sz="6" w:space="0" w:color="000000"/>
              <w:left w:val="single" w:sz="6" w:space="0" w:color="CCCCCC"/>
              <w:bottom w:val="single" w:sz="6" w:space="0" w:color="000000"/>
              <w:right w:val="single" w:sz="6" w:space="0" w:color="000000"/>
            </w:tcBorders>
            <w:vAlign w:val="center"/>
          </w:tcPr>
          <w:p w14:paraId="0F3A1C6F" w14:textId="77777777" w:rsidR="00F624BD" w:rsidRPr="00F624BD" w:rsidRDefault="00F624BD" w:rsidP="00F624BD">
            <w:pPr>
              <w:rPr>
                <w:lang w:val="fr-FR"/>
              </w:rPr>
            </w:pPr>
            <w:r w:rsidRPr="00F624BD">
              <w:rPr>
                <w:lang w:val="fr-FR"/>
              </w:rPr>
              <w:t>1</w:t>
            </w:r>
          </w:p>
        </w:tc>
      </w:tr>
      <w:tr w:rsidR="00F624BD" w:rsidRPr="00F624BD" w14:paraId="48B4AB17" w14:textId="77777777" w:rsidTr="00BE7F6D">
        <w:trPr>
          <w:jc w:val="center"/>
        </w:trPr>
        <w:tc>
          <w:tcPr>
            <w:tcW w:w="3823" w:type="dxa"/>
            <w:shd w:val="clear" w:color="auto" w:fill="auto"/>
          </w:tcPr>
          <w:p w14:paraId="0D02BB10" w14:textId="5326775E" w:rsidR="00F624BD" w:rsidRPr="00F624BD" w:rsidRDefault="00BE7F6D" w:rsidP="00BE7F6D">
            <w:pPr>
              <w:ind w:left="27"/>
              <w:rPr>
                <w:i/>
                <w:iCs/>
                <w:lang w:val="fr-FR"/>
              </w:rPr>
            </w:pPr>
            <w:r>
              <w:rPr>
                <w:i/>
                <w:iCs/>
                <w:lang w:val="fr-FR"/>
              </w:rPr>
              <w:t>3</w:t>
            </w:r>
            <w:r>
              <w:rPr>
                <w:i/>
                <w:iCs/>
                <w:lang w:val="vi-VN"/>
              </w:rPr>
              <w:t xml:space="preserve">. </w:t>
            </w:r>
            <w:r w:rsidR="00F624BD" w:rsidRPr="00F624BD">
              <w:rPr>
                <w:i/>
                <w:iCs/>
                <w:lang w:val="fr-FR"/>
              </w:rPr>
              <w:t>Sinh học cơ thể người ( 29 tiết )</w:t>
            </w:r>
          </w:p>
        </w:tc>
        <w:tc>
          <w:tcPr>
            <w:tcW w:w="893" w:type="dxa"/>
            <w:tcBorders>
              <w:top w:val="single" w:sz="6" w:space="0" w:color="000000"/>
              <w:left w:val="single" w:sz="6" w:space="0" w:color="000000"/>
              <w:bottom w:val="single" w:sz="6" w:space="0" w:color="000000"/>
              <w:right w:val="single" w:sz="6" w:space="0" w:color="000000"/>
            </w:tcBorders>
            <w:shd w:val="clear" w:color="auto" w:fill="F4B083" w:themeFill="accent2" w:themeFillTint="99"/>
            <w:vAlign w:val="center"/>
          </w:tcPr>
          <w:p w14:paraId="3CCF1CAB" w14:textId="77777777" w:rsidR="00F624BD" w:rsidRPr="00F624BD" w:rsidRDefault="00F624BD" w:rsidP="00F624BD">
            <w:pPr>
              <w:rPr>
                <w:lang w:val="fr-FR"/>
              </w:rPr>
            </w:pPr>
            <w:r w:rsidRPr="00F624BD">
              <w:rPr>
                <w:lang w:val="fr-FR"/>
              </w:rPr>
              <w:t>1</w:t>
            </w:r>
          </w:p>
        </w:tc>
        <w:tc>
          <w:tcPr>
            <w:tcW w:w="1103" w:type="dxa"/>
            <w:tcBorders>
              <w:top w:val="single" w:sz="6" w:space="0" w:color="000000"/>
              <w:left w:val="single" w:sz="6" w:space="0" w:color="CCCCCC"/>
              <w:bottom w:val="single" w:sz="6" w:space="0" w:color="000000"/>
              <w:right w:val="single" w:sz="6" w:space="0" w:color="000000"/>
            </w:tcBorders>
            <w:shd w:val="clear" w:color="auto" w:fill="F4B083" w:themeFill="accent2" w:themeFillTint="99"/>
            <w:vAlign w:val="center"/>
          </w:tcPr>
          <w:p w14:paraId="708BAD60" w14:textId="77777777" w:rsidR="00F624BD" w:rsidRPr="00F624BD" w:rsidRDefault="00F624BD" w:rsidP="00F624BD">
            <w:pPr>
              <w:rPr>
                <w:b/>
                <w:bCs/>
                <w:lang w:val="fr-FR"/>
              </w:rPr>
            </w:pPr>
            <w:r w:rsidRPr="00F624BD">
              <w:rPr>
                <w:b/>
                <w:bCs/>
                <w:lang w:val="fr-FR"/>
              </w:rPr>
              <w:t>2</w:t>
            </w:r>
          </w:p>
        </w:tc>
        <w:tc>
          <w:tcPr>
            <w:tcW w:w="1048" w:type="dxa"/>
            <w:tcBorders>
              <w:top w:val="single" w:sz="6" w:space="0" w:color="000000"/>
              <w:left w:val="single" w:sz="6" w:space="0" w:color="CCCCCC"/>
              <w:bottom w:val="single" w:sz="6" w:space="0" w:color="000000"/>
              <w:right w:val="single" w:sz="6" w:space="0" w:color="000000"/>
            </w:tcBorders>
            <w:shd w:val="clear" w:color="auto" w:fill="F4B083" w:themeFill="accent2" w:themeFillTint="99"/>
            <w:vAlign w:val="center"/>
          </w:tcPr>
          <w:p w14:paraId="3987333D" w14:textId="77777777" w:rsidR="00F624BD" w:rsidRPr="00F624BD" w:rsidRDefault="00F624BD" w:rsidP="00F624BD">
            <w:pPr>
              <w:rPr>
                <w:lang w:val="fr-FR"/>
              </w:rPr>
            </w:pPr>
            <w:r w:rsidRPr="00F624BD">
              <w:rPr>
                <w:lang w:val="fr-FR"/>
              </w:rPr>
              <w:t>1</w:t>
            </w:r>
          </w:p>
        </w:tc>
        <w:tc>
          <w:tcPr>
            <w:tcW w:w="1176" w:type="dxa"/>
            <w:tcBorders>
              <w:top w:val="single" w:sz="6" w:space="0" w:color="000000"/>
              <w:left w:val="single" w:sz="6" w:space="0" w:color="CCCCCC"/>
              <w:bottom w:val="single" w:sz="6" w:space="0" w:color="000000"/>
              <w:right w:val="single" w:sz="6" w:space="0" w:color="000000"/>
            </w:tcBorders>
            <w:shd w:val="clear" w:color="auto" w:fill="F4B083" w:themeFill="accent2" w:themeFillTint="99"/>
            <w:vAlign w:val="center"/>
          </w:tcPr>
          <w:p w14:paraId="12C56C47" w14:textId="77777777" w:rsidR="00F624BD" w:rsidRPr="00F624BD" w:rsidRDefault="00F624BD" w:rsidP="00F624BD">
            <w:pPr>
              <w:rPr>
                <w:b/>
                <w:bCs/>
                <w:lang w:val="fr-FR"/>
              </w:rPr>
            </w:pPr>
            <w:r w:rsidRPr="00F624BD">
              <w:rPr>
                <w:b/>
                <w:bCs/>
                <w:lang w:val="fr-FR"/>
              </w:rPr>
              <w:t>2</w:t>
            </w:r>
          </w:p>
        </w:tc>
        <w:tc>
          <w:tcPr>
            <w:tcW w:w="971" w:type="dxa"/>
            <w:tcBorders>
              <w:top w:val="single" w:sz="6" w:space="0" w:color="000000"/>
              <w:left w:val="single" w:sz="6" w:space="0" w:color="CCCCCC"/>
              <w:bottom w:val="single" w:sz="6" w:space="0" w:color="000000"/>
              <w:right w:val="single" w:sz="6" w:space="0" w:color="000000"/>
            </w:tcBorders>
            <w:shd w:val="clear" w:color="auto" w:fill="F4B083" w:themeFill="accent2" w:themeFillTint="99"/>
            <w:vAlign w:val="center"/>
          </w:tcPr>
          <w:p w14:paraId="3AD78D5A" w14:textId="77777777" w:rsidR="00F624BD" w:rsidRPr="00F624BD" w:rsidRDefault="00F624BD" w:rsidP="00F624BD">
            <w:pPr>
              <w:rPr>
                <w:lang w:val="fr-FR"/>
              </w:rPr>
            </w:pPr>
          </w:p>
        </w:tc>
        <w:tc>
          <w:tcPr>
            <w:tcW w:w="1103" w:type="dxa"/>
            <w:tcBorders>
              <w:top w:val="single" w:sz="6" w:space="0" w:color="000000"/>
              <w:left w:val="single" w:sz="6" w:space="0" w:color="CCCCCC"/>
              <w:bottom w:val="single" w:sz="6" w:space="0" w:color="000000"/>
              <w:right w:val="single" w:sz="6" w:space="0" w:color="000000"/>
            </w:tcBorders>
            <w:shd w:val="clear" w:color="auto" w:fill="F4B083" w:themeFill="accent2" w:themeFillTint="99"/>
            <w:vAlign w:val="center"/>
          </w:tcPr>
          <w:p w14:paraId="7A5679F4" w14:textId="77777777" w:rsidR="00F624BD" w:rsidRPr="00F624BD" w:rsidRDefault="00F624BD" w:rsidP="00F624BD">
            <w:pPr>
              <w:rPr>
                <w:b/>
                <w:bCs/>
                <w:lang w:val="fr-FR"/>
              </w:rPr>
            </w:pPr>
          </w:p>
        </w:tc>
        <w:tc>
          <w:tcPr>
            <w:tcW w:w="989" w:type="dxa"/>
            <w:tcBorders>
              <w:top w:val="single" w:sz="6" w:space="0" w:color="000000"/>
              <w:left w:val="single" w:sz="6" w:space="0" w:color="CCCCCC"/>
              <w:bottom w:val="single" w:sz="6" w:space="0" w:color="000000"/>
              <w:right w:val="single" w:sz="6" w:space="0" w:color="000000"/>
            </w:tcBorders>
            <w:shd w:val="clear" w:color="auto" w:fill="F4B083" w:themeFill="accent2" w:themeFillTint="99"/>
            <w:vAlign w:val="center"/>
          </w:tcPr>
          <w:p w14:paraId="629171AF" w14:textId="77777777" w:rsidR="00F624BD" w:rsidRPr="00F624BD" w:rsidRDefault="00F624BD" w:rsidP="00F624BD">
            <w:pPr>
              <w:rPr>
                <w:lang w:val="fr-FR"/>
              </w:rPr>
            </w:pPr>
            <w:r w:rsidRPr="00F624BD">
              <w:rPr>
                <w:lang w:val="fr-FR"/>
              </w:rPr>
              <w:t>1</w:t>
            </w:r>
          </w:p>
        </w:tc>
        <w:tc>
          <w:tcPr>
            <w:tcW w:w="1103" w:type="dxa"/>
            <w:tcBorders>
              <w:top w:val="single" w:sz="6" w:space="0" w:color="000000"/>
              <w:left w:val="single" w:sz="6" w:space="0" w:color="CCCCCC"/>
              <w:bottom w:val="single" w:sz="6" w:space="0" w:color="000000"/>
              <w:right w:val="single" w:sz="6" w:space="0" w:color="000000"/>
            </w:tcBorders>
            <w:shd w:val="clear" w:color="auto" w:fill="F4B083" w:themeFill="accent2" w:themeFillTint="99"/>
            <w:vAlign w:val="center"/>
          </w:tcPr>
          <w:p w14:paraId="00C34415" w14:textId="77777777" w:rsidR="00F624BD" w:rsidRPr="00F624BD" w:rsidRDefault="00F624BD" w:rsidP="00F624BD">
            <w:pPr>
              <w:rPr>
                <w:b/>
                <w:bCs/>
                <w:lang w:val="fr-FR"/>
              </w:rPr>
            </w:pPr>
          </w:p>
        </w:tc>
        <w:tc>
          <w:tcPr>
            <w:tcW w:w="984" w:type="dxa"/>
            <w:tcBorders>
              <w:top w:val="single" w:sz="6" w:space="0" w:color="000000"/>
              <w:left w:val="single" w:sz="6" w:space="0" w:color="CCCCCC"/>
              <w:bottom w:val="single" w:sz="6" w:space="0" w:color="000000"/>
              <w:right w:val="single" w:sz="6" w:space="0" w:color="000000"/>
            </w:tcBorders>
            <w:vAlign w:val="center"/>
          </w:tcPr>
          <w:p w14:paraId="5E17969E" w14:textId="77777777" w:rsidR="00F624BD" w:rsidRPr="00F624BD" w:rsidRDefault="00F624BD" w:rsidP="00F624BD">
            <w:pPr>
              <w:rPr>
                <w:lang w:val="fr-FR"/>
              </w:rPr>
            </w:pPr>
          </w:p>
        </w:tc>
        <w:tc>
          <w:tcPr>
            <w:tcW w:w="1103" w:type="dxa"/>
            <w:tcBorders>
              <w:top w:val="single" w:sz="6" w:space="0" w:color="000000"/>
              <w:left w:val="single" w:sz="6" w:space="0" w:color="CCCCCC"/>
              <w:bottom w:val="single" w:sz="6" w:space="0" w:color="000000"/>
              <w:right w:val="single" w:sz="6" w:space="0" w:color="000000"/>
            </w:tcBorders>
            <w:vAlign w:val="center"/>
          </w:tcPr>
          <w:p w14:paraId="49FA260F" w14:textId="77777777" w:rsidR="00F624BD" w:rsidRPr="00F624BD" w:rsidRDefault="00F624BD" w:rsidP="00F624BD">
            <w:pPr>
              <w:rPr>
                <w:lang w:val="fr-FR"/>
              </w:rPr>
            </w:pPr>
          </w:p>
        </w:tc>
        <w:tc>
          <w:tcPr>
            <w:tcW w:w="1077" w:type="dxa"/>
            <w:tcBorders>
              <w:top w:val="single" w:sz="6" w:space="0" w:color="000000"/>
              <w:left w:val="single" w:sz="6" w:space="0" w:color="CCCCCC"/>
              <w:bottom w:val="single" w:sz="6" w:space="0" w:color="000000"/>
              <w:right w:val="single" w:sz="6" w:space="0" w:color="000000"/>
            </w:tcBorders>
            <w:vAlign w:val="center"/>
          </w:tcPr>
          <w:p w14:paraId="1C92D9A7" w14:textId="77777777" w:rsidR="00F624BD" w:rsidRPr="00F624BD" w:rsidRDefault="00F624BD" w:rsidP="00F624BD">
            <w:pPr>
              <w:rPr>
                <w:lang w:val="fr-FR"/>
              </w:rPr>
            </w:pPr>
            <w:r w:rsidRPr="00F624BD">
              <w:rPr>
                <w:lang w:val="fr-FR"/>
              </w:rPr>
              <w:t>4</w:t>
            </w:r>
          </w:p>
        </w:tc>
      </w:tr>
      <w:tr w:rsidR="00F624BD" w:rsidRPr="00F624BD" w14:paraId="038E4CED" w14:textId="77777777" w:rsidTr="00BE7F6D">
        <w:trPr>
          <w:jc w:val="center"/>
        </w:trPr>
        <w:tc>
          <w:tcPr>
            <w:tcW w:w="3823" w:type="dxa"/>
            <w:shd w:val="clear" w:color="auto" w:fill="auto"/>
          </w:tcPr>
          <w:p w14:paraId="56147FE0" w14:textId="6E241A18" w:rsidR="00F624BD" w:rsidRPr="00F624BD" w:rsidRDefault="00BE7F6D" w:rsidP="00BE7F6D">
            <w:pPr>
              <w:ind w:left="27"/>
              <w:rPr>
                <w:i/>
                <w:iCs/>
                <w:lang w:val="fr-FR"/>
              </w:rPr>
            </w:pPr>
            <w:r>
              <w:rPr>
                <w:i/>
                <w:iCs/>
                <w:lang w:val="fr-FR"/>
              </w:rPr>
              <w:t>4</w:t>
            </w:r>
            <w:r>
              <w:rPr>
                <w:i/>
                <w:iCs/>
                <w:lang w:val="vi-VN"/>
              </w:rPr>
              <w:t xml:space="preserve">. </w:t>
            </w:r>
            <w:r w:rsidR="00F624BD" w:rsidRPr="00F624BD">
              <w:rPr>
                <w:i/>
                <w:iCs/>
                <w:lang w:val="fr-FR"/>
              </w:rPr>
              <w:t>Sinh vật và môi trường ( 15 tiết)</w:t>
            </w:r>
          </w:p>
        </w:tc>
        <w:tc>
          <w:tcPr>
            <w:tcW w:w="893" w:type="dxa"/>
            <w:tcBorders>
              <w:top w:val="single" w:sz="6" w:space="0" w:color="CCCCCC"/>
              <w:left w:val="single" w:sz="6" w:space="0" w:color="000000"/>
              <w:bottom w:val="single" w:sz="6" w:space="0" w:color="000000"/>
              <w:right w:val="single" w:sz="6" w:space="0" w:color="000000"/>
            </w:tcBorders>
            <w:shd w:val="clear" w:color="auto" w:fill="D9E2F3" w:themeFill="accent1" w:themeFillTint="33"/>
            <w:vAlign w:val="center"/>
          </w:tcPr>
          <w:p w14:paraId="6B7A8B24" w14:textId="77777777" w:rsidR="00F624BD" w:rsidRPr="00F624BD" w:rsidRDefault="00F624BD" w:rsidP="00F624BD">
            <w:pPr>
              <w:rPr>
                <w:lang w:val="fr-FR"/>
              </w:rPr>
            </w:pPr>
          </w:p>
        </w:tc>
        <w:tc>
          <w:tcPr>
            <w:tcW w:w="1103"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vAlign w:val="center"/>
          </w:tcPr>
          <w:p w14:paraId="5738CAF4" w14:textId="77777777" w:rsidR="00F624BD" w:rsidRPr="00F624BD" w:rsidRDefault="00F624BD" w:rsidP="00F624BD">
            <w:pPr>
              <w:rPr>
                <w:b/>
                <w:bCs/>
                <w:lang w:val="fr-FR"/>
              </w:rPr>
            </w:pPr>
            <w:r w:rsidRPr="00F624BD">
              <w:rPr>
                <w:b/>
                <w:bCs/>
                <w:lang w:val="fr-FR"/>
              </w:rPr>
              <w:t>4</w:t>
            </w:r>
          </w:p>
        </w:tc>
        <w:tc>
          <w:tcPr>
            <w:tcW w:w="1048"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vAlign w:val="center"/>
          </w:tcPr>
          <w:p w14:paraId="38CEDB9E" w14:textId="77777777" w:rsidR="00F624BD" w:rsidRPr="00F624BD" w:rsidRDefault="00F624BD" w:rsidP="00F624BD">
            <w:pPr>
              <w:rPr>
                <w:lang w:val="fr-FR"/>
              </w:rPr>
            </w:pPr>
            <w:r w:rsidRPr="00F624BD">
              <w:rPr>
                <w:lang w:val="fr-FR"/>
              </w:rPr>
              <w:t>1</w:t>
            </w:r>
          </w:p>
        </w:tc>
        <w:tc>
          <w:tcPr>
            <w:tcW w:w="1176"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vAlign w:val="center"/>
          </w:tcPr>
          <w:p w14:paraId="72CC023B" w14:textId="77777777" w:rsidR="00F624BD" w:rsidRPr="00F624BD" w:rsidRDefault="00F624BD" w:rsidP="00F624BD">
            <w:pPr>
              <w:rPr>
                <w:b/>
                <w:bCs/>
                <w:lang w:val="fr-FR"/>
              </w:rPr>
            </w:pPr>
            <w:r w:rsidRPr="00F624BD">
              <w:rPr>
                <w:b/>
                <w:bCs/>
                <w:lang w:val="fr-FR"/>
              </w:rPr>
              <w:t>2</w:t>
            </w:r>
          </w:p>
        </w:tc>
        <w:tc>
          <w:tcPr>
            <w:tcW w:w="971"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vAlign w:val="center"/>
          </w:tcPr>
          <w:p w14:paraId="177E765D" w14:textId="77777777" w:rsidR="00F624BD" w:rsidRPr="00F624BD" w:rsidRDefault="00F624BD" w:rsidP="00F624BD">
            <w:pPr>
              <w:rPr>
                <w:lang w:val="fr-FR"/>
              </w:rPr>
            </w:pPr>
            <w:r w:rsidRPr="00F624BD">
              <w:rPr>
                <w:lang w:val="fr-FR"/>
              </w:rPr>
              <w:t>1</w:t>
            </w:r>
          </w:p>
        </w:tc>
        <w:tc>
          <w:tcPr>
            <w:tcW w:w="1103"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vAlign w:val="center"/>
          </w:tcPr>
          <w:p w14:paraId="698F9B09" w14:textId="77777777" w:rsidR="00F624BD" w:rsidRPr="00F624BD" w:rsidRDefault="00F624BD" w:rsidP="00F624BD">
            <w:pPr>
              <w:rPr>
                <w:b/>
                <w:bCs/>
                <w:lang w:val="fr-FR"/>
              </w:rPr>
            </w:pPr>
          </w:p>
        </w:tc>
        <w:tc>
          <w:tcPr>
            <w:tcW w:w="989" w:type="dxa"/>
            <w:tcBorders>
              <w:top w:val="single" w:sz="6" w:space="0" w:color="CCCCCC"/>
              <w:left w:val="single" w:sz="6" w:space="0" w:color="CCCCCC"/>
              <w:bottom w:val="single" w:sz="6" w:space="0" w:color="000000"/>
              <w:right w:val="single" w:sz="6" w:space="0" w:color="000000"/>
            </w:tcBorders>
            <w:vAlign w:val="center"/>
          </w:tcPr>
          <w:p w14:paraId="453B8C86" w14:textId="77777777" w:rsidR="00F624BD" w:rsidRPr="00F624BD" w:rsidRDefault="00F624BD" w:rsidP="00F624BD">
            <w:pPr>
              <w:rPr>
                <w:lang w:val="fr-FR"/>
              </w:rPr>
            </w:pPr>
          </w:p>
        </w:tc>
        <w:tc>
          <w:tcPr>
            <w:tcW w:w="1103" w:type="dxa"/>
            <w:tcBorders>
              <w:top w:val="single" w:sz="6" w:space="0" w:color="CCCCCC"/>
              <w:left w:val="single" w:sz="6" w:space="0" w:color="CCCCCC"/>
              <w:bottom w:val="single" w:sz="6" w:space="0" w:color="000000"/>
              <w:right w:val="single" w:sz="6" w:space="0" w:color="000000"/>
            </w:tcBorders>
            <w:vAlign w:val="center"/>
          </w:tcPr>
          <w:p w14:paraId="188ACBDF" w14:textId="77777777" w:rsidR="00F624BD" w:rsidRPr="00F624BD" w:rsidRDefault="00F624BD" w:rsidP="00F624BD">
            <w:pPr>
              <w:rPr>
                <w:b/>
                <w:bCs/>
                <w:lang w:val="fr-FR"/>
              </w:rPr>
            </w:pPr>
          </w:p>
        </w:tc>
        <w:tc>
          <w:tcPr>
            <w:tcW w:w="984" w:type="dxa"/>
            <w:tcBorders>
              <w:top w:val="single" w:sz="6" w:space="0" w:color="CCCCCC"/>
              <w:left w:val="single" w:sz="6" w:space="0" w:color="CCCCCC"/>
              <w:bottom w:val="single" w:sz="6" w:space="0" w:color="000000"/>
              <w:right w:val="single" w:sz="6" w:space="0" w:color="000000"/>
            </w:tcBorders>
            <w:vAlign w:val="center"/>
          </w:tcPr>
          <w:p w14:paraId="1FBBDFAA" w14:textId="77777777" w:rsidR="00F624BD" w:rsidRPr="00F624BD" w:rsidRDefault="00F624BD" w:rsidP="00F624BD">
            <w:pPr>
              <w:rPr>
                <w:lang w:val="fr-FR"/>
              </w:rPr>
            </w:pPr>
          </w:p>
        </w:tc>
        <w:tc>
          <w:tcPr>
            <w:tcW w:w="1103" w:type="dxa"/>
            <w:tcBorders>
              <w:top w:val="single" w:sz="6" w:space="0" w:color="CCCCCC"/>
              <w:left w:val="single" w:sz="6" w:space="0" w:color="CCCCCC"/>
              <w:bottom w:val="single" w:sz="6" w:space="0" w:color="000000"/>
              <w:right w:val="single" w:sz="6" w:space="0" w:color="000000"/>
            </w:tcBorders>
            <w:vAlign w:val="center"/>
          </w:tcPr>
          <w:p w14:paraId="05803256" w14:textId="77777777" w:rsidR="00F624BD" w:rsidRPr="00F624BD" w:rsidRDefault="00F624BD" w:rsidP="00F624BD">
            <w:pPr>
              <w:rPr>
                <w:lang w:val="fr-FR"/>
              </w:rPr>
            </w:pPr>
          </w:p>
        </w:tc>
        <w:tc>
          <w:tcPr>
            <w:tcW w:w="1077" w:type="dxa"/>
            <w:tcBorders>
              <w:top w:val="single" w:sz="6" w:space="0" w:color="CCCCCC"/>
              <w:left w:val="single" w:sz="6" w:space="0" w:color="CCCCCC"/>
              <w:bottom w:val="single" w:sz="6" w:space="0" w:color="000000"/>
              <w:right w:val="single" w:sz="6" w:space="0" w:color="000000"/>
            </w:tcBorders>
            <w:vAlign w:val="center"/>
          </w:tcPr>
          <w:p w14:paraId="2217BBDA" w14:textId="77777777" w:rsidR="00F624BD" w:rsidRPr="00F624BD" w:rsidRDefault="00F624BD" w:rsidP="00F624BD">
            <w:pPr>
              <w:rPr>
                <w:lang w:val="fr-FR"/>
              </w:rPr>
            </w:pPr>
            <w:r w:rsidRPr="00F624BD">
              <w:rPr>
                <w:lang w:val="fr-FR"/>
              </w:rPr>
              <w:t>3,5</w:t>
            </w:r>
          </w:p>
        </w:tc>
      </w:tr>
      <w:tr w:rsidR="00F624BD" w:rsidRPr="00F624BD" w14:paraId="7383B775" w14:textId="77777777" w:rsidTr="00BE7F6D">
        <w:trPr>
          <w:jc w:val="center"/>
        </w:trPr>
        <w:tc>
          <w:tcPr>
            <w:tcW w:w="3823" w:type="dxa"/>
            <w:shd w:val="clear" w:color="auto" w:fill="auto"/>
            <w:vAlign w:val="center"/>
          </w:tcPr>
          <w:p w14:paraId="0529D274" w14:textId="77777777" w:rsidR="00F624BD" w:rsidRPr="00F624BD" w:rsidRDefault="00F624BD" w:rsidP="00F624BD">
            <w:pPr>
              <w:rPr>
                <w:b/>
                <w:bCs/>
                <w:lang w:val="nl-NL"/>
              </w:rPr>
            </w:pPr>
            <w:r w:rsidRPr="00F624BD">
              <w:rPr>
                <w:b/>
                <w:bCs/>
                <w:lang w:val="nl-NL"/>
              </w:rPr>
              <w:t>Số câu</w:t>
            </w:r>
          </w:p>
        </w:tc>
        <w:tc>
          <w:tcPr>
            <w:tcW w:w="893" w:type="dxa"/>
            <w:tcBorders>
              <w:top w:val="single" w:sz="4" w:space="0" w:color="auto"/>
              <w:left w:val="single" w:sz="6" w:space="0" w:color="000000"/>
              <w:bottom w:val="single" w:sz="6" w:space="0" w:color="000000"/>
              <w:right w:val="single" w:sz="6" w:space="0" w:color="000000"/>
            </w:tcBorders>
            <w:vAlign w:val="bottom"/>
          </w:tcPr>
          <w:p w14:paraId="307B6204" w14:textId="77777777" w:rsidR="00F624BD" w:rsidRPr="00F624BD" w:rsidRDefault="00F624BD" w:rsidP="00F624BD">
            <w:pPr>
              <w:rPr>
                <w:b/>
                <w:bCs/>
                <w:lang w:val="fr-FR"/>
              </w:rPr>
            </w:pPr>
            <w:r w:rsidRPr="00F624BD">
              <w:rPr>
                <w:b/>
                <w:bCs/>
              </w:rPr>
              <w:t>1</w:t>
            </w:r>
          </w:p>
        </w:tc>
        <w:tc>
          <w:tcPr>
            <w:tcW w:w="1103" w:type="dxa"/>
            <w:tcBorders>
              <w:top w:val="single" w:sz="4" w:space="0" w:color="auto"/>
              <w:left w:val="single" w:sz="6" w:space="0" w:color="CCCCCC"/>
              <w:bottom w:val="single" w:sz="6" w:space="0" w:color="000000"/>
              <w:right w:val="single" w:sz="6" w:space="0" w:color="000000"/>
            </w:tcBorders>
            <w:vAlign w:val="bottom"/>
          </w:tcPr>
          <w:p w14:paraId="086BFDF0" w14:textId="77777777" w:rsidR="00F624BD" w:rsidRPr="00F624BD" w:rsidRDefault="00F624BD" w:rsidP="00F624BD">
            <w:pPr>
              <w:rPr>
                <w:b/>
                <w:bCs/>
                <w:lang w:val="fr-FR"/>
              </w:rPr>
            </w:pPr>
            <w:r w:rsidRPr="00F624BD">
              <w:rPr>
                <w:b/>
                <w:bCs/>
              </w:rPr>
              <w:t>12</w:t>
            </w:r>
          </w:p>
        </w:tc>
        <w:tc>
          <w:tcPr>
            <w:tcW w:w="1048" w:type="dxa"/>
            <w:tcBorders>
              <w:top w:val="single" w:sz="4" w:space="0" w:color="auto"/>
              <w:left w:val="single" w:sz="6" w:space="0" w:color="CCCCCC"/>
              <w:bottom w:val="single" w:sz="6" w:space="0" w:color="000000"/>
              <w:right w:val="single" w:sz="6" w:space="0" w:color="000000"/>
            </w:tcBorders>
            <w:vAlign w:val="bottom"/>
          </w:tcPr>
          <w:p w14:paraId="31F9826E" w14:textId="77777777" w:rsidR="00F624BD" w:rsidRPr="00F624BD" w:rsidRDefault="00F624BD" w:rsidP="00F624BD">
            <w:pPr>
              <w:rPr>
                <w:b/>
                <w:bCs/>
                <w:lang w:val="fr-FR"/>
              </w:rPr>
            </w:pPr>
            <w:r w:rsidRPr="00F624BD">
              <w:rPr>
                <w:b/>
                <w:bCs/>
              </w:rPr>
              <w:t>2</w:t>
            </w:r>
          </w:p>
        </w:tc>
        <w:tc>
          <w:tcPr>
            <w:tcW w:w="1176" w:type="dxa"/>
            <w:tcBorders>
              <w:top w:val="single" w:sz="4" w:space="0" w:color="auto"/>
              <w:left w:val="single" w:sz="6" w:space="0" w:color="CCCCCC"/>
              <w:bottom w:val="single" w:sz="6" w:space="0" w:color="000000"/>
              <w:right w:val="single" w:sz="6" w:space="0" w:color="000000"/>
            </w:tcBorders>
            <w:vAlign w:val="bottom"/>
          </w:tcPr>
          <w:p w14:paraId="4C0D902D" w14:textId="77777777" w:rsidR="00F624BD" w:rsidRPr="00F624BD" w:rsidRDefault="00F624BD" w:rsidP="00F624BD">
            <w:pPr>
              <w:rPr>
                <w:b/>
                <w:bCs/>
                <w:lang w:val="fr-FR"/>
              </w:rPr>
            </w:pPr>
            <w:r w:rsidRPr="00F624BD">
              <w:rPr>
                <w:b/>
                <w:bCs/>
              </w:rPr>
              <w:t>4</w:t>
            </w:r>
          </w:p>
        </w:tc>
        <w:tc>
          <w:tcPr>
            <w:tcW w:w="971" w:type="dxa"/>
            <w:tcBorders>
              <w:top w:val="single" w:sz="4" w:space="0" w:color="auto"/>
              <w:left w:val="single" w:sz="6" w:space="0" w:color="CCCCCC"/>
              <w:bottom w:val="single" w:sz="6" w:space="0" w:color="000000"/>
              <w:right w:val="single" w:sz="6" w:space="0" w:color="000000"/>
            </w:tcBorders>
            <w:vAlign w:val="bottom"/>
          </w:tcPr>
          <w:p w14:paraId="3F60DC80" w14:textId="77777777" w:rsidR="00F624BD" w:rsidRPr="00F624BD" w:rsidRDefault="00F624BD" w:rsidP="00F624BD">
            <w:pPr>
              <w:rPr>
                <w:b/>
                <w:bCs/>
                <w:lang w:val="fr-FR"/>
              </w:rPr>
            </w:pPr>
            <w:r w:rsidRPr="00F624BD">
              <w:rPr>
                <w:b/>
                <w:bCs/>
                <w:lang w:val="fr-FR"/>
              </w:rPr>
              <w:t>2</w:t>
            </w:r>
          </w:p>
        </w:tc>
        <w:tc>
          <w:tcPr>
            <w:tcW w:w="1103" w:type="dxa"/>
            <w:tcBorders>
              <w:top w:val="single" w:sz="4" w:space="0" w:color="auto"/>
              <w:left w:val="single" w:sz="6" w:space="0" w:color="CCCCCC"/>
              <w:bottom w:val="single" w:sz="6" w:space="0" w:color="000000"/>
              <w:right w:val="single" w:sz="6" w:space="0" w:color="000000"/>
            </w:tcBorders>
            <w:vAlign w:val="bottom"/>
          </w:tcPr>
          <w:p w14:paraId="01F7DF4A" w14:textId="77777777" w:rsidR="00F624BD" w:rsidRPr="00F624BD" w:rsidRDefault="00F624BD" w:rsidP="00F624BD">
            <w:pPr>
              <w:rPr>
                <w:b/>
                <w:bCs/>
                <w:lang w:val="fr-FR"/>
              </w:rPr>
            </w:pPr>
            <w:r w:rsidRPr="00F624BD">
              <w:rPr>
                <w:b/>
                <w:bCs/>
              </w:rPr>
              <w:t>0</w:t>
            </w:r>
          </w:p>
        </w:tc>
        <w:tc>
          <w:tcPr>
            <w:tcW w:w="989" w:type="dxa"/>
            <w:tcBorders>
              <w:top w:val="single" w:sz="4" w:space="0" w:color="auto"/>
              <w:left w:val="single" w:sz="6" w:space="0" w:color="CCCCCC"/>
              <w:bottom w:val="single" w:sz="6" w:space="0" w:color="000000"/>
              <w:right w:val="single" w:sz="6" w:space="0" w:color="000000"/>
            </w:tcBorders>
            <w:vAlign w:val="bottom"/>
          </w:tcPr>
          <w:p w14:paraId="1D3DC39F" w14:textId="77777777" w:rsidR="00F624BD" w:rsidRPr="00F624BD" w:rsidRDefault="00F624BD" w:rsidP="00F624BD">
            <w:pPr>
              <w:rPr>
                <w:b/>
                <w:bCs/>
                <w:lang w:val="fr-FR"/>
              </w:rPr>
            </w:pPr>
            <w:r w:rsidRPr="00F624BD">
              <w:rPr>
                <w:b/>
                <w:bCs/>
              </w:rPr>
              <w:t>1</w:t>
            </w:r>
          </w:p>
        </w:tc>
        <w:tc>
          <w:tcPr>
            <w:tcW w:w="1103" w:type="dxa"/>
            <w:tcBorders>
              <w:top w:val="single" w:sz="4" w:space="0" w:color="auto"/>
              <w:left w:val="single" w:sz="6" w:space="0" w:color="CCCCCC"/>
              <w:bottom w:val="single" w:sz="6" w:space="0" w:color="000000"/>
              <w:right w:val="single" w:sz="6" w:space="0" w:color="000000"/>
            </w:tcBorders>
            <w:vAlign w:val="bottom"/>
          </w:tcPr>
          <w:p w14:paraId="658664E8" w14:textId="77777777" w:rsidR="00F624BD" w:rsidRPr="00F624BD" w:rsidRDefault="00F624BD" w:rsidP="00F624BD">
            <w:pPr>
              <w:rPr>
                <w:b/>
                <w:bCs/>
                <w:lang w:val="fr-FR"/>
              </w:rPr>
            </w:pPr>
            <w:r w:rsidRPr="00F624BD">
              <w:rPr>
                <w:b/>
                <w:bCs/>
              </w:rPr>
              <w:t>0</w:t>
            </w:r>
          </w:p>
        </w:tc>
        <w:tc>
          <w:tcPr>
            <w:tcW w:w="984" w:type="dxa"/>
            <w:tcBorders>
              <w:top w:val="single" w:sz="4" w:space="0" w:color="auto"/>
              <w:left w:val="single" w:sz="6" w:space="0" w:color="CCCCCC"/>
              <w:bottom w:val="single" w:sz="6" w:space="0" w:color="000000"/>
              <w:right w:val="single" w:sz="6" w:space="0" w:color="000000"/>
            </w:tcBorders>
            <w:vAlign w:val="bottom"/>
          </w:tcPr>
          <w:p w14:paraId="6FDA0753" w14:textId="77777777" w:rsidR="00F624BD" w:rsidRPr="00F624BD" w:rsidRDefault="00F624BD" w:rsidP="00F624BD">
            <w:pPr>
              <w:rPr>
                <w:lang w:val="fr-FR"/>
              </w:rPr>
            </w:pPr>
            <w:r w:rsidRPr="00F624BD">
              <w:rPr>
                <w:b/>
                <w:bCs/>
              </w:rPr>
              <w:t>6</w:t>
            </w:r>
          </w:p>
        </w:tc>
        <w:tc>
          <w:tcPr>
            <w:tcW w:w="1103" w:type="dxa"/>
            <w:tcBorders>
              <w:top w:val="single" w:sz="4" w:space="0" w:color="auto"/>
              <w:left w:val="single" w:sz="6" w:space="0" w:color="CCCCCC"/>
              <w:bottom w:val="single" w:sz="6" w:space="0" w:color="000000"/>
              <w:right w:val="single" w:sz="6" w:space="0" w:color="000000"/>
            </w:tcBorders>
            <w:vAlign w:val="bottom"/>
          </w:tcPr>
          <w:p w14:paraId="1A57DC56" w14:textId="77777777" w:rsidR="00F624BD" w:rsidRPr="00F624BD" w:rsidRDefault="00F624BD" w:rsidP="00F624BD">
            <w:pPr>
              <w:rPr>
                <w:lang w:val="fr-FR"/>
              </w:rPr>
            </w:pPr>
            <w:r w:rsidRPr="00F624BD">
              <w:rPr>
                <w:lang w:val="fr-FR"/>
              </w:rPr>
              <w:t>16</w:t>
            </w:r>
          </w:p>
        </w:tc>
        <w:tc>
          <w:tcPr>
            <w:tcW w:w="1077" w:type="dxa"/>
            <w:tcBorders>
              <w:top w:val="single" w:sz="4" w:space="0" w:color="auto"/>
              <w:left w:val="single" w:sz="6" w:space="0" w:color="CCCCCC"/>
              <w:bottom w:val="single" w:sz="6" w:space="0" w:color="000000"/>
              <w:right w:val="single" w:sz="6" w:space="0" w:color="000000"/>
            </w:tcBorders>
            <w:vAlign w:val="bottom"/>
          </w:tcPr>
          <w:p w14:paraId="37AC9959" w14:textId="77777777" w:rsidR="00F624BD" w:rsidRPr="00F624BD" w:rsidRDefault="00F624BD" w:rsidP="00F624BD">
            <w:pPr>
              <w:rPr>
                <w:lang w:val="fr-FR"/>
              </w:rPr>
            </w:pPr>
            <w:r w:rsidRPr="00F624BD">
              <w:rPr>
                <w:lang w:val="fr-FR"/>
              </w:rPr>
              <w:t>22</w:t>
            </w:r>
          </w:p>
        </w:tc>
      </w:tr>
      <w:tr w:rsidR="00F624BD" w:rsidRPr="00F624BD" w14:paraId="4B7C3B3C" w14:textId="77777777" w:rsidTr="00BE7F6D">
        <w:trPr>
          <w:jc w:val="center"/>
        </w:trPr>
        <w:tc>
          <w:tcPr>
            <w:tcW w:w="3823" w:type="dxa"/>
            <w:shd w:val="clear" w:color="auto" w:fill="auto"/>
            <w:vAlign w:val="center"/>
          </w:tcPr>
          <w:p w14:paraId="1F21F253" w14:textId="77777777" w:rsidR="00F624BD" w:rsidRPr="00F624BD" w:rsidRDefault="00F624BD" w:rsidP="00F624BD">
            <w:pPr>
              <w:rPr>
                <w:b/>
                <w:lang w:val="nl-NL"/>
              </w:rPr>
            </w:pPr>
            <w:r w:rsidRPr="00F624BD">
              <w:rPr>
                <w:b/>
                <w:lang w:val="nl-NL"/>
              </w:rPr>
              <w:t>Điểm số</w:t>
            </w:r>
          </w:p>
        </w:tc>
        <w:tc>
          <w:tcPr>
            <w:tcW w:w="893" w:type="dxa"/>
            <w:tcBorders>
              <w:top w:val="single" w:sz="6" w:space="0" w:color="CCCCCC"/>
              <w:left w:val="single" w:sz="6" w:space="0" w:color="000000"/>
              <w:bottom w:val="single" w:sz="6" w:space="0" w:color="000000"/>
              <w:right w:val="single" w:sz="6" w:space="0" w:color="000000"/>
            </w:tcBorders>
            <w:vAlign w:val="bottom"/>
          </w:tcPr>
          <w:p w14:paraId="745A2680" w14:textId="77777777" w:rsidR="00F624BD" w:rsidRPr="00F624BD" w:rsidRDefault="00F624BD" w:rsidP="00F624BD">
            <w:pPr>
              <w:rPr>
                <w:b/>
                <w:bCs/>
                <w:lang w:val="nl-NL"/>
              </w:rPr>
            </w:pPr>
            <w:r w:rsidRPr="00F624BD">
              <w:rPr>
                <w:b/>
                <w:bCs/>
              </w:rPr>
              <w:t>1</w:t>
            </w:r>
          </w:p>
        </w:tc>
        <w:tc>
          <w:tcPr>
            <w:tcW w:w="1103" w:type="dxa"/>
            <w:tcBorders>
              <w:top w:val="single" w:sz="6" w:space="0" w:color="CCCCCC"/>
              <w:left w:val="single" w:sz="6" w:space="0" w:color="CCCCCC"/>
              <w:bottom w:val="single" w:sz="6" w:space="0" w:color="000000"/>
              <w:right w:val="single" w:sz="6" w:space="0" w:color="000000"/>
            </w:tcBorders>
            <w:vAlign w:val="bottom"/>
          </w:tcPr>
          <w:p w14:paraId="41840039" w14:textId="77777777" w:rsidR="00F624BD" w:rsidRPr="00F624BD" w:rsidRDefault="00F624BD" w:rsidP="00F624BD">
            <w:pPr>
              <w:rPr>
                <w:b/>
                <w:bCs/>
                <w:lang w:val="nl-NL"/>
              </w:rPr>
            </w:pPr>
            <w:r w:rsidRPr="00F624BD">
              <w:rPr>
                <w:b/>
                <w:bCs/>
              </w:rPr>
              <w:t>3</w:t>
            </w:r>
          </w:p>
        </w:tc>
        <w:tc>
          <w:tcPr>
            <w:tcW w:w="1048" w:type="dxa"/>
            <w:tcBorders>
              <w:top w:val="single" w:sz="6" w:space="0" w:color="CCCCCC"/>
              <w:left w:val="single" w:sz="6" w:space="0" w:color="CCCCCC"/>
              <w:bottom w:val="single" w:sz="6" w:space="0" w:color="000000"/>
              <w:right w:val="single" w:sz="6" w:space="0" w:color="000000"/>
            </w:tcBorders>
            <w:vAlign w:val="bottom"/>
          </w:tcPr>
          <w:p w14:paraId="00097123" w14:textId="77777777" w:rsidR="00F624BD" w:rsidRPr="00F624BD" w:rsidRDefault="00F624BD" w:rsidP="00F624BD">
            <w:pPr>
              <w:rPr>
                <w:b/>
                <w:bCs/>
                <w:lang w:val="nl-NL"/>
              </w:rPr>
            </w:pPr>
            <w:r w:rsidRPr="00F624BD">
              <w:rPr>
                <w:b/>
                <w:bCs/>
              </w:rPr>
              <w:t>2</w:t>
            </w:r>
          </w:p>
        </w:tc>
        <w:tc>
          <w:tcPr>
            <w:tcW w:w="1176" w:type="dxa"/>
            <w:tcBorders>
              <w:top w:val="single" w:sz="6" w:space="0" w:color="CCCCCC"/>
              <w:left w:val="single" w:sz="6" w:space="0" w:color="CCCCCC"/>
              <w:bottom w:val="single" w:sz="6" w:space="0" w:color="000000"/>
              <w:right w:val="single" w:sz="6" w:space="0" w:color="000000"/>
            </w:tcBorders>
            <w:vAlign w:val="bottom"/>
          </w:tcPr>
          <w:p w14:paraId="05460ACF" w14:textId="77777777" w:rsidR="00F624BD" w:rsidRPr="00F624BD" w:rsidRDefault="00F624BD" w:rsidP="00F624BD">
            <w:pPr>
              <w:rPr>
                <w:b/>
                <w:bCs/>
                <w:lang w:val="nl-NL"/>
              </w:rPr>
            </w:pPr>
            <w:r w:rsidRPr="00F624BD">
              <w:rPr>
                <w:b/>
                <w:bCs/>
              </w:rPr>
              <w:t>1</w:t>
            </w:r>
          </w:p>
        </w:tc>
        <w:tc>
          <w:tcPr>
            <w:tcW w:w="971" w:type="dxa"/>
            <w:tcBorders>
              <w:top w:val="single" w:sz="6" w:space="0" w:color="CCCCCC"/>
              <w:left w:val="single" w:sz="6" w:space="0" w:color="CCCCCC"/>
              <w:bottom w:val="single" w:sz="6" w:space="0" w:color="000000"/>
              <w:right w:val="single" w:sz="6" w:space="0" w:color="000000"/>
            </w:tcBorders>
            <w:vAlign w:val="bottom"/>
          </w:tcPr>
          <w:p w14:paraId="6B19586D" w14:textId="77777777" w:rsidR="00F624BD" w:rsidRPr="00F624BD" w:rsidRDefault="00F624BD" w:rsidP="00F624BD">
            <w:pPr>
              <w:rPr>
                <w:b/>
                <w:bCs/>
                <w:lang w:val="nl-NL"/>
              </w:rPr>
            </w:pPr>
            <w:r w:rsidRPr="00F624BD">
              <w:rPr>
                <w:b/>
                <w:bCs/>
              </w:rPr>
              <w:t>2</w:t>
            </w:r>
          </w:p>
        </w:tc>
        <w:tc>
          <w:tcPr>
            <w:tcW w:w="1103" w:type="dxa"/>
            <w:tcBorders>
              <w:top w:val="single" w:sz="6" w:space="0" w:color="CCCCCC"/>
              <w:left w:val="single" w:sz="6" w:space="0" w:color="CCCCCC"/>
              <w:bottom w:val="single" w:sz="6" w:space="0" w:color="000000"/>
              <w:right w:val="single" w:sz="6" w:space="0" w:color="000000"/>
            </w:tcBorders>
            <w:vAlign w:val="bottom"/>
          </w:tcPr>
          <w:p w14:paraId="4662420E" w14:textId="77777777" w:rsidR="00F624BD" w:rsidRPr="00F624BD" w:rsidRDefault="00F624BD" w:rsidP="00F624BD">
            <w:pPr>
              <w:rPr>
                <w:b/>
                <w:bCs/>
                <w:lang w:val="nl-NL"/>
              </w:rPr>
            </w:pPr>
            <w:r w:rsidRPr="00F624BD">
              <w:rPr>
                <w:b/>
                <w:bCs/>
              </w:rPr>
              <w:t>0</w:t>
            </w:r>
          </w:p>
        </w:tc>
        <w:tc>
          <w:tcPr>
            <w:tcW w:w="989" w:type="dxa"/>
            <w:tcBorders>
              <w:top w:val="single" w:sz="6" w:space="0" w:color="CCCCCC"/>
              <w:left w:val="single" w:sz="6" w:space="0" w:color="CCCCCC"/>
              <w:bottom w:val="single" w:sz="6" w:space="0" w:color="000000"/>
              <w:right w:val="single" w:sz="6" w:space="0" w:color="000000"/>
            </w:tcBorders>
            <w:vAlign w:val="bottom"/>
          </w:tcPr>
          <w:p w14:paraId="428CEF79" w14:textId="77777777" w:rsidR="00F624BD" w:rsidRPr="00F624BD" w:rsidRDefault="00F624BD" w:rsidP="00F624BD">
            <w:pPr>
              <w:rPr>
                <w:b/>
                <w:bCs/>
                <w:lang w:val="nl-NL"/>
              </w:rPr>
            </w:pPr>
            <w:r w:rsidRPr="00F624BD">
              <w:rPr>
                <w:b/>
                <w:bCs/>
              </w:rPr>
              <w:t>1</w:t>
            </w:r>
          </w:p>
        </w:tc>
        <w:tc>
          <w:tcPr>
            <w:tcW w:w="1103" w:type="dxa"/>
            <w:tcBorders>
              <w:top w:val="single" w:sz="6" w:space="0" w:color="CCCCCC"/>
              <w:left w:val="single" w:sz="6" w:space="0" w:color="CCCCCC"/>
              <w:bottom w:val="single" w:sz="6" w:space="0" w:color="000000"/>
              <w:right w:val="single" w:sz="6" w:space="0" w:color="000000"/>
            </w:tcBorders>
            <w:vAlign w:val="bottom"/>
          </w:tcPr>
          <w:p w14:paraId="33CBCD60" w14:textId="77777777" w:rsidR="00F624BD" w:rsidRPr="00F624BD" w:rsidRDefault="00F624BD" w:rsidP="00F624BD">
            <w:pPr>
              <w:rPr>
                <w:b/>
                <w:bCs/>
                <w:lang w:val="nl-NL"/>
              </w:rPr>
            </w:pPr>
            <w:r w:rsidRPr="00F624BD">
              <w:rPr>
                <w:b/>
                <w:bCs/>
              </w:rPr>
              <w:t>0</w:t>
            </w:r>
          </w:p>
        </w:tc>
        <w:tc>
          <w:tcPr>
            <w:tcW w:w="984" w:type="dxa"/>
            <w:tcBorders>
              <w:top w:val="single" w:sz="6" w:space="0" w:color="CCCCCC"/>
              <w:left w:val="single" w:sz="6" w:space="0" w:color="CCCCCC"/>
              <w:bottom w:val="single" w:sz="6" w:space="0" w:color="000000"/>
              <w:right w:val="single" w:sz="6" w:space="0" w:color="000000"/>
            </w:tcBorders>
            <w:vAlign w:val="bottom"/>
          </w:tcPr>
          <w:p w14:paraId="2C929C3D" w14:textId="77777777" w:rsidR="00F624BD" w:rsidRPr="00F624BD" w:rsidRDefault="00F624BD" w:rsidP="00F624BD">
            <w:pPr>
              <w:rPr>
                <w:b/>
                <w:bCs/>
                <w:lang w:val="nl-NL"/>
              </w:rPr>
            </w:pPr>
            <w:r w:rsidRPr="00F624BD">
              <w:rPr>
                <w:b/>
                <w:bCs/>
              </w:rPr>
              <w:t>6</w:t>
            </w:r>
          </w:p>
        </w:tc>
        <w:tc>
          <w:tcPr>
            <w:tcW w:w="1103" w:type="dxa"/>
            <w:tcBorders>
              <w:top w:val="single" w:sz="6" w:space="0" w:color="CCCCCC"/>
              <w:left w:val="single" w:sz="6" w:space="0" w:color="CCCCCC"/>
              <w:bottom w:val="single" w:sz="6" w:space="0" w:color="000000"/>
              <w:right w:val="single" w:sz="6" w:space="0" w:color="000000"/>
            </w:tcBorders>
            <w:vAlign w:val="bottom"/>
          </w:tcPr>
          <w:p w14:paraId="0F80AB20" w14:textId="77777777" w:rsidR="00F624BD" w:rsidRPr="00F624BD" w:rsidRDefault="00F624BD" w:rsidP="00F624BD">
            <w:pPr>
              <w:rPr>
                <w:b/>
                <w:bCs/>
                <w:lang w:val="nl-NL"/>
              </w:rPr>
            </w:pPr>
            <w:r w:rsidRPr="00F624BD">
              <w:rPr>
                <w:b/>
                <w:bCs/>
              </w:rPr>
              <w:t>4</w:t>
            </w:r>
          </w:p>
        </w:tc>
        <w:tc>
          <w:tcPr>
            <w:tcW w:w="1077" w:type="dxa"/>
            <w:tcBorders>
              <w:top w:val="single" w:sz="6" w:space="0" w:color="CCCCCC"/>
              <w:left w:val="single" w:sz="6" w:space="0" w:color="CCCCCC"/>
              <w:bottom w:val="single" w:sz="6" w:space="0" w:color="000000"/>
              <w:right w:val="single" w:sz="6" w:space="0" w:color="000000"/>
            </w:tcBorders>
            <w:vAlign w:val="bottom"/>
          </w:tcPr>
          <w:p w14:paraId="5631B1BB" w14:textId="77777777" w:rsidR="00F624BD" w:rsidRPr="00F624BD" w:rsidRDefault="00F624BD" w:rsidP="00F624BD">
            <w:pPr>
              <w:rPr>
                <w:b/>
                <w:lang w:val="nl-NL"/>
              </w:rPr>
            </w:pPr>
            <w:r w:rsidRPr="00F624BD">
              <w:rPr>
                <w:b/>
                <w:bCs/>
              </w:rPr>
              <w:t>10</w:t>
            </w:r>
          </w:p>
        </w:tc>
      </w:tr>
      <w:tr w:rsidR="00F624BD" w:rsidRPr="00F624BD" w14:paraId="2D2E6226" w14:textId="77777777" w:rsidTr="00BE7F6D">
        <w:trPr>
          <w:jc w:val="center"/>
        </w:trPr>
        <w:tc>
          <w:tcPr>
            <w:tcW w:w="3823" w:type="dxa"/>
            <w:shd w:val="clear" w:color="auto" w:fill="auto"/>
            <w:vAlign w:val="center"/>
          </w:tcPr>
          <w:p w14:paraId="77F940A3" w14:textId="77777777" w:rsidR="00F624BD" w:rsidRPr="00F624BD" w:rsidRDefault="00F624BD" w:rsidP="00F624BD">
            <w:pPr>
              <w:rPr>
                <w:b/>
                <w:lang w:val="nl-NL"/>
              </w:rPr>
            </w:pPr>
            <w:r w:rsidRPr="00F624BD">
              <w:rPr>
                <w:b/>
                <w:lang w:val="nl-NL"/>
              </w:rPr>
              <w:t>Tổng số điểm</w:t>
            </w:r>
          </w:p>
        </w:tc>
        <w:tc>
          <w:tcPr>
            <w:tcW w:w="1996" w:type="dxa"/>
            <w:gridSpan w:val="2"/>
            <w:shd w:val="clear" w:color="auto" w:fill="auto"/>
            <w:vAlign w:val="center"/>
          </w:tcPr>
          <w:p w14:paraId="3031B73C" w14:textId="77777777" w:rsidR="00F624BD" w:rsidRPr="00F624BD" w:rsidRDefault="00F624BD" w:rsidP="00F624BD">
            <w:pPr>
              <w:rPr>
                <w:b/>
                <w:iCs/>
                <w:lang w:val="nl-NL"/>
              </w:rPr>
            </w:pPr>
            <w:r w:rsidRPr="00F624BD">
              <w:rPr>
                <w:b/>
                <w:iCs/>
                <w:lang w:val="nl-NL"/>
              </w:rPr>
              <w:t>4,0 điểm</w:t>
            </w:r>
          </w:p>
        </w:tc>
        <w:tc>
          <w:tcPr>
            <w:tcW w:w="2224" w:type="dxa"/>
            <w:gridSpan w:val="2"/>
            <w:shd w:val="clear" w:color="auto" w:fill="auto"/>
            <w:vAlign w:val="center"/>
          </w:tcPr>
          <w:p w14:paraId="7E4F42BF" w14:textId="77777777" w:rsidR="00F624BD" w:rsidRPr="00F624BD" w:rsidRDefault="00F624BD" w:rsidP="00F624BD">
            <w:pPr>
              <w:rPr>
                <w:b/>
                <w:iCs/>
                <w:lang w:val="nl-NL"/>
              </w:rPr>
            </w:pPr>
            <w:r w:rsidRPr="00F624BD">
              <w:rPr>
                <w:b/>
                <w:iCs/>
                <w:lang w:val="nl-NL"/>
              </w:rPr>
              <w:t>3,0 điểm</w:t>
            </w:r>
          </w:p>
        </w:tc>
        <w:tc>
          <w:tcPr>
            <w:tcW w:w="2074" w:type="dxa"/>
            <w:gridSpan w:val="2"/>
            <w:shd w:val="clear" w:color="auto" w:fill="auto"/>
            <w:vAlign w:val="center"/>
          </w:tcPr>
          <w:p w14:paraId="41C0A44E" w14:textId="77777777" w:rsidR="00F624BD" w:rsidRPr="00F624BD" w:rsidRDefault="00F624BD" w:rsidP="00F624BD">
            <w:pPr>
              <w:rPr>
                <w:b/>
                <w:iCs/>
                <w:lang w:val="nl-NL"/>
              </w:rPr>
            </w:pPr>
            <w:r w:rsidRPr="00F624BD">
              <w:rPr>
                <w:b/>
                <w:iCs/>
                <w:lang w:val="nl-NL"/>
              </w:rPr>
              <w:t>2,0 điểm</w:t>
            </w:r>
          </w:p>
        </w:tc>
        <w:tc>
          <w:tcPr>
            <w:tcW w:w="2092" w:type="dxa"/>
            <w:gridSpan w:val="2"/>
            <w:shd w:val="clear" w:color="auto" w:fill="auto"/>
            <w:vAlign w:val="center"/>
          </w:tcPr>
          <w:p w14:paraId="166C1530" w14:textId="77777777" w:rsidR="00F624BD" w:rsidRPr="00F624BD" w:rsidRDefault="00F624BD" w:rsidP="00F624BD">
            <w:pPr>
              <w:rPr>
                <w:b/>
                <w:iCs/>
                <w:lang w:val="nl-NL"/>
              </w:rPr>
            </w:pPr>
            <w:r w:rsidRPr="00F624BD">
              <w:rPr>
                <w:b/>
                <w:iCs/>
                <w:lang w:val="nl-NL"/>
              </w:rPr>
              <w:t>1,0 điểm</w:t>
            </w:r>
          </w:p>
        </w:tc>
        <w:tc>
          <w:tcPr>
            <w:tcW w:w="2087" w:type="dxa"/>
            <w:gridSpan w:val="2"/>
          </w:tcPr>
          <w:p w14:paraId="4B75858A" w14:textId="77777777" w:rsidR="00F624BD" w:rsidRPr="00F624BD" w:rsidRDefault="00F624BD" w:rsidP="00F624BD">
            <w:pPr>
              <w:rPr>
                <w:b/>
                <w:iCs/>
                <w:lang w:val="nl-NL"/>
              </w:rPr>
            </w:pPr>
            <w:r w:rsidRPr="00F624BD">
              <w:rPr>
                <w:b/>
                <w:iCs/>
                <w:lang w:val="nl-NL"/>
              </w:rPr>
              <w:t>10 điểm</w:t>
            </w:r>
          </w:p>
        </w:tc>
        <w:tc>
          <w:tcPr>
            <w:tcW w:w="1077" w:type="dxa"/>
          </w:tcPr>
          <w:p w14:paraId="7690D453" w14:textId="77777777" w:rsidR="00F624BD" w:rsidRPr="00F624BD" w:rsidRDefault="00F624BD" w:rsidP="00F624BD">
            <w:pPr>
              <w:rPr>
                <w:b/>
                <w:iCs/>
                <w:lang w:val="nl-NL"/>
              </w:rPr>
            </w:pPr>
            <w:r w:rsidRPr="00F624BD">
              <w:rPr>
                <w:b/>
                <w:iCs/>
                <w:lang w:val="nl-NL"/>
              </w:rPr>
              <w:t>10 điểm</w:t>
            </w:r>
          </w:p>
        </w:tc>
      </w:tr>
    </w:tbl>
    <w:p w14:paraId="67781828" w14:textId="58AE9792" w:rsidR="00F624BD" w:rsidRPr="00F624BD" w:rsidRDefault="00F624BD" w:rsidP="00F624BD">
      <w:pPr>
        <w:rPr>
          <w:b/>
          <w:i/>
          <w:lang w:val="vi-VN"/>
        </w:rPr>
      </w:pPr>
      <w:r w:rsidRPr="00F624BD">
        <w:rPr>
          <w:b/>
          <w:i/>
          <w:lang w:val="vi-VN"/>
        </w:rPr>
        <w:t>Ghi chú:</w:t>
      </w:r>
    </w:p>
    <w:p w14:paraId="054393E5" w14:textId="77777777" w:rsidR="00F624BD" w:rsidRPr="00F624BD" w:rsidRDefault="00F624BD" w:rsidP="00F624BD">
      <w:pPr>
        <w:rPr>
          <w:lang w:val="vi-VN"/>
        </w:rPr>
      </w:pPr>
      <w:r w:rsidRPr="00F624BD">
        <w:rPr>
          <w:lang w:val="vi-VN"/>
        </w:rPr>
        <w:tab/>
        <w:t xml:space="preserve">- Cột </w:t>
      </w:r>
      <w:r w:rsidRPr="00F624BD">
        <w:rPr>
          <w:lang w:val="en-GB"/>
        </w:rPr>
        <w:t>1</w:t>
      </w:r>
      <w:r w:rsidRPr="00F624BD">
        <w:rPr>
          <w:lang w:val="vi-VN"/>
        </w:rPr>
        <w:t xml:space="preserve"> ghi tên chủ đề như trong Chương trình giáo dục phổ thông môn </w:t>
      </w:r>
      <w:r w:rsidRPr="00F624BD">
        <w:rPr>
          <w:lang w:val="en-GB"/>
        </w:rPr>
        <w:t xml:space="preserve">KHTN </w:t>
      </w:r>
      <w:r w:rsidRPr="00F624BD">
        <w:rPr>
          <w:lang w:val="vi-VN"/>
        </w:rPr>
        <w:t xml:space="preserve">2018, gồm các chủ đề đã dạy theo kế hoạch giáo dục tính đến thời điểm kiểm tra. </w:t>
      </w:r>
    </w:p>
    <w:p w14:paraId="0C8D781C" w14:textId="77777777" w:rsidR="00F624BD" w:rsidRPr="00F624BD" w:rsidRDefault="00F624BD" w:rsidP="00F624BD">
      <w:pPr>
        <w:rPr>
          <w:lang w:val="vi-VN"/>
        </w:rPr>
      </w:pPr>
      <w:r w:rsidRPr="00F624BD">
        <w:rPr>
          <w:lang w:val="vi-VN"/>
        </w:rPr>
        <w:tab/>
        <w:t>- Cột 12 ghi tổng % số điểm của mỗi chủ đề.</w:t>
      </w:r>
    </w:p>
    <w:p w14:paraId="2A457B54" w14:textId="77777777" w:rsidR="00F624BD" w:rsidRPr="00F624BD" w:rsidRDefault="00F624BD" w:rsidP="00F624BD">
      <w:pPr>
        <w:rPr>
          <w:lang w:val="vi-VN"/>
        </w:rPr>
      </w:pPr>
      <w:r w:rsidRPr="00F624BD">
        <w:rPr>
          <w:lang w:val="vi-VN"/>
        </w:rPr>
        <w:tab/>
        <w:t xml:space="preserve">- Đề kiểm tra cuối học kì dành khoảng </w:t>
      </w:r>
      <w:r w:rsidRPr="00F624BD">
        <w:rPr>
          <w:lang w:val="en-GB"/>
        </w:rPr>
        <w:t>25</w:t>
      </w:r>
      <w:r w:rsidRPr="00F624BD">
        <w:rPr>
          <w:lang w:val="vi-VN"/>
        </w:rPr>
        <w:t>% số điểm để kiểm tra, đánh giá phần nội dung thuộc nửa đầu của học kì đó.</w:t>
      </w:r>
    </w:p>
    <w:p w14:paraId="4698FEFC" w14:textId="77777777" w:rsidR="00F624BD" w:rsidRPr="00F624BD" w:rsidRDefault="00F624BD" w:rsidP="00F624BD">
      <w:pPr>
        <w:rPr>
          <w:lang w:val="vi-VN"/>
        </w:rPr>
      </w:pPr>
      <w:r w:rsidRPr="00F624BD">
        <w:rPr>
          <w:lang w:val="vi-VN"/>
        </w:rPr>
        <w:tab/>
        <w:t>- Tỉ lệ % số điểm của các chủ đề nên tương ứng với tỉ lệ thời lượng dạy học của các chủ đề đó.</w:t>
      </w:r>
    </w:p>
    <w:p w14:paraId="767AEF99" w14:textId="77777777" w:rsidR="00F624BD" w:rsidRPr="00F624BD" w:rsidRDefault="00F624BD" w:rsidP="00F624BD">
      <w:pPr>
        <w:rPr>
          <w:lang w:val="vi-VN"/>
        </w:rPr>
      </w:pPr>
      <w:r w:rsidRPr="00F624BD">
        <w:rPr>
          <w:lang w:val="vi-VN"/>
        </w:rPr>
        <w:tab/>
        <w:t>- Tỉ lệ các mức độ đánh giá: Nhận biết khoảng 40%; Thông hiểu khoảng  từ 3</w:t>
      </w:r>
      <w:r w:rsidRPr="00F624BD">
        <w:rPr>
          <w:lang w:val="en-GB"/>
        </w:rPr>
        <w:t>0</w:t>
      </w:r>
      <w:r w:rsidRPr="00F624BD">
        <w:rPr>
          <w:lang w:val="vi-VN"/>
        </w:rPr>
        <w:t>%; Vận dụng khoảng từ 20%; Vận dụng cao khoảng 10%.</w:t>
      </w:r>
    </w:p>
    <w:p w14:paraId="6546A98E" w14:textId="77777777" w:rsidR="00F624BD" w:rsidRPr="00F624BD" w:rsidRDefault="00F624BD" w:rsidP="00F624BD">
      <w:pPr>
        <w:rPr>
          <w:lang w:val="vi-VN"/>
        </w:rPr>
      </w:pPr>
      <w:r w:rsidRPr="00F624BD">
        <w:rPr>
          <w:lang w:val="vi-VN"/>
        </w:rPr>
        <w:tab/>
        <w:t xml:space="preserve">- Tỉ lệ điểm TNKQ khoảng </w:t>
      </w:r>
      <w:r w:rsidRPr="00F624BD">
        <w:rPr>
          <w:lang w:val="en-GB"/>
        </w:rPr>
        <w:t>4</w:t>
      </w:r>
      <w:r w:rsidRPr="00F624BD">
        <w:rPr>
          <w:lang w:val="vi-VN"/>
        </w:rPr>
        <w:t xml:space="preserve">0%, TL khoảng </w:t>
      </w:r>
      <w:r w:rsidRPr="00F624BD">
        <w:rPr>
          <w:lang w:val="en-GB"/>
        </w:rPr>
        <w:t>60</w:t>
      </w:r>
      <w:r w:rsidRPr="00F624BD">
        <w:rPr>
          <w:lang w:val="vi-VN"/>
        </w:rPr>
        <w:t>%.</w:t>
      </w:r>
    </w:p>
    <w:p w14:paraId="28CC8AF3" w14:textId="77777777" w:rsidR="00F624BD" w:rsidRDefault="00F624BD" w:rsidP="00F624BD">
      <w:pPr>
        <w:rPr>
          <w:lang w:val="vi-VN"/>
        </w:rPr>
      </w:pPr>
      <w:r w:rsidRPr="00F624BD">
        <w:rPr>
          <w:lang w:val="vi-VN"/>
        </w:rPr>
        <w:tab/>
        <w:t>- Số câu hỏi TNKQ khoảng 1</w:t>
      </w:r>
      <w:r w:rsidRPr="00F624BD">
        <w:rPr>
          <w:lang w:val="en-GB"/>
        </w:rPr>
        <w:t xml:space="preserve">6 </w:t>
      </w:r>
      <w:r w:rsidRPr="00F624BD">
        <w:rPr>
          <w:lang w:val="vi-VN"/>
        </w:rPr>
        <w:t>câu, mỗi câu khoảng 0,25 điểm; TL khoảng 7-9 câu</w:t>
      </w:r>
      <w:r w:rsidRPr="00F624BD">
        <w:rPr>
          <w:lang w:val="en-GB"/>
        </w:rPr>
        <w:t xml:space="preserve"> / ý</w:t>
      </w:r>
      <w:r w:rsidRPr="00F624BD">
        <w:rPr>
          <w:lang w:val="vi-VN"/>
        </w:rPr>
        <w:t>, mỗi câu khoảng 0,5 -1,0 điểm.</w:t>
      </w:r>
      <w:r w:rsidRPr="00F624BD">
        <w:rPr>
          <w:lang w:val="vi-VN"/>
        </w:rPr>
        <w:tab/>
      </w:r>
    </w:p>
    <w:p w14:paraId="2FF94985" w14:textId="65DD09A4" w:rsidR="00BB160B" w:rsidRDefault="00F624BD" w:rsidP="00F624BD">
      <w:pPr>
        <w:rPr>
          <w:b/>
          <w:bCs/>
          <w:lang w:val="vi-VN"/>
        </w:rPr>
      </w:pPr>
      <w:r w:rsidRPr="00F624BD">
        <w:rPr>
          <w:b/>
          <w:bCs/>
          <w:lang w:val="vi-VN"/>
        </w:rPr>
        <w:t>I.</w:t>
      </w:r>
      <w:r>
        <w:rPr>
          <w:b/>
          <w:bCs/>
        </w:rPr>
        <w:t xml:space="preserve"> B</w:t>
      </w:r>
      <w:r w:rsidRPr="00F624BD">
        <w:rPr>
          <w:b/>
          <w:bCs/>
          <w:lang w:val="vi-VN"/>
        </w:rPr>
        <w:t>ản đặc tả đề kiểm tra</w:t>
      </w:r>
    </w:p>
    <w:p w14:paraId="7EEEF8D9" w14:textId="77777777" w:rsidR="00BB160B" w:rsidRPr="00F624BD" w:rsidRDefault="00BB160B" w:rsidP="00F624BD">
      <w:pPr>
        <w:rPr>
          <w:b/>
          <w:bCs/>
          <w:lang w:val="vi-VN"/>
        </w:rPr>
      </w:pPr>
    </w:p>
    <w:tbl>
      <w:tblPr>
        <w:tblW w:w="5187"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3"/>
        <w:gridCol w:w="1278"/>
        <w:gridCol w:w="5703"/>
        <w:gridCol w:w="1164"/>
        <w:gridCol w:w="964"/>
        <w:gridCol w:w="1176"/>
        <w:gridCol w:w="1220"/>
      </w:tblGrid>
      <w:tr w:rsidR="00BE7F6D" w:rsidRPr="00F624BD" w14:paraId="29D55EE4" w14:textId="77777777" w:rsidTr="00427C81">
        <w:tc>
          <w:tcPr>
            <w:tcW w:w="1038" w:type="pct"/>
            <w:vMerge w:val="restart"/>
            <w:shd w:val="clear" w:color="auto" w:fill="FFFFFF"/>
            <w:vAlign w:val="center"/>
          </w:tcPr>
          <w:p w14:paraId="2E53055E" w14:textId="1BD53163" w:rsidR="00F624BD" w:rsidRDefault="00F624BD" w:rsidP="00BE7F6D">
            <w:pPr>
              <w:jc w:val="center"/>
              <w:rPr>
                <w:b/>
                <w:lang w:val="en-GB"/>
              </w:rPr>
            </w:pPr>
            <w:r w:rsidRPr="00F624BD">
              <w:rPr>
                <w:b/>
                <w:lang w:val="vi-VN"/>
              </w:rPr>
              <w:t xml:space="preserve">BẢN ĐẶC TẢ MỨC ĐỘ ĐÁNH GIÁ MÔN </w:t>
            </w:r>
            <w:r w:rsidRPr="00F624BD">
              <w:rPr>
                <w:b/>
                <w:lang w:val="en-GB"/>
              </w:rPr>
              <w:t xml:space="preserve"> KHTN </w:t>
            </w:r>
            <w:r w:rsidRPr="00F624BD">
              <w:rPr>
                <w:b/>
                <w:lang w:val="vi-VN"/>
              </w:rPr>
              <w:t xml:space="preserve"> -LỚP </w:t>
            </w:r>
            <w:r w:rsidRPr="00F624BD">
              <w:rPr>
                <w:b/>
                <w:lang w:val="en-GB"/>
              </w:rPr>
              <w:t>8</w:t>
            </w:r>
          </w:p>
          <w:p w14:paraId="506BF574" w14:textId="4751F5E4" w:rsidR="00F624BD" w:rsidRPr="00F624BD" w:rsidRDefault="00F624BD" w:rsidP="00BE7F6D">
            <w:pPr>
              <w:jc w:val="center"/>
              <w:rPr>
                <w:b/>
              </w:rPr>
            </w:pPr>
            <w:r w:rsidRPr="00F624BD">
              <w:rPr>
                <w:b/>
                <w:lang w:val="fr-FR"/>
              </w:rPr>
              <w:br w:type="page"/>
            </w:r>
            <w:r w:rsidRPr="00F624BD">
              <w:rPr>
                <w:b/>
              </w:rPr>
              <w:t>Nội dung</w:t>
            </w:r>
          </w:p>
        </w:tc>
        <w:tc>
          <w:tcPr>
            <w:tcW w:w="440" w:type="pct"/>
            <w:vMerge w:val="restart"/>
            <w:shd w:val="clear" w:color="auto" w:fill="FFFFFF"/>
            <w:vAlign w:val="center"/>
          </w:tcPr>
          <w:p w14:paraId="58B4528F" w14:textId="77777777" w:rsidR="00F624BD" w:rsidRPr="00F624BD" w:rsidRDefault="00F624BD" w:rsidP="00BE7F6D">
            <w:pPr>
              <w:jc w:val="center"/>
              <w:rPr>
                <w:b/>
              </w:rPr>
            </w:pPr>
            <w:r w:rsidRPr="00F624BD">
              <w:rPr>
                <w:b/>
              </w:rPr>
              <w:t>Mức độ</w:t>
            </w:r>
          </w:p>
        </w:tc>
        <w:tc>
          <w:tcPr>
            <w:tcW w:w="1964" w:type="pct"/>
            <w:vMerge w:val="restart"/>
            <w:shd w:val="clear" w:color="auto" w:fill="FFFFFF"/>
            <w:vAlign w:val="center"/>
          </w:tcPr>
          <w:p w14:paraId="18D0159D" w14:textId="77777777" w:rsidR="00F624BD" w:rsidRPr="00F624BD" w:rsidRDefault="00F624BD" w:rsidP="00BE7F6D">
            <w:pPr>
              <w:jc w:val="center"/>
              <w:rPr>
                <w:b/>
              </w:rPr>
            </w:pPr>
            <w:r w:rsidRPr="00F624BD">
              <w:rPr>
                <w:b/>
              </w:rPr>
              <w:t>Yêu cầu cần đạt</w:t>
            </w:r>
          </w:p>
        </w:tc>
        <w:tc>
          <w:tcPr>
            <w:tcW w:w="733" w:type="pct"/>
            <w:gridSpan w:val="2"/>
            <w:shd w:val="clear" w:color="auto" w:fill="FFFFFF"/>
            <w:vAlign w:val="center"/>
          </w:tcPr>
          <w:p w14:paraId="01D9DD77" w14:textId="77777777" w:rsidR="00F624BD" w:rsidRPr="00F624BD" w:rsidRDefault="00F624BD" w:rsidP="00BE7F6D">
            <w:pPr>
              <w:jc w:val="center"/>
              <w:rPr>
                <w:b/>
              </w:rPr>
            </w:pPr>
            <w:r w:rsidRPr="00F624BD">
              <w:rPr>
                <w:b/>
              </w:rPr>
              <w:t>Số ý TL/số câu hỏi TN</w:t>
            </w:r>
          </w:p>
        </w:tc>
        <w:tc>
          <w:tcPr>
            <w:tcW w:w="825" w:type="pct"/>
            <w:gridSpan w:val="2"/>
            <w:shd w:val="clear" w:color="auto" w:fill="FFFFFF"/>
            <w:vAlign w:val="center"/>
          </w:tcPr>
          <w:p w14:paraId="1E11BEE7" w14:textId="77777777" w:rsidR="00F624BD" w:rsidRPr="00F624BD" w:rsidRDefault="00F624BD" w:rsidP="00BE7F6D">
            <w:pPr>
              <w:jc w:val="center"/>
              <w:rPr>
                <w:b/>
              </w:rPr>
            </w:pPr>
            <w:r w:rsidRPr="00F624BD">
              <w:rPr>
                <w:b/>
              </w:rPr>
              <w:t>Câu hỏi</w:t>
            </w:r>
          </w:p>
        </w:tc>
      </w:tr>
      <w:tr w:rsidR="00BE7F6D" w:rsidRPr="00F624BD" w14:paraId="72A6170D" w14:textId="77777777" w:rsidTr="00427C81">
        <w:tc>
          <w:tcPr>
            <w:tcW w:w="1038" w:type="pct"/>
            <w:vMerge/>
            <w:shd w:val="clear" w:color="auto" w:fill="FFFFFF"/>
            <w:vAlign w:val="center"/>
          </w:tcPr>
          <w:p w14:paraId="79A6196E" w14:textId="77777777" w:rsidR="00F624BD" w:rsidRPr="00F624BD" w:rsidRDefault="00F624BD" w:rsidP="00BE7F6D">
            <w:pPr>
              <w:jc w:val="center"/>
              <w:rPr>
                <w:b/>
              </w:rPr>
            </w:pPr>
          </w:p>
        </w:tc>
        <w:tc>
          <w:tcPr>
            <w:tcW w:w="440" w:type="pct"/>
            <w:vMerge/>
            <w:shd w:val="clear" w:color="auto" w:fill="FFFFFF"/>
          </w:tcPr>
          <w:p w14:paraId="742A9189" w14:textId="77777777" w:rsidR="00F624BD" w:rsidRPr="00F624BD" w:rsidRDefault="00F624BD" w:rsidP="00BE7F6D">
            <w:pPr>
              <w:jc w:val="center"/>
              <w:rPr>
                <w:b/>
              </w:rPr>
            </w:pPr>
          </w:p>
        </w:tc>
        <w:tc>
          <w:tcPr>
            <w:tcW w:w="1964" w:type="pct"/>
            <w:vMerge/>
            <w:shd w:val="clear" w:color="auto" w:fill="FFFFFF"/>
            <w:vAlign w:val="center"/>
          </w:tcPr>
          <w:p w14:paraId="201E2949" w14:textId="77777777" w:rsidR="00F624BD" w:rsidRPr="00F624BD" w:rsidRDefault="00F624BD" w:rsidP="00BE7F6D">
            <w:pPr>
              <w:jc w:val="center"/>
              <w:rPr>
                <w:b/>
              </w:rPr>
            </w:pPr>
          </w:p>
        </w:tc>
        <w:tc>
          <w:tcPr>
            <w:tcW w:w="401" w:type="pct"/>
            <w:shd w:val="clear" w:color="auto" w:fill="FFFFFF"/>
            <w:vAlign w:val="center"/>
          </w:tcPr>
          <w:p w14:paraId="40229A61" w14:textId="77777777" w:rsidR="00F624BD" w:rsidRPr="00F624BD" w:rsidRDefault="00F624BD" w:rsidP="00BE7F6D">
            <w:pPr>
              <w:jc w:val="center"/>
            </w:pPr>
            <w:r w:rsidRPr="00F624BD">
              <w:t>TN</w:t>
            </w:r>
          </w:p>
          <w:p w14:paraId="0A89524F" w14:textId="77777777" w:rsidR="00F624BD" w:rsidRPr="00F624BD" w:rsidRDefault="00F624BD" w:rsidP="00BE7F6D">
            <w:pPr>
              <w:jc w:val="center"/>
            </w:pPr>
            <w:r w:rsidRPr="00F624BD">
              <w:t>(Số câu)</w:t>
            </w:r>
          </w:p>
        </w:tc>
        <w:tc>
          <w:tcPr>
            <w:tcW w:w="332" w:type="pct"/>
            <w:shd w:val="clear" w:color="auto" w:fill="FFFFFF"/>
            <w:vAlign w:val="center"/>
          </w:tcPr>
          <w:p w14:paraId="512756B9" w14:textId="77777777" w:rsidR="00F624BD" w:rsidRPr="00F624BD" w:rsidRDefault="00F624BD" w:rsidP="00BE7F6D">
            <w:pPr>
              <w:jc w:val="center"/>
            </w:pPr>
            <w:r w:rsidRPr="00F624BD">
              <w:t>TL</w:t>
            </w:r>
          </w:p>
          <w:p w14:paraId="6D36CF9F" w14:textId="77777777" w:rsidR="00F624BD" w:rsidRPr="00F624BD" w:rsidRDefault="00F624BD" w:rsidP="00BE7F6D">
            <w:pPr>
              <w:jc w:val="center"/>
            </w:pPr>
            <w:r w:rsidRPr="00F624BD">
              <w:t>(Số ý)</w:t>
            </w:r>
          </w:p>
        </w:tc>
        <w:tc>
          <w:tcPr>
            <w:tcW w:w="405" w:type="pct"/>
            <w:shd w:val="clear" w:color="auto" w:fill="FFFFFF"/>
            <w:vAlign w:val="center"/>
          </w:tcPr>
          <w:p w14:paraId="6AC7ED7C" w14:textId="77777777" w:rsidR="00F624BD" w:rsidRPr="00F624BD" w:rsidRDefault="00F624BD" w:rsidP="00BE7F6D">
            <w:pPr>
              <w:jc w:val="center"/>
            </w:pPr>
            <w:r w:rsidRPr="00F624BD">
              <w:t>TN</w:t>
            </w:r>
          </w:p>
          <w:p w14:paraId="12EEAF73" w14:textId="77777777" w:rsidR="00F624BD" w:rsidRPr="00F624BD" w:rsidRDefault="00F624BD" w:rsidP="00BE7F6D">
            <w:pPr>
              <w:jc w:val="center"/>
            </w:pPr>
            <w:r w:rsidRPr="00F624BD">
              <w:t>(Câu số)</w:t>
            </w:r>
          </w:p>
        </w:tc>
        <w:tc>
          <w:tcPr>
            <w:tcW w:w="420" w:type="pct"/>
            <w:shd w:val="clear" w:color="auto" w:fill="FFFFFF"/>
            <w:vAlign w:val="center"/>
          </w:tcPr>
          <w:p w14:paraId="69CD9CED" w14:textId="77777777" w:rsidR="00F624BD" w:rsidRPr="00F624BD" w:rsidRDefault="00F624BD" w:rsidP="00BE7F6D">
            <w:pPr>
              <w:jc w:val="center"/>
            </w:pPr>
            <w:r w:rsidRPr="00F624BD">
              <w:t>TL</w:t>
            </w:r>
          </w:p>
          <w:p w14:paraId="100A1B40" w14:textId="77777777" w:rsidR="00F624BD" w:rsidRPr="00F624BD" w:rsidRDefault="00F624BD" w:rsidP="00BE7F6D">
            <w:pPr>
              <w:jc w:val="center"/>
            </w:pPr>
            <w:r w:rsidRPr="00F624BD">
              <w:t>(Ý số)</w:t>
            </w:r>
          </w:p>
          <w:p w14:paraId="6EC40FFC" w14:textId="77777777" w:rsidR="00F624BD" w:rsidRPr="00F624BD" w:rsidRDefault="00F624BD" w:rsidP="00BE7F6D">
            <w:pPr>
              <w:jc w:val="center"/>
            </w:pPr>
          </w:p>
        </w:tc>
      </w:tr>
      <w:tr w:rsidR="00BE7F6D" w:rsidRPr="00F624BD" w14:paraId="602E8ACF" w14:textId="77777777" w:rsidTr="00BE7F6D">
        <w:tc>
          <w:tcPr>
            <w:tcW w:w="3442" w:type="pct"/>
            <w:gridSpan w:val="3"/>
          </w:tcPr>
          <w:p w14:paraId="68CF4C20" w14:textId="77777777" w:rsidR="00F624BD" w:rsidRPr="00B921DC" w:rsidRDefault="00F624BD" w:rsidP="00F624BD">
            <w:bookmarkStart w:id="0" w:name="_Hlk143869788"/>
            <w:r w:rsidRPr="00B921DC">
              <w:rPr>
                <w:i/>
              </w:rPr>
              <w:t xml:space="preserve">1. </w:t>
            </w:r>
            <w:r w:rsidRPr="00B921DC">
              <w:rPr>
                <w:bCs/>
                <w:i/>
                <w:iCs/>
                <w:lang w:val="fr-FR"/>
              </w:rPr>
              <w:t>Điện ( 11 tiết</w:t>
            </w:r>
            <w:r w:rsidRPr="00B921DC">
              <w:rPr>
                <w:i/>
                <w:iCs/>
                <w:lang w:val="fr-FR"/>
              </w:rPr>
              <w:t xml:space="preserve"> )</w:t>
            </w:r>
          </w:p>
        </w:tc>
        <w:tc>
          <w:tcPr>
            <w:tcW w:w="401" w:type="pct"/>
          </w:tcPr>
          <w:p w14:paraId="73A851F2" w14:textId="77777777" w:rsidR="00F624BD" w:rsidRPr="00F624BD" w:rsidRDefault="00F624BD" w:rsidP="00F624BD">
            <w:pPr>
              <w:rPr>
                <w:b/>
              </w:rPr>
            </w:pPr>
          </w:p>
        </w:tc>
        <w:tc>
          <w:tcPr>
            <w:tcW w:w="332" w:type="pct"/>
          </w:tcPr>
          <w:p w14:paraId="1B5CA774" w14:textId="77777777" w:rsidR="00F624BD" w:rsidRPr="00F624BD" w:rsidRDefault="00F624BD" w:rsidP="00F624BD">
            <w:pPr>
              <w:rPr>
                <w:b/>
              </w:rPr>
            </w:pPr>
          </w:p>
        </w:tc>
        <w:tc>
          <w:tcPr>
            <w:tcW w:w="405" w:type="pct"/>
          </w:tcPr>
          <w:p w14:paraId="4C90CE67" w14:textId="77777777" w:rsidR="00F624BD" w:rsidRPr="00F624BD" w:rsidRDefault="00F624BD" w:rsidP="00F624BD"/>
        </w:tc>
        <w:tc>
          <w:tcPr>
            <w:tcW w:w="420" w:type="pct"/>
          </w:tcPr>
          <w:p w14:paraId="6A4B2746" w14:textId="77777777" w:rsidR="00F624BD" w:rsidRPr="00F624BD" w:rsidRDefault="00F624BD" w:rsidP="00F624BD"/>
        </w:tc>
      </w:tr>
      <w:tr w:rsidR="00BE7F6D" w:rsidRPr="00F624BD" w14:paraId="1D8612ED" w14:textId="77777777" w:rsidTr="00BE7F6D">
        <w:tc>
          <w:tcPr>
            <w:tcW w:w="1038" w:type="pct"/>
            <w:vMerge w:val="restart"/>
          </w:tcPr>
          <w:p w14:paraId="04F300EB" w14:textId="77777777" w:rsidR="008F241C" w:rsidRPr="00F624BD" w:rsidRDefault="008F241C" w:rsidP="008F241C">
            <w:pPr>
              <w:rPr>
                <w:bCs/>
              </w:rPr>
            </w:pPr>
            <w:r w:rsidRPr="00F624BD">
              <w:rPr>
                <w:bCs/>
              </w:rPr>
              <w:t>-Hiện tượng nhiễm điện do cọ xát</w:t>
            </w:r>
          </w:p>
          <w:p w14:paraId="7976F436" w14:textId="77777777" w:rsidR="008F241C" w:rsidRPr="00F624BD" w:rsidRDefault="008F241C" w:rsidP="008F241C">
            <w:pPr>
              <w:rPr>
                <w:bCs/>
              </w:rPr>
            </w:pPr>
            <w:r w:rsidRPr="00F624BD">
              <w:rPr>
                <w:bCs/>
              </w:rPr>
              <w:t>-Dòng điện, nguồn điện</w:t>
            </w:r>
          </w:p>
          <w:p w14:paraId="6383A856" w14:textId="77777777" w:rsidR="008F241C" w:rsidRPr="00F624BD" w:rsidRDefault="008F241C" w:rsidP="008F241C">
            <w:pPr>
              <w:rPr>
                <w:bCs/>
              </w:rPr>
            </w:pPr>
            <w:r w:rsidRPr="00F624BD">
              <w:rPr>
                <w:bCs/>
              </w:rPr>
              <w:t>- Mạch điện đơn giản</w:t>
            </w:r>
          </w:p>
          <w:p w14:paraId="4CDDDAA9" w14:textId="77777777" w:rsidR="008F241C" w:rsidRPr="00F624BD" w:rsidRDefault="008F241C" w:rsidP="008F241C">
            <w:pPr>
              <w:rPr>
                <w:bCs/>
              </w:rPr>
            </w:pPr>
            <w:r w:rsidRPr="00F624BD">
              <w:rPr>
                <w:bCs/>
              </w:rPr>
              <w:t>-Tác dụng của dòng điện</w:t>
            </w:r>
          </w:p>
          <w:p w14:paraId="5CFD3CF7" w14:textId="77777777" w:rsidR="008F241C" w:rsidRPr="00F624BD" w:rsidRDefault="008F241C" w:rsidP="008F241C">
            <w:pPr>
              <w:rPr>
                <w:b/>
                <w:i/>
              </w:rPr>
            </w:pPr>
            <w:r w:rsidRPr="00F624BD">
              <w:rPr>
                <w:bCs/>
              </w:rPr>
              <w:t>-Thực hành đo cường độ dòng điện và hiệu điện thế</w:t>
            </w:r>
          </w:p>
        </w:tc>
        <w:tc>
          <w:tcPr>
            <w:tcW w:w="440" w:type="pct"/>
          </w:tcPr>
          <w:p w14:paraId="1C1047EC" w14:textId="77896900" w:rsidR="008F241C" w:rsidRPr="00F624BD" w:rsidRDefault="008F241C" w:rsidP="008F241C">
            <w:pPr>
              <w:rPr>
                <w:b/>
                <w:i/>
              </w:rPr>
            </w:pPr>
            <w:r w:rsidRPr="00F624BD">
              <w:rPr>
                <w:b/>
              </w:rPr>
              <w:t>Nhận biết</w:t>
            </w:r>
          </w:p>
        </w:tc>
        <w:tc>
          <w:tcPr>
            <w:tcW w:w="1964" w:type="pct"/>
          </w:tcPr>
          <w:p w14:paraId="6D8E2DF7" w14:textId="77777777" w:rsidR="008F241C" w:rsidRPr="00F624BD" w:rsidRDefault="008F241C" w:rsidP="008F241C">
            <w:r w:rsidRPr="00F624BD">
              <w:t>- Định nghĩa được dòng điện là dòng chuyển dời có hướng của các hạt mang điện.</w:t>
            </w:r>
          </w:p>
          <w:p w14:paraId="02865E6F" w14:textId="77777777" w:rsidR="008F241C" w:rsidRPr="00F624BD" w:rsidRDefault="008F241C" w:rsidP="008F241C">
            <w:r w:rsidRPr="00F624BD">
              <w:t>- Nêu được nguồn điện có khả năng cung cấp năng lượng điện và liệt kê được một số nguồn điện thông dụng trong đời sống.</w:t>
            </w:r>
          </w:p>
          <w:p w14:paraId="4F75A275" w14:textId="77E18BFB" w:rsidR="008F241C" w:rsidRPr="00F624BD" w:rsidRDefault="008F241C" w:rsidP="008F241C">
            <w:pPr>
              <w:rPr>
                <w:b/>
                <w:i/>
              </w:rPr>
            </w:pPr>
            <w:r w:rsidRPr="00F624BD">
              <w:t>- Nêu được đơn vị đo cường độ dòng điện và đơn vị đo hiệu điện thế.</w:t>
            </w:r>
          </w:p>
        </w:tc>
        <w:tc>
          <w:tcPr>
            <w:tcW w:w="401" w:type="pct"/>
          </w:tcPr>
          <w:p w14:paraId="6EE637C5" w14:textId="22C41D37" w:rsidR="008F241C" w:rsidRPr="00F624BD" w:rsidRDefault="008F241C" w:rsidP="008F241C">
            <w:pPr>
              <w:rPr>
                <w:b/>
              </w:rPr>
            </w:pPr>
            <w:r w:rsidRPr="00F624BD">
              <w:rPr>
                <w:b/>
              </w:rPr>
              <w:t>2</w:t>
            </w:r>
          </w:p>
        </w:tc>
        <w:tc>
          <w:tcPr>
            <w:tcW w:w="332" w:type="pct"/>
          </w:tcPr>
          <w:p w14:paraId="10F67588" w14:textId="58A1894A" w:rsidR="008F241C" w:rsidRPr="00F624BD" w:rsidRDefault="008F241C" w:rsidP="008F241C">
            <w:pPr>
              <w:rPr>
                <w:b/>
              </w:rPr>
            </w:pPr>
            <w:r w:rsidRPr="00F624BD">
              <w:rPr>
                <w:b/>
              </w:rPr>
              <w:t>1</w:t>
            </w:r>
          </w:p>
        </w:tc>
        <w:tc>
          <w:tcPr>
            <w:tcW w:w="405" w:type="pct"/>
          </w:tcPr>
          <w:p w14:paraId="481CD292" w14:textId="77777777" w:rsidR="008F241C" w:rsidRPr="00F624BD" w:rsidRDefault="008F241C" w:rsidP="008F241C">
            <w:r w:rsidRPr="00F624BD">
              <w:t>C1</w:t>
            </w:r>
          </w:p>
          <w:p w14:paraId="5A07AAB6" w14:textId="14C6FA17" w:rsidR="008F241C" w:rsidRPr="00F624BD" w:rsidRDefault="008F241C" w:rsidP="008F241C">
            <w:r w:rsidRPr="00F624BD">
              <w:t>C2</w:t>
            </w:r>
          </w:p>
        </w:tc>
        <w:tc>
          <w:tcPr>
            <w:tcW w:w="420" w:type="pct"/>
          </w:tcPr>
          <w:p w14:paraId="732CECD1" w14:textId="30751009" w:rsidR="008F241C" w:rsidRPr="00F624BD" w:rsidRDefault="008F241C" w:rsidP="008F241C">
            <w:r w:rsidRPr="00F624BD">
              <w:t>C17</w:t>
            </w:r>
          </w:p>
        </w:tc>
      </w:tr>
      <w:tr w:rsidR="00BE7F6D" w:rsidRPr="00F624BD" w14:paraId="1D66D552" w14:textId="77777777" w:rsidTr="00BE7F6D">
        <w:tc>
          <w:tcPr>
            <w:tcW w:w="1038" w:type="pct"/>
            <w:vMerge/>
          </w:tcPr>
          <w:p w14:paraId="241FCE70" w14:textId="77777777" w:rsidR="008F241C" w:rsidRPr="00F624BD" w:rsidRDefault="008F241C" w:rsidP="008F241C">
            <w:pPr>
              <w:rPr>
                <w:b/>
                <w:i/>
              </w:rPr>
            </w:pPr>
          </w:p>
        </w:tc>
        <w:tc>
          <w:tcPr>
            <w:tcW w:w="440" w:type="pct"/>
          </w:tcPr>
          <w:p w14:paraId="0A125305" w14:textId="77777777" w:rsidR="008F241C" w:rsidRPr="00F624BD" w:rsidRDefault="008F241C" w:rsidP="008F241C">
            <w:pPr>
              <w:rPr>
                <w:b/>
              </w:rPr>
            </w:pPr>
            <w:r w:rsidRPr="00F624BD">
              <w:rPr>
                <w:b/>
              </w:rPr>
              <w:t>Thông hiểu</w:t>
            </w:r>
          </w:p>
          <w:p w14:paraId="733F59BA" w14:textId="77777777" w:rsidR="008F241C" w:rsidRPr="00F624BD" w:rsidRDefault="008F241C" w:rsidP="008F241C">
            <w:pPr>
              <w:rPr>
                <w:b/>
              </w:rPr>
            </w:pPr>
          </w:p>
        </w:tc>
        <w:tc>
          <w:tcPr>
            <w:tcW w:w="1964" w:type="pct"/>
          </w:tcPr>
          <w:p w14:paraId="7C07986A" w14:textId="77777777" w:rsidR="008F241C" w:rsidRPr="00F624BD" w:rsidRDefault="008F241C" w:rsidP="008F241C">
            <w:r w:rsidRPr="00F624BD">
              <w:t>-Phân loại được vật dẫn điện, vật không dẫn điện.</w:t>
            </w:r>
          </w:p>
          <w:p w14:paraId="4A6F2427" w14:textId="77777777" w:rsidR="008F241C" w:rsidRPr="00F624BD" w:rsidRDefault="008F241C" w:rsidP="008F241C">
            <w:r w:rsidRPr="00F624BD">
              <w:t>- Mắc được mạch điện đơn giản với: pin, công tắc, dây nối, bóng đèn.</w:t>
            </w:r>
          </w:p>
          <w:p w14:paraId="24CAB992" w14:textId="77777777" w:rsidR="008F241C" w:rsidRPr="00F624BD" w:rsidRDefault="008F241C" w:rsidP="008F241C">
            <w:r w:rsidRPr="00F624BD">
              <w:t>- Mô tả được sơ lược công dụng của cầu chì, rơ le (relay), cầu dao tự động, chuông điện.</w:t>
            </w:r>
          </w:p>
          <w:p w14:paraId="103DE1DF" w14:textId="77777777" w:rsidR="008F241C" w:rsidRPr="00F624BD" w:rsidRDefault="008F241C" w:rsidP="008F241C">
            <w:r w:rsidRPr="00F624BD">
              <w:t>- Vẽ được sơ đồ mạch điện với kí hiệu mô tả: điện trở, biến trở, chuông, ampe kế (ammeter), vôn kế (voltmeter), đi ốt (diode) và đi ốt phát quang.</w:t>
            </w:r>
          </w:p>
          <w:p w14:paraId="310ED498" w14:textId="77777777" w:rsidR="008F241C" w:rsidRPr="00F624BD" w:rsidRDefault="008F241C" w:rsidP="008F241C">
            <w:r w:rsidRPr="00F624BD">
              <w:t>-Thực hiện thí nghiệm để minh hoạ được các tác dụng cơ bản của dòng điện: nhiệt, phát sáng, hoá học, sinh lí.</w:t>
            </w:r>
          </w:p>
          <w:p w14:paraId="20FEA7FB" w14:textId="77777777" w:rsidR="008F241C" w:rsidRPr="00F624BD" w:rsidRDefault="008F241C" w:rsidP="008F241C">
            <w:r w:rsidRPr="00F624BD">
              <w:t>- Thực hiện thí nghiệm để nêu được số chỉ của ampe kế là giá trị của cường độ dòng điện.</w:t>
            </w:r>
          </w:p>
          <w:p w14:paraId="647F1D13" w14:textId="77777777" w:rsidR="008F241C" w:rsidRPr="00F624BD" w:rsidRDefault="008F241C" w:rsidP="008F241C">
            <w:r w:rsidRPr="00F624BD">
              <w:lastRenderedPageBreak/>
              <w:t>- Thực hiện thí nghiệm để nêu được khả năng sinh ra dòng điện của pin (hay ắc quy) được đo bằng hiệu điện thế (còn gọi là điện áp) giữa hai cực của nó.</w:t>
            </w:r>
          </w:p>
          <w:p w14:paraId="606239DE" w14:textId="77777777" w:rsidR="008F241C" w:rsidRPr="00F624BD" w:rsidRDefault="008F241C" w:rsidP="008F241C"/>
        </w:tc>
        <w:tc>
          <w:tcPr>
            <w:tcW w:w="401" w:type="pct"/>
          </w:tcPr>
          <w:p w14:paraId="3352D8E2" w14:textId="77777777" w:rsidR="008F241C" w:rsidRPr="00F624BD" w:rsidRDefault="008F241C" w:rsidP="008F241C">
            <w:pPr>
              <w:rPr>
                <w:b/>
              </w:rPr>
            </w:pPr>
          </w:p>
        </w:tc>
        <w:tc>
          <w:tcPr>
            <w:tcW w:w="332" w:type="pct"/>
          </w:tcPr>
          <w:p w14:paraId="0C572AC6" w14:textId="77777777" w:rsidR="008F241C" w:rsidRPr="00F624BD" w:rsidRDefault="008F241C" w:rsidP="008F241C">
            <w:pPr>
              <w:rPr>
                <w:b/>
              </w:rPr>
            </w:pPr>
          </w:p>
        </w:tc>
        <w:tc>
          <w:tcPr>
            <w:tcW w:w="405" w:type="pct"/>
          </w:tcPr>
          <w:p w14:paraId="0710AB26" w14:textId="77777777" w:rsidR="008F241C" w:rsidRPr="00F624BD" w:rsidRDefault="008F241C" w:rsidP="008F241C"/>
        </w:tc>
        <w:tc>
          <w:tcPr>
            <w:tcW w:w="420" w:type="pct"/>
          </w:tcPr>
          <w:p w14:paraId="258293A5" w14:textId="77777777" w:rsidR="008F241C" w:rsidRPr="00F624BD" w:rsidRDefault="008F241C" w:rsidP="008F241C"/>
        </w:tc>
      </w:tr>
      <w:tr w:rsidR="00BE7F6D" w:rsidRPr="00F624BD" w14:paraId="135464BE" w14:textId="77777777" w:rsidTr="00BE7F6D">
        <w:tc>
          <w:tcPr>
            <w:tcW w:w="1038" w:type="pct"/>
          </w:tcPr>
          <w:p w14:paraId="6C1B078E" w14:textId="77777777" w:rsidR="008247F2" w:rsidRPr="00F624BD" w:rsidRDefault="008247F2" w:rsidP="008247F2">
            <w:pPr>
              <w:rPr>
                <w:b/>
                <w:i/>
              </w:rPr>
            </w:pPr>
          </w:p>
        </w:tc>
        <w:tc>
          <w:tcPr>
            <w:tcW w:w="440" w:type="pct"/>
          </w:tcPr>
          <w:p w14:paraId="63FDC3BA" w14:textId="080281C8" w:rsidR="008247F2" w:rsidRPr="00F624BD" w:rsidRDefault="008247F2" w:rsidP="008247F2">
            <w:pPr>
              <w:rPr>
                <w:b/>
              </w:rPr>
            </w:pPr>
            <w:r w:rsidRPr="00F624BD">
              <w:rPr>
                <w:b/>
              </w:rPr>
              <w:t>Vận dụng</w:t>
            </w:r>
          </w:p>
        </w:tc>
        <w:tc>
          <w:tcPr>
            <w:tcW w:w="1964" w:type="pct"/>
            <w:tcBorders>
              <w:top w:val="single" w:sz="4" w:space="0" w:color="auto"/>
              <w:bottom w:val="single" w:sz="4" w:space="0" w:color="auto"/>
            </w:tcBorders>
          </w:tcPr>
          <w:p w14:paraId="63398C34" w14:textId="77777777" w:rsidR="008247F2" w:rsidRPr="00F624BD" w:rsidRDefault="008247F2" w:rsidP="008247F2">
            <w:r w:rsidRPr="00F624BD">
              <w:t>- Giải thích được sơ lược nguyên nhân một vật cách điện nhiễm điện do cọ xát.</w:t>
            </w:r>
          </w:p>
          <w:p w14:paraId="194A9B34" w14:textId="31C489B9" w:rsidR="008247F2" w:rsidRPr="00F624BD" w:rsidRDefault="008247F2" w:rsidP="008247F2">
            <w:r w:rsidRPr="00F624BD">
              <w:t>- Giải thích được một vài hiện tượng thực tế liên quan đến sự nhiễm điện do cọ xát.</w:t>
            </w:r>
          </w:p>
        </w:tc>
        <w:tc>
          <w:tcPr>
            <w:tcW w:w="401" w:type="pct"/>
          </w:tcPr>
          <w:p w14:paraId="5E30CB31" w14:textId="77777777" w:rsidR="008247F2" w:rsidRPr="00F624BD" w:rsidRDefault="008247F2" w:rsidP="008247F2">
            <w:pPr>
              <w:rPr>
                <w:b/>
              </w:rPr>
            </w:pPr>
          </w:p>
        </w:tc>
        <w:tc>
          <w:tcPr>
            <w:tcW w:w="332" w:type="pct"/>
          </w:tcPr>
          <w:p w14:paraId="10F00493" w14:textId="77777777" w:rsidR="008247F2" w:rsidRPr="00F624BD" w:rsidRDefault="008247F2" w:rsidP="008247F2">
            <w:pPr>
              <w:rPr>
                <w:b/>
              </w:rPr>
            </w:pPr>
          </w:p>
        </w:tc>
        <w:tc>
          <w:tcPr>
            <w:tcW w:w="405" w:type="pct"/>
          </w:tcPr>
          <w:p w14:paraId="62EC32D9" w14:textId="77777777" w:rsidR="008247F2" w:rsidRPr="00F624BD" w:rsidRDefault="008247F2" w:rsidP="008247F2"/>
        </w:tc>
        <w:tc>
          <w:tcPr>
            <w:tcW w:w="420" w:type="pct"/>
          </w:tcPr>
          <w:p w14:paraId="1A67988F" w14:textId="77777777" w:rsidR="008247F2" w:rsidRPr="00F624BD" w:rsidRDefault="008247F2" w:rsidP="008247F2"/>
        </w:tc>
      </w:tr>
      <w:tr w:rsidR="008247F2" w:rsidRPr="00F624BD" w14:paraId="0F0F941D" w14:textId="77777777" w:rsidTr="00BE7F6D">
        <w:tc>
          <w:tcPr>
            <w:tcW w:w="1038" w:type="pct"/>
          </w:tcPr>
          <w:p w14:paraId="2E5924CE" w14:textId="77777777" w:rsidR="008247F2" w:rsidRPr="00F624BD" w:rsidRDefault="008247F2" w:rsidP="008247F2">
            <w:pPr>
              <w:rPr>
                <w:b/>
                <w:i/>
              </w:rPr>
            </w:pPr>
          </w:p>
        </w:tc>
        <w:tc>
          <w:tcPr>
            <w:tcW w:w="2404" w:type="pct"/>
            <w:gridSpan w:val="2"/>
          </w:tcPr>
          <w:p w14:paraId="06DB7B2C" w14:textId="06998DB5" w:rsidR="008247F2" w:rsidRPr="00B921DC" w:rsidRDefault="008247F2" w:rsidP="00AB0EDC">
            <w:pPr>
              <w:jc w:val="both"/>
              <w:rPr>
                <w:i/>
              </w:rPr>
            </w:pPr>
            <w:r w:rsidRPr="00B921DC">
              <w:rPr>
                <w:i/>
              </w:rPr>
              <w:t>2. Nhiệt (</w:t>
            </w:r>
            <w:r w:rsidR="00AB0EDC" w:rsidRPr="00B921DC">
              <w:rPr>
                <w:i/>
              </w:rPr>
              <w:t xml:space="preserve">9 </w:t>
            </w:r>
            <w:r w:rsidRPr="00B921DC">
              <w:rPr>
                <w:i/>
              </w:rPr>
              <w:t>tiết)</w:t>
            </w:r>
          </w:p>
        </w:tc>
        <w:tc>
          <w:tcPr>
            <w:tcW w:w="401" w:type="pct"/>
          </w:tcPr>
          <w:p w14:paraId="2D10E841" w14:textId="77777777" w:rsidR="008247F2" w:rsidRPr="00F624BD" w:rsidRDefault="008247F2" w:rsidP="008247F2">
            <w:pPr>
              <w:rPr>
                <w:b/>
              </w:rPr>
            </w:pPr>
          </w:p>
        </w:tc>
        <w:tc>
          <w:tcPr>
            <w:tcW w:w="332" w:type="pct"/>
          </w:tcPr>
          <w:p w14:paraId="7CAAD1F6" w14:textId="77777777" w:rsidR="008247F2" w:rsidRPr="00F624BD" w:rsidRDefault="008247F2" w:rsidP="008247F2">
            <w:pPr>
              <w:rPr>
                <w:b/>
              </w:rPr>
            </w:pPr>
          </w:p>
        </w:tc>
        <w:tc>
          <w:tcPr>
            <w:tcW w:w="405" w:type="pct"/>
          </w:tcPr>
          <w:p w14:paraId="4045CE17" w14:textId="77777777" w:rsidR="008247F2" w:rsidRPr="00F624BD" w:rsidRDefault="008247F2" w:rsidP="008247F2"/>
        </w:tc>
        <w:tc>
          <w:tcPr>
            <w:tcW w:w="420" w:type="pct"/>
          </w:tcPr>
          <w:p w14:paraId="51002EC8" w14:textId="77777777" w:rsidR="008247F2" w:rsidRPr="00F624BD" w:rsidRDefault="008247F2" w:rsidP="008247F2"/>
        </w:tc>
      </w:tr>
      <w:tr w:rsidR="00BE7F6D" w:rsidRPr="00F624BD" w14:paraId="19C15D27" w14:textId="77777777" w:rsidTr="00BE7F6D">
        <w:tc>
          <w:tcPr>
            <w:tcW w:w="1038" w:type="pct"/>
            <w:vMerge w:val="restart"/>
          </w:tcPr>
          <w:p w14:paraId="0065A37F" w14:textId="77777777" w:rsidR="008247F2" w:rsidRPr="008247F2" w:rsidRDefault="008247F2" w:rsidP="008247F2">
            <w:pPr>
              <w:rPr>
                <w:iCs/>
              </w:rPr>
            </w:pPr>
            <w:r w:rsidRPr="008247F2">
              <w:rPr>
                <w:iCs/>
              </w:rPr>
              <w:t>-Năng lượng nhiệt và nội năng</w:t>
            </w:r>
          </w:p>
          <w:p w14:paraId="563DE26D" w14:textId="77777777" w:rsidR="008247F2" w:rsidRPr="008247F2" w:rsidRDefault="008247F2" w:rsidP="008247F2">
            <w:pPr>
              <w:rPr>
                <w:iCs/>
              </w:rPr>
            </w:pPr>
            <w:r w:rsidRPr="008247F2">
              <w:rPr>
                <w:iCs/>
              </w:rPr>
              <w:t>-Thực hành đo năng lượng nhiệt bằng joulemeter</w:t>
            </w:r>
          </w:p>
          <w:p w14:paraId="1F245EA5" w14:textId="77777777" w:rsidR="008247F2" w:rsidRPr="008247F2" w:rsidRDefault="008247F2" w:rsidP="008247F2">
            <w:pPr>
              <w:rPr>
                <w:iCs/>
              </w:rPr>
            </w:pPr>
            <w:r w:rsidRPr="008247F2">
              <w:rPr>
                <w:iCs/>
              </w:rPr>
              <w:t>-Sự truyền nhiệt</w:t>
            </w:r>
          </w:p>
          <w:p w14:paraId="6A3B8573" w14:textId="514FA925" w:rsidR="008247F2" w:rsidRPr="00F624BD" w:rsidRDefault="008247F2" w:rsidP="008247F2">
            <w:pPr>
              <w:rPr>
                <w:b/>
                <w:i/>
              </w:rPr>
            </w:pPr>
            <w:r w:rsidRPr="008247F2">
              <w:rPr>
                <w:iCs/>
              </w:rPr>
              <w:t>-Sự nở vì nhiệt</w:t>
            </w:r>
          </w:p>
        </w:tc>
        <w:tc>
          <w:tcPr>
            <w:tcW w:w="440" w:type="pct"/>
          </w:tcPr>
          <w:p w14:paraId="087B69B1" w14:textId="3367FA28" w:rsidR="008247F2" w:rsidRPr="00F624BD" w:rsidRDefault="008247F2" w:rsidP="008247F2">
            <w:pPr>
              <w:rPr>
                <w:b/>
              </w:rPr>
            </w:pPr>
            <w:r w:rsidRPr="00F624BD">
              <w:rPr>
                <w:b/>
                <w:lang w:val="vi-VN"/>
              </w:rPr>
              <w:t>Nhận biết</w:t>
            </w:r>
          </w:p>
        </w:tc>
        <w:tc>
          <w:tcPr>
            <w:tcW w:w="1964" w:type="pct"/>
            <w:tcBorders>
              <w:top w:val="single" w:sz="4" w:space="0" w:color="auto"/>
            </w:tcBorders>
          </w:tcPr>
          <w:p w14:paraId="5377BBEE" w14:textId="77777777" w:rsidR="008247F2" w:rsidRPr="00F624BD" w:rsidRDefault="008247F2" w:rsidP="008247F2">
            <w:r w:rsidRPr="00F624BD">
              <w:t>-Nêu được khái niệm năng lượng nhiệt, khái niệm nội năng.</w:t>
            </w:r>
          </w:p>
          <w:p w14:paraId="019267C6" w14:textId="3371721A" w:rsidR="008247F2" w:rsidRPr="00F624BD" w:rsidRDefault="008247F2" w:rsidP="008247F2">
            <w:r w:rsidRPr="00F624BD">
              <w:t>- Nêu được: Khi một vật được làm nóng, các phân tử của vật chuyển động nhanh hơn và nội năng của vật tăng</w:t>
            </w:r>
          </w:p>
        </w:tc>
        <w:tc>
          <w:tcPr>
            <w:tcW w:w="401" w:type="pct"/>
            <w:tcBorders>
              <w:top w:val="single" w:sz="4" w:space="0" w:color="auto"/>
            </w:tcBorders>
          </w:tcPr>
          <w:p w14:paraId="68A3BA72" w14:textId="223324B7" w:rsidR="008247F2" w:rsidRPr="00F624BD" w:rsidRDefault="008247F2" w:rsidP="008247F2">
            <w:pPr>
              <w:rPr>
                <w:b/>
              </w:rPr>
            </w:pPr>
            <w:r w:rsidRPr="00F624BD">
              <w:rPr>
                <w:b/>
              </w:rPr>
              <w:t>4</w:t>
            </w:r>
          </w:p>
        </w:tc>
        <w:tc>
          <w:tcPr>
            <w:tcW w:w="332" w:type="pct"/>
            <w:tcBorders>
              <w:top w:val="single" w:sz="4" w:space="0" w:color="auto"/>
            </w:tcBorders>
          </w:tcPr>
          <w:p w14:paraId="6C348500" w14:textId="77777777" w:rsidR="008247F2" w:rsidRPr="00F624BD" w:rsidRDefault="008247F2" w:rsidP="008247F2">
            <w:pPr>
              <w:rPr>
                <w:b/>
              </w:rPr>
            </w:pPr>
          </w:p>
        </w:tc>
        <w:tc>
          <w:tcPr>
            <w:tcW w:w="405" w:type="pct"/>
            <w:tcBorders>
              <w:top w:val="single" w:sz="4" w:space="0" w:color="auto"/>
            </w:tcBorders>
          </w:tcPr>
          <w:p w14:paraId="1F144F15" w14:textId="77777777" w:rsidR="008247F2" w:rsidRPr="00F624BD" w:rsidRDefault="008247F2" w:rsidP="008247F2">
            <w:r w:rsidRPr="00F624BD">
              <w:t>C3</w:t>
            </w:r>
          </w:p>
          <w:p w14:paraId="692AA0DC" w14:textId="77777777" w:rsidR="008247F2" w:rsidRPr="00F624BD" w:rsidRDefault="008247F2" w:rsidP="008247F2">
            <w:r w:rsidRPr="00F624BD">
              <w:t>C4</w:t>
            </w:r>
          </w:p>
          <w:p w14:paraId="2369F5A9" w14:textId="77777777" w:rsidR="008247F2" w:rsidRPr="00F624BD" w:rsidRDefault="008247F2" w:rsidP="008247F2">
            <w:r w:rsidRPr="00F624BD">
              <w:t>C5</w:t>
            </w:r>
          </w:p>
          <w:p w14:paraId="35DF3149" w14:textId="330210CA" w:rsidR="008247F2" w:rsidRPr="00F624BD" w:rsidRDefault="008247F2" w:rsidP="008247F2">
            <w:r w:rsidRPr="00F624BD">
              <w:t>C6</w:t>
            </w:r>
          </w:p>
        </w:tc>
        <w:tc>
          <w:tcPr>
            <w:tcW w:w="420" w:type="pct"/>
          </w:tcPr>
          <w:p w14:paraId="4E7280BB" w14:textId="77777777" w:rsidR="008247F2" w:rsidRPr="00F624BD" w:rsidRDefault="008247F2" w:rsidP="008247F2"/>
        </w:tc>
      </w:tr>
      <w:tr w:rsidR="00BE7F6D" w:rsidRPr="00F624BD" w14:paraId="078E276C" w14:textId="77777777" w:rsidTr="00BE7F6D">
        <w:tc>
          <w:tcPr>
            <w:tcW w:w="1038" w:type="pct"/>
            <w:vMerge/>
          </w:tcPr>
          <w:p w14:paraId="45AA8514" w14:textId="77777777" w:rsidR="008247F2" w:rsidRPr="00F624BD" w:rsidRDefault="008247F2" w:rsidP="008247F2">
            <w:pPr>
              <w:rPr>
                <w:b/>
                <w:i/>
              </w:rPr>
            </w:pPr>
          </w:p>
        </w:tc>
        <w:tc>
          <w:tcPr>
            <w:tcW w:w="440" w:type="pct"/>
          </w:tcPr>
          <w:p w14:paraId="39C03319" w14:textId="36F4B1B7" w:rsidR="008247F2" w:rsidRPr="00F624BD" w:rsidRDefault="008247F2" w:rsidP="008247F2">
            <w:pPr>
              <w:rPr>
                <w:b/>
              </w:rPr>
            </w:pPr>
            <w:r w:rsidRPr="00F624BD">
              <w:rPr>
                <w:b/>
                <w:lang w:val="vi-VN"/>
              </w:rPr>
              <w:t>Thông hiểu</w:t>
            </w:r>
          </w:p>
        </w:tc>
        <w:tc>
          <w:tcPr>
            <w:tcW w:w="1964" w:type="pct"/>
            <w:tcBorders>
              <w:top w:val="single" w:sz="4" w:space="0" w:color="auto"/>
            </w:tcBorders>
          </w:tcPr>
          <w:p w14:paraId="714AD84B" w14:textId="77777777" w:rsidR="008247F2" w:rsidRPr="00F624BD" w:rsidRDefault="008247F2" w:rsidP="008247F2">
            <w:r w:rsidRPr="00F624BD">
              <w:t>- Đo được năng lượng nhiệt mà vật nhận được khi bị đun nóng (có thể sử dụng joulemeter hay oát kế (wattmeter).</w:t>
            </w:r>
          </w:p>
          <w:p w14:paraId="5F5896F3" w14:textId="77777777" w:rsidR="008247F2" w:rsidRPr="00F624BD" w:rsidRDefault="008247F2" w:rsidP="008247F2">
            <w:r w:rsidRPr="00F624BD">
              <w:t>- Lấy được ví dụ về hiện tượng dẫn nhiệt, đối lưu, bức xạ nhiệt và mô tả sơ lược được sự truyền năng lượng trong mỗi hiện tượng đó.</w:t>
            </w:r>
          </w:p>
          <w:p w14:paraId="64A3E315" w14:textId="77777777" w:rsidR="008247F2" w:rsidRPr="00F624BD" w:rsidRDefault="008247F2" w:rsidP="008247F2">
            <w:r w:rsidRPr="00F624BD">
              <w:t>- Mô tả được sơ lược sự truyền năng lượng trong hiệu ứng nhà kính.</w:t>
            </w:r>
          </w:p>
          <w:p w14:paraId="1D750FF7" w14:textId="7E4B91AA" w:rsidR="008247F2" w:rsidRPr="00F624BD" w:rsidRDefault="008247F2" w:rsidP="008247F2">
            <w:r w:rsidRPr="00F624BD">
              <w:t>- Phân tích được một số ví dụ về công dụng của vật dẫn nhiệt tốt, công dụng của vật cách nhiệt tốt.</w:t>
            </w:r>
          </w:p>
        </w:tc>
        <w:tc>
          <w:tcPr>
            <w:tcW w:w="401" w:type="pct"/>
            <w:tcBorders>
              <w:top w:val="single" w:sz="4" w:space="0" w:color="auto"/>
            </w:tcBorders>
          </w:tcPr>
          <w:p w14:paraId="2EF22DF4" w14:textId="77777777" w:rsidR="008247F2" w:rsidRPr="00F624BD" w:rsidRDefault="008247F2" w:rsidP="008247F2">
            <w:pPr>
              <w:rPr>
                <w:b/>
              </w:rPr>
            </w:pPr>
          </w:p>
        </w:tc>
        <w:tc>
          <w:tcPr>
            <w:tcW w:w="332" w:type="pct"/>
            <w:tcBorders>
              <w:top w:val="single" w:sz="4" w:space="0" w:color="auto"/>
            </w:tcBorders>
          </w:tcPr>
          <w:p w14:paraId="1BD9BE76" w14:textId="77777777" w:rsidR="008247F2" w:rsidRPr="00F624BD" w:rsidRDefault="008247F2" w:rsidP="008247F2">
            <w:pPr>
              <w:rPr>
                <w:b/>
              </w:rPr>
            </w:pPr>
          </w:p>
        </w:tc>
        <w:tc>
          <w:tcPr>
            <w:tcW w:w="405" w:type="pct"/>
            <w:tcBorders>
              <w:top w:val="single" w:sz="4" w:space="0" w:color="auto"/>
            </w:tcBorders>
          </w:tcPr>
          <w:p w14:paraId="0B6C8006" w14:textId="77777777" w:rsidR="008247F2" w:rsidRPr="00F624BD" w:rsidRDefault="008247F2" w:rsidP="008247F2"/>
        </w:tc>
        <w:tc>
          <w:tcPr>
            <w:tcW w:w="420" w:type="pct"/>
          </w:tcPr>
          <w:p w14:paraId="5C7820C6" w14:textId="77777777" w:rsidR="008247F2" w:rsidRPr="00F624BD" w:rsidRDefault="008247F2" w:rsidP="008247F2"/>
        </w:tc>
      </w:tr>
      <w:tr w:rsidR="00BE7F6D" w:rsidRPr="00F624BD" w14:paraId="33E3274D" w14:textId="77777777" w:rsidTr="00BE7F6D">
        <w:tc>
          <w:tcPr>
            <w:tcW w:w="1038" w:type="pct"/>
            <w:vMerge/>
          </w:tcPr>
          <w:p w14:paraId="40C495D2" w14:textId="77777777" w:rsidR="008247F2" w:rsidRPr="00F624BD" w:rsidRDefault="008247F2" w:rsidP="008247F2">
            <w:pPr>
              <w:rPr>
                <w:b/>
                <w:i/>
              </w:rPr>
            </w:pPr>
          </w:p>
        </w:tc>
        <w:tc>
          <w:tcPr>
            <w:tcW w:w="440" w:type="pct"/>
          </w:tcPr>
          <w:p w14:paraId="50B47B38" w14:textId="64528382" w:rsidR="008247F2" w:rsidRPr="00F624BD" w:rsidRDefault="008247F2" w:rsidP="008247F2">
            <w:pPr>
              <w:rPr>
                <w:b/>
              </w:rPr>
            </w:pPr>
            <w:r w:rsidRPr="00F624BD">
              <w:rPr>
                <w:b/>
                <w:lang w:val="vi-VN"/>
              </w:rPr>
              <w:t>Vận dụng</w:t>
            </w:r>
          </w:p>
        </w:tc>
        <w:tc>
          <w:tcPr>
            <w:tcW w:w="1964" w:type="pct"/>
            <w:tcBorders>
              <w:top w:val="single" w:sz="4" w:space="0" w:color="auto"/>
            </w:tcBorders>
          </w:tcPr>
          <w:p w14:paraId="36E7FCB2" w14:textId="34201C52" w:rsidR="008247F2" w:rsidRPr="00F624BD" w:rsidRDefault="008247F2" w:rsidP="008247F2">
            <w:r w:rsidRPr="00F624BD">
              <w:t>- Vận dụng kiến thức về sự truyền nhiệt giải thích được một số hiện tượng đơn giản thường gặp trong thực tế.</w:t>
            </w:r>
          </w:p>
        </w:tc>
        <w:tc>
          <w:tcPr>
            <w:tcW w:w="401" w:type="pct"/>
            <w:tcBorders>
              <w:top w:val="single" w:sz="4" w:space="0" w:color="auto"/>
            </w:tcBorders>
          </w:tcPr>
          <w:p w14:paraId="7CD5FAF9" w14:textId="77777777" w:rsidR="008247F2" w:rsidRPr="00F624BD" w:rsidRDefault="008247F2" w:rsidP="008247F2">
            <w:pPr>
              <w:rPr>
                <w:b/>
              </w:rPr>
            </w:pPr>
          </w:p>
        </w:tc>
        <w:tc>
          <w:tcPr>
            <w:tcW w:w="332" w:type="pct"/>
            <w:tcBorders>
              <w:top w:val="single" w:sz="4" w:space="0" w:color="auto"/>
            </w:tcBorders>
          </w:tcPr>
          <w:p w14:paraId="380A1925" w14:textId="77777777" w:rsidR="008247F2" w:rsidRPr="00F624BD" w:rsidRDefault="008247F2" w:rsidP="008247F2">
            <w:pPr>
              <w:rPr>
                <w:b/>
              </w:rPr>
            </w:pPr>
          </w:p>
        </w:tc>
        <w:tc>
          <w:tcPr>
            <w:tcW w:w="405" w:type="pct"/>
            <w:tcBorders>
              <w:top w:val="single" w:sz="4" w:space="0" w:color="auto"/>
            </w:tcBorders>
          </w:tcPr>
          <w:p w14:paraId="76736F7D" w14:textId="77777777" w:rsidR="008247F2" w:rsidRPr="00F624BD" w:rsidRDefault="008247F2" w:rsidP="008247F2"/>
        </w:tc>
        <w:tc>
          <w:tcPr>
            <w:tcW w:w="420" w:type="pct"/>
          </w:tcPr>
          <w:p w14:paraId="45890073" w14:textId="77777777" w:rsidR="008247F2" w:rsidRPr="00F624BD" w:rsidRDefault="008247F2" w:rsidP="008247F2"/>
        </w:tc>
      </w:tr>
      <w:tr w:rsidR="00BE7F6D" w:rsidRPr="00F624BD" w14:paraId="218FB80D" w14:textId="77777777" w:rsidTr="00BE7F6D">
        <w:tc>
          <w:tcPr>
            <w:tcW w:w="1038" w:type="pct"/>
            <w:vMerge/>
          </w:tcPr>
          <w:p w14:paraId="487AFCAC" w14:textId="77777777" w:rsidR="008247F2" w:rsidRPr="00F624BD" w:rsidRDefault="008247F2" w:rsidP="008247F2">
            <w:pPr>
              <w:rPr>
                <w:b/>
                <w:i/>
              </w:rPr>
            </w:pPr>
          </w:p>
        </w:tc>
        <w:tc>
          <w:tcPr>
            <w:tcW w:w="440" w:type="pct"/>
          </w:tcPr>
          <w:p w14:paraId="313C39A9" w14:textId="4C8BFDC0" w:rsidR="008247F2" w:rsidRPr="00F624BD" w:rsidRDefault="008247F2" w:rsidP="008247F2">
            <w:pPr>
              <w:rPr>
                <w:b/>
              </w:rPr>
            </w:pPr>
            <w:r w:rsidRPr="00F624BD">
              <w:rPr>
                <w:b/>
                <w:lang w:val="vi-VN"/>
              </w:rPr>
              <w:t>Vận dụng bậc cao</w:t>
            </w:r>
          </w:p>
        </w:tc>
        <w:tc>
          <w:tcPr>
            <w:tcW w:w="1964" w:type="pct"/>
            <w:tcBorders>
              <w:top w:val="single" w:sz="4" w:space="0" w:color="auto"/>
              <w:bottom w:val="single" w:sz="4" w:space="0" w:color="auto"/>
            </w:tcBorders>
          </w:tcPr>
          <w:p w14:paraId="6E7CE6CD" w14:textId="4EEB4F7A" w:rsidR="008247F2" w:rsidRPr="00F624BD" w:rsidRDefault="008247F2" w:rsidP="008247F2">
            <w:r w:rsidRPr="00F624BD">
              <w:t>- Vận dụng kiến thức về sự nở vì nhiệt, giải thích được một số hiện tượng đơn giản thường gặp trong thực tế.</w:t>
            </w:r>
          </w:p>
        </w:tc>
        <w:tc>
          <w:tcPr>
            <w:tcW w:w="401" w:type="pct"/>
            <w:tcBorders>
              <w:top w:val="single" w:sz="4" w:space="0" w:color="auto"/>
              <w:bottom w:val="single" w:sz="4" w:space="0" w:color="auto"/>
            </w:tcBorders>
          </w:tcPr>
          <w:p w14:paraId="48AF4194" w14:textId="77777777" w:rsidR="008247F2" w:rsidRPr="00F624BD" w:rsidRDefault="008247F2" w:rsidP="008247F2">
            <w:pPr>
              <w:rPr>
                <w:b/>
              </w:rPr>
            </w:pPr>
          </w:p>
        </w:tc>
        <w:tc>
          <w:tcPr>
            <w:tcW w:w="332" w:type="pct"/>
            <w:tcBorders>
              <w:top w:val="single" w:sz="4" w:space="0" w:color="auto"/>
              <w:bottom w:val="single" w:sz="4" w:space="0" w:color="auto"/>
            </w:tcBorders>
          </w:tcPr>
          <w:p w14:paraId="0673B564" w14:textId="77777777" w:rsidR="008247F2" w:rsidRPr="00F624BD" w:rsidRDefault="008247F2" w:rsidP="008247F2">
            <w:pPr>
              <w:rPr>
                <w:b/>
              </w:rPr>
            </w:pPr>
          </w:p>
        </w:tc>
        <w:tc>
          <w:tcPr>
            <w:tcW w:w="405" w:type="pct"/>
            <w:tcBorders>
              <w:top w:val="single" w:sz="4" w:space="0" w:color="auto"/>
              <w:bottom w:val="single" w:sz="4" w:space="0" w:color="auto"/>
            </w:tcBorders>
          </w:tcPr>
          <w:p w14:paraId="20028304" w14:textId="77777777" w:rsidR="008247F2" w:rsidRPr="00F624BD" w:rsidRDefault="008247F2" w:rsidP="008247F2"/>
        </w:tc>
        <w:tc>
          <w:tcPr>
            <w:tcW w:w="420" w:type="pct"/>
          </w:tcPr>
          <w:p w14:paraId="1B68E116" w14:textId="77777777" w:rsidR="008247F2" w:rsidRPr="00F624BD" w:rsidRDefault="008247F2" w:rsidP="008247F2"/>
        </w:tc>
      </w:tr>
      <w:tr w:rsidR="008247F2" w:rsidRPr="00F624BD" w14:paraId="1711CE29" w14:textId="77777777" w:rsidTr="00BE7F6D">
        <w:tc>
          <w:tcPr>
            <w:tcW w:w="5000" w:type="pct"/>
            <w:gridSpan w:val="7"/>
          </w:tcPr>
          <w:p w14:paraId="676133EC" w14:textId="6B93A11D" w:rsidR="008247F2" w:rsidRPr="00AB0EDC" w:rsidRDefault="008247F2" w:rsidP="00AB0EDC">
            <w:pPr>
              <w:jc w:val="both"/>
            </w:pPr>
            <w:r w:rsidRPr="00AB0EDC">
              <w:rPr>
                <w:i/>
              </w:rPr>
              <w:t xml:space="preserve">  </w:t>
            </w:r>
            <w:r w:rsidRPr="00AB0EDC">
              <w:rPr>
                <w:i/>
                <w:lang w:val="vi-VN"/>
              </w:rPr>
              <w:t xml:space="preserve">3. </w:t>
            </w:r>
            <w:r w:rsidRPr="00AB0EDC">
              <w:rPr>
                <w:i/>
                <w:iCs/>
                <w:lang w:val="fr-FR"/>
              </w:rPr>
              <w:t>Sinh học cơ thể người ( 29 tiết )</w:t>
            </w:r>
          </w:p>
        </w:tc>
      </w:tr>
      <w:tr w:rsidR="00BE7F6D" w:rsidRPr="00F624BD" w14:paraId="3035653F" w14:textId="77777777" w:rsidTr="00BE7F6D">
        <w:tc>
          <w:tcPr>
            <w:tcW w:w="1038" w:type="pct"/>
            <w:vMerge w:val="restart"/>
          </w:tcPr>
          <w:p w14:paraId="6EB48B2B" w14:textId="77777777" w:rsidR="00BE7F6D" w:rsidRPr="00BE7F6D" w:rsidRDefault="00BE7F6D" w:rsidP="00BE7F6D">
            <w:pPr>
              <w:rPr>
                <w:bCs/>
                <w:iCs/>
              </w:rPr>
            </w:pPr>
            <w:r w:rsidRPr="00BE7F6D">
              <w:rPr>
                <w:bCs/>
                <w:iCs/>
              </w:rPr>
              <w:t>-Khái quát về cơ thể người</w:t>
            </w:r>
          </w:p>
          <w:p w14:paraId="1F4BD34E" w14:textId="77777777" w:rsidR="00BE7F6D" w:rsidRPr="00BE7F6D" w:rsidRDefault="00BE7F6D" w:rsidP="00BE7F6D">
            <w:pPr>
              <w:rPr>
                <w:bCs/>
                <w:iCs/>
              </w:rPr>
            </w:pPr>
            <w:r w:rsidRPr="00BE7F6D">
              <w:rPr>
                <w:bCs/>
                <w:iCs/>
              </w:rPr>
              <w:t>- Hệ vận động ở người</w:t>
            </w:r>
          </w:p>
          <w:p w14:paraId="3AF6135B" w14:textId="77777777" w:rsidR="00BE7F6D" w:rsidRPr="00BE7F6D" w:rsidRDefault="00BE7F6D" w:rsidP="00BE7F6D">
            <w:pPr>
              <w:rPr>
                <w:bCs/>
                <w:iCs/>
              </w:rPr>
            </w:pPr>
            <w:r w:rsidRPr="00BE7F6D">
              <w:rPr>
                <w:bCs/>
                <w:iCs/>
              </w:rPr>
              <w:t>- Dinh dưỡng và tiêu hoá ở người</w:t>
            </w:r>
          </w:p>
          <w:p w14:paraId="0D51507F" w14:textId="77777777" w:rsidR="00BE7F6D" w:rsidRPr="00BE7F6D" w:rsidRDefault="00BE7F6D" w:rsidP="00BE7F6D">
            <w:pPr>
              <w:rPr>
                <w:bCs/>
                <w:iCs/>
              </w:rPr>
            </w:pPr>
            <w:r w:rsidRPr="00BE7F6D">
              <w:rPr>
                <w:bCs/>
                <w:iCs/>
              </w:rPr>
              <w:t>-Máu và hệ tuần hoàn của cơ thể người</w:t>
            </w:r>
          </w:p>
          <w:p w14:paraId="0389C1BA" w14:textId="77777777" w:rsidR="00BE7F6D" w:rsidRPr="00BE7F6D" w:rsidRDefault="00BE7F6D" w:rsidP="00BE7F6D">
            <w:pPr>
              <w:rPr>
                <w:bCs/>
                <w:iCs/>
              </w:rPr>
            </w:pPr>
            <w:r w:rsidRPr="00BE7F6D">
              <w:rPr>
                <w:bCs/>
                <w:iCs/>
              </w:rPr>
              <w:t>-Hệ hô hấp ở người</w:t>
            </w:r>
          </w:p>
          <w:p w14:paraId="56D9A8C7" w14:textId="77777777" w:rsidR="00BE7F6D" w:rsidRPr="00BE7F6D" w:rsidRDefault="00BE7F6D" w:rsidP="00BE7F6D">
            <w:pPr>
              <w:rPr>
                <w:bCs/>
                <w:iCs/>
              </w:rPr>
            </w:pPr>
            <w:r w:rsidRPr="00BE7F6D">
              <w:rPr>
                <w:bCs/>
                <w:iCs/>
              </w:rPr>
              <w:t>-Hệ bài tiết ở người</w:t>
            </w:r>
          </w:p>
          <w:p w14:paraId="772CBA93" w14:textId="77777777" w:rsidR="00BE7F6D" w:rsidRPr="00BE7F6D" w:rsidRDefault="00BE7F6D" w:rsidP="00BE7F6D">
            <w:pPr>
              <w:rPr>
                <w:bCs/>
                <w:iCs/>
              </w:rPr>
            </w:pPr>
            <w:r w:rsidRPr="00BE7F6D">
              <w:rPr>
                <w:bCs/>
                <w:iCs/>
              </w:rPr>
              <w:t>-Điều hoà môi trường trong của cơ thể người</w:t>
            </w:r>
          </w:p>
          <w:p w14:paraId="09FE82E8" w14:textId="77777777" w:rsidR="00BE7F6D" w:rsidRPr="00BE7F6D" w:rsidRDefault="00BE7F6D" w:rsidP="00BE7F6D">
            <w:pPr>
              <w:rPr>
                <w:bCs/>
                <w:iCs/>
              </w:rPr>
            </w:pPr>
            <w:r w:rsidRPr="00BE7F6D">
              <w:rPr>
                <w:bCs/>
                <w:iCs/>
              </w:rPr>
              <w:t>-Hệ thần kinh và các giác quan ở người</w:t>
            </w:r>
          </w:p>
          <w:p w14:paraId="03F0A82C" w14:textId="77777777" w:rsidR="00BE7F6D" w:rsidRPr="00BE7F6D" w:rsidRDefault="00BE7F6D" w:rsidP="00BE7F6D">
            <w:pPr>
              <w:rPr>
                <w:bCs/>
                <w:iCs/>
              </w:rPr>
            </w:pPr>
            <w:r w:rsidRPr="00BE7F6D">
              <w:rPr>
                <w:bCs/>
                <w:iCs/>
              </w:rPr>
              <w:t>- Hệ nội tiết ở người</w:t>
            </w:r>
          </w:p>
          <w:p w14:paraId="427041B4" w14:textId="77777777" w:rsidR="00BE7F6D" w:rsidRPr="00BE7F6D" w:rsidRDefault="00BE7F6D" w:rsidP="00BE7F6D">
            <w:pPr>
              <w:rPr>
                <w:bCs/>
                <w:iCs/>
              </w:rPr>
            </w:pPr>
            <w:r w:rsidRPr="00BE7F6D">
              <w:rPr>
                <w:bCs/>
                <w:iCs/>
              </w:rPr>
              <w:t>- Da và điều hoà thân nhiệt ở người</w:t>
            </w:r>
          </w:p>
          <w:p w14:paraId="67956630" w14:textId="77777777" w:rsidR="00BE7F6D" w:rsidRPr="00BE7F6D" w:rsidRDefault="00BE7F6D" w:rsidP="00BE7F6D">
            <w:pPr>
              <w:rPr>
                <w:bCs/>
                <w:iCs/>
              </w:rPr>
            </w:pPr>
            <w:r w:rsidRPr="00BE7F6D">
              <w:rPr>
                <w:bCs/>
                <w:iCs/>
              </w:rPr>
              <w:t>- Sinh sản ở người</w:t>
            </w:r>
          </w:p>
          <w:p w14:paraId="7E8FC374" w14:textId="77777777" w:rsidR="00BE7F6D" w:rsidRPr="00F624BD" w:rsidRDefault="00BE7F6D" w:rsidP="00BE7F6D">
            <w:pPr>
              <w:rPr>
                <w:b/>
                <w:i/>
              </w:rPr>
            </w:pPr>
          </w:p>
        </w:tc>
        <w:tc>
          <w:tcPr>
            <w:tcW w:w="440" w:type="pct"/>
            <w:tcBorders>
              <w:top w:val="single" w:sz="4" w:space="0" w:color="auto"/>
            </w:tcBorders>
          </w:tcPr>
          <w:p w14:paraId="6C4A3286" w14:textId="183DDCDF" w:rsidR="00BE7F6D" w:rsidRPr="00F624BD" w:rsidRDefault="00BE7F6D" w:rsidP="00BE7F6D">
            <w:pPr>
              <w:rPr>
                <w:b/>
                <w:lang w:val="vi-VN"/>
              </w:rPr>
            </w:pPr>
            <w:r w:rsidRPr="00F624BD">
              <w:rPr>
                <w:b/>
              </w:rPr>
              <w:t>Nhận biết</w:t>
            </w:r>
          </w:p>
        </w:tc>
        <w:tc>
          <w:tcPr>
            <w:tcW w:w="1964" w:type="pct"/>
            <w:tcBorders>
              <w:top w:val="single" w:sz="4" w:space="0" w:color="auto"/>
            </w:tcBorders>
          </w:tcPr>
          <w:p w14:paraId="184F1880" w14:textId="77777777" w:rsidR="00BE7F6D" w:rsidRPr="00F624BD" w:rsidRDefault="00BE7F6D" w:rsidP="00BE7F6D">
            <w:pPr>
              <w:rPr>
                <w:lang w:val="vi-VN"/>
              </w:rPr>
            </w:pPr>
            <w:r w:rsidRPr="00F624BD">
              <w:t xml:space="preserve">- </w:t>
            </w:r>
            <w:r w:rsidRPr="00F624BD">
              <w:rPr>
                <w:lang w:val="vi-VN"/>
              </w:rPr>
              <w:t>Phát biểu được khái niệm quần xã sinh vật. Nêu được một số đặc điểm cơ bản của quần xã (Đặc điểm về độ đa dạng: số lượng loài và số cá thể của mỗi loài; đặc điểm về thành phần loài: loài ưu thế, loài đặc trưng). Lấy được ví dụ minh hoạ.</w:t>
            </w:r>
          </w:p>
          <w:p w14:paraId="2D6BB6E6" w14:textId="77777777" w:rsidR="00BE7F6D" w:rsidRPr="00F624BD" w:rsidRDefault="00BE7F6D" w:rsidP="00BE7F6D">
            <w:pPr>
              <w:rPr>
                <w:lang w:val="vi-VN"/>
              </w:rPr>
            </w:pPr>
            <w:r w:rsidRPr="00F624BD">
              <w:rPr>
                <w:lang w:val="vi-VN"/>
              </w:rPr>
              <w:t>– Nêu được một số biện pháp bảo vệ đa dạng sinh học trong quần xã</w:t>
            </w:r>
          </w:p>
          <w:p w14:paraId="18546B93" w14:textId="77777777" w:rsidR="00BE7F6D" w:rsidRPr="00F624BD" w:rsidRDefault="00BE7F6D" w:rsidP="00BE7F6D">
            <w:pPr>
              <w:rPr>
                <w:lang w:val="vi-VN"/>
              </w:rPr>
            </w:pPr>
            <w:r w:rsidRPr="00F624BD">
              <w:rPr>
                <w:lang w:val="vi-VN"/>
              </w:rPr>
              <w:t>– Phát biểu được khái niệm hệ sinh thái. Lấy được ví dụ về các kiểu hệ sinh thái (hệ sinh thái trên cạn, hệ sinh thái nước mặn, hệ sinh thái nước ngọt).</w:t>
            </w:r>
          </w:p>
          <w:p w14:paraId="79AFADF5" w14:textId="77777777" w:rsidR="00BE7F6D" w:rsidRPr="00F624BD" w:rsidRDefault="00BE7F6D" w:rsidP="00BE7F6D">
            <w:pPr>
              <w:rPr>
                <w:lang w:val="vi-VN"/>
              </w:rPr>
            </w:pPr>
            <w:r w:rsidRPr="00F624BD">
              <w:rPr>
                <w:lang w:val="vi-VN"/>
              </w:rPr>
              <w:t>– Nêu được khái niệm chuỗi, lưới thức ăn; sinh vật sản xuất, sinh vật tiêu thụ, sinh vật phân giải, tháp sinh thái. Lấy được ví dụ chuỗi thức ăn, lưới thức ăn trong quần xã.</w:t>
            </w:r>
          </w:p>
          <w:p w14:paraId="63B17BC0" w14:textId="77777777" w:rsidR="00BE7F6D" w:rsidRPr="00F624BD" w:rsidRDefault="00BE7F6D" w:rsidP="00BE7F6D">
            <w:pPr>
              <w:rPr>
                <w:lang w:val="vi-VN"/>
              </w:rPr>
            </w:pPr>
            <w:r w:rsidRPr="00F624BD">
              <w:rPr>
                <w:lang w:val="vi-VN"/>
              </w:rPr>
              <w:t>– Quan sát sơ đồ vòng tuần hoàn của các chất trong hệ sinh thái, trình bày được khái quát quá trình trao đổi chất và chuyển hoá năng lượng trong hệ sinh thái.</w:t>
            </w:r>
          </w:p>
          <w:p w14:paraId="2AE55662" w14:textId="77777777" w:rsidR="00BE7F6D" w:rsidRPr="00F624BD" w:rsidRDefault="00BE7F6D" w:rsidP="00BE7F6D">
            <w:pPr>
              <w:rPr>
                <w:lang w:val="vi-VN"/>
              </w:rPr>
            </w:pPr>
            <w:r w:rsidRPr="00F624BD">
              <w:rPr>
                <w:lang w:val="vi-VN"/>
              </w:rPr>
              <w:t>– Nêu được tầm quan trọng của bảo vệ một số hệ sinh thái điển hình của Việt Nam: các hệ sinh thái rừng, hệ sinh thái biển và ven biển, các hệ sinh thái nông nghiệp.</w:t>
            </w:r>
          </w:p>
          <w:p w14:paraId="3B2FBB14" w14:textId="77777777" w:rsidR="00BE7F6D" w:rsidRPr="00F624BD" w:rsidRDefault="00BE7F6D" w:rsidP="00BE7F6D">
            <w:pPr>
              <w:rPr>
                <w:lang w:val="vi-VN"/>
              </w:rPr>
            </w:pPr>
            <w:r w:rsidRPr="00F624BD">
              <w:rPr>
                <w:lang w:val="vi-VN"/>
              </w:rPr>
              <w:t>– Nêu được khái niệm sinh quyển.</w:t>
            </w:r>
          </w:p>
          <w:p w14:paraId="3128C110" w14:textId="77777777" w:rsidR="00BE7F6D" w:rsidRPr="00F624BD" w:rsidRDefault="00BE7F6D" w:rsidP="00BE7F6D">
            <w:pPr>
              <w:rPr>
                <w:lang w:val="vi-VN"/>
              </w:rPr>
            </w:pPr>
            <w:r w:rsidRPr="00F624BD">
              <w:rPr>
                <w:lang w:val="vi-VN"/>
              </w:rPr>
              <w:lastRenderedPageBreak/>
              <w:t>– Nêu được khái niệm cân bằng tự nhiên. Trình bày được các nguyên nhân gây mất cân bằng tự nhiên.</w:t>
            </w:r>
          </w:p>
          <w:p w14:paraId="038351A4" w14:textId="77777777" w:rsidR="00BE7F6D" w:rsidRPr="00F624BD" w:rsidRDefault="00BE7F6D" w:rsidP="00BE7F6D">
            <w:pPr>
              <w:rPr>
                <w:lang w:val="vi-VN"/>
              </w:rPr>
            </w:pPr>
            <w:r w:rsidRPr="00F624BD">
              <w:rPr>
                <w:lang w:val="vi-VN"/>
              </w:rPr>
              <w:t>– Nêu được khái niệm ô nhiễm môi trường. Trình bày được sơ lược về một số nguyên nhân gây ô nhiễm môi trường (ô nhiễm do chất thải sinh hoạt và công nghiệp, ô nhiễm hoá chất bảo vệ thực vật, ô nhiễm phóng xạ, ô nhiễm do sinh vật gây bệnh) và biện pháp hạn</w:t>
            </w:r>
            <w:r w:rsidRPr="00F624BD">
              <w:t xml:space="preserve"> </w:t>
            </w:r>
            <w:r w:rsidRPr="00F624BD">
              <w:rPr>
                <w:lang w:val="vi-VN"/>
              </w:rPr>
              <w:t>chế ô nhiễm môi trường.</w:t>
            </w:r>
          </w:p>
          <w:p w14:paraId="5FDFB759" w14:textId="77777777" w:rsidR="00BE7F6D" w:rsidRPr="00F624BD" w:rsidRDefault="00BE7F6D" w:rsidP="00BE7F6D">
            <w:pPr>
              <w:rPr>
                <w:lang w:val="vi-VN"/>
              </w:rPr>
            </w:pPr>
            <w:r w:rsidRPr="00F624BD">
              <w:rPr>
                <w:lang w:val="vi-VN"/>
              </w:rPr>
              <w:t>– Nêu được khái niệm khái quát về biến đổi khí hậu và một số biện pháp chủ yếu nhằm thích ứng với biến đổi khí hậu.</w:t>
            </w:r>
          </w:p>
          <w:p w14:paraId="2489C912" w14:textId="77777777" w:rsidR="00BE7F6D" w:rsidRPr="00F624BD" w:rsidRDefault="00BE7F6D" w:rsidP="00BE7F6D">
            <w:pPr>
              <w:rPr>
                <w:lang w:val="vi-VN"/>
              </w:rPr>
            </w:pPr>
          </w:p>
          <w:p w14:paraId="54F3750E" w14:textId="77777777" w:rsidR="00BE7F6D" w:rsidRPr="00F624BD" w:rsidRDefault="00BE7F6D" w:rsidP="00BE7F6D">
            <w:pPr>
              <w:rPr>
                <w:lang w:val="vi-VN"/>
              </w:rPr>
            </w:pPr>
          </w:p>
          <w:p w14:paraId="1ADE78CC" w14:textId="77777777" w:rsidR="00BE7F6D" w:rsidRPr="00F624BD" w:rsidRDefault="00BE7F6D" w:rsidP="00BE7F6D">
            <w:pPr>
              <w:rPr>
                <w:lang w:val="vi-VN"/>
              </w:rPr>
            </w:pPr>
          </w:p>
          <w:p w14:paraId="75812268" w14:textId="77777777" w:rsidR="00BE7F6D" w:rsidRPr="00F624BD" w:rsidRDefault="00BE7F6D" w:rsidP="00BE7F6D"/>
        </w:tc>
        <w:tc>
          <w:tcPr>
            <w:tcW w:w="401" w:type="pct"/>
            <w:tcBorders>
              <w:top w:val="single" w:sz="4" w:space="0" w:color="auto"/>
            </w:tcBorders>
          </w:tcPr>
          <w:p w14:paraId="7611E6FD" w14:textId="63CCF45D" w:rsidR="00BE7F6D" w:rsidRPr="00F624BD" w:rsidRDefault="00BE7F6D" w:rsidP="00BE7F6D">
            <w:pPr>
              <w:rPr>
                <w:b/>
              </w:rPr>
            </w:pPr>
            <w:r w:rsidRPr="00F624BD">
              <w:rPr>
                <w:b/>
              </w:rPr>
              <w:lastRenderedPageBreak/>
              <w:t>2</w:t>
            </w:r>
          </w:p>
        </w:tc>
        <w:tc>
          <w:tcPr>
            <w:tcW w:w="332" w:type="pct"/>
            <w:tcBorders>
              <w:top w:val="single" w:sz="4" w:space="0" w:color="auto"/>
            </w:tcBorders>
          </w:tcPr>
          <w:p w14:paraId="27D777D1" w14:textId="48C76DD9" w:rsidR="00BE7F6D" w:rsidRPr="00F624BD" w:rsidRDefault="00BE7F6D" w:rsidP="00BE7F6D">
            <w:pPr>
              <w:rPr>
                <w:b/>
              </w:rPr>
            </w:pPr>
            <w:r w:rsidRPr="00F624BD">
              <w:rPr>
                <w:b/>
              </w:rPr>
              <w:t>1</w:t>
            </w:r>
          </w:p>
        </w:tc>
        <w:tc>
          <w:tcPr>
            <w:tcW w:w="405" w:type="pct"/>
            <w:tcBorders>
              <w:top w:val="single" w:sz="4" w:space="0" w:color="auto"/>
            </w:tcBorders>
          </w:tcPr>
          <w:p w14:paraId="25CE0469" w14:textId="77777777" w:rsidR="00BE7F6D" w:rsidRPr="00F624BD" w:rsidRDefault="00BE7F6D" w:rsidP="00BE7F6D">
            <w:r w:rsidRPr="00F624BD">
              <w:t>C7</w:t>
            </w:r>
          </w:p>
          <w:p w14:paraId="101C42CD" w14:textId="6B8BFD2B" w:rsidR="00BE7F6D" w:rsidRPr="00F624BD" w:rsidRDefault="00BE7F6D" w:rsidP="00BE7F6D">
            <w:r w:rsidRPr="00F624BD">
              <w:t>C8</w:t>
            </w:r>
          </w:p>
        </w:tc>
        <w:tc>
          <w:tcPr>
            <w:tcW w:w="420" w:type="pct"/>
            <w:tcBorders>
              <w:top w:val="single" w:sz="4" w:space="0" w:color="auto"/>
            </w:tcBorders>
          </w:tcPr>
          <w:p w14:paraId="273B7CF4" w14:textId="747C5055" w:rsidR="00BE7F6D" w:rsidRPr="00F624BD" w:rsidRDefault="00BE7F6D" w:rsidP="00BE7F6D">
            <w:r w:rsidRPr="00F624BD">
              <w:t>C18</w:t>
            </w:r>
          </w:p>
        </w:tc>
      </w:tr>
      <w:tr w:rsidR="00BE7F6D" w:rsidRPr="00F624BD" w14:paraId="4303D7E1" w14:textId="77777777" w:rsidTr="00BE7F6D">
        <w:tc>
          <w:tcPr>
            <w:tcW w:w="1038" w:type="pct"/>
            <w:vMerge/>
          </w:tcPr>
          <w:p w14:paraId="56BFF2D4" w14:textId="77777777" w:rsidR="00BE7F6D" w:rsidRPr="00F624BD" w:rsidRDefault="00BE7F6D" w:rsidP="00BE7F6D">
            <w:pPr>
              <w:rPr>
                <w:b/>
                <w:i/>
              </w:rPr>
            </w:pPr>
          </w:p>
        </w:tc>
        <w:tc>
          <w:tcPr>
            <w:tcW w:w="440" w:type="pct"/>
          </w:tcPr>
          <w:p w14:paraId="6022B481" w14:textId="77777777" w:rsidR="00BE7F6D" w:rsidRPr="00F624BD" w:rsidRDefault="00BE7F6D" w:rsidP="00BE7F6D">
            <w:pPr>
              <w:rPr>
                <w:b/>
              </w:rPr>
            </w:pPr>
            <w:r w:rsidRPr="00F624BD">
              <w:rPr>
                <w:b/>
              </w:rPr>
              <w:t>Thông hiểu</w:t>
            </w:r>
          </w:p>
          <w:p w14:paraId="1CD3A122" w14:textId="77777777" w:rsidR="00BE7F6D" w:rsidRPr="00F624BD" w:rsidRDefault="00BE7F6D" w:rsidP="00BE7F6D">
            <w:pPr>
              <w:rPr>
                <w:b/>
                <w:lang w:val="vi-VN"/>
              </w:rPr>
            </w:pPr>
          </w:p>
        </w:tc>
        <w:tc>
          <w:tcPr>
            <w:tcW w:w="1964" w:type="pct"/>
            <w:tcBorders>
              <w:top w:val="single" w:sz="4" w:space="0" w:color="auto"/>
              <w:bottom w:val="single" w:sz="4" w:space="0" w:color="auto"/>
            </w:tcBorders>
          </w:tcPr>
          <w:p w14:paraId="2E739ACC" w14:textId="77777777" w:rsidR="00BE7F6D" w:rsidRPr="00F624BD" w:rsidRDefault="00BE7F6D" w:rsidP="00BE7F6D">
            <w:pPr>
              <w:rPr>
                <w:lang w:val="vi-VN"/>
              </w:rPr>
            </w:pPr>
            <w:r w:rsidRPr="00F624BD">
              <w:rPr>
                <w:lang w:val="vi-VN"/>
              </w:rPr>
              <w:t>– Dựa vào sơ đồ (hoặc hình vẽ), mô tả được cấu tạo sơ lược các cơ quan của hệ vận động.</w:t>
            </w:r>
          </w:p>
          <w:p w14:paraId="24064719" w14:textId="77777777" w:rsidR="00BE7F6D" w:rsidRPr="00F624BD" w:rsidRDefault="00BE7F6D" w:rsidP="00BE7F6D">
            <w:pPr>
              <w:rPr>
                <w:lang w:val="vi-VN"/>
              </w:rPr>
            </w:pPr>
            <w:r w:rsidRPr="00F624BD">
              <w:rPr>
                <w:lang w:val="vi-VN"/>
              </w:rPr>
              <w:t>Phân tích được sự phù hợp giữa cấu tạo với chức năng của hệ vận động. Liên hệ được kiến thức đòn bẩy vào hệ vận động.</w:t>
            </w:r>
          </w:p>
          <w:p w14:paraId="1FE24C65" w14:textId="77777777" w:rsidR="00BE7F6D" w:rsidRPr="00F624BD" w:rsidRDefault="00BE7F6D" w:rsidP="00BE7F6D">
            <w:pPr>
              <w:rPr>
                <w:lang w:val="vi-VN"/>
              </w:rPr>
            </w:pPr>
            <w:r w:rsidRPr="00F624BD">
              <w:rPr>
                <w:lang w:val="vi-VN"/>
              </w:rPr>
              <w:t>– Trình bày được một số bệnh, tật liên quan đến hệ vận động và một số bệnh về sức khoẻ học đường liên quan hệ vận động (ví dụ: cong vẹo cột sống). Nêu được một số biện pháp bảo vệ các cơ quan của hệ vận động và cách phòng chống các bệnh, tật.</w:t>
            </w:r>
          </w:p>
          <w:p w14:paraId="47998F04" w14:textId="77777777" w:rsidR="00BE7F6D" w:rsidRPr="00F624BD" w:rsidRDefault="00BE7F6D" w:rsidP="00BE7F6D">
            <w:pPr>
              <w:rPr>
                <w:lang w:val="vi-VN"/>
              </w:rPr>
            </w:pPr>
            <w:r w:rsidRPr="00F624BD">
              <w:rPr>
                <w:lang w:val="vi-VN"/>
              </w:rPr>
              <w:t>– Trình bày được chế độ dinh dưỡng của con người ở các độ tuổi.</w:t>
            </w:r>
          </w:p>
          <w:p w14:paraId="69105B80" w14:textId="77777777" w:rsidR="00BE7F6D" w:rsidRPr="00F624BD" w:rsidRDefault="00BE7F6D" w:rsidP="00BE7F6D">
            <w:pPr>
              <w:rPr>
                <w:lang w:val="vi-VN"/>
              </w:rPr>
            </w:pPr>
            <w:r w:rsidRPr="00F624BD">
              <w:rPr>
                <w:lang w:val="vi-VN"/>
              </w:rPr>
              <w:lastRenderedPageBreak/>
              <w:t>– Dựa vào sơ đồ, trình bày được cơ chế miễn dịch trong cơ thể người. Giải thích được vìsao con người sống trong môi trường có nhiều vi khuẩn có hại nhưng vẫn có thể sống khoẻ mạnh.</w:t>
            </w:r>
          </w:p>
          <w:p w14:paraId="33932F8B" w14:textId="77777777" w:rsidR="00BE7F6D" w:rsidRPr="00F624BD" w:rsidRDefault="00BE7F6D" w:rsidP="00BE7F6D">
            <w:pPr>
              <w:rPr>
                <w:lang w:val="vi-VN"/>
              </w:rPr>
            </w:pPr>
            <w:r w:rsidRPr="00F624BD">
              <w:rPr>
                <w:lang w:val="vi-VN"/>
              </w:rPr>
              <w:t>– Trình bày được vai trò của việc chống ô nhiễm không khí liên quan đến các bệnh về hô hấp.</w:t>
            </w:r>
          </w:p>
          <w:p w14:paraId="3093AC82" w14:textId="77777777" w:rsidR="00BE7F6D" w:rsidRPr="00F624BD" w:rsidRDefault="00BE7F6D" w:rsidP="00BE7F6D">
            <w:pPr>
              <w:rPr>
                <w:lang w:val="vi-VN"/>
              </w:rPr>
            </w:pPr>
            <w:r w:rsidRPr="00F624BD">
              <w:rPr>
                <w:lang w:val="vi-VN"/>
              </w:rPr>
              <w:t>– Điều tra được một số bệnh về đường hô hấp trong trường học hoặc tại địa phương, nêu được nguyên nhân và cách phòng tránh.</w:t>
            </w:r>
          </w:p>
          <w:p w14:paraId="2C4DB5DE" w14:textId="77777777" w:rsidR="00BE7F6D" w:rsidRPr="00F624BD" w:rsidRDefault="00BE7F6D" w:rsidP="00BE7F6D">
            <w:pPr>
              <w:rPr>
                <w:lang w:val="vi-VN"/>
              </w:rPr>
            </w:pPr>
            <w:r w:rsidRPr="00F624BD">
              <w:rPr>
                <w:lang w:val="vi-VN"/>
              </w:rPr>
              <w:t>– Tranh luận trong nhóm và đưa ra được quan điểm nên hay không nên hút thuốc lá vàkinh doanh thuốc lá.</w:t>
            </w:r>
          </w:p>
          <w:p w14:paraId="3C46D9CB" w14:textId="77777777" w:rsidR="00BE7F6D" w:rsidRPr="00F624BD" w:rsidRDefault="00BE7F6D" w:rsidP="00BE7F6D">
            <w:pPr>
              <w:rPr>
                <w:lang w:val="vi-VN"/>
              </w:rPr>
            </w:pPr>
            <w:r w:rsidRPr="00F624BD">
              <w:rPr>
                <w:lang w:val="vi-VN"/>
              </w:rPr>
              <w:t>– Trình bày được một số bệnh về hệ bài tiết và cách phòng chống các bệnh đó.</w:t>
            </w:r>
          </w:p>
          <w:p w14:paraId="051E19EA" w14:textId="77777777" w:rsidR="00BE7F6D" w:rsidRPr="00F624BD" w:rsidRDefault="00BE7F6D" w:rsidP="00BE7F6D">
            <w:pPr>
              <w:rPr>
                <w:lang w:val="vi-VN"/>
              </w:rPr>
            </w:pPr>
            <w:r w:rsidRPr="00F624BD">
              <w:rPr>
                <w:lang w:val="vi-VN"/>
              </w:rPr>
              <w:t>– Thực hiện được dự án, bài tập: Điều tra bệnh về thận như sỏi thận, viêm thận,... trong trường học hoặc tại địa phương.</w:t>
            </w:r>
          </w:p>
          <w:p w14:paraId="6ED4DF53" w14:textId="77777777" w:rsidR="00BE7F6D" w:rsidRPr="00F624BD" w:rsidRDefault="00BE7F6D" w:rsidP="00BE7F6D">
            <w:pPr>
              <w:rPr>
                <w:lang w:val="vi-VN"/>
              </w:rPr>
            </w:pPr>
            <w:r w:rsidRPr="00F624BD">
              <w:rPr>
                <w:lang w:val="vi-VN"/>
              </w:rPr>
              <w:t>– Tìm hiểu được một số thành tựu ghép thận, chạy thận nhân tạo</w:t>
            </w:r>
          </w:p>
          <w:p w14:paraId="778871A1" w14:textId="77777777" w:rsidR="00BE7F6D" w:rsidRPr="00F624BD" w:rsidRDefault="00BE7F6D" w:rsidP="00BE7F6D">
            <w:pPr>
              <w:rPr>
                <w:lang w:val="vi-VN"/>
              </w:rPr>
            </w:pPr>
            <w:r w:rsidRPr="00F624BD">
              <w:rPr>
                <w:lang w:val="vi-VN"/>
              </w:rPr>
              <w:t>– Đọc và hiểu được thông tin một ví dụ cụ thể về kết quả xét nghiệm nồng độ đường và uric acid trong máu.</w:t>
            </w:r>
          </w:p>
          <w:p w14:paraId="487C1EB4" w14:textId="77777777" w:rsidR="00BE7F6D" w:rsidRPr="00F624BD" w:rsidRDefault="00BE7F6D" w:rsidP="00BE7F6D">
            <w:pPr>
              <w:rPr>
                <w:lang w:val="vi-VN"/>
              </w:rPr>
            </w:pPr>
            <w:r w:rsidRPr="00F624BD">
              <w:rPr>
                <w:lang w:val="vi-VN"/>
              </w:rPr>
              <w:t>– Trình bày được một số bệnh về hệ thần kinh và cách phòng các bệnh đó.</w:t>
            </w:r>
          </w:p>
          <w:p w14:paraId="5CB2CAE9" w14:textId="77777777" w:rsidR="00BE7F6D" w:rsidRPr="00F624BD" w:rsidRDefault="00BE7F6D" w:rsidP="00BE7F6D">
            <w:pPr>
              <w:rPr>
                <w:lang w:val="vi-VN"/>
              </w:rPr>
            </w:pPr>
            <w:r w:rsidRPr="00F624BD">
              <w:rPr>
                <w:lang w:val="vi-VN"/>
              </w:rPr>
              <w:t>– Trình bày được một số bệnh về thị giác và thính giác và cách phòng và chống các bệnh đó (ví dụ: bệnh về mắt: bệnh đau mắt đỏ, ...; tật về mắt: cận thị, viễn thị, ...).</w:t>
            </w:r>
          </w:p>
          <w:p w14:paraId="521F3F95" w14:textId="77777777" w:rsidR="00BE7F6D" w:rsidRPr="00F624BD" w:rsidRDefault="00BE7F6D" w:rsidP="00BE7F6D">
            <w:pPr>
              <w:rPr>
                <w:lang w:val="vi-VN"/>
              </w:rPr>
            </w:pPr>
            <w:r w:rsidRPr="00F624BD">
              <w:rPr>
                <w:lang w:val="vi-VN"/>
              </w:rPr>
              <w:lastRenderedPageBreak/>
              <w:t>– Tìm hiểu được các bệnh và tật về mắt trong trường học (cận thị, viễn thị,...), tuyên truyền chăm sóc và bảo vệ đôi mắt.</w:t>
            </w:r>
          </w:p>
          <w:p w14:paraId="13D72966" w14:textId="77777777" w:rsidR="00BE7F6D" w:rsidRPr="00F624BD" w:rsidRDefault="00BE7F6D" w:rsidP="00BE7F6D">
            <w:pPr>
              <w:rPr>
                <w:lang w:val="vi-VN"/>
              </w:rPr>
            </w:pPr>
            <w:r w:rsidRPr="00F624BD">
              <w:t>-</w:t>
            </w:r>
            <w:r w:rsidRPr="00F624BD">
              <w:rPr>
                <w:lang w:val="vi-VN"/>
              </w:rPr>
              <w:t>Tìm hiểu được các bệnh nội tiết ở địa phương (ví dụ bệnh tiểu đường, bướu cổ).</w:t>
            </w:r>
          </w:p>
          <w:p w14:paraId="405BE19B" w14:textId="77777777" w:rsidR="00BE7F6D" w:rsidRPr="00F624BD" w:rsidRDefault="00BE7F6D" w:rsidP="00BE7F6D">
            <w:pPr>
              <w:rPr>
                <w:lang w:val="vi-VN"/>
              </w:rPr>
            </w:pPr>
            <w:r w:rsidRPr="00F624BD">
              <w:rPr>
                <w:lang w:val="vi-VN"/>
              </w:rPr>
              <w:t>– Trình bày được một số phương pháp chống nóng, lạnh cho cơ thể.</w:t>
            </w:r>
          </w:p>
          <w:p w14:paraId="1FEACFF3" w14:textId="77777777" w:rsidR="00BE7F6D" w:rsidRPr="00F624BD" w:rsidRDefault="00BE7F6D" w:rsidP="00BE7F6D">
            <w:pPr>
              <w:rPr>
                <w:lang w:val="vi-VN"/>
              </w:rPr>
            </w:pPr>
            <w:r w:rsidRPr="00F624BD">
              <w:rPr>
                <w:lang w:val="vi-VN"/>
              </w:rPr>
              <w:t>– Tìm hiểu được các bệnh về da trong trường học hoặc trong khu dân cư.</w:t>
            </w:r>
          </w:p>
          <w:p w14:paraId="0E38728D" w14:textId="77777777" w:rsidR="00BE7F6D" w:rsidRPr="00F624BD" w:rsidRDefault="00BE7F6D" w:rsidP="00BE7F6D">
            <w:pPr>
              <w:rPr>
                <w:lang w:val="vi-VN"/>
              </w:rPr>
            </w:pPr>
            <w:r w:rsidRPr="00F624BD">
              <w:rPr>
                <w:lang w:val="vi-VN"/>
              </w:rPr>
              <w:t>– Tìm hiểu được một số thành tựu ghép da trong y học.</w:t>
            </w:r>
          </w:p>
          <w:p w14:paraId="268F3376" w14:textId="77777777" w:rsidR="00BE7F6D" w:rsidRPr="00F624BD" w:rsidRDefault="00BE7F6D" w:rsidP="00BE7F6D">
            <w:pPr>
              <w:rPr>
                <w:lang w:val="vi-VN"/>
              </w:rPr>
            </w:pPr>
            <w:r w:rsidRPr="00F624BD">
              <w:rPr>
                <w:lang w:val="vi-VN"/>
              </w:rPr>
              <w:t>– Điều tra được sự hiểu biết của học sinh trong trường về sức khoẻ sinh sản vị thành niên</w:t>
            </w:r>
          </w:p>
          <w:p w14:paraId="5EB5FE19" w14:textId="77777777" w:rsidR="00BE7F6D" w:rsidRPr="00F624BD" w:rsidRDefault="00BE7F6D" w:rsidP="00BE7F6D">
            <w:pPr>
              <w:rPr>
                <w:lang w:val="vi-VN"/>
              </w:rPr>
            </w:pPr>
            <w:r w:rsidRPr="00F624BD">
              <w:rPr>
                <w:lang w:val="vi-VN"/>
              </w:rPr>
              <w:t>– Trình bày được sơ lược khái niệm về giới hạn sinh thái, lấy được ví dụ minh hoạ.</w:t>
            </w:r>
          </w:p>
          <w:p w14:paraId="7DD96153" w14:textId="01CBE56C" w:rsidR="00BE7F6D" w:rsidRPr="00F624BD" w:rsidRDefault="00BE7F6D" w:rsidP="00BE7F6D">
            <w:r w:rsidRPr="00F624BD">
              <w:rPr>
                <w:lang w:val="vi-VN"/>
              </w:rPr>
              <w:t>– Phân tích được một số biện pháp bảo vệ, duy trì cân bằng tự nhiên.</w:t>
            </w:r>
          </w:p>
        </w:tc>
        <w:tc>
          <w:tcPr>
            <w:tcW w:w="401" w:type="pct"/>
            <w:tcBorders>
              <w:top w:val="single" w:sz="4" w:space="0" w:color="auto"/>
              <w:bottom w:val="single" w:sz="4" w:space="0" w:color="auto"/>
            </w:tcBorders>
          </w:tcPr>
          <w:p w14:paraId="1777B467" w14:textId="66C340C0" w:rsidR="00BE7F6D" w:rsidRPr="00F624BD" w:rsidRDefault="00BE7F6D" w:rsidP="00BE7F6D">
            <w:pPr>
              <w:rPr>
                <w:b/>
              </w:rPr>
            </w:pPr>
            <w:r w:rsidRPr="00F624BD">
              <w:rPr>
                <w:b/>
              </w:rPr>
              <w:lastRenderedPageBreak/>
              <w:t>2</w:t>
            </w:r>
          </w:p>
        </w:tc>
        <w:tc>
          <w:tcPr>
            <w:tcW w:w="332" w:type="pct"/>
            <w:tcBorders>
              <w:top w:val="single" w:sz="4" w:space="0" w:color="auto"/>
              <w:bottom w:val="single" w:sz="4" w:space="0" w:color="auto"/>
            </w:tcBorders>
          </w:tcPr>
          <w:p w14:paraId="665081A6" w14:textId="6B98008E" w:rsidR="00BE7F6D" w:rsidRPr="00F624BD" w:rsidRDefault="00BE7F6D" w:rsidP="00BE7F6D">
            <w:pPr>
              <w:rPr>
                <w:b/>
              </w:rPr>
            </w:pPr>
            <w:r w:rsidRPr="00F624BD">
              <w:rPr>
                <w:b/>
              </w:rPr>
              <w:t>1</w:t>
            </w:r>
          </w:p>
        </w:tc>
        <w:tc>
          <w:tcPr>
            <w:tcW w:w="405" w:type="pct"/>
            <w:tcBorders>
              <w:top w:val="single" w:sz="4" w:space="0" w:color="auto"/>
              <w:bottom w:val="single" w:sz="4" w:space="0" w:color="auto"/>
            </w:tcBorders>
          </w:tcPr>
          <w:p w14:paraId="415A3CA0" w14:textId="77777777" w:rsidR="00BE7F6D" w:rsidRPr="00F624BD" w:rsidRDefault="00BE7F6D" w:rsidP="00BE7F6D">
            <w:r w:rsidRPr="00F624BD">
              <w:t>C9</w:t>
            </w:r>
          </w:p>
          <w:p w14:paraId="398A99EB" w14:textId="3DD49579" w:rsidR="00BE7F6D" w:rsidRPr="00F624BD" w:rsidRDefault="00BE7F6D" w:rsidP="00BE7F6D">
            <w:r w:rsidRPr="00F624BD">
              <w:t>C10</w:t>
            </w:r>
          </w:p>
        </w:tc>
        <w:tc>
          <w:tcPr>
            <w:tcW w:w="420" w:type="pct"/>
            <w:tcBorders>
              <w:top w:val="single" w:sz="4" w:space="0" w:color="auto"/>
              <w:bottom w:val="single" w:sz="4" w:space="0" w:color="auto"/>
            </w:tcBorders>
          </w:tcPr>
          <w:p w14:paraId="153F9355" w14:textId="1F772A83" w:rsidR="00BE7F6D" w:rsidRPr="00F624BD" w:rsidRDefault="00BE7F6D" w:rsidP="00BE7F6D">
            <w:r w:rsidRPr="00F624BD">
              <w:t>C19</w:t>
            </w:r>
          </w:p>
        </w:tc>
      </w:tr>
      <w:tr w:rsidR="00BE7F6D" w:rsidRPr="00F624BD" w14:paraId="642817A3" w14:textId="77777777" w:rsidTr="00BE7F6D">
        <w:tc>
          <w:tcPr>
            <w:tcW w:w="1038" w:type="pct"/>
          </w:tcPr>
          <w:p w14:paraId="2EDAA93C" w14:textId="77777777" w:rsidR="00BE7F6D" w:rsidRPr="00F624BD" w:rsidRDefault="00BE7F6D" w:rsidP="00BE7F6D">
            <w:pPr>
              <w:rPr>
                <w:b/>
                <w:i/>
              </w:rPr>
            </w:pPr>
          </w:p>
        </w:tc>
        <w:tc>
          <w:tcPr>
            <w:tcW w:w="440" w:type="pct"/>
          </w:tcPr>
          <w:p w14:paraId="159B2EB4" w14:textId="39A6981E" w:rsidR="00BE7F6D" w:rsidRPr="00F624BD" w:rsidRDefault="00BE7F6D" w:rsidP="00BE7F6D">
            <w:pPr>
              <w:rPr>
                <w:b/>
                <w:lang w:val="vi-VN"/>
              </w:rPr>
            </w:pPr>
            <w:r w:rsidRPr="00F624BD">
              <w:rPr>
                <w:b/>
              </w:rPr>
              <w:t>Vận dụng</w:t>
            </w:r>
          </w:p>
        </w:tc>
        <w:tc>
          <w:tcPr>
            <w:tcW w:w="1964" w:type="pct"/>
            <w:tcBorders>
              <w:top w:val="single" w:sz="4" w:space="0" w:color="auto"/>
              <w:bottom w:val="single" w:sz="4" w:space="0" w:color="auto"/>
            </w:tcBorders>
          </w:tcPr>
          <w:p w14:paraId="47267709" w14:textId="77777777" w:rsidR="00BE7F6D" w:rsidRPr="00F624BD" w:rsidRDefault="00BE7F6D" w:rsidP="00BE7F6D">
            <w:pPr>
              <w:rPr>
                <w:lang w:val="vi-VN"/>
              </w:rPr>
            </w:pPr>
            <w:r w:rsidRPr="00F624BD">
              <w:rPr>
                <w:lang w:val="vi-VN"/>
              </w:rPr>
              <w:t>– Vận dụng được hiểu biết về hệ vận động và các bệnh học đường để bảo vệ bản thân và tuyên truyền, giúp đỡ cho người khác.</w:t>
            </w:r>
          </w:p>
          <w:p w14:paraId="29B180B1" w14:textId="77777777" w:rsidR="00BE7F6D" w:rsidRPr="00F624BD" w:rsidRDefault="00BE7F6D" w:rsidP="00BE7F6D">
            <w:pPr>
              <w:rPr>
                <w:lang w:val="vi-VN"/>
              </w:rPr>
            </w:pPr>
            <w:r w:rsidRPr="00F624BD">
              <w:rPr>
                <w:lang w:val="vi-VN"/>
              </w:rPr>
              <w:t>– Vận dụng được hiểu biết về lực và thành phần hoá học của xương để giải thích sự co cơ, khả năng chịu tải của xương</w:t>
            </w:r>
          </w:p>
          <w:p w14:paraId="19A2D9C6" w14:textId="77777777" w:rsidR="00BE7F6D" w:rsidRPr="00F624BD" w:rsidRDefault="00BE7F6D" w:rsidP="00BE7F6D">
            <w:pPr>
              <w:rPr>
                <w:lang w:val="vi-VN"/>
              </w:rPr>
            </w:pPr>
            <w:r w:rsidRPr="00F624BD">
              <w:rPr>
                <w:lang w:val="vi-VN"/>
              </w:rPr>
              <w:t>– Vận dụng được hiểu biết về an toàn vệ sinh thực phẩm để đề xuất các biện pháp lựa chọn, bảo quản, chế biến, chế độ ăn uống an toàn cho bản thân và gia đình; đọc và hiểu được ý nghĩa của các thông tin ghi trên nhãn hiệu bao bì thực phẩm và biết cách sử dụng thực phẩm đó một cách phù hợp.</w:t>
            </w:r>
          </w:p>
          <w:p w14:paraId="178941BF" w14:textId="77777777" w:rsidR="00BE7F6D" w:rsidRPr="00F624BD" w:rsidRDefault="00BE7F6D" w:rsidP="00BE7F6D">
            <w:pPr>
              <w:rPr>
                <w:lang w:val="vi-VN"/>
              </w:rPr>
            </w:pPr>
            <w:r w:rsidRPr="00F624BD">
              <w:rPr>
                <w:lang w:val="vi-VN"/>
              </w:rPr>
              <w:lastRenderedPageBreak/>
              <w:t>– Thực hiện được dự án điều tra về vệ sinh an toàn thực phẩm tại địa phương; dự án điều tra một số bệnh đường tiêu hoá trong trường học hoặc tại địa phương (bệnh sâu răng, bệnh dạ dày,...).</w:t>
            </w:r>
          </w:p>
          <w:p w14:paraId="07ABF470" w14:textId="77777777" w:rsidR="00BE7F6D" w:rsidRPr="00F624BD" w:rsidRDefault="00BE7F6D" w:rsidP="00BE7F6D">
            <w:pPr>
              <w:rPr>
                <w:lang w:val="vi-VN"/>
              </w:rPr>
            </w:pPr>
            <w:r w:rsidRPr="00F624BD">
              <w:rPr>
                <w:lang w:val="vi-VN"/>
              </w:rPr>
              <w:t>– Vận dụng được hiểu biết về máu và tuần hoàn để bảo vệ bản thân và gia đình.</w:t>
            </w:r>
          </w:p>
          <w:p w14:paraId="6ACD1B11" w14:textId="77777777" w:rsidR="00BE7F6D" w:rsidRPr="00F624BD" w:rsidRDefault="00BE7F6D" w:rsidP="00BE7F6D">
            <w:pPr>
              <w:rPr>
                <w:lang w:val="vi-VN"/>
              </w:rPr>
            </w:pPr>
            <w:r w:rsidRPr="00F624BD">
              <w:rPr>
                <w:lang w:val="vi-VN"/>
              </w:rPr>
              <w:t>– Thực hành:</w:t>
            </w:r>
          </w:p>
          <w:p w14:paraId="599445B9" w14:textId="77777777" w:rsidR="00BE7F6D" w:rsidRPr="00F624BD" w:rsidRDefault="00BE7F6D" w:rsidP="00BE7F6D">
            <w:pPr>
              <w:rPr>
                <w:lang w:val="vi-VN"/>
              </w:rPr>
            </w:pPr>
            <w:r w:rsidRPr="00F624BD">
              <w:rPr>
                <w:lang w:val="vi-VN"/>
              </w:rPr>
              <w:t>+ Thực hiện được tình huống giả định cấp cứu người bị chảy máu, tai biến, đột quỵ; băng bó vết thương khi bị chảy nhiều máu;</w:t>
            </w:r>
          </w:p>
          <w:p w14:paraId="2843AF70" w14:textId="77777777" w:rsidR="00BE7F6D" w:rsidRPr="00F624BD" w:rsidRDefault="00BE7F6D" w:rsidP="00BE7F6D">
            <w:pPr>
              <w:rPr>
                <w:lang w:val="vi-VN"/>
              </w:rPr>
            </w:pPr>
            <w:r w:rsidRPr="00F624BD">
              <w:rPr>
                <w:lang w:val="vi-VN"/>
              </w:rPr>
              <w:t>+ Thực hiện được các bước đo huyết áp.</w:t>
            </w:r>
            <w:r w:rsidRPr="00F624BD">
              <w:rPr>
                <w:lang w:val="vi-VN"/>
              </w:rPr>
              <w:tab/>
            </w:r>
          </w:p>
          <w:p w14:paraId="47AE1E60" w14:textId="77777777" w:rsidR="00BE7F6D" w:rsidRPr="00F624BD" w:rsidRDefault="00BE7F6D" w:rsidP="00BE7F6D">
            <w:pPr>
              <w:rPr>
                <w:lang w:val="vi-VN"/>
              </w:rPr>
            </w:pPr>
            <w:r w:rsidRPr="00F624BD">
              <w:rPr>
                <w:lang w:val="vi-VN"/>
              </w:rPr>
              <w:t>– Tìm hiểu được phong trào hiến máu nhân đạo ở địa phương.</w:t>
            </w:r>
          </w:p>
          <w:p w14:paraId="7DD015AC" w14:textId="77777777" w:rsidR="00BE7F6D" w:rsidRPr="00F624BD" w:rsidRDefault="00BE7F6D" w:rsidP="00BE7F6D">
            <w:pPr>
              <w:rPr>
                <w:lang w:val="vi-VN"/>
              </w:rPr>
            </w:pPr>
            <w:r w:rsidRPr="00F624BD">
              <w:rPr>
                <w:lang w:val="vi-VN"/>
              </w:rPr>
              <w:t>– Vận dụng được hiểu biết về hô hấp để bảo vệ bản thân và gia đình.</w:t>
            </w:r>
          </w:p>
          <w:p w14:paraId="32DC6EA8" w14:textId="77777777" w:rsidR="00BE7F6D" w:rsidRPr="00F624BD" w:rsidRDefault="00BE7F6D" w:rsidP="00BE7F6D">
            <w:pPr>
              <w:rPr>
                <w:lang w:val="vi-VN"/>
              </w:rPr>
            </w:pPr>
            <w:r w:rsidRPr="00F624BD">
              <w:rPr>
                <w:lang w:val="vi-VN"/>
              </w:rPr>
              <w:t>– Thực hành:</w:t>
            </w:r>
          </w:p>
          <w:p w14:paraId="4D8DF095" w14:textId="77777777" w:rsidR="00BE7F6D" w:rsidRPr="00F624BD" w:rsidRDefault="00BE7F6D" w:rsidP="00BE7F6D">
            <w:pPr>
              <w:rPr>
                <w:lang w:val="vi-VN"/>
              </w:rPr>
            </w:pPr>
            <w:r w:rsidRPr="00F624BD">
              <w:rPr>
                <w:lang w:val="vi-VN"/>
              </w:rPr>
              <w:t>+ Thực hiện được tình huống giả định hô hấp nhân tạo, cấp cứu người đuối nước;</w:t>
            </w:r>
          </w:p>
          <w:p w14:paraId="59535DE4" w14:textId="77777777" w:rsidR="00BE7F6D" w:rsidRPr="00F624BD" w:rsidRDefault="00BE7F6D" w:rsidP="00BE7F6D">
            <w:pPr>
              <w:rPr>
                <w:lang w:val="vi-VN"/>
              </w:rPr>
            </w:pPr>
            <w:r w:rsidRPr="00F624BD">
              <w:rPr>
                <w:lang w:val="vi-VN"/>
              </w:rPr>
              <w:t>+ Thiết kế được áp phích tuyên truyền không hút thuốc lá.</w:t>
            </w:r>
          </w:p>
          <w:p w14:paraId="6E45E4E4" w14:textId="77777777" w:rsidR="00BE7F6D" w:rsidRPr="00F624BD" w:rsidRDefault="00BE7F6D" w:rsidP="00BE7F6D">
            <w:pPr>
              <w:rPr>
                <w:lang w:val="vi-VN"/>
              </w:rPr>
            </w:pPr>
            <w:r w:rsidRPr="00F624BD">
              <w:rPr>
                <w:lang w:val="vi-VN"/>
              </w:rPr>
              <w:t>– Vận dụng được hiểu biết về hệ bài tiết để bảo vệ sức khoẻ.</w:t>
            </w:r>
          </w:p>
          <w:p w14:paraId="0A6B02B5" w14:textId="77777777" w:rsidR="00BE7F6D" w:rsidRPr="00F624BD" w:rsidRDefault="00BE7F6D" w:rsidP="00BE7F6D">
            <w:pPr>
              <w:rPr>
                <w:lang w:val="vi-VN"/>
              </w:rPr>
            </w:pPr>
            <w:r w:rsidRPr="00F624BD">
              <w:t>-</w:t>
            </w:r>
            <w:r w:rsidRPr="00F624BD">
              <w:rPr>
                <w:lang w:val="vi-VN"/>
              </w:rPr>
              <w:t>Vận dụng được hiểu biết về các giác quan để bảo vệ bản thân và người thân trong gia đình;</w:t>
            </w:r>
          </w:p>
          <w:p w14:paraId="4653813E" w14:textId="77777777" w:rsidR="00BE7F6D" w:rsidRPr="00F624BD" w:rsidRDefault="00BE7F6D" w:rsidP="00BE7F6D">
            <w:pPr>
              <w:rPr>
                <w:lang w:val="vi-VN"/>
              </w:rPr>
            </w:pPr>
            <w:r w:rsidRPr="00F624BD">
              <w:rPr>
                <w:lang w:val="vi-VN"/>
              </w:rPr>
              <w:t>– Vận dụng được hiểu biết về da để chăm sóc da, trang điểm an toàn cho da.</w:t>
            </w:r>
          </w:p>
          <w:p w14:paraId="56B5D0B1" w14:textId="2B0F233F" w:rsidR="00BE7F6D" w:rsidRPr="00AB0EDC" w:rsidRDefault="00BE7F6D" w:rsidP="00BE7F6D">
            <w:pPr>
              <w:rPr>
                <w:lang w:val="vi-VN"/>
              </w:rPr>
            </w:pPr>
            <w:r w:rsidRPr="00F624BD">
              <w:rPr>
                <w:lang w:val="vi-VN"/>
              </w:rPr>
              <w:t>– Thực hành: điều tra được thành phần quần xã sinh vật trong một hệ sinh thái.</w:t>
            </w:r>
          </w:p>
          <w:p w14:paraId="7D5B62F0" w14:textId="77777777" w:rsidR="00BE7F6D" w:rsidRPr="00F624BD" w:rsidRDefault="00BE7F6D" w:rsidP="00BE7F6D"/>
        </w:tc>
        <w:tc>
          <w:tcPr>
            <w:tcW w:w="401" w:type="pct"/>
            <w:tcBorders>
              <w:top w:val="single" w:sz="4" w:space="0" w:color="auto"/>
              <w:bottom w:val="single" w:sz="4" w:space="0" w:color="auto"/>
            </w:tcBorders>
          </w:tcPr>
          <w:p w14:paraId="35EF9031" w14:textId="77777777" w:rsidR="00BE7F6D" w:rsidRPr="00F624BD" w:rsidRDefault="00BE7F6D" w:rsidP="00BE7F6D">
            <w:pPr>
              <w:rPr>
                <w:b/>
              </w:rPr>
            </w:pPr>
          </w:p>
        </w:tc>
        <w:tc>
          <w:tcPr>
            <w:tcW w:w="332" w:type="pct"/>
            <w:tcBorders>
              <w:top w:val="single" w:sz="4" w:space="0" w:color="auto"/>
              <w:bottom w:val="single" w:sz="4" w:space="0" w:color="auto"/>
            </w:tcBorders>
          </w:tcPr>
          <w:p w14:paraId="427B7D25" w14:textId="77777777" w:rsidR="00BE7F6D" w:rsidRPr="00F624BD" w:rsidRDefault="00BE7F6D" w:rsidP="00BE7F6D">
            <w:pPr>
              <w:rPr>
                <w:b/>
              </w:rPr>
            </w:pPr>
          </w:p>
        </w:tc>
        <w:tc>
          <w:tcPr>
            <w:tcW w:w="405" w:type="pct"/>
            <w:tcBorders>
              <w:top w:val="single" w:sz="4" w:space="0" w:color="auto"/>
              <w:bottom w:val="single" w:sz="4" w:space="0" w:color="auto"/>
            </w:tcBorders>
          </w:tcPr>
          <w:p w14:paraId="167CCA03" w14:textId="77777777" w:rsidR="00BE7F6D" w:rsidRPr="00F624BD" w:rsidRDefault="00BE7F6D" w:rsidP="00BE7F6D"/>
        </w:tc>
        <w:tc>
          <w:tcPr>
            <w:tcW w:w="420" w:type="pct"/>
            <w:tcBorders>
              <w:top w:val="single" w:sz="4" w:space="0" w:color="auto"/>
              <w:bottom w:val="single" w:sz="4" w:space="0" w:color="auto"/>
            </w:tcBorders>
          </w:tcPr>
          <w:p w14:paraId="4C5E9933" w14:textId="77777777" w:rsidR="00BE7F6D" w:rsidRPr="00F624BD" w:rsidRDefault="00BE7F6D" w:rsidP="00BE7F6D"/>
        </w:tc>
      </w:tr>
      <w:tr w:rsidR="00BE7F6D" w:rsidRPr="00F624BD" w14:paraId="1E1A99EA" w14:textId="77777777" w:rsidTr="00BE7F6D">
        <w:tc>
          <w:tcPr>
            <w:tcW w:w="1038" w:type="pct"/>
          </w:tcPr>
          <w:p w14:paraId="12A14193" w14:textId="77777777" w:rsidR="00BE7F6D" w:rsidRPr="00F624BD" w:rsidRDefault="00BE7F6D" w:rsidP="00BE7F6D">
            <w:pPr>
              <w:rPr>
                <w:b/>
                <w:i/>
              </w:rPr>
            </w:pPr>
          </w:p>
        </w:tc>
        <w:tc>
          <w:tcPr>
            <w:tcW w:w="440" w:type="pct"/>
          </w:tcPr>
          <w:p w14:paraId="4F5D4E83" w14:textId="1813F550" w:rsidR="00BE7F6D" w:rsidRPr="00F624BD" w:rsidRDefault="00BE7F6D" w:rsidP="00BE7F6D">
            <w:pPr>
              <w:rPr>
                <w:b/>
                <w:lang w:val="vi-VN"/>
              </w:rPr>
            </w:pPr>
            <w:r w:rsidRPr="00F624BD">
              <w:rPr>
                <w:b/>
              </w:rPr>
              <w:t>Vận dụng cao</w:t>
            </w:r>
          </w:p>
        </w:tc>
        <w:tc>
          <w:tcPr>
            <w:tcW w:w="1964" w:type="pct"/>
            <w:tcBorders>
              <w:top w:val="single" w:sz="4" w:space="0" w:color="auto"/>
              <w:bottom w:val="single" w:sz="4" w:space="0" w:color="auto"/>
            </w:tcBorders>
          </w:tcPr>
          <w:p w14:paraId="50B6BDD3" w14:textId="77777777" w:rsidR="00BE7F6D" w:rsidRPr="00F624BD" w:rsidRDefault="00BE7F6D" w:rsidP="00BE7F6D">
            <w:pPr>
              <w:rPr>
                <w:lang w:val="vi-VN"/>
              </w:rPr>
            </w:pPr>
            <w:r w:rsidRPr="00F624BD">
              <w:rPr>
                <w:lang w:val="vi-VN"/>
              </w:rPr>
              <w:t>– Thực hành: Thực hiện được sơ cứu và băng bó khi người khác bị gãy xương; tìm hiểu được tình hình mắc các bệnh về hệ vận động trong trường học và khu dân cư.</w:t>
            </w:r>
          </w:p>
          <w:p w14:paraId="0D9D3799" w14:textId="77777777" w:rsidR="00BE7F6D" w:rsidRPr="00F624BD" w:rsidRDefault="00BE7F6D" w:rsidP="00BE7F6D">
            <w:pPr>
              <w:rPr>
                <w:lang w:val="vi-VN"/>
              </w:rPr>
            </w:pPr>
            <w:r w:rsidRPr="00F624BD">
              <w:rPr>
                <w:lang w:val="vi-VN"/>
              </w:rPr>
              <w:t>– Thực hiện được dự án, bài tập: Điều tra bệnh cao huyết áp, tiểu đường tại địa phương.</w:t>
            </w:r>
          </w:p>
          <w:p w14:paraId="636AAA4B" w14:textId="77777777" w:rsidR="00BE7F6D" w:rsidRPr="00F624BD" w:rsidRDefault="00BE7F6D" w:rsidP="00BE7F6D">
            <w:pPr>
              <w:rPr>
                <w:lang w:val="vi-VN"/>
              </w:rPr>
            </w:pPr>
            <w:r w:rsidRPr="00F624BD">
              <w:rPr>
                <w:lang w:val="vi-VN"/>
              </w:rPr>
              <w:t>– Vận dụng được hiểu biết về các tuyến nội tiết để bảo vệ sức khoẻ bản thân và người thân trong gia đình.</w:t>
            </w:r>
          </w:p>
          <w:p w14:paraId="0E13E48D" w14:textId="77777777" w:rsidR="00BE7F6D" w:rsidRPr="00F624BD" w:rsidRDefault="00BE7F6D" w:rsidP="00BE7F6D">
            <w:pPr>
              <w:rPr>
                <w:lang w:val="vi-VN"/>
              </w:rPr>
            </w:pPr>
          </w:p>
          <w:p w14:paraId="4999D493" w14:textId="77777777" w:rsidR="00BE7F6D" w:rsidRPr="00F624BD" w:rsidRDefault="00BE7F6D" w:rsidP="00BE7F6D"/>
        </w:tc>
        <w:tc>
          <w:tcPr>
            <w:tcW w:w="401" w:type="pct"/>
            <w:tcBorders>
              <w:top w:val="single" w:sz="4" w:space="0" w:color="auto"/>
              <w:bottom w:val="single" w:sz="4" w:space="0" w:color="auto"/>
            </w:tcBorders>
          </w:tcPr>
          <w:p w14:paraId="2D7CF534" w14:textId="77777777" w:rsidR="00BE7F6D" w:rsidRPr="00F624BD" w:rsidRDefault="00BE7F6D" w:rsidP="00BE7F6D">
            <w:pPr>
              <w:rPr>
                <w:b/>
              </w:rPr>
            </w:pPr>
          </w:p>
        </w:tc>
        <w:tc>
          <w:tcPr>
            <w:tcW w:w="332" w:type="pct"/>
            <w:tcBorders>
              <w:top w:val="single" w:sz="4" w:space="0" w:color="auto"/>
              <w:bottom w:val="single" w:sz="4" w:space="0" w:color="auto"/>
            </w:tcBorders>
          </w:tcPr>
          <w:p w14:paraId="2DD791A6" w14:textId="2C33BEE1" w:rsidR="00BE7F6D" w:rsidRPr="00F624BD" w:rsidRDefault="00BE7F6D" w:rsidP="00BE7F6D">
            <w:pPr>
              <w:rPr>
                <w:b/>
              </w:rPr>
            </w:pPr>
            <w:r w:rsidRPr="00F624BD">
              <w:rPr>
                <w:b/>
              </w:rPr>
              <w:t>1</w:t>
            </w:r>
          </w:p>
        </w:tc>
        <w:tc>
          <w:tcPr>
            <w:tcW w:w="405" w:type="pct"/>
            <w:tcBorders>
              <w:top w:val="single" w:sz="4" w:space="0" w:color="auto"/>
              <w:bottom w:val="single" w:sz="4" w:space="0" w:color="auto"/>
            </w:tcBorders>
          </w:tcPr>
          <w:p w14:paraId="41FB6B44" w14:textId="77777777" w:rsidR="00BE7F6D" w:rsidRPr="00F624BD" w:rsidRDefault="00BE7F6D" w:rsidP="00BE7F6D"/>
        </w:tc>
        <w:tc>
          <w:tcPr>
            <w:tcW w:w="420" w:type="pct"/>
            <w:tcBorders>
              <w:top w:val="single" w:sz="4" w:space="0" w:color="auto"/>
              <w:bottom w:val="single" w:sz="4" w:space="0" w:color="auto"/>
            </w:tcBorders>
          </w:tcPr>
          <w:p w14:paraId="654EE100" w14:textId="582E866B" w:rsidR="00BE7F6D" w:rsidRPr="00F624BD" w:rsidRDefault="00BE7F6D" w:rsidP="00BE7F6D">
            <w:r w:rsidRPr="00F624BD">
              <w:t>C22</w:t>
            </w:r>
          </w:p>
        </w:tc>
      </w:tr>
      <w:tr w:rsidR="00BE7F6D" w:rsidRPr="00F624BD" w14:paraId="578C5B9E" w14:textId="77777777" w:rsidTr="00BE7F6D">
        <w:tc>
          <w:tcPr>
            <w:tcW w:w="5000" w:type="pct"/>
            <w:gridSpan w:val="7"/>
          </w:tcPr>
          <w:p w14:paraId="1BB3B0A5" w14:textId="256540FF" w:rsidR="00BE7F6D" w:rsidRPr="00F624BD" w:rsidRDefault="00BE7F6D" w:rsidP="00BE7F6D">
            <w:r w:rsidRPr="00F624BD">
              <w:rPr>
                <w:b/>
                <w:i/>
              </w:rPr>
              <w:t>4</w:t>
            </w:r>
            <w:r w:rsidRPr="00F624BD">
              <w:rPr>
                <w:b/>
                <w:i/>
                <w:lang w:val="vi-VN"/>
              </w:rPr>
              <w:t xml:space="preserve">. </w:t>
            </w:r>
            <w:r w:rsidRPr="00F624BD">
              <w:rPr>
                <w:i/>
                <w:iCs/>
                <w:lang w:val="fr-FR"/>
              </w:rPr>
              <w:t>Sinh vật và môi trường ( 15 tiết )</w:t>
            </w:r>
          </w:p>
        </w:tc>
      </w:tr>
      <w:tr w:rsidR="00BE7F6D" w:rsidRPr="00F624BD" w14:paraId="6B1F38DC" w14:textId="77777777" w:rsidTr="00BE7F6D">
        <w:tc>
          <w:tcPr>
            <w:tcW w:w="1038" w:type="pct"/>
            <w:vMerge w:val="restart"/>
          </w:tcPr>
          <w:p w14:paraId="5ADF73CB" w14:textId="77777777" w:rsidR="00BE7F6D" w:rsidRPr="00BE7F6D" w:rsidRDefault="00BE7F6D" w:rsidP="00BE7F6D">
            <w:pPr>
              <w:rPr>
                <w:iCs/>
              </w:rPr>
            </w:pPr>
            <w:r w:rsidRPr="00BE7F6D">
              <w:rPr>
                <w:iCs/>
              </w:rPr>
              <w:t>- Môi trường sống và các nhân tố sinh thái</w:t>
            </w:r>
          </w:p>
          <w:p w14:paraId="496A240A" w14:textId="77777777" w:rsidR="00BE7F6D" w:rsidRPr="00BE7F6D" w:rsidRDefault="00BE7F6D" w:rsidP="00BE7F6D">
            <w:pPr>
              <w:rPr>
                <w:iCs/>
              </w:rPr>
            </w:pPr>
            <w:r w:rsidRPr="00BE7F6D">
              <w:rPr>
                <w:iCs/>
              </w:rPr>
              <w:t>- Quần thể sinh vật</w:t>
            </w:r>
          </w:p>
          <w:p w14:paraId="07F55FB0" w14:textId="77777777" w:rsidR="00BE7F6D" w:rsidRPr="00BE7F6D" w:rsidRDefault="00BE7F6D" w:rsidP="00BE7F6D">
            <w:pPr>
              <w:rPr>
                <w:iCs/>
              </w:rPr>
            </w:pPr>
            <w:r w:rsidRPr="00BE7F6D">
              <w:rPr>
                <w:iCs/>
              </w:rPr>
              <w:t>- Quần xã sinh vật</w:t>
            </w:r>
          </w:p>
          <w:p w14:paraId="6B64A46C" w14:textId="77777777" w:rsidR="00BE7F6D" w:rsidRPr="00BE7F6D" w:rsidRDefault="00BE7F6D" w:rsidP="00BE7F6D">
            <w:pPr>
              <w:rPr>
                <w:iCs/>
              </w:rPr>
            </w:pPr>
            <w:r w:rsidRPr="00BE7F6D">
              <w:rPr>
                <w:iCs/>
              </w:rPr>
              <w:t>- Hệ sinh thái</w:t>
            </w:r>
          </w:p>
          <w:p w14:paraId="0F04BA00" w14:textId="77777777" w:rsidR="00BE7F6D" w:rsidRPr="00BE7F6D" w:rsidRDefault="00BE7F6D" w:rsidP="00BE7F6D">
            <w:pPr>
              <w:rPr>
                <w:iCs/>
              </w:rPr>
            </w:pPr>
            <w:r w:rsidRPr="00BE7F6D">
              <w:rPr>
                <w:iCs/>
              </w:rPr>
              <w:t>- Sinh quyển</w:t>
            </w:r>
          </w:p>
          <w:p w14:paraId="436041BB" w14:textId="77777777" w:rsidR="00BE7F6D" w:rsidRPr="00BE7F6D" w:rsidRDefault="00BE7F6D" w:rsidP="00BE7F6D">
            <w:pPr>
              <w:rPr>
                <w:iCs/>
              </w:rPr>
            </w:pPr>
            <w:r w:rsidRPr="00BE7F6D">
              <w:rPr>
                <w:iCs/>
              </w:rPr>
              <w:t>- Cân bằng tự nhiên</w:t>
            </w:r>
          </w:p>
          <w:p w14:paraId="5EC67175" w14:textId="77777777" w:rsidR="00BE7F6D" w:rsidRPr="00BE7F6D" w:rsidRDefault="00BE7F6D" w:rsidP="00BE7F6D">
            <w:pPr>
              <w:rPr>
                <w:iCs/>
              </w:rPr>
            </w:pPr>
            <w:r w:rsidRPr="00BE7F6D">
              <w:rPr>
                <w:iCs/>
              </w:rPr>
              <w:t>- Bảo vệ môi trường</w:t>
            </w:r>
          </w:p>
          <w:p w14:paraId="57C1A2F5" w14:textId="77777777" w:rsidR="00BE7F6D" w:rsidRPr="00F624BD" w:rsidRDefault="00BE7F6D" w:rsidP="00BE7F6D">
            <w:pPr>
              <w:rPr>
                <w:b/>
                <w:i/>
              </w:rPr>
            </w:pPr>
          </w:p>
        </w:tc>
        <w:tc>
          <w:tcPr>
            <w:tcW w:w="440" w:type="pct"/>
          </w:tcPr>
          <w:p w14:paraId="3A95764F" w14:textId="6138BBAA" w:rsidR="00BE7F6D" w:rsidRPr="00F624BD" w:rsidRDefault="00BE7F6D" w:rsidP="00BE7F6D">
            <w:pPr>
              <w:rPr>
                <w:b/>
                <w:lang w:val="vi-VN"/>
              </w:rPr>
            </w:pPr>
            <w:r w:rsidRPr="00F624BD">
              <w:rPr>
                <w:b/>
              </w:rPr>
              <w:t>Nhận biết</w:t>
            </w:r>
          </w:p>
        </w:tc>
        <w:tc>
          <w:tcPr>
            <w:tcW w:w="1964" w:type="pct"/>
            <w:tcBorders>
              <w:top w:val="single" w:sz="4" w:space="0" w:color="auto"/>
              <w:bottom w:val="single" w:sz="4" w:space="0" w:color="auto"/>
            </w:tcBorders>
          </w:tcPr>
          <w:p w14:paraId="776EE3EA" w14:textId="77777777" w:rsidR="00BE7F6D" w:rsidRPr="00F624BD" w:rsidRDefault="00BE7F6D" w:rsidP="00BE7F6D">
            <w:pPr>
              <w:rPr>
                <w:lang w:val="vi-VN"/>
              </w:rPr>
            </w:pPr>
            <w:r w:rsidRPr="00F624BD">
              <w:rPr>
                <w:lang w:val="vi-VN"/>
              </w:rPr>
              <w:t>– Nêu được khái niệm sinh quyển.</w:t>
            </w:r>
          </w:p>
          <w:p w14:paraId="742A72A1" w14:textId="77777777" w:rsidR="00BE7F6D" w:rsidRPr="00F624BD" w:rsidRDefault="00BE7F6D" w:rsidP="00BE7F6D">
            <w:pPr>
              <w:rPr>
                <w:lang w:val="vi-VN"/>
              </w:rPr>
            </w:pPr>
            <w:r w:rsidRPr="00F624BD">
              <w:rPr>
                <w:lang w:val="vi-VN"/>
              </w:rPr>
              <w:t>– Nêu được khái niệm cân bằng tự nhiên. Trình bày được các nguyên nhân gây mất cân bằng tự nhiên</w:t>
            </w:r>
          </w:p>
          <w:p w14:paraId="1B7C769D" w14:textId="77777777" w:rsidR="00BE7F6D" w:rsidRPr="00F624BD" w:rsidRDefault="00BE7F6D" w:rsidP="00BE7F6D">
            <w:pPr>
              <w:rPr>
                <w:lang w:val="vi-VN"/>
              </w:rPr>
            </w:pPr>
            <w:r w:rsidRPr="00F624BD">
              <w:rPr>
                <w:lang w:val="vi-VN"/>
              </w:rPr>
              <w:t>– Nêu được khái niệm ô nhiễm môi trường. Trình bày được sơ lược về một số nguyên nhân gây ô nhiễm môi trường (ô nhiễm do chất thải sinh hoạt và công nghiệp, ô nhiễm hoá chất bảo vệ thực vật, ô nhiễm phóng xạ, ô nhiễm do sinh vật gây bệnh) và biện pháp hạn</w:t>
            </w:r>
            <w:r w:rsidRPr="00F624BD">
              <w:t xml:space="preserve"> </w:t>
            </w:r>
            <w:r w:rsidRPr="00F624BD">
              <w:rPr>
                <w:lang w:val="vi-VN"/>
              </w:rPr>
              <w:t>chế ô nhiễm môi trường.</w:t>
            </w:r>
          </w:p>
          <w:p w14:paraId="12E87E5B" w14:textId="77777777" w:rsidR="00BE7F6D" w:rsidRPr="00F624BD" w:rsidRDefault="00BE7F6D" w:rsidP="00BE7F6D"/>
        </w:tc>
        <w:tc>
          <w:tcPr>
            <w:tcW w:w="401" w:type="pct"/>
            <w:tcBorders>
              <w:top w:val="single" w:sz="4" w:space="0" w:color="auto"/>
              <w:bottom w:val="single" w:sz="4" w:space="0" w:color="auto"/>
            </w:tcBorders>
          </w:tcPr>
          <w:p w14:paraId="7C4431BC" w14:textId="10DF1CB6" w:rsidR="00BE7F6D" w:rsidRPr="00F624BD" w:rsidRDefault="00BE7F6D" w:rsidP="00BE7F6D">
            <w:pPr>
              <w:rPr>
                <w:b/>
              </w:rPr>
            </w:pPr>
            <w:r w:rsidRPr="00F624BD">
              <w:rPr>
                <w:b/>
              </w:rPr>
              <w:t>4</w:t>
            </w:r>
          </w:p>
        </w:tc>
        <w:tc>
          <w:tcPr>
            <w:tcW w:w="332" w:type="pct"/>
            <w:tcBorders>
              <w:top w:val="single" w:sz="4" w:space="0" w:color="auto"/>
              <w:bottom w:val="single" w:sz="4" w:space="0" w:color="auto"/>
            </w:tcBorders>
          </w:tcPr>
          <w:p w14:paraId="5F3500D7" w14:textId="77777777" w:rsidR="00BE7F6D" w:rsidRPr="00F624BD" w:rsidRDefault="00BE7F6D" w:rsidP="00BE7F6D">
            <w:pPr>
              <w:rPr>
                <w:b/>
              </w:rPr>
            </w:pPr>
          </w:p>
        </w:tc>
        <w:tc>
          <w:tcPr>
            <w:tcW w:w="405" w:type="pct"/>
            <w:tcBorders>
              <w:top w:val="single" w:sz="4" w:space="0" w:color="auto"/>
              <w:bottom w:val="single" w:sz="4" w:space="0" w:color="auto"/>
            </w:tcBorders>
          </w:tcPr>
          <w:p w14:paraId="5A5D2405" w14:textId="77777777" w:rsidR="00BE7F6D" w:rsidRPr="00F624BD" w:rsidRDefault="00BE7F6D" w:rsidP="00BE7F6D">
            <w:r w:rsidRPr="00F624BD">
              <w:t>C11</w:t>
            </w:r>
          </w:p>
          <w:p w14:paraId="423BAC9B" w14:textId="77777777" w:rsidR="00BE7F6D" w:rsidRPr="00F624BD" w:rsidRDefault="00BE7F6D" w:rsidP="00BE7F6D">
            <w:r w:rsidRPr="00F624BD">
              <w:t>C12</w:t>
            </w:r>
          </w:p>
          <w:p w14:paraId="06599984" w14:textId="77777777" w:rsidR="00BE7F6D" w:rsidRPr="00F624BD" w:rsidRDefault="00BE7F6D" w:rsidP="00BE7F6D">
            <w:r w:rsidRPr="00F624BD">
              <w:t>C13</w:t>
            </w:r>
          </w:p>
          <w:p w14:paraId="0F6E2893" w14:textId="36632350" w:rsidR="00BE7F6D" w:rsidRPr="00F624BD" w:rsidRDefault="00BE7F6D" w:rsidP="00BE7F6D">
            <w:r w:rsidRPr="00F624BD">
              <w:t>C14</w:t>
            </w:r>
          </w:p>
        </w:tc>
        <w:tc>
          <w:tcPr>
            <w:tcW w:w="420" w:type="pct"/>
          </w:tcPr>
          <w:p w14:paraId="10175B88" w14:textId="77777777" w:rsidR="00BE7F6D" w:rsidRPr="00F624BD" w:rsidRDefault="00BE7F6D" w:rsidP="00BE7F6D"/>
        </w:tc>
      </w:tr>
      <w:tr w:rsidR="00BE7F6D" w:rsidRPr="00F624BD" w14:paraId="0B91164F" w14:textId="77777777" w:rsidTr="00BE7F6D">
        <w:tc>
          <w:tcPr>
            <w:tcW w:w="1038" w:type="pct"/>
            <w:vMerge/>
          </w:tcPr>
          <w:p w14:paraId="67D8D81C" w14:textId="77777777" w:rsidR="00BE7F6D" w:rsidRPr="00F624BD" w:rsidRDefault="00BE7F6D" w:rsidP="00BE7F6D">
            <w:pPr>
              <w:rPr>
                <w:b/>
                <w:i/>
              </w:rPr>
            </w:pPr>
          </w:p>
        </w:tc>
        <w:tc>
          <w:tcPr>
            <w:tcW w:w="440" w:type="pct"/>
          </w:tcPr>
          <w:p w14:paraId="69951124" w14:textId="77777777" w:rsidR="00BE7F6D" w:rsidRPr="00F624BD" w:rsidRDefault="00BE7F6D" w:rsidP="00BE7F6D">
            <w:pPr>
              <w:rPr>
                <w:b/>
              </w:rPr>
            </w:pPr>
            <w:r w:rsidRPr="00F624BD">
              <w:rPr>
                <w:b/>
              </w:rPr>
              <w:t>Thông hiểu</w:t>
            </w:r>
          </w:p>
          <w:p w14:paraId="04E7A00A" w14:textId="77777777" w:rsidR="00BE7F6D" w:rsidRPr="00F624BD" w:rsidRDefault="00BE7F6D" w:rsidP="00BE7F6D">
            <w:pPr>
              <w:rPr>
                <w:b/>
                <w:lang w:val="vi-VN"/>
              </w:rPr>
            </w:pPr>
          </w:p>
        </w:tc>
        <w:tc>
          <w:tcPr>
            <w:tcW w:w="1964" w:type="pct"/>
            <w:tcBorders>
              <w:top w:val="single" w:sz="4" w:space="0" w:color="auto"/>
              <w:bottom w:val="single" w:sz="4" w:space="0" w:color="auto"/>
            </w:tcBorders>
          </w:tcPr>
          <w:p w14:paraId="16BF83D2" w14:textId="77777777" w:rsidR="00BE7F6D" w:rsidRPr="00F624BD" w:rsidRDefault="00BE7F6D" w:rsidP="00BE7F6D">
            <w:pPr>
              <w:rPr>
                <w:lang w:val="vi-VN"/>
              </w:rPr>
            </w:pPr>
            <w:r w:rsidRPr="00F624BD">
              <w:rPr>
                <w:lang w:val="vi-VN"/>
              </w:rPr>
              <w:t>– Quan sát sơ đồ vòng tuần hoàn của các chất trong hệ sinh thái, trình bày được khái quát quá trình trao đổi chất và chuyển hoá năng lượng trong hệ sinh thái.</w:t>
            </w:r>
          </w:p>
          <w:p w14:paraId="4C30DECA" w14:textId="77777777" w:rsidR="00BE7F6D" w:rsidRPr="00F624BD" w:rsidRDefault="00BE7F6D" w:rsidP="00BE7F6D">
            <w:pPr>
              <w:rPr>
                <w:lang w:val="vi-VN"/>
              </w:rPr>
            </w:pPr>
            <w:r w:rsidRPr="00F624BD">
              <w:rPr>
                <w:lang w:val="vi-VN"/>
              </w:rPr>
              <w:t>– Thực hành: điều tra được thành phần quần xã sinh vật trong một hệ sinh thái.</w:t>
            </w:r>
          </w:p>
          <w:p w14:paraId="09DFBA83" w14:textId="77777777" w:rsidR="00BE7F6D" w:rsidRPr="00F624BD" w:rsidRDefault="00BE7F6D" w:rsidP="00BE7F6D">
            <w:pPr>
              <w:rPr>
                <w:lang w:val="vi-VN"/>
              </w:rPr>
            </w:pPr>
            <w:r w:rsidRPr="00F624BD">
              <w:rPr>
                <w:lang w:val="vi-VN"/>
              </w:rPr>
              <w:lastRenderedPageBreak/>
              <w:t>– Phân tích được một số biện pháp bảo vệ, duy trì cân bằng tự nhiên.</w:t>
            </w:r>
          </w:p>
          <w:p w14:paraId="6702DFDF" w14:textId="77777777" w:rsidR="00BE7F6D" w:rsidRPr="00F624BD" w:rsidRDefault="00BE7F6D" w:rsidP="00BE7F6D">
            <w:pPr>
              <w:rPr>
                <w:lang w:val="vi-VN"/>
              </w:rPr>
            </w:pPr>
            <w:r w:rsidRPr="00F624BD">
              <w:rPr>
                <w:lang w:val="vi-VN"/>
              </w:rPr>
              <w:t>– Trình bày được tác động của con người đối với môi trường qua các thời kì phát triển xã</w:t>
            </w:r>
            <w:r w:rsidRPr="00F624BD">
              <w:t xml:space="preserve"> </w:t>
            </w:r>
            <w:r w:rsidRPr="00F624BD">
              <w:rPr>
                <w:lang w:val="vi-VN"/>
              </w:rPr>
              <w:t>hội; tác động của con người làm suy thoái môi trường tự nhiên; vai trò của con người</w:t>
            </w:r>
            <w:r w:rsidRPr="00F624BD">
              <w:t xml:space="preserve"> </w:t>
            </w:r>
            <w:r w:rsidRPr="00F624BD">
              <w:rPr>
                <w:lang w:val="vi-VN"/>
              </w:rPr>
              <w:t>trong bảo vệ và cải tạo môi trường tự nhiên.</w:t>
            </w:r>
          </w:p>
          <w:p w14:paraId="74535543" w14:textId="77777777" w:rsidR="00BE7F6D" w:rsidRPr="00F624BD" w:rsidRDefault="00BE7F6D" w:rsidP="00BE7F6D">
            <w:pPr>
              <w:rPr>
                <w:lang w:val="vi-VN"/>
              </w:rPr>
            </w:pPr>
            <w:r w:rsidRPr="00F624BD">
              <w:rPr>
                <w:lang w:val="vi-VN"/>
              </w:rPr>
              <w:t>– 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voi, tê giác, hổ, sếu đầu đỏ và các loài linh</w:t>
            </w:r>
          </w:p>
          <w:p w14:paraId="3BFAD0B8" w14:textId="77777777" w:rsidR="00BE7F6D" w:rsidRPr="00F624BD" w:rsidRDefault="00BE7F6D" w:rsidP="00BE7F6D">
            <w:pPr>
              <w:rPr>
                <w:lang w:val="vi-VN"/>
              </w:rPr>
            </w:pPr>
            <w:r w:rsidRPr="00F624BD">
              <w:rPr>
                <w:lang w:val="vi-VN"/>
              </w:rPr>
              <w:t>trưởng,…)</w:t>
            </w:r>
          </w:p>
          <w:p w14:paraId="44F34865" w14:textId="77777777" w:rsidR="00BE7F6D" w:rsidRPr="00F624BD" w:rsidRDefault="00BE7F6D" w:rsidP="00BE7F6D"/>
        </w:tc>
        <w:tc>
          <w:tcPr>
            <w:tcW w:w="401" w:type="pct"/>
            <w:tcBorders>
              <w:top w:val="single" w:sz="4" w:space="0" w:color="auto"/>
              <w:bottom w:val="single" w:sz="4" w:space="0" w:color="auto"/>
            </w:tcBorders>
          </w:tcPr>
          <w:p w14:paraId="442D1D56" w14:textId="2025F38B" w:rsidR="00BE7F6D" w:rsidRPr="00F624BD" w:rsidRDefault="00BE7F6D" w:rsidP="00BE7F6D">
            <w:pPr>
              <w:rPr>
                <w:b/>
              </w:rPr>
            </w:pPr>
            <w:r w:rsidRPr="00F624BD">
              <w:rPr>
                <w:b/>
              </w:rPr>
              <w:lastRenderedPageBreak/>
              <w:t>2</w:t>
            </w:r>
          </w:p>
        </w:tc>
        <w:tc>
          <w:tcPr>
            <w:tcW w:w="332" w:type="pct"/>
            <w:tcBorders>
              <w:top w:val="single" w:sz="4" w:space="0" w:color="auto"/>
              <w:bottom w:val="single" w:sz="4" w:space="0" w:color="auto"/>
            </w:tcBorders>
          </w:tcPr>
          <w:p w14:paraId="11CB537F" w14:textId="6AFCE706" w:rsidR="00BE7F6D" w:rsidRPr="00F624BD" w:rsidRDefault="00BE7F6D" w:rsidP="00BE7F6D">
            <w:pPr>
              <w:rPr>
                <w:b/>
              </w:rPr>
            </w:pPr>
            <w:r w:rsidRPr="00F624BD">
              <w:rPr>
                <w:b/>
              </w:rPr>
              <w:t>1</w:t>
            </w:r>
          </w:p>
        </w:tc>
        <w:tc>
          <w:tcPr>
            <w:tcW w:w="405" w:type="pct"/>
            <w:tcBorders>
              <w:top w:val="single" w:sz="4" w:space="0" w:color="auto"/>
              <w:bottom w:val="single" w:sz="4" w:space="0" w:color="auto"/>
            </w:tcBorders>
          </w:tcPr>
          <w:p w14:paraId="0337AE9F" w14:textId="77777777" w:rsidR="00BE7F6D" w:rsidRPr="00F624BD" w:rsidRDefault="00BE7F6D" w:rsidP="00BE7F6D">
            <w:r w:rsidRPr="00F624BD">
              <w:t>C15</w:t>
            </w:r>
          </w:p>
          <w:p w14:paraId="404EEE27" w14:textId="0A32AA5C" w:rsidR="00BE7F6D" w:rsidRPr="00F624BD" w:rsidRDefault="00BE7F6D" w:rsidP="00BE7F6D">
            <w:r w:rsidRPr="00F624BD">
              <w:t>C16</w:t>
            </w:r>
          </w:p>
        </w:tc>
        <w:tc>
          <w:tcPr>
            <w:tcW w:w="420" w:type="pct"/>
          </w:tcPr>
          <w:p w14:paraId="2F131ECB" w14:textId="54BE3F6C" w:rsidR="00BE7F6D" w:rsidRPr="00F624BD" w:rsidRDefault="00BE7F6D" w:rsidP="00BE7F6D">
            <w:r w:rsidRPr="00F624BD">
              <w:t>C20</w:t>
            </w:r>
          </w:p>
        </w:tc>
      </w:tr>
      <w:tr w:rsidR="00BE7F6D" w:rsidRPr="00F624BD" w14:paraId="00024D8F" w14:textId="77777777" w:rsidTr="00BE7F6D">
        <w:tc>
          <w:tcPr>
            <w:tcW w:w="1038" w:type="pct"/>
          </w:tcPr>
          <w:p w14:paraId="7D58E5BC" w14:textId="77777777" w:rsidR="00BE7F6D" w:rsidRPr="00F624BD" w:rsidRDefault="00BE7F6D" w:rsidP="00BE7F6D">
            <w:pPr>
              <w:rPr>
                <w:b/>
                <w:i/>
              </w:rPr>
            </w:pPr>
          </w:p>
        </w:tc>
        <w:tc>
          <w:tcPr>
            <w:tcW w:w="440" w:type="pct"/>
          </w:tcPr>
          <w:p w14:paraId="5672496B" w14:textId="21940551" w:rsidR="00BE7F6D" w:rsidRPr="00F624BD" w:rsidRDefault="00BE7F6D" w:rsidP="00BE7F6D">
            <w:pPr>
              <w:rPr>
                <w:b/>
                <w:lang w:val="vi-VN"/>
              </w:rPr>
            </w:pPr>
            <w:r w:rsidRPr="00F624BD">
              <w:rPr>
                <w:b/>
              </w:rPr>
              <w:t>Vận dụng</w:t>
            </w:r>
          </w:p>
        </w:tc>
        <w:tc>
          <w:tcPr>
            <w:tcW w:w="1964" w:type="pct"/>
            <w:tcBorders>
              <w:top w:val="single" w:sz="4" w:space="0" w:color="auto"/>
              <w:bottom w:val="single" w:sz="4" w:space="0" w:color="auto"/>
            </w:tcBorders>
          </w:tcPr>
          <w:p w14:paraId="469CBEFB" w14:textId="77777777" w:rsidR="00BE7F6D" w:rsidRPr="00F624BD" w:rsidRDefault="00BE7F6D" w:rsidP="00BE7F6D">
            <w:r w:rsidRPr="00F624BD">
              <w:rPr>
                <w:lang w:val="vi-VN"/>
              </w:rPr>
              <w:t>– Điều tra được hiện trạng ô nhiễm môi trường ở địa phương</w:t>
            </w:r>
          </w:p>
          <w:p w14:paraId="79776BE7" w14:textId="77777777" w:rsidR="00BE7F6D" w:rsidRPr="00F624BD" w:rsidRDefault="00BE7F6D" w:rsidP="00BE7F6D"/>
        </w:tc>
        <w:tc>
          <w:tcPr>
            <w:tcW w:w="401" w:type="pct"/>
            <w:tcBorders>
              <w:top w:val="single" w:sz="4" w:space="0" w:color="auto"/>
              <w:bottom w:val="single" w:sz="4" w:space="0" w:color="auto"/>
            </w:tcBorders>
          </w:tcPr>
          <w:p w14:paraId="75737B8B" w14:textId="77777777" w:rsidR="00BE7F6D" w:rsidRPr="00F624BD" w:rsidRDefault="00BE7F6D" w:rsidP="00BE7F6D">
            <w:pPr>
              <w:rPr>
                <w:b/>
              </w:rPr>
            </w:pPr>
          </w:p>
        </w:tc>
        <w:tc>
          <w:tcPr>
            <w:tcW w:w="332" w:type="pct"/>
            <w:tcBorders>
              <w:top w:val="single" w:sz="4" w:space="0" w:color="auto"/>
              <w:bottom w:val="single" w:sz="4" w:space="0" w:color="auto"/>
            </w:tcBorders>
          </w:tcPr>
          <w:p w14:paraId="6A5782CC" w14:textId="065772C3" w:rsidR="00BE7F6D" w:rsidRPr="00F624BD" w:rsidRDefault="00BE7F6D" w:rsidP="00BE7F6D">
            <w:pPr>
              <w:rPr>
                <w:b/>
              </w:rPr>
            </w:pPr>
            <w:r w:rsidRPr="00F624BD">
              <w:rPr>
                <w:b/>
              </w:rPr>
              <w:t>1</w:t>
            </w:r>
          </w:p>
        </w:tc>
        <w:tc>
          <w:tcPr>
            <w:tcW w:w="405" w:type="pct"/>
            <w:tcBorders>
              <w:top w:val="single" w:sz="4" w:space="0" w:color="auto"/>
              <w:bottom w:val="single" w:sz="4" w:space="0" w:color="auto"/>
            </w:tcBorders>
          </w:tcPr>
          <w:p w14:paraId="3A41BD54" w14:textId="77777777" w:rsidR="00BE7F6D" w:rsidRPr="00F624BD" w:rsidRDefault="00BE7F6D" w:rsidP="00BE7F6D"/>
        </w:tc>
        <w:tc>
          <w:tcPr>
            <w:tcW w:w="420" w:type="pct"/>
          </w:tcPr>
          <w:p w14:paraId="0709049A" w14:textId="63DA5291" w:rsidR="00BE7F6D" w:rsidRPr="00F624BD" w:rsidRDefault="00BE7F6D" w:rsidP="00BE7F6D">
            <w:r w:rsidRPr="00F624BD">
              <w:t>C21</w:t>
            </w:r>
          </w:p>
        </w:tc>
      </w:tr>
    </w:tbl>
    <w:bookmarkEnd w:id="0"/>
    <w:p w14:paraId="2813223A" w14:textId="77777777" w:rsidR="00BE7F6D" w:rsidRPr="00F624BD" w:rsidRDefault="00BE7F6D" w:rsidP="00BE7F6D">
      <w:pPr>
        <w:rPr>
          <w:b/>
          <w:i/>
        </w:rPr>
      </w:pPr>
      <w:r w:rsidRPr="00F624BD">
        <w:rPr>
          <w:b/>
          <w:i/>
          <w:lang w:val="vi-VN"/>
        </w:rPr>
        <w:t xml:space="preserve">Lưu ý: </w:t>
      </w:r>
    </w:p>
    <w:p w14:paraId="0114C585" w14:textId="77777777" w:rsidR="00BE7F6D" w:rsidRPr="00F624BD" w:rsidRDefault="00BE7F6D" w:rsidP="00BE7F6D">
      <w:pPr>
        <w:rPr>
          <w:lang w:val="vi-VN"/>
        </w:rPr>
      </w:pPr>
      <w:r w:rsidRPr="00F624BD">
        <w:rPr>
          <w:lang w:val="vi-VN"/>
        </w:rPr>
        <w:t>- Với câu hỏi mức độ nhận biết và thông hiểu thì mỗi câu hỏi cần được ra ở một chỉ báo của mức độ kiến thức, kĩ năng cần kiểm tra, đánh giá tương ứng (1 gạch đầu dòng thuộc mức độ đó).</w:t>
      </w:r>
    </w:p>
    <w:p w14:paraId="14EA2682" w14:textId="77777777" w:rsidR="00BE7F6D" w:rsidRPr="00F624BD" w:rsidRDefault="00BE7F6D" w:rsidP="00BE7F6D">
      <w:pPr>
        <w:rPr>
          <w:b/>
          <w:bCs/>
          <w:lang w:val="vi-VN"/>
        </w:rPr>
      </w:pPr>
      <w:r w:rsidRPr="00F624BD">
        <w:rPr>
          <w:lang w:val="vi-VN"/>
        </w:rPr>
        <w:t>- Các câu hỏi ở mức độ vận dụng và vận dụng cao có thể ra vào một trong các đơn vị kiến thức.</w:t>
      </w:r>
    </w:p>
    <w:p w14:paraId="75D3FCA0" w14:textId="77777777" w:rsidR="00BE7F6D" w:rsidRPr="00F624BD" w:rsidRDefault="00BE7F6D" w:rsidP="00BE7F6D">
      <w:pPr>
        <w:rPr>
          <w:b/>
          <w:bCs/>
          <w:lang w:val="vi-VN"/>
        </w:rPr>
      </w:pPr>
    </w:p>
    <w:p w14:paraId="608F82B1" w14:textId="77777777" w:rsidR="00BE7F6D" w:rsidRPr="00F624BD" w:rsidRDefault="00BE7F6D" w:rsidP="00BE7F6D">
      <w:pPr>
        <w:rPr>
          <w:b/>
          <w:bCs/>
          <w:lang w:val="vi-VN"/>
        </w:rPr>
      </w:pPr>
    </w:p>
    <w:sectPr w:rsidR="00BE7F6D" w:rsidRPr="00F624BD" w:rsidSect="00020328">
      <w:pgSz w:w="16840" w:h="11907" w:orient="landscape" w:code="9"/>
      <w:pgMar w:top="993" w:right="1134" w:bottom="1134" w:left="1701" w:header="720" w:footer="41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9ADDB" w14:textId="77777777" w:rsidR="00715CE6" w:rsidRDefault="00715CE6">
      <w:r>
        <w:separator/>
      </w:r>
    </w:p>
  </w:endnote>
  <w:endnote w:type="continuationSeparator" w:id="0">
    <w:p w14:paraId="4A8E439B" w14:textId="77777777" w:rsidR="00715CE6" w:rsidRDefault="0071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42022" w14:textId="77777777" w:rsidR="00715CE6" w:rsidRDefault="00715CE6">
      <w:r>
        <w:separator/>
      </w:r>
    </w:p>
  </w:footnote>
  <w:footnote w:type="continuationSeparator" w:id="0">
    <w:p w14:paraId="5AEA26F1" w14:textId="77777777" w:rsidR="00715CE6" w:rsidRDefault="00715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6790"/>
    <w:multiLevelType w:val="hybridMultilevel"/>
    <w:tmpl w:val="6422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900"/>
    <w:rsid w:val="00020328"/>
    <w:rsid w:val="00027438"/>
    <w:rsid w:val="0023429C"/>
    <w:rsid w:val="002846A9"/>
    <w:rsid w:val="00357623"/>
    <w:rsid w:val="00427C81"/>
    <w:rsid w:val="00631EF2"/>
    <w:rsid w:val="00715CE6"/>
    <w:rsid w:val="007763C0"/>
    <w:rsid w:val="00780C3B"/>
    <w:rsid w:val="008247F2"/>
    <w:rsid w:val="00863D55"/>
    <w:rsid w:val="008F241C"/>
    <w:rsid w:val="00AB0EDC"/>
    <w:rsid w:val="00B921DC"/>
    <w:rsid w:val="00BB160B"/>
    <w:rsid w:val="00BE7F6D"/>
    <w:rsid w:val="00CF277B"/>
    <w:rsid w:val="00EE3900"/>
    <w:rsid w:val="00F624BD"/>
    <w:rsid w:val="00F63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BE376"/>
  <w15:chartTrackingRefBased/>
  <w15:docId w15:val="{1C99A61B-3A62-4CDF-970D-4FC6C282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F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24BD"/>
    <w:pPr>
      <w:tabs>
        <w:tab w:val="center" w:pos="4680"/>
        <w:tab w:val="right" w:pos="9360"/>
      </w:tabs>
    </w:pPr>
    <w:rPr>
      <w:rFonts w:asciiTheme="minorHAnsi" w:hAnsiTheme="minorHAnsi"/>
      <w:kern w:val="0"/>
      <w:sz w:val="24"/>
      <w:szCs w:val="24"/>
      <w14:ligatures w14:val="none"/>
    </w:rPr>
  </w:style>
  <w:style w:type="character" w:customStyle="1" w:styleId="FooterChar">
    <w:name w:val="Footer Char"/>
    <w:basedOn w:val="DefaultParagraphFont"/>
    <w:link w:val="Footer"/>
    <w:uiPriority w:val="99"/>
    <w:rsid w:val="00F624BD"/>
    <w:rPr>
      <w:rFonts w:asciiTheme="minorHAnsi" w:hAnsiTheme="minorHAnsi"/>
      <w:kern w:val="0"/>
      <w:sz w:val="24"/>
      <w:szCs w:val="24"/>
      <w14:ligatures w14:val="none"/>
    </w:rPr>
  </w:style>
  <w:style w:type="paragraph" w:styleId="Header">
    <w:name w:val="header"/>
    <w:basedOn w:val="Normal"/>
    <w:link w:val="HeaderChar"/>
    <w:uiPriority w:val="99"/>
    <w:unhideWhenUsed/>
    <w:rsid w:val="0023429C"/>
    <w:pPr>
      <w:tabs>
        <w:tab w:val="center" w:pos="4680"/>
        <w:tab w:val="right" w:pos="9360"/>
      </w:tabs>
    </w:pPr>
  </w:style>
  <w:style w:type="character" w:customStyle="1" w:styleId="HeaderChar">
    <w:name w:val="Header Char"/>
    <w:basedOn w:val="DefaultParagraphFont"/>
    <w:link w:val="Header"/>
    <w:uiPriority w:val="99"/>
    <w:rsid w:val="00234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1772</Words>
  <Characters>10101</Characters>
  <DocSecurity>0</DocSecurity>
  <Lines>84</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2024-04-16T23:44:00Z</dcterms:created>
  <dcterms:modified xsi:type="dcterms:W3CDTF">2024-04-16T23:44:00Z</dcterms:modified>
</cp:coreProperties>
</file>