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7FF7" w14:textId="77777777" w:rsidR="006735A0" w:rsidRDefault="003E08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PHÒNG GIÁO D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C VÀ ĐÀO T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O QU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N 8</w:t>
      </w:r>
    </w:p>
    <w:p w14:paraId="7DA828BA" w14:textId="77777777" w:rsidR="006735A0" w:rsidRDefault="003E08E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NG THCS BÌNH AN</w:t>
      </w:r>
    </w:p>
    <w:p w14:paraId="372F6D78" w14:textId="77777777" w:rsidR="006735A0" w:rsidRDefault="003E08E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THAM KH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O </w:t>
      </w:r>
      <w:r>
        <w:rPr>
          <w:rFonts w:ascii="Times New Roman" w:hAnsi="Times New Roman" w:cs="Times New Roman"/>
          <w:b/>
          <w:sz w:val="28"/>
          <w:szCs w:val="28"/>
        </w:rPr>
        <w:t>KI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 TRA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K</w:t>
      </w:r>
      <w:r>
        <w:rPr>
          <w:rFonts w:ascii="Times New Roman" w:hAnsi="Times New Roman" w:cs="Times New Roman"/>
          <w:b/>
          <w:sz w:val="28"/>
          <w:szCs w:val="28"/>
        </w:rPr>
        <w:t>Ỳ</w:t>
      </w:r>
      <w:r>
        <w:rPr>
          <w:rFonts w:ascii="Times New Roman" w:hAnsi="Times New Roman" w:cs="Times New Roman"/>
          <w:b/>
          <w:sz w:val="28"/>
          <w:szCs w:val="28"/>
        </w:rPr>
        <w:t xml:space="preserve"> II – NĂM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20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</w:p>
    <w:p w14:paraId="31875ED9" w14:textId="77777777" w:rsidR="006735A0" w:rsidRDefault="003E0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 : TOÁN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L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P 8</w:t>
      </w:r>
    </w:p>
    <w:p w14:paraId="314E84E6" w14:textId="77777777" w:rsidR="006735A0" w:rsidRDefault="003E08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</w:t>
      </w:r>
      <w:r>
        <w:rPr>
          <w:rFonts w:ascii="Times New Roman" w:hAnsi="Times New Roman" w:cs="Times New Roman"/>
          <w:i/>
          <w:sz w:val="28"/>
          <w:szCs w:val="28"/>
        </w:rPr>
        <w:t>ờ</w:t>
      </w:r>
      <w:r>
        <w:rPr>
          <w:rFonts w:ascii="Times New Roman" w:hAnsi="Times New Roman" w:cs="Times New Roman"/>
          <w:i/>
          <w:sz w:val="28"/>
          <w:szCs w:val="28"/>
        </w:rPr>
        <w:t xml:space="preserve">i gian làm bài: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90</w:t>
      </w:r>
      <w:r>
        <w:rPr>
          <w:rFonts w:ascii="Times New Roman" w:hAnsi="Times New Roman" w:cs="Times New Roman"/>
          <w:i/>
          <w:sz w:val="28"/>
          <w:szCs w:val="28"/>
        </w:rPr>
        <w:t xml:space="preserve"> phút (không k</w:t>
      </w:r>
      <w:r>
        <w:rPr>
          <w:rFonts w:ascii="Times New Roman" w:hAnsi="Times New Roman" w:cs="Times New Roman"/>
          <w:i/>
          <w:sz w:val="28"/>
          <w:szCs w:val="28"/>
        </w:rPr>
        <w:t>ể</w:t>
      </w:r>
      <w:r>
        <w:rPr>
          <w:rFonts w:ascii="Times New Roman" w:hAnsi="Times New Roman" w:cs="Times New Roman"/>
          <w:i/>
          <w:sz w:val="28"/>
          <w:szCs w:val="28"/>
        </w:rPr>
        <w:t xml:space="preserve"> th</w:t>
      </w:r>
      <w:r>
        <w:rPr>
          <w:rFonts w:ascii="Times New Roman" w:hAnsi="Times New Roman" w:cs="Times New Roman"/>
          <w:i/>
          <w:sz w:val="28"/>
          <w:szCs w:val="28"/>
        </w:rPr>
        <w:t>ờ</w:t>
      </w:r>
      <w:r>
        <w:rPr>
          <w:rFonts w:ascii="Times New Roman" w:hAnsi="Times New Roman" w:cs="Times New Roman"/>
          <w:i/>
          <w:sz w:val="28"/>
          <w:szCs w:val="28"/>
        </w:rPr>
        <w:t>i gian phát đ</w:t>
      </w:r>
      <w:r>
        <w:rPr>
          <w:rFonts w:ascii="Times New Roman" w:hAnsi="Times New Roman" w:cs="Times New Roman"/>
          <w:i/>
          <w:sz w:val="28"/>
          <w:szCs w:val="28"/>
        </w:rPr>
        <w:t>ề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2C4D2BC5" w14:textId="77777777" w:rsidR="006735A0" w:rsidRDefault="003E0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Câu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  <w:lang w:val="vi-VN"/>
        </w:rPr>
        <w:t>,0</w:t>
      </w:r>
      <w:r>
        <w:rPr>
          <w:rFonts w:ascii="Times New Roman" w:hAnsi="Times New Roman" w:cs="Times New Roman"/>
          <w:sz w:val="28"/>
          <w:szCs w:val="28"/>
        </w:rPr>
        <w:t>đ)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phương trình</w:t>
      </w:r>
    </w:p>
    <w:p w14:paraId="2794F198" w14:textId="77777777" w:rsidR="006735A0" w:rsidRDefault="003E08E8">
      <w:pPr>
        <w:spacing w:after="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) 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lang w:val="vi-VN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vi-VN"/>
            </w:rPr>
            <m:t>8</m:t>
          </m:r>
          <m:r>
            <w:rPr>
              <w:rFonts w:ascii="Cambria Math" w:hAnsi="Cambria Math" w:cs="Times New Roman"/>
              <w:sz w:val="28"/>
              <w:szCs w:val="28"/>
            </w:rPr>
            <m:t>=7-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14:paraId="18052392" w14:textId="77777777" w:rsidR="006735A0" w:rsidRDefault="003E08E8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(2</m:t>
            </m:r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-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3=4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x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.(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x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+2)</m:t>
        </m:r>
      </m:oMath>
    </w:p>
    <w:p w14:paraId="1832593B" w14:textId="77777777" w:rsidR="006735A0" w:rsidRDefault="003E08E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vi-VN"/>
            </w:rPr>
            <m:t>c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)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9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+15=0</m:t>
          </m:r>
        </m:oMath>
      </m:oMathPara>
    </w:p>
    <w:p w14:paraId="5E95E0F5" w14:textId="77777777" w:rsidR="006735A0" w:rsidRDefault="003E08E8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d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</m:oMath>
      </m:oMathPara>
    </w:p>
    <w:p w14:paraId="36E3FD82" w14:textId="77777777" w:rsidR="006735A0" w:rsidRDefault="003E0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Câu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vi-VN"/>
        </w:rPr>
        <w:t>,0</w:t>
      </w:r>
      <w:r>
        <w:rPr>
          <w:rFonts w:ascii="Times New Roman" w:hAnsi="Times New Roman" w:cs="Times New Roman"/>
          <w:sz w:val="28"/>
          <w:szCs w:val="28"/>
        </w:rPr>
        <w:t>đ)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phương trình sau và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lên tr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812A48" w14:textId="77777777" w:rsidR="006735A0" w:rsidRDefault="003E08E8">
      <w:pPr>
        <w:spacing w:after="0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D0D0D" w:themeColor="text1" w:themeTint="F2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D0D0D" w:themeColor="text1" w:themeTint="F2"/>
                  <w:sz w:val="28"/>
                  <w:szCs w:val="28"/>
                </w:rPr>
                <m:t>1-2</m:t>
              </m:r>
              <m:r>
                <w:rPr>
                  <w:rFonts w:ascii="Cambria Math" w:eastAsia="Times New Roman" w:hAnsi="Cambria Math" w:cs="Times New Roman"/>
                  <w:color w:val="0D0D0D" w:themeColor="text1" w:themeTint="F2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="Times New Roman" w:hAnsi="Cambria Math" w:cs="Times New Roman"/>
                  <w:color w:val="0D0D0D" w:themeColor="text1" w:themeTint="F2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0D0D0D" w:themeColor="text1" w:themeTint="F2"/>
              <w:sz w:val="28"/>
              <w:szCs w:val="28"/>
            </w:rPr>
            <m:t>-2≤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D0D0D" w:themeColor="text1" w:themeTint="F2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D0D0D" w:themeColor="text1" w:themeTint="F2"/>
                  <w:sz w:val="28"/>
                  <w:szCs w:val="28"/>
                </w:rPr>
                <m:t>1+5</m:t>
              </m:r>
              <m:r>
                <w:rPr>
                  <w:rFonts w:ascii="Cambria Math" w:eastAsia="Times New Roman" w:hAnsi="Cambria Math" w:cs="Times New Roman"/>
                  <w:color w:val="0D0D0D" w:themeColor="text1" w:themeTint="F2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="Times New Roman" w:hAnsi="Cambria Math" w:cs="Times New Roman"/>
                  <w:color w:val="0D0D0D" w:themeColor="text1" w:themeTint="F2"/>
                  <w:sz w:val="28"/>
                  <w:szCs w:val="28"/>
                </w:rPr>
                <m:t>8</m:t>
              </m:r>
            </m:den>
          </m:f>
        </m:oMath>
      </m:oMathPara>
    </w:p>
    <w:p w14:paraId="6D4005FD" w14:textId="77777777" w:rsidR="006735A0" w:rsidRDefault="003E08E8">
      <w:pPr>
        <w:spacing w:before="60" w:after="60" w:line="26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A6E47BE" wp14:editId="53C335D7">
            <wp:simplePos x="0" y="0"/>
            <wp:positionH relativeFrom="margin">
              <wp:posOffset>440690</wp:posOffset>
            </wp:positionH>
            <wp:positionV relativeFrom="paragraph">
              <wp:posOffset>361315</wp:posOffset>
            </wp:positionV>
            <wp:extent cx="2508250" cy="1602105"/>
            <wp:effectExtent l="0" t="0" r="0" b="0"/>
            <wp:wrapSquare wrapText="bothSides"/>
            <wp:docPr id="1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(1,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đ) </w:t>
      </w:r>
      <w:r>
        <w:rPr>
          <w:rFonts w:ascii="Times New Roman" w:hAnsi="Times New Roman" w:cs="Times New Roman"/>
          <w:sz w:val="28"/>
          <w:szCs w:val="28"/>
          <w:lang w:val="vi-VN"/>
        </w:rPr>
        <w:t>Cho hình v</w:t>
      </w:r>
      <w:r>
        <w:rPr>
          <w:rFonts w:ascii="Times New Roman" w:hAnsi="Times New Roman" w:cs="Times New Roman"/>
          <w:sz w:val="28"/>
          <w:szCs w:val="28"/>
          <w:lang w:val="vi-VN"/>
        </w:rPr>
        <w:t>ẽ</w:t>
      </w:r>
      <w:r>
        <w:rPr>
          <w:rFonts w:ascii="Times New Roman" w:hAnsi="Times New Roman" w:cs="Times New Roman"/>
          <w:sz w:val="28"/>
          <w:szCs w:val="28"/>
          <w:lang w:val="vi-VN"/>
        </w:rPr>
        <w:t>. Tính di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 tính đ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dùng đ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nuôi gà?</w:t>
      </w:r>
    </w:p>
    <w:p w14:paraId="4C32A216" w14:textId="77777777" w:rsidR="006735A0" w:rsidRDefault="006735A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14:paraId="4D81047A" w14:textId="77777777" w:rsidR="006735A0" w:rsidRDefault="006735A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14:paraId="69959808" w14:textId="77777777" w:rsidR="006735A0" w:rsidRDefault="006735A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14:paraId="2AF65156" w14:textId="77777777" w:rsidR="006735A0" w:rsidRDefault="006735A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14:paraId="469B0F55" w14:textId="77777777" w:rsidR="006735A0" w:rsidRDefault="006735A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14:paraId="45A80778" w14:textId="77777777" w:rsidR="006735A0" w:rsidRDefault="006735A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14:paraId="5A336D65" w14:textId="77777777" w:rsidR="006735A0" w:rsidRDefault="003E08E8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F54F94" wp14:editId="17FA8569">
            <wp:simplePos x="0" y="0"/>
            <wp:positionH relativeFrom="column">
              <wp:posOffset>3722370</wp:posOffset>
            </wp:positionH>
            <wp:positionV relativeFrom="paragraph">
              <wp:posOffset>47625</wp:posOffset>
            </wp:positionV>
            <wp:extent cx="2439670" cy="1863725"/>
            <wp:effectExtent l="0" t="0" r="13970" b="1079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89DA0" w14:textId="77777777" w:rsidR="006735A0" w:rsidRDefault="006735A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14:paraId="39C3C61D" w14:textId="77777777" w:rsidR="006735A0" w:rsidRDefault="003E08E8">
      <w:pPr>
        <w:spacing w:after="0"/>
        <w:ind w:right="9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Câu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4: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>đ)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>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t du khách </w:t>
      </w:r>
      <w:r>
        <w:rPr>
          <w:rFonts w:ascii="Times New Roman" w:eastAsiaTheme="minorEastAsia" w:hAnsi="Times New Roman" w:cs="Times New Roman"/>
          <w:sz w:val="28"/>
          <w:szCs w:val="28"/>
        </w:rPr>
        <w:t>mu</w:t>
      </w:r>
      <w:r>
        <w:rPr>
          <w:rFonts w:ascii="Times New Roman" w:eastAsiaTheme="minorEastAsia" w:hAnsi="Times New Roman" w:cs="Times New Roman"/>
          <w:sz w:val="28"/>
          <w:szCs w:val="28"/>
        </w:rPr>
        <w:t>ố</w:t>
      </w:r>
      <w:r>
        <w:rPr>
          <w:rFonts w:ascii="Times New Roman" w:eastAsiaTheme="minorEastAsia" w:hAnsi="Times New Roman" w:cs="Times New Roman"/>
          <w:sz w:val="28"/>
          <w:szCs w:val="28"/>
        </w:rPr>
        <w:t>n đo chi</w:t>
      </w:r>
      <w:r>
        <w:rPr>
          <w:rFonts w:ascii="Times New Roman" w:eastAsiaTheme="minorEastAsia" w:hAnsi="Times New Roman" w:cs="Times New Roman"/>
          <w:sz w:val="28"/>
          <w:szCs w:val="28"/>
        </w:rPr>
        <w:t>ề</w:t>
      </w:r>
      <w:r>
        <w:rPr>
          <w:rFonts w:ascii="Times New Roman" w:eastAsiaTheme="minorEastAsia" w:hAnsi="Times New Roman" w:cs="Times New Roman"/>
          <w:sz w:val="28"/>
          <w:szCs w:val="28"/>
        </w:rPr>
        <w:t>u cao c</w:t>
      </w:r>
      <w:r>
        <w:rPr>
          <w:rFonts w:ascii="Times New Roman" w:eastAsiaTheme="minorEastAsia" w:hAnsi="Times New Roman" w:cs="Times New Roman"/>
          <w:sz w:val="28"/>
          <w:szCs w:val="28"/>
        </w:rPr>
        <w:t>ủ</w:t>
      </w:r>
      <w:r>
        <w:rPr>
          <w:rFonts w:ascii="Times New Roman" w:eastAsiaTheme="minorEastAsia" w:hAnsi="Times New Roman" w:cs="Times New Roman"/>
          <w:sz w:val="28"/>
          <w:szCs w:val="28"/>
        </w:rPr>
        <w:t>a m</w:t>
      </w:r>
      <w:r>
        <w:rPr>
          <w:rFonts w:ascii="Times New Roman" w:eastAsiaTheme="minorEastAsia" w:hAnsi="Times New Roman" w:cs="Times New Roman"/>
          <w:sz w:val="28"/>
          <w:szCs w:val="28"/>
        </w:rPr>
        <w:t>ộ</w:t>
      </w:r>
      <w:r>
        <w:rPr>
          <w:rFonts w:ascii="Times New Roman" w:eastAsiaTheme="minorEastAsia" w:hAnsi="Times New Roman" w:cs="Times New Roman"/>
          <w:sz w:val="28"/>
          <w:szCs w:val="28"/>
        </w:rPr>
        <w:t>t tòa nhà. Anh ta đ</w:t>
      </w:r>
      <w:r>
        <w:rPr>
          <w:rFonts w:ascii="Times New Roman" w:eastAsiaTheme="minorEastAsia" w:hAnsi="Times New Roman" w:cs="Times New Roman"/>
          <w:sz w:val="28"/>
          <w:szCs w:val="28"/>
        </w:rPr>
        <w:t>ặ</w:t>
      </w:r>
      <w:r>
        <w:rPr>
          <w:rFonts w:ascii="Times New Roman" w:eastAsiaTheme="minorEastAsia" w:hAnsi="Times New Roman" w:cs="Times New Roman"/>
          <w:sz w:val="28"/>
          <w:szCs w:val="28"/>
        </w:rPr>
        <w:t>t m</w:t>
      </w:r>
      <w:r>
        <w:rPr>
          <w:rFonts w:ascii="Times New Roman" w:eastAsiaTheme="minorEastAsia" w:hAnsi="Times New Roman" w:cs="Times New Roman"/>
          <w:sz w:val="28"/>
          <w:szCs w:val="28"/>
        </w:rPr>
        <w:t>ộ</w:t>
      </w:r>
      <w:r>
        <w:rPr>
          <w:rFonts w:ascii="Times New Roman" w:eastAsiaTheme="minorEastAsia" w:hAnsi="Times New Roman" w:cs="Times New Roman"/>
          <w:sz w:val="28"/>
          <w:szCs w:val="28"/>
        </w:rPr>
        <w:t>t cái gương xu</w:t>
      </w:r>
      <w:r>
        <w:rPr>
          <w:rFonts w:ascii="Times New Roman" w:eastAsiaTheme="minorEastAsia" w:hAnsi="Times New Roman" w:cs="Times New Roman"/>
          <w:sz w:val="28"/>
          <w:szCs w:val="28"/>
        </w:rPr>
        <w:t>ố</w:t>
      </w:r>
      <w:r>
        <w:rPr>
          <w:rFonts w:ascii="Times New Roman" w:eastAsiaTheme="minorEastAsia" w:hAnsi="Times New Roman" w:cs="Times New Roman"/>
          <w:sz w:val="28"/>
          <w:szCs w:val="28"/>
        </w:rPr>
        <w:t>ng đ</w:t>
      </w:r>
      <w:r>
        <w:rPr>
          <w:rFonts w:ascii="Times New Roman" w:eastAsiaTheme="minorEastAsia" w:hAnsi="Times New Roman" w:cs="Times New Roman"/>
          <w:sz w:val="28"/>
          <w:szCs w:val="28"/>
        </w:rPr>
        <w:t>ấ</w:t>
      </w:r>
      <w:r>
        <w:rPr>
          <w:rFonts w:ascii="Times New Roman" w:eastAsiaTheme="minorEastAsia" w:hAnsi="Times New Roman" w:cs="Times New Roman"/>
          <w:sz w:val="28"/>
          <w:szCs w:val="28"/>
        </w:rPr>
        <w:t>t và di chuy</w:t>
      </w:r>
      <w:r>
        <w:rPr>
          <w:rFonts w:ascii="Times New Roman" w:eastAsiaTheme="minorEastAsia" w:hAnsi="Times New Roman" w:cs="Times New Roman"/>
          <w:sz w:val="28"/>
          <w:szCs w:val="28"/>
        </w:rPr>
        <w:t>ể</w:t>
      </w:r>
      <w:r>
        <w:rPr>
          <w:rFonts w:ascii="Times New Roman" w:eastAsiaTheme="minorEastAsia" w:hAnsi="Times New Roman" w:cs="Times New Roman"/>
          <w:sz w:val="28"/>
          <w:szCs w:val="28"/>
        </w:rPr>
        <w:t>n cái gương trên m</w:t>
      </w:r>
      <w:r>
        <w:rPr>
          <w:rFonts w:ascii="Times New Roman" w:eastAsiaTheme="minorEastAsia" w:hAnsi="Times New Roman" w:cs="Times New Roman"/>
          <w:sz w:val="28"/>
          <w:szCs w:val="28"/>
        </w:rPr>
        <w:t>ặ</w:t>
      </w:r>
      <w:r>
        <w:rPr>
          <w:rFonts w:ascii="Times New Roman" w:eastAsiaTheme="minorEastAsia" w:hAnsi="Times New Roman" w:cs="Times New Roman"/>
          <w:sz w:val="28"/>
          <w:szCs w:val="28"/>
        </w:rPr>
        <w:t>t đ</w:t>
      </w:r>
      <w:r>
        <w:rPr>
          <w:rFonts w:ascii="Times New Roman" w:eastAsiaTheme="minorEastAsia" w:hAnsi="Times New Roman" w:cs="Times New Roman"/>
          <w:sz w:val="28"/>
          <w:szCs w:val="28"/>
        </w:rPr>
        <w:t>ấ</w:t>
      </w:r>
      <w:r>
        <w:rPr>
          <w:rFonts w:ascii="Times New Roman" w:eastAsiaTheme="minorEastAsia" w:hAnsi="Times New Roman" w:cs="Times New Roman"/>
          <w:sz w:val="28"/>
          <w:szCs w:val="28"/>
        </w:rPr>
        <w:t>t sao cho đ</w:t>
      </w:r>
      <w:r>
        <w:rPr>
          <w:rFonts w:ascii="Times New Roman" w:eastAsiaTheme="minorEastAsia" w:hAnsi="Times New Roman" w:cs="Times New Roman"/>
          <w:sz w:val="28"/>
          <w:szCs w:val="28"/>
        </w:rPr>
        <w:t>ỉ</w:t>
      </w:r>
      <w:r>
        <w:rPr>
          <w:rFonts w:ascii="Times New Roman" w:eastAsiaTheme="minorEastAsia" w:hAnsi="Times New Roman" w:cs="Times New Roman"/>
          <w:sz w:val="28"/>
          <w:szCs w:val="28"/>
        </w:rPr>
        <w:t>nh c</w:t>
      </w:r>
      <w:r>
        <w:rPr>
          <w:rFonts w:ascii="Times New Roman" w:eastAsiaTheme="minorEastAsia" w:hAnsi="Times New Roman" w:cs="Times New Roman"/>
          <w:sz w:val="28"/>
          <w:szCs w:val="28"/>
        </w:rPr>
        <w:t>ủ</w:t>
      </w:r>
      <w:r>
        <w:rPr>
          <w:rFonts w:ascii="Times New Roman" w:eastAsiaTheme="minorEastAsia" w:hAnsi="Times New Roman" w:cs="Times New Roman"/>
          <w:sz w:val="28"/>
          <w:szCs w:val="28"/>
        </w:rPr>
        <w:t>a tòa nhà xu</w:t>
      </w:r>
      <w:r>
        <w:rPr>
          <w:rFonts w:ascii="Times New Roman" w:eastAsiaTheme="minorEastAsia" w:hAnsi="Times New Roman" w:cs="Times New Roman"/>
          <w:sz w:val="28"/>
          <w:szCs w:val="28"/>
        </w:rPr>
        <w:t>ấ</w:t>
      </w:r>
      <w:r>
        <w:rPr>
          <w:rFonts w:ascii="Times New Roman" w:eastAsiaTheme="minorEastAsia" w:hAnsi="Times New Roman" w:cs="Times New Roman"/>
          <w:sz w:val="28"/>
          <w:szCs w:val="28"/>
        </w:rPr>
        <w:t>t hi</w:t>
      </w:r>
      <w:r>
        <w:rPr>
          <w:rFonts w:ascii="Times New Roman" w:eastAsiaTheme="minorEastAsia" w:hAnsi="Times New Roman" w:cs="Times New Roman"/>
          <w:sz w:val="28"/>
          <w:szCs w:val="28"/>
        </w:rPr>
        <w:t>ệ</w:t>
      </w:r>
      <w:r>
        <w:rPr>
          <w:rFonts w:ascii="Times New Roman" w:eastAsiaTheme="minorEastAsia" w:hAnsi="Times New Roman" w:cs="Times New Roman"/>
          <w:sz w:val="28"/>
          <w:szCs w:val="28"/>
        </w:rPr>
        <w:t>n trong gương. H</w:t>
      </w:r>
      <w:r>
        <w:rPr>
          <w:rFonts w:ascii="Times New Roman" w:eastAsiaTheme="minorEastAsia" w:hAnsi="Times New Roman" w:cs="Times New Roman"/>
          <w:sz w:val="28"/>
          <w:szCs w:val="28"/>
        </w:rPr>
        <w:t>ỏ</w:t>
      </w:r>
      <w:r>
        <w:rPr>
          <w:rFonts w:ascii="Times New Roman" w:eastAsiaTheme="minorEastAsia" w:hAnsi="Times New Roman" w:cs="Times New Roman"/>
          <w:sz w:val="28"/>
          <w:szCs w:val="28"/>
        </w:rPr>
        <w:t>i tòa nhà cao bao nhiêu m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ét bi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ế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t r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ằ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ng theo đ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ị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nh lu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ậ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t ph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ả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n x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ạ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ánh sáng thì góc t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ớ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i b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ằ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ng góc ph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ả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n x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ạ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  <w:r>
        <w:rPr>
          <w:rFonts w:ascii="Times New Roman" w:eastAsiaTheme="minorEastAsia" w:hAnsi="Times New Roman" w:cs="Times New Roman"/>
          <w:sz w:val="28"/>
          <w:szCs w:val="28"/>
        </w:rPr>
        <w:t>(làm tròn đ</w:t>
      </w:r>
      <w:r>
        <w:rPr>
          <w:rFonts w:ascii="Times New Roman" w:eastAsiaTheme="minorEastAsia" w:hAnsi="Times New Roman" w:cs="Times New Roman"/>
          <w:sz w:val="28"/>
          <w:szCs w:val="28"/>
        </w:rPr>
        <w:t>ế</w:t>
      </w:r>
      <w:r>
        <w:rPr>
          <w:rFonts w:ascii="Times New Roman" w:eastAsiaTheme="minorEastAsia" w:hAnsi="Times New Roman" w:cs="Times New Roman"/>
          <w:sz w:val="28"/>
          <w:szCs w:val="28"/>
        </w:rPr>
        <w:t>n ch</w:t>
      </w:r>
      <w:r>
        <w:rPr>
          <w:rFonts w:ascii="Times New Roman" w:eastAsiaTheme="minorEastAsia" w:hAnsi="Times New Roman" w:cs="Times New Roman"/>
          <w:sz w:val="28"/>
          <w:szCs w:val="28"/>
        </w:rPr>
        <w:t>ữ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s</w:t>
      </w:r>
      <w:r>
        <w:rPr>
          <w:rFonts w:ascii="Times New Roman" w:eastAsiaTheme="minorEastAsia" w:hAnsi="Times New Roman" w:cs="Times New Roman"/>
          <w:sz w:val="28"/>
          <w:szCs w:val="28"/>
        </w:rPr>
        <w:t>ố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</w:t>
      </w:r>
      <w:r>
        <w:rPr>
          <w:rFonts w:ascii="Times New Roman" w:eastAsiaTheme="minorEastAsia" w:hAnsi="Times New Roman" w:cs="Times New Roman"/>
          <w:sz w:val="28"/>
          <w:szCs w:val="28"/>
        </w:rPr>
        <w:t>ậ</w:t>
      </w:r>
      <w:r>
        <w:rPr>
          <w:rFonts w:ascii="Times New Roman" w:eastAsiaTheme="minorEastAsia" w:hAnsi="Times New Roman" w:cs="Times New Roman"/>
          <w:sz w:val="28"/>
          <w:szCs w:val="28"/>
        </w:rPr>
        <w:t>p phân th</w:t>
      </w:r>
      <w:r>
        <w:rPr>
          <w:rFonts w:ascii="Times New Roman" w:eastAsiaTheme="minorEastAsia" w:hAnsi="Times New Roman" w:cs="Times New Roman"/>
          <w:sz w:val="28"/>
          <w:szCs w:val="28"/>
        </w:rPr>
        <w:t>ứ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1)</w:t>
      </w:r>
    </w:p>
    <w:p w14:paraId="269408DA" w14:textId="77777777" w:rsidR="006735A0" w:rsidRDefault="003E08E8">
      <w:pPr>
        <w:spacing w:after="0"/>
        <w:ind w:right="9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Câu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5: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(1,0đ)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đi xe máy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A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B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40km/h, cùng lúc đó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xe khách cũng đi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A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B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45km/h cho nên đã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nơi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xe máy 10 phút. Tính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dài quãng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AB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vi-VN"/>
        </w:rPr>
        <w:t>?</w:t>
      </w:r>
    </w:p>
    <w:p w14:paraId="18245429" w14:textId="77777777" w:rsidR="006735A0" w:rsidRDefault="003E08E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6: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(3đ)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ABC </w:t>
      </w:r>
      <w:r>
        <w:rPr>
          <w:rFonts w:ascii="Times New Roman" w:hAnsi="Times New Roman" w:cs="Times New Roman"/>
          <w:sz w:val="28"/>
          <w:szCs w:val="28"/>
        </w:rPr>
        <w:t>vuông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A, AB = 15cm, AC = 20cm, AH là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cao.</w:t>
      </w:r>
    </w:p>
    <w:p w14:paraId="44BD6EE1" w14:textId="77777777" w:rsidR="006735A0" w:rsidRDefault="003E0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∆HBA ∽ ∆ABC.</w:t>
      </w:r>
    </w:p>
    <w:p w14:paraId="32537A3E" w14:textId="77777777" w:rsidR="006735A0" w:rsidRDefault="003E08E8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vi-VN"/>
        </w:rPr>
        <w:t>Ch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ng minh : AH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BH.HC</w:t>
      </w:r>
    </w:p>
    <w:p w14:paraId="47856175" w14:textId="77777777" w:rsidR="006735A0" w:rsidRDefault="003E0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Trên tia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tia AB 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D sao cho A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BD,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 là trung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AH.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minh: HD . AC = BD . MC</w:t>
      </w:r>
    </w:p>
    <w:p w14:paraId="62F8A389" w14:textId="77777777" w:rsidR="006735A0" w:rsidRDefault="003E0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---H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T---</w:t>
      </w:r>
    </w:p>
    <w:p w14:paraId="77A6BD65" w14:textId="77777777" w:rsidR="006735A0" w:rsidRDefault="003E08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PHÒNG </w:t>
      </w:r>
      <w:r>
        <w:rPr>
          <w:rFonts w:ascii="Times New Roman" w:hAnsi="Times New Roman" w:cs="Times New Roman"/>
          <w:b/>
          <w:sz w:val="28"/>
          <w:szCs w:val="28"/>
        </w:rPr>
        <w:t>GIÁO D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>C VÀ ĐÀO T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O QU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N 8</w:t>
      </w:r>
    </w:p>
    <w:p w14:paraId="52BCCAD8" w14:textId="77777777" w:rsidR="006735A0" w:rsidRDefault="003E08E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NG THCS BÌNH AN</w:t>
      </w:r>
    </w:p>
    <w:p w14:paraId="2FBEA3C0" w14:textId="77777777" w:rsidR="006735A0" w:rsidRDefault="003E08E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ĐÁP ÁN </w:t>
      </w: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THAM KH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O </w:t>
      </w:r>
      <w:r>
        <w:rPr>
          <w:rFonts w:ascii="Times New Roman" w:hAnsi="Times New Roman" w:cs="Times New Roman"/>
          <w:b/>
          <w:sz w:val="28"/>
          <w:szCs w:val="28"/>
        </w:rPr>
        <w:t>KI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 TRA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K</w:t>
      </w:r>
      <w:r>
        <w:rPr>
          <w:rFonts w:ascii="Times New Roman" w:hAnsi="Times New Roman" w:cs="Times New Roman"/>
          <w:b/>
          <w:sz w:val="28"/>
          <w:szCs w:val="28"/>
        </w:rPr>
        <w:t>Ỳ</w:t>
      </w:r>
      <w:r>
        <w:rPr>
          <w:rFonts w:ascii="Times New Roman" w:hAnsi="Times New Roman" w:cs="Times New Roman"/>
          <w:b/>
          <w:sz w:val="28"/>
          <w:szCs w:val="28"/>
        </w:rPr>
        <w:t xml:space="preserve"> II – NĂM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20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</w:p>
    <w:p w14:paraId="3F9CCA14" w14:textId="77777777" w:rsidR="006735A0" w:rsidRDefault="003E0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 : TOÁN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L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P 8</w:t>
      </w: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1071"/>
        <w:gridCol w:w="7824"/>
        <w:gridCol w:w="956"/>
      </w:tblGrid>
      <w:tr w:rsidR="006735A0" w14:paraId="1D2F8219" w14:textId="77777777">
        <w:tc>
          <w:tcPr>
            <w:tcW w:w="544" w:type="pct"/>
            <w:vAlign w:val="center"/>
          </w:tcPr>
          <w:p w14:paraId="7D01261F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3970" w:type="pct"/>
            <w:vAlign w:val="center"/>
          </w:tcPr>
          <w:p w14:paraId="302070B1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dung</w:t>
            </w:r>
          </w:p>
        </w:tc>
        <w:tc>
          <w:tcPr>
            <w:tcW w:w="485" w:type="pct"/>
            <w:vAlign w:val="center"/>
          </w:tcPr>
          <w:p w14:paraId="679012D6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6735A0" w14:paraId="47AE1AFA" w14:textId="77777777">
        <w:trPr>
          <w:trHeight w:val="832"/>
        </w:trPr>
        <w:tc>
          <w:tcPr>
            <w:tcW w:w="544" w:type="pct"/>
            <w:vAlign w:val="center"/>
          </w:tcPr>
          <w:p w14:paraId="429EB134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Câu1a</w:t>
            </w:r>
          </w:p>
          <w:p w14:paraId="5D00F39A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(0,5)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70" w:type="pct"/>
          </w:tcPr>
          <w:p w14:paraId="088E4160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8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=7-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oMath>
            </m:oMathPara>
          </w:p>
          <w:p w14:paraId="546EBEF7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&lt;=&gt; 5x = 15</w:t>
            </w:r>
          </w:p>
          <w:p w14:paraId="37A0E153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&lt;=&gt; x = 3</w:t>
            </w:r>
          </w:p>
          <w:p w14:paraId="31F0ED98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ậ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485" w:type="pct"/>
          </w:tcPr>
          <w:p w14:paraId="02D79BCA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0575F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AA499D3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735A0" w14:paraId="722AB25B" w14:textId="77777777">
        <w:trPr>
          <w:trHeight w:val="832"/>
        </w:trPr>
        <w:tc>
          <w:tcPr>
            <w:tcW w:w="544" w:type="pct"/>
            <w:vAlign w:val="center"/>
          </w:tcPr>
          <w:p w14:paraId="7D4DD52A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Câu1b</w:t>
            </w:r>
          </w:p>
          <w:p w14:paraId="2DF79F20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(0,75)</w:t>
            </w:r>
          </w:p>
        </w:tc>
        <w:tc>
          <w:tcPr>
            <w:tcW w:w="3970" w:type="pct"/>
          </w:tcPr>
          <w:p w14:paraId="0FA053A3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(2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3=4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.(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+2)</m:t>
                </m:r>
              </m:oMath>
            </m:oMathPara>
          </w:p>
          <w:p w14:paraId="14B552DC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&lt;=&gt;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+1-3=4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+8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</m:t>
              </m:r>
            </m:oMath>
          </w:p>
          <w:p w14:paraId="0B386FB5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&lt;=&gt;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12x=2</m:t>
              </m:r>
            </m:oMath>
          </w:p>
          <w:p w14:paraId="0F22258F" w14:textId="77777777" w:rsidR="006735A0" w:rsidRDefault="003E08E8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&lt;=&gt;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</w:p>
          <w:p w14:paraId="2C079845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V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ậ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85" w:type="pct"/>
          </w:tcPr>
          <w:p w14:paraId="3A69672F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840ED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9CFAF8B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F8E539E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735A0" w14:paraId="0CD4FAB9" w14:textId="77777777">
        <w:trPr>
          <w:trHeight w:val="832"/>
        </w:trPr>
        <w:tc>
          <w:tcPr>
            <w:tcW w:w="544" w:type="pct"/>
            <w:vAlign w:val="center"/>
          </w:tcPr>
          <w:p w14:paraId="6B0944B7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1c</w:t>
            </w:r>
          </w:p>
          <w:p w14:paraId="5D9E23D4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(0,75)  </w:t>
            </w:r>
          </w:p>
        </w:tc>
        <w:tc>
          <w:tcPr>
            <w:tcW w:w="3970" w:type="pct"/>
          </w:tcPr>
          <w:p w14:paraId="16D165E4" w14:textId="77777777" w:rsidR="006735A0" w:rsidRDefault="003E08E8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+15=0</m:t>
                </m:r>
              </m:oMath>
            </m:oMathPara>
          </w:p>
          <w:p w14:paraId="7A3EA88D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&lt;=&gt;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3(3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5)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</w:p>
          <w:p w14:paraId="50D5296D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&lt;=&gt;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(3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5)(3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8)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</w:p>
          <w:p w14:paraId="1CA30C59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&lt;=&gt;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>3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vi-VN"/>
                            </w:rPr>
                            <m:t>3</m:t>
                          </m:r>
                        </m:den>
                      </m:f>
                    </m:e>
                  </m:eqArr>
                </m:e>
              </m:d>
            </m:oMath>
          </w:p>
          <w:p w14:paraId="361D6C54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V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ậ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85" w:type="pct"/>
          </w:tcPr>
          <w:p w14:paraId="21D19C9F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24BE5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8D63249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3E6CC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9CA0200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BB32A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735A0" w14:paraId="48D84DA2" w14:textId="77777777">
        <w:trPr>
          <w:trHeight w:val="4077"/>
        </w:trPr>
        <w:tc>
          <w:tcPr>
            <w:tcW w:w="544" w:type="pct"/>
            <w:vAlign w:val="center"/>
          </w:tcPr>
          <w:p w14:paraId="61A341FA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Câu1d</w:t>
            </w:r>
          </w:p>
          <w:p w14:paraId="4F270B8E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(1,0)</w:t>
            </w:r>
          </w:p>
        </w:tc>
        <w:tc>
          <w:tcPr>
            <w:tcW w:w="3970" w:type="pct"/>
          </w:tcPr>
          <w:p w14:paraId="27F32A78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  <w:p w14:paraId="36B0F5F1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&lt;=&gt;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.(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+2)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 (1)</m:t>
              </m:r>
            </m:oMath>
          </w:p>
          <w:p w14:paraId="3DD7E8CE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ĐKXĐ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x≠0 và x≠-2</m:t>
              </m:r>
            </m:oMath>
          </w:p>
          <w:p w14:paraId="1F0B00E7" w14:textId="77777777" w:rsidR="006735A0" w:rsidRDefault="003E08E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=&gt;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x.(x-2) -x-2=-2</m:t>
              </m:r>
            </m:oMath>
          </w:p>
          <w:p w14:paraId="042E5E23" w14:textId="77777777" w:rsidR="006735A0" w:rsidRDefault="003E08E8">
            <w:pPr>
              <w:spacing w:after="0"/>
              <w:ind w:firstLineChars="100" w:firstLine="28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&lt;=&gt;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=0</m:t>
              </m:r>
            </m:oMath>
          </w:p>
          <w:p w14:paraId="01DE0B62" w14:textId="77777777" w:rsidR="006735A0" w:rsidRDefault="003E08E8">
            <w:pPr>
              <w:spacing w:after="0"/>
              <w:ind w:firstLineChars="100" w:firstLine="28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&lt;=&gt;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x.(x-3)=0</m:t>
              </m:r>
            </m:oMath>
          </w:p>
          <w:p w14:paraId="3E675796" w14:textId="77777777" w:rsidR="006735A0" w:rsidRDefault="003E08E8">
            <w:pPr>
              <w:spacing w:after="0"/>
              <w:ind w:firstLineChars="100" w:firstLine="28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&lt;=&gt;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=0    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lo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ạ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i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=3   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h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ậ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)</m:t>
                      </m:r>
                    </m:e>
                  </m:eqArr>
                </m:e>
              </m:d>
            </m:oMath>
          </w:p>
          <w:p w14:paraId="1D97FD0C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ậ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485" w:type="pct"/>
          </w:tcPr>
          <w:p w14:paraId="6AD380E3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461E6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CA1DF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AE8BE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9CF76E6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12008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706C1E1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88896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CD701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7C12C95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735A0" w14:paraId="2078343A" w14:textId="77777777">
        <w:trPr>
          <w:trHeight w:val="832"/>
        </w:trPr>
        <w:tc>
          <w:tcPr>
            <w:tcW w:w="544" w:type="pct"/>
            <w:vAlign w:val="center"/>
          </w:tcPr>
          <w:p w14:paraId="2D272348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51815C6B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(1,0)</w:t>
            </w:r>
          </w:p>
        </w:tc>
        <w:tc>
          <w:tcPr>
            <w:tcW w:w="3970" w:type="pct"/>
          </w:tcPr>
          <w:p w14:paraId="6AC357D9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phương trình sau và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lên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30E1E02" w14:textId="77777777" w:rsidR="006735A0" w:rsidRDefault="003E08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8"/>
                    <w:szCs w:val="28"/>
                    <w:lang w:val="vi-VN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D0D0D" w:themeColor="text1" w:themeTint="F2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8"/>
                        <w:szCs w:val="28"/>
                      </w:rPr>
                      <m:t>1-2</m:t>
                    </m:r>
                    <m: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D0D0D" w:themeColor="text1" w:themeTint="F2"/>
                    <w:sz w:val="28"/>
                    <w:szCs w:val="28"/>
                  </w:rPr>
                  <m:t>-2≤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D0D0D" w:themeColor="text1" w:themeTint="F2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8"/>
                        <w:szCs w:val="28"/>
                      </w:rPr>
                      <m:t>1+5</m:t>
                    </m:r>
                    <m: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  <w:p w14:paraId="2FA22E6F" w14:textId="77777777" w:rsidR="006735A0" w:rsidRDefault="003E08E8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&lt;=&gt;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D0D0D" w:themeColor="text1" w:themeTint="F2"/>
                  <w:sz w:val="28"/>
                  <w:szCs w:val="28"/>
                  <w:lang w:val="vi-VN"/>
                </w:rPr>
                <m:t>2.(1-2x)-2.8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  <w:lang w:val="vi-VN"/>
                </w:rPr>
                <m:t>≤1+5x</m:t>
              </m:r>
            </m:oMath>
          </w:p>
          <w:p w14:paraId="7BDC2DE4" w14:textId="77777777" w:rsidR="006735A0" w:rsidRDefault="003E08E8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lastRenderedPageBreak/>
              <w:t xml:space="preserve">&lt;=&gt;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  <w:lang w:val="vi-VN"/>
                </w:rPr>
                <m:t>2-4x-16≤1+5x</m:t>
              </m:r>
            </m:oMath>
          </w:p>
          <w:p w14:paraId="48D96E4D" w14:textId="77777777" w:rsidR="006735A0" w:rsidRDefault="003E08E8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&lt;=&gt;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D0D0D" w:themeColor="text1" w:themeTint="F2"/>
                  <w:sz w:val="28"/>
                  <w:szCs w:val="28"/>
                  <w:lang w:val="vi-VN"/>
                </w:rPr>
                <m:t>9x≤15</m:t>
              </m:r>
            </m:oMath>
          </w:p>
          <w:p w14:paraId="58695E28" w14:textId="77777777" w:rsidR="006735A0" w:rsidRDefault="003E08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&lt;=&gt; </w:t>
            </w:r>
            <m:oMath>
              <m:r>
                <w:rPr>
                  <w:rFonts w:ascii="Cambria Math" w:eastAsia="Times New Roman" w:hAnsi="Cambria Math" w:cs="Times New Roman"/>
                  <w:color w:val="0D0D0D" w:themeColor="text1" w:themeTint="F2"/>
                  <w:sz w:val="28"/>
                  <w:szCs w:val="28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0D0D0D" w:themeColor="text1" w:themeTint="F2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D0D0D" w:themeColor="text1" w:themeTint="F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D0D0D" w:themeColor="text1" w:themeTint="F2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D0D0D" w:themeColor="text1" w:themeTint="F2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5D4E0ABB" w14:textId="77777777" w:rsidR="006735A0" w:rsidRDefault="003E08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V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y </w:t>
            </w:r>
            <m:oMath>
              <m:r>
                <w:rPr>
                  <w:rFonts w:ascii="Cambria Math" w:eastAsia="Times New Roman" w:hAnsi="Cambria Math" w:cs="Times New Roman"/>
                  <w:color w:val="0D0D0D" w:themeColor="text1" w:themeTint="F2"/>
                  <w:sz w:val="28"/>
                  <w:szCs w:val="28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0D0D0D" w:themeColor="text1" w:themeTint="F2"/>
                  <w:sz w:val="28"/>
                  <w:szCs w:val="28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D0D0D" w:themeColor="text1" w:themeTint="F2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D0D0D" w:themeColor="text1" w:themeTint="F2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D0D0D" w:themeColor="text1" w:themeTint="F2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color w:val="0D0D0D" w:themeColor="text1" w:themeTint="F2"/>
                      <w:sz w:val="28"/>
                      <w:szCs w:val="28"/>
                    </w:rPr>
                    <m:t>≥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D0D0D" w:themeColor="text1" w:themeTint="F2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D0D0D" w:themeColor="text1" w:themeTint="F2"/>
                          <w:sz w:val="28"/>
                          <w:szCs w:val="28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D0D0D" w:themeColor="text1" w:themeTint="F2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</w:p>
          <w:p w14:paraId="15FE9ED9" w14:textId="77777777" w:rsidR="006735A0" w:rsidRDefault="003E08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DCB9CF" wp14:editId="2ED0E835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83185</wp:posOffset>
                      </wp:positionV>
                      <wp:extent cx="2226310" cy="317500"/>
                      <wp:effectExtent l="0" t="9525" r="8890" b="1587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6310" cy="317500"/>
                                <a:chOff x="0" y="0"/>
                                <a:chExt cx="22263" cy="3175"/>
                              </a:xfrm>
                            </wpg:grpSpPr>
                            <wps:wsp>
                              <wps:cNvPr id="15" name="Straight Connector 2"/>
                              <wps:cNvCnPr/>
                              <wps:spPr>
                                <a:xfrm>
                                  <a:off x="11052" y="795"/>
                                  <a:ext cx="0" cy="1270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6" name="Group 12"/>
                              <wpg:cNvGrpSpPr/>
                              <wpg:grpSpPr>
                                <a:xfrm>
                                  <a:off x="0" y="0"/>
                                  <a:ext cx="22263" cy="3175"/>
                                  <a:chOff x="0" y="0"/>
                                  <a:chExt cx="22263" cy="3180"/>
                                </a:xfrm>
                              </wpg:grpSpPr>
                              <wps:wsp>
                                <wps:cNvPr id="17" name="Straight Arrow Connector 4"/>
                                <wps:cNvCnPr/>
                                <wps:spPr>
                                  <a:xfrm>
                                    <a:off x="0" y="1431"/>
                                    <a:ext cx="22263" cy="0"/>
                                  </a:xfrm>
                                  <a:prstGeom prst="straightConnector1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" name="Left Bracket 5"/>
                                <wps:cNvSpPr/>
                                <wps:spPr>
                                  <a:xfrm>
                                    <a:off x="4214" y="0"/>
                                    <a:ext cx="457" cy="3180"/>
                                  </a:xfrm>
                                  <a:prstGeom prst="leftBracket">
                                    <a:avLst>
                                      <a:gd name="adj" fmla="val 8343"/>
                                    </a:avLst>
                                  </a:prstGeom>
                                  <a:noFill/>
                                  <a:ln w="19050" cap="flat" cmpd="sng">
                                    <a:solidFill>
                                      <a:srgbClr val="0D0D0D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ctr" anchorCtr="0" upright="1"/>
                              </wps:wsp>
                              <wps:wsp>
                                <wps:cNvPr id="20" name="Straight Connector 6"/>
                                <wps:cNvCnPr/>
                                <wps:spPr>
                                  <a:xfrm flipH="1">
                                    <a:off x="3498" y="874"/>
                                    <a:ext cx="318" cy="1270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1" name="Straight Connector 7"/>
                                <wps:cNvCnPr/>
                                <wps:spPr>
                                  <a:xfrm flipH="1">
                                    <a:off x="2464" y="874"/>
                                    <a:ext cx="318" cy="1270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2" name="Straight Connector 8"/>
                                <wps:cNvCnPr/>
                                <wps:spPr>
                                  <a:xfrm flipH="1">
                                    <a:off x="1351" y="874"/>
                                    <a:ext cx="318" cy="1270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3" name="Straight Connector 9"/>
                                <wps:cNvCnPr/>
                                <wps:spPr>
                                  <a:xfrm flipH="1">
                                    <a:off x="159" y="874"/>
                                    <a:ext cx="317" cy="1270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B2B4E" id="Group 5" o:spid="_x0000_s1026" style="position:absolute;margin-left:14.6pt;margin-top:6.55pt;width:175.3pt;height:25pt;z-index:251661312" coordsize="2226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vJiQMAAGQSAAAOAAAAZHJzL2Uyb0RvYy54bWzsmGtP2zAUhr9P2n+w8n3k1mtEi7YW2Idp&#10;Q2L7ASZxLptjW7Zpyr/fseP0CgiKxthUkFoncZxzXj9+j5vTs2VN0YJIVXE28cKTwEOEpTyrWDHx&#10;fny/+DDykNKYZZhyRibeHVHe2fT9u9NGJCTiJacZkQgGYSppxMQrtRaJ76u0JDVWJ1wQBhdzLmus&#10;4VAWfiZxA6PX1I+CYOA3XGZC8pQoBWfn7UVvasfPc5Lqb3muiEZ04kFs2n5K+3ljPv3pKU4KiUVZ&#10;pS4MfEAUNa4YPHQ11BxrjG5ltTdUXaWSK57rk5TXPs/zKiU2B8gmDHayuZT8VthciqQpxEomkHZH&#10;p4OHTb8uLqW4FlcSlGhEAVrYI5PLMpe1+YYo0dJKdreSjCw1SuFkFEWDOARlU7gWh8N+4DRNSxB+&#10;77a0PN+8cX2bmQi/e6S/FUgjAA21zl69LPvrEgtiRVUJZH8lUZUBuX0PMVwDodda4qooNZpxxoAf&#10;LlFkojNhQP8Zc1KpRIFq9+gUhkE/8hDoMRz3W8A6tZxOYTS0Kq0SxomQSl8SXiPTmHi0YiZGnODF&#10;F6Vbbbou5jRlqIGgx0HfDIlh4eQUa2jWApJRrLA3K06r7KKi1NyiZHEzoxItsFkK9s+JvtXNPGWO&#10;Vdn2s5faHOpKEwmR4KQkODtnGdJ3AvRisK49E01NMg9RAjZgWranxhV9Sk8QgjIAwGjcqmpaNzy7&#10;s2Lb84DABqFtcz1/g2767JpBoZuywkzZywHf5hQnz4J7tD3XfwPuYafOCu6PUvJmA/GembAnIw7Q&#10;Ad5hLw7bee74tm7QirWd9B7gyq2y1SIL/zvcsZH4/pXxDN5fw/ugRrfe94XkGn2SOP0FFdN6l0Ni&#10;VSC69dlZ9ao69KKwZ6lw/t8h0esDfG1x2FkIe0xQeLp7+BoGYzhF5uLD2U8P5TWFEg02hkZxLzYA&#10;gpzWJ21r0yYZN+5nrejFjjkP4N897W07JsIsLTlsclItPXcw0+2m51ZIU9xg8dpUzPQ6Y30F0CLw&#10;jQeL7MAE9LgDoZxW4rOJ3VDhtiVxbwz8gh2NhtbEcNKhF4dwwaB3rLc7lflt+U8UPoLF8EAsot6g&#10;9aMjFskf2Ia9hlvAJvpBtxgdiEUY94G2o1sYA/1HsYgfwWJ8KBb98UNUuO3LsYYcWkPWP3jsLzz7&#10;KsPu1NxrF/OuZPPY9lq/HJr+BgAA//8DAFBLAwQUAAYACAAAACEAxggZpd8AAAAIAQAADwAAAGRy&#10;cy9kb3ducmV2LnhtbEyPzU7DMBCE70i8g7VI3KjzIwpN41RVBZwqpLZIqLdtvE2ixnYUu0n69iwn&#10;OO7MaPabfDWZVgzU+8ZZBfEsAkG2dLqxlYKvw/vTKwgf0GpsnSUFN/KwKu7vcsy0G+2Ohn2oBJdY&#10;n6GCOoQuk9KXNRn0M9eRZe/seoOBz76SuseRy00rkyiaS4ON5Q81drSpqbzsr0bBx4jjOo3fhu3l&#10;vLkdD8+f39uYlHp8mNZLEIGm8BeGX3xGh4KZTu5qtRetgmSRcJL1NAbBfvqy4CknBXMWZJHL/wOK&#10;HwAAAP//AwBQSwECLQAUAAYACAAAACEAtoM4kv4AAADhAQAAEwAAAAAAAAAAAAAAAAAAAAAAW0Nv&#10;bnRlbnRfVHlwZXNdLnhtbFBLAQItABQABgAIAAAAIQA4/SH/1gAAAJQBAAALAAAAAAAAAAAAAAAA&#10;AC8BAABfcmVscy8ucmVsc1BLAQItABQABgAIAAAAIQBMTrvJiQMAAGQSAAAOAAAAAAAAAAAAAAAA&#10;AC4CAABkcnMvZTJvRG9jLnhtbFBLAQItABQABgAIAAAAIQDGCBml3wAAAAgBAAAPAAAAAAAAAAAA&#10;AAAAAOMFAABkcnMvZG93bnJldi54bWxQSwUGAAAAAAQABADzAAAA7wYAAAAA&#10;">
                      <v:line id="Straight Connector 2" o:spid="_x0000_s1027" style="position:absolute;visibility:visible;mso-wrap-style:square" from="11052,795" to="11052,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JdwwAAANsAAAAPAAAAZHJzL2Rvd25yZXYueG1sRE9Na8JA&#10;EL0X/A/LCL3pRlGx0VXaQqkHC5qKtLchOybB7Gy6uzXx33cFobd5vM9ZrjtTiws5X1lWMBomIIhz&#10;qysuFBw+3wZzED4ga6wtk4IreViveg9LTLVteU+XLBQihrBPUUEZQpNK6fOSDPqhbYgjd7LOYIjQ&#10;FVI7bGO4qeU4SWbSYMWxocSGXkvKz9mvUUDjp8nXy/ekaK37OW7ft3bnPjZKPfa75wWIQF34F9/d&#10;Gx3nT+H2SzxArv4AAAD//wMAUEsBAi0AFAAGAAgAAAAhANvh9svuAAAAhQEAABMAAAAAAAAAAAAA&#10;AAAAAAAAAFtDb250ZW50X1R5cGVzXS54bWxQSwECLQAUAAYACAAAACEAWvQsW78AAAAVAQAACwAA&#10;AAAAAAAAAAAAAAAfAQAAX3JlbHMvLnJlbHNQSwECLQAUAAYACAAAACEAgyMSXcMAAADbAAAADwAA&#10;AAAAAAAAAAAAAAAHAgAAZHJzL2Rvd25yZXYueG1sUEsFBgAAAAADAAMAtwAAAPcCAAAAAA==&#10;" strokeweight="1.5pt">
                        <v:stroke joinstyle="miter"/>
                      </v:line>
                      <v:group id="Group 12" o:spid="_x0000_s1028" style="position:absolute;width:22263;height:3175" coordsize="22263,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4" o:spid="_x0000_s1029" type="#_x0000_t32" style="position:absolute;top:1431;width:222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ytwQAAANsAAAAPAAAAZHJzL2Rvd25yZXYueG1sRE9La8JA&#10;EL4X/A/LFHqrGz1oiK7SikroRWp78TZkxyQ2Oxt2N4/++64g9DYf33PW29E0oifna8sKZtMEBHFh&#10;dc2lgu+vw2sKwgdkjY1lUvBLHrabydMaM20H/qT+HEoRQ9hnqKAKoc2k9EVFBv3UtsSRu1pnMETo&#10;SqkdDjHcNHKeJAtpsObYUGFLu4qKn3NnFJy6Hd/ei0tvPtJDcLN9Pj+yVerleXxbgQg0hn/xw53r&#10;OH8J91/iAXLzBwAA//8DAFBLAQItABQABgAIAAAAIQDb4fbL7gAAAIUBAAATAAAAAAAAAAAAAAAA&#10;AAAAAABbQ29udGVudF9UeXBlc10ueG1sUEsBAi0AFAAGAAgAAAAhAFr0LFu/AAAAFQEAAAsAAAAA&#10;AAAAAAAAAAAAHwEAAF9yZWxzLy5yZWxzUEsBAi0AFAAGAAgAAAAhAI5HPK3BAAAA2wAAAA8AAAAA&#10;AAAAAAAAAAAABwIAAGRycy9kb3ducmV2LnhtbFBLBQYAAAAAAwADALcAAAD1AgAAAAA=&#10;" strokeweight="1.5pt">
                          <v:stroke endarrow="open" joinstyle="miter"/>
                        </v:shape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Left Bracket 5" o:spid="_x0000_s1030" type="#_x0000_t85" style="position:absolute;left:4214;width:457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Uy6xAAAANsAAAAPAAAAZHJzL2Rvd25yZXYueG1sRI9Bb8Iw&#10;DIXvk/gPkZF2GymDoa0QEJrEhOgJtt2txmsrGic0Wen+PT4g7WbrPb/3ebUZXKt66mLj2cB0koEi&#10;Lr1tuDLw9bl7egUVE7LF1jMZ+KMIm/XoYYW59Vc+Un9KlZIQjjkaqFMKudaxrMlhnPhALNqP7xwm&#10;WbtK2w6vEu5a/ZxlC+2wYWmoMdB7TeX59OsMXGa7j+/5PkyLor8cD9u3lwJnwZjH8bBdgko0pH/z&#10;/XpvBV9g5RcZQK9vAAAA//8DAFBLAQItABQABgAIAAAAIQDb4fbL7gAAAIUBAAATAAAAAAAAAAAA&#10;AAAAAAAAAABbQ29udGVudF9UeXBlc10ueG1sUEsBAi0AFAAGAAgAAAAhAFr0LFu/AAAAFQEAAAsA&#10;AAAAAAAAAAAAAAAAHwEAAF9yZWxzLy5yZWxzUEsBAi0AFAAGAAgAAAAhADfBTLrEAAAA2wAAAA8A&#10;AAAAAAAAAAAAAAAABwIAAGRycy9kb3ducmV2LnhtbFBLBQYAAAAAAwADALcAAAD4AgAAAAA=&#10;" adj="259" strokecolor="#0d0d0d" strokeweight="1.5pt">
                          <v:stroke joinstyle="miter"/>
                        </v:shape>
                        <v:line id="Straight Connector 6" o:spid="_x0000_s1031" style="position:absolute;flip:x;visibility:visible;mso-wrap-style:square" from="3498,874" to="3816,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S5mwQAAANsAAAAPAAAAZHJzL2Rvd25yZXYueG1sRE/LasJA&#10;FN0X/IfhCu7qRC2JRMdQCoK6aetjf81ck5DMnZgZTfr3nUWhy8N5r7PBNOJJnassK5hNIxDEudUV&#10;FwrOp+3rEoTzyBoby6Tghxxkm9HLGlNte/6m59EXIoSwS1FB6X2bSunykgy6qW2JA3eznUEfYFdI&#10;3WEfwk0j51EUS4MVh4YSW/ooKa+PD6Og2iXmfP18219uh+S+6DH+2tao1GQ8vK9AeBr8v/jPvdMK&#10;5mF9+BJ+gNz8AgAA//8DAFBLAQItABQABgAIAAAAIQDb4fbL7gAAAIUBAAATAAAAAAAAAAAAAAAA&#10;AAAAAABbQ29udGVudF9UeXBlc10ueG1sUEsBAi0AFAAGAAgAAAAhAFr0LFu/AAAAFQEAAAsAAAAA&#10;AAAAAAAAAAAAHwEAAF9yZWxzLy5yZWxzUEsBAi0AFAAGAAgAAAAhAEFxLmbBAAAA2wAAAA8AAAAA&#10;AAAAAAAAAAAABwIAAGRycy9kb3ducmV2LnhtbFBLBQYAAAAAAwADALcAAAD1AgAAAAA=&#10;" strokeweight="1.5pt">
                          <v:stroke joinstyle="miter"/>
                        </v:line>
                        <v:line id="Straight Connector 7" o:spid="_x0000_s1032" style="position:absolute;flip:x;visibility:visible;mso-wrap-style:square" from="2464,874" to="2782,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v9xAAAANsAAAAPAAAAZHJzL2Rvd25yZXYueG1sRI9Ba8JA&#10;FITvhf6H5Qnemk20aImuoQiC7aVtGu/P7DMJZt/G7NbEf+8WCj0OM/MNs85G04or9a6xrCCJYhDE&#10;pdUNVwqK793TCwjnkTW2lknBjRxkm8eHNabaDvxF19xXIkDYpaig9r5LpXRlTQZdZDvi4J1sb9AH&#10;2VdS9zgEuGnlLI4X0mDDYaHGjrY1lef8xyho9ktTHD+e3w6n9+VlPuDic3dGpaaT8XUFwtPo/8N/&#10;7b1WMEvg90v4AXJzBwAA//8DAFBLAQItABQABgAIAAAAIQDb4fbL7gAAAIUBAAATAAAAAAAAAAAA&#10;AAAAAAAAAABbQ29udGVudF9UeXBlc10ueG1sUEsBAi0AFAAGAAgAAAAhAFr0LFu/AAAAFQEAAAsA&#10;AAAAAAAAAAAAAAAAHwEAAF9yZWxzLy5yZWxzUEsBAi0AFAAGAAgAAAAhAC49i/3EAAAA2wAAAA8A&#10;AAAAAAAAAAAAAAAABwIAAGRycy9kb3ducmV2LnhtbFBLBQYAAAAAAwADALcAAAD4AgAAAAA=&#10;" strokeweight="1.5pt">
                          <v:stroke joinstyle="miter"/>
                        </v:line>
                        <v:line id="Straight Connector 8" o:spid="_x0000_s1033" style="position:absolute;flip:x;visibility:visible;mso-wrap-style:square" from="1351,874" to="1669,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xWKxAAAANsAAAAPAAAAZHJzL2Rvd25yZXYueG1sRI9Ba8JA&#10;FITvQv/D8gq96aapmBJdQxEE9dLW2vsz+0xCsm9jdk3Sf98tFDwOM/MNs8pG04ieOldZVvA8i0AQ&#10;51ZXXCg4fW2nryCcR9bYWCYFP+QgWz9MVphqO/An9UdfiABhl6KC0vs2ldLlJRl0M9sSB+9iO4M+&#10;yK6QusMhwE0j4yhaSIMVh4USW9qUlNfHm1FQ7RJzOr/P99+XQ3J9GXDxsa1RqafH8W0JwtPo7+H/&#10;9k4riGP4+xJ+gFz/AgAA//8DAFBLAQItABQABgAIAAAAIQDb4fbL7gAAAIUBAAATAAAAAAAAAAAA&#10;AAAAAAAAAABbQ29udGVudF9UeXBlc10ueG1sUEsBAi0AFAAGAAgAAAAhAFr0LFu/AAAAFQEAAAsA&#10;AAAAAAAAAAAAAAAAHwEAAF9yZWxzLy5yZWxzUEsBAi0AFAAGAAgAAAAhAN7vFYrEAAAA2wAAAA8A&#10;AAAAAAAAAAAAAAAABwIAAGRycy9kb3ducmV2LnhtbFBLBQYAAAAAAwADALcAAAD4AgAAAAA=&#10;" strokeweight="1.5pt">
                          <v:stroke joinstyle="miter"/>
                        </v:line>
                        <v:line id="Straight Connector 9" o:spid="_x0000_s1034" style="position:absolute;flip:x;visibility:visible;mso-wrap-style:square" from="159,874" to="476,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7ARxAAAANsAAAAPAAAAZHJzL2Rvd25yZXYueG1sRI9Ba8JA&#10;FITvgv9heUJvZtNYVFLXIIKgvbTV9P6afSbB7Ns0u5r4791CocdhZr5hVtlgGnGjztWWFTxHMQji&#10;wuqaSwX5aTddgnAeWWNjmRTcyUG2Ho9WmGrb8yfdjr4UAcIuRQWV920qpSsqMugi2xIH72w7gz7I&#10;rpS6wz7ATSOTOJ5LgzWHhQpb2lZUXI5Xo6DeL0z+/f5y+Dq/LX5mPc4/dhdU6mkybF5BeBr8f/iv&#10;vdcKkhn8fgk/QK4fAAAA//8DAFBLAQItABQABgAIAAAAIQDb4fbL7gAAAIUBAAATAAAAAAAAAAAA&#10;AAAAAAAAAABbQ29udGVudF9UeXBlc10ueG1sUEsBAi0AFAAGAAgAAAAhAFr0LFu/AAAAFQEAAAsA&#10;AAAAAAAAAAAAAAAAHwEAAF9yZWxzLy5yZWxzUEsBAi0AFAAGAAgAAAAhALGjsBHEAAAA2wAAAA8A&#10;AAAAAAAAAAAAAAAABwIAAGRycy9kb3ducmV2LnhtbFBLBQYAAAAAAwADALcAAAD4AgAAAAA=&#10;" strokeweight="1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14:paraId="6420A86C" w14:textId="77777777" w:rsidR="006735A0" w:rsidRDefault="003E08E8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   </w:t>
            </w:r>
          </w:p>
          <w:p w14:paraId="53EA1CE9" w14:textId="77777777" w:rsidR="006735A0" w:rsidRDefault="003E08E8">
            <w:pPr>
              <w:spacing w:after="0"/>
              <w:ind w:firstLineChars="550" w:firstLine="154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        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          0</m:t>
                </m:r>
              </m:oMath>
            </m:oMathPara>
          </w:p>
        </w:tc>
        <w:tc>
          <w:tcPr>
            <w:tcW w:w="485" w:type="pct"/>
          </w:tcPr>
          <w:p w14:paraId="57640324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95685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8E902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FD082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E9F02D1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BBB82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F952AD0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85D6D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52612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FD24399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735A0" w14:paraId="4952BDC1" w14:textId="77777777">
        <w:trPr>
          <w:trHeight w:val="1133"/>
        </w:trPr>
        <w:tc>
          <w:tcPr>
            <w:tcW w:w="544" w:type="pct"/>
            <w:vAlign w:val="center"/>
          </w:tcPr>
          <w:p w14:paraId="3E786146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3</w:t>
            </w:r>
          </w:p>
          <w:p w14:paraId="2B3889DB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(1,0)</w:t>
            </w:r>
          </w:p>
        </w:tc>
        <w:tc>
          <w:tcPr>
            <w:tcW w:w="3970" w:type="pct"/>
          </w:tcPr>
          <w:p w14:paraId="330D5EB7" w14:textId="77777777" w:rsidR="006735A0" w:rsidRDefault="003E08E8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dài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AD là : 11 -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 = 5m</w:t>
            </w:r>
          </w:p>
          <w:p w14:paraId="22F76940" w14:textId="77777777" w:rsidR="006735A0" w:rsidRDefault="003E08E8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dài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CD là : 40 : 5 = 8m</w:t>
            </w:r>
          </w:p>
          <w:p w14:paraId="088D7CC4" w14:textId="77777777" w:rsidR="006735A0" w:rsidRDefault="003E08E8">
            <w:pPr>
              <w:spacing w:after="0"/>
              <w:ind w:right="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dùng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nuôi gà là : (8.6) : 2 = 24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485" w:type="pct"/>
          </w:tcPr>
          <w:p w14:paraId="36F82DBE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9FF90E3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C663D85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735A0" w14:paraId="1B822191" w14:textId="77777777">
        <w:trPr>
          <w:trHeight w:val="1512"/>
        </w:trPr>
        <w:tc>
          <w:tcPr>
            <w:tcW w:w="544" w:type="pct"/>
            <w:vAlign w:val="center"/>
          </w:tcPr>
          <w:p w14:paraId="064675ED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5826AC49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970" w:type="pct"/>
          </w:tcPr>
          <w:p w14:paraId="5EAC4648" w14:textId="77777777" w:rsidR="006735A0" w:rsidRDefault="003E08E8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Áp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ánh sáng suy ra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ECD</m:t>
                  </m:r>
                </m:e>
              </m:acc>
            </m:oMath>
          </w:p>
          <w:p w14:paraId="1211293A" w14:textId="77777777" w:rsidR="006735A0" w:rsidRDefault="003E08E8">
            <w:pPr>
              <w:pStyle w:val="ListParagraph"/>
              <w:spacing w:after="0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=&gt;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ABC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7E"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D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 (g.g)</w:t>
            </w:r>
          </w:p>
          <w:p w14:paraId="37674D38" w14:textId="77777777" w:rsidR="006735A0" w:rsidRDefault="003E08E8">
            <w:pPr>
              <w:pStyle w:val="ListParagraph"/>
              <w:spacing w:after="0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=&gt;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ED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BC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DC</m:t>
                  </m:r>
                </m:den>
              </m:f>
            </m:oMath>
          </w:p>
          <w:p w14:paraId="110A2B33" w14:textId="77777777" w:rsidR="006735A0" w:rsidRDefault="003E08E8">
            <w:pPr>
              <w:pStyle w:val="ListParagraph"/>
              <w:spacing w:after="0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=&gt;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 ≈ 420,5m</w:t>
            </w:r>
          </w:p>
          <w:p w14:paraId="4E27EC70" w14:textId="77777777" w:rsidR="006735A0" w:rsidRDefault="003E0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y chi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u cao tòa nhà là 420,5m</w:t>
            </w:r>
          </w:p>
        </w:tc>
        <w:tc>
          <w:tcPr>
            <w:tcW w:w="485" w:type="pct"/>
          </w:tcPr>
          <w:p w14:paraId="6CA66545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7E713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66B8AA07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FBE7C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51B831F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735A0" w14:paraId="1BA49E2E" w14:textId="77777777">
        <w:trPr>
          <w:trHeight w:val="4040"/>
        </w:trPr>
        <w:tc>
          <w:tcPr>
            <w:tcW w:w="544" w:type="pct"/>
            <w:vAlign w:val="center"/>
          </w:tcPr>
          <w:p w14:paraId="6A4E8154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60C4628F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,0)</w:t>
            </w:r>
          </w:p>
        </w:tc>
        <w:tc>
          <w:tcPr>
            <w:tcW w:w="3970" w:type="pct"/>
          </w:tcPr>
          <w:p w14:paraId="6905E921" w14:textId="77777777" w:rsidR="006735A0" w:rsidRDefault="003E08E8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i 10 phút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</w:p>
          <w:p w14:paraId="22CD8762" w14:textId="77777777" w:rsidR="006735A0" w:rsidRDefault="003E08E8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x (km) là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dài quãng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AB (x&gt;0)</w:t>
            </w:r>
          </w:p>
          <w:p w14:paraId="41CF7FC3" w14:textId="77777777" w:rsidR="006735A0" w:rsidRDefault="003E08E8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gian xe máy đi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 B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</m:t>
                  </m:r>
                </m:den>
              </m:f>
            </m:oMath>
          </w:p>
          <w:p w14:paraId="5065286A" w14:textId="77777777" w:rsidR="006735A0" w:rsidRDefault="003E08E8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gian xe khách đi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 B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45</m:t>
                  </m:r>
                </m:den>
              </m:f>
            </m:oMath>
          </w:p>
          <w:p w14:paraId="53CC5CC6" w14:textId="77777777" w:rsidR="006735A0" w:rsidRDefault="003E08E8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Vì xe khách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nơi trư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xe máy 10 phút nên :</w:t>
            </w:r>
          </w:p>
          <w:p w14:paraId="620FF1D8" w14:textId="77777777" w:rsidR="006735A0" w:rsidRDefault="003E08E8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6</m:t>
                    </m:r>
                  </m:den>
                </m:f>
              </m:oMath>
            </m:oMathPara>
          </w:p>
          <w:p w14:paraId="18BDC41D" w14:textId="77777777" w:rsidR="006735A0" w:rsidRDefault="003E08E8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&lt;=&gt; 9x - 8x = 60</w:t>
            </w:r>
          </w:p>
          <w:p w14:paraId="43193B71" w14:textId="77777777" w:rsidR="006735A0" w:rsidRDefault="003E08E8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&lt;=&gt; x = 60 (nh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n)</w:t>
            </w:r>
          </w:p>
          <w:p w14:paraId="3A0A2CA7" w14:textId="77777777" w:rsidR="006735A0" w:rsidRDefault="003E08E8">
            <w:pPr>
              <w:spacing w:after="0"/>
              <w:ind w:right="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 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uãng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AB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dài 60km.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485" w:type="pct"/>
          </w:tcPr>
          <w:p w14:paraId="335FCAE6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7B749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63F74A3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A7AA4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FAEDC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3FA20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F6D0D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EB753E1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9B582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0754FCBE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0C78F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735A0" w14:paraId="5C87EBCA" w14:textId="77777777">
        <w:tc>
          <w:tcPr>
            <w:tcW w:w="544" w:type="pct"/>
            <w:vAlign w:val="center"/>
          </w:tcPr>
          <w:p w14:paraId="15550D66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6</w:t>
            </w:r>
          </w:p>
          <w:p w14:paraId="7AEFCEDA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(3,0)</w:t>
            </w:r>
          </w:p>
        </w:tc>
        <w:tc>
          <w:tcPr>
            <w:tcW w:w="3970" w:type="pct"/>
          </w:tcPr>
          <w:p w14:paraId="5CDF885D" w14:textId="77777777" w:rsidR="006735A0" w:rsidRDefault="003E08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62336" behindDoc="1" locked="0" layoutInCell="1" allowOverlap="1" wp14:anchorId="1F6900F7" wp14:editId="1A56BC31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50165</wp:posOffset>
                  </wp:positionV>
                  <wp:extent cx="2277745" cy="2068830"/>
                  <wp:effectExtent l="0" t="0" r="0" b="0"/>
                  <wp:wrapTight wrapText="bothSides">
                    <wp:wrapPolygon edited="0">
                      <wp:start x="1325" y="1061"/>
                      <wp:lineTo x="1325" y="1326"/>
                      <wp:lineTo x="1807" y="3182"/>
                      <wp:lineTo x="1686" y="6497"/>
                      <wp:lineTo x="1927" y="9547"/>
                      <wp:lineTo x="723" y="11403"/>
                      <wp:lineTo x="723" y="11669"/>
                      <wp:lineTo x="1927" y="11669"/>
                      <wp:lineTo x="1686" y="14851"/>
                      <wp:lineTo x="1927" y="18033"/>
                      <wp:lineTo x="602" y="19757"/>
                      <wp:lineTo x="602" y="20818"/>
                      <wp:lineTo x="1807" y="20818"/>
                      <wp:lineTo x="2168" y="20155"/>
                      <wp:lineTo x="3131" y="18033"/>
                      <wp:lineTo x="4336" y="13790"/>
                      <wp:lineTo x="19992" y="12066"/>
                      <wp:lineTo x="20715" y="11801"/>
                      <wp:lineTo x="20594" y="11271"/>
                      <wp:lineTo x="20113" y="10740"/>
                      <wp:lineTo x="16620" y="9547"/>
                      <wp:lineTo x="8430" y="5304"/>
                      <wp:lineTo x="8671" y="3713"/>
                      <wp:lineTo x="7949" y="3315"/>
                      <wp:lineTo x="4456" y="3182"/>
                      <wp:lineTo x="2529" y="1061"/>
                      <wp:lineTo x="1325" y="1061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745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" w:type="pct"/>
          </w:tcPr>
          <w:p w14:paraId="067F4BB4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A0" w14:paraId="1BFEB0C6" w14:textId="77777777">
        <w:tc>
          <w:tcPr>
            <w:tcW w:w="544" w:type="pct"/>
            <w:vAlign w:val="center"/>
          </w:tcPr>
          <w:p w14:paraId="656D9573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70" w:type="pct"/>
          </w:tcPr>
          <w:p w14:paraId="380B3A4A" w14:textId="77777777" w:rsidR="006735A0" w:rsidRDefault="003E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chung và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BHA</m:t>
                  </m:r>
                </m:e>
              </m:ac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BAC</m:t>
                  </m:r>
                </m:e>
              </m:ac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21C7F6BC" w14:textId="77777777" w:rsidR="006735A0" w:rsidRDefault="003E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HBA ∽ ∆ABC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(gg)</w:t>
            </w:r>
          </w:p>
        </w:tc>
        <w:tc>
          <w:tcPr>
            <w:tcW w:w="485" w:type="pct"/>
          </w:tcPr>
          <w:p w14:paraId="0F515993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14:paraId="3EE6169F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735A0" w14:paraId="25E58FAA" w14:textId="77777777">
        <w:tc>
          <w:tcPr>
            <w:tcW w:w="544" w:type="pct"/>
            <w:vAlign w:val="center"/>
          </w:tcPr>
          <w:p w14:paraId="14D05BB2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70" w:type="pct"/>
          </w:tcPr>
          <w:p w14:paraId="185A853F" w14:textId="77777777" w:rsidR="006735A0" w:rsidRDefault="003E08E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Cm: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ABH ∽ ∆CAH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(gg)</w:t>
            </w:r>
          </w:p>
          <w:p w14:paraId="63B68399" w14:textId="77777777" w:rsidR="006735A0" w:rsidRDefault="003E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=&gt;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1300" w:dyaOrig="720" w14:anchorId="0C7E65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15pt;height:36pt" o:ole="">
                  <v:imagedata r:id="rId11" o:title=""/>
                </v:shape>
                <o:OLEObject Type="Embed" ProgID="Equation.3" ShapeID="_x0000_i1025" DrawAspect="Content" ObjectID="_1740685528" r:id="rId12"/>
              </w:object>
            </w:r>
          </w:p>
          <w:p w14:paraId="6BE369E2" w14:textId="77777777" w:rsidR="006735A0" w:rsidRDefault="003E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BH.HC</w:t>
            </w:r>
          </w:p>
        </w:tc>
        <w:tc>
          <w:tcPr>
            <w:tcW w:w="485" w:type="pct"/>
          </w:tcPr>
          <w:p w14:paraId="0E61F31F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EB8B504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5429A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7D8FA38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3FBF4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735A0" w14:paraId="167C872F" w14:textId="77777777">
        <w:tc>
          <w:tcPr>
            <w:tcW w:w="544" w:type="pct"/>
            <w:vAlign w:val="center"/>
          </w:tcPr>
          <w:p w14:paraId="72C5464B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70" w:type="pct"/>
          </w:tcPr>
          <w:p w14:paraId="1526ADC6" w14:textId="77777777" w:rsidR="006735A0" w:rsidRDefault="003E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ABH ∽ ∆CAH 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cmt)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</w:p>
          <w:p w14:paraId="07E54898" w14:textId="77777777" w:rsidR="006735A0" w:rsidRDefault="003E08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=&gt;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AH</m:t>
                    </m:r>
                  </m:den>
                </m:f>
              </m:oMath>
            </m:oMathPara>
          </w:p>
          <w:p w14:paraId="021EA386" w14:textId="77777777" w:rsidR="006735A0" w:rsidRDefault="003E0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=&gt;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AH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BH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AC</m:t>
                </m:r>
              </m:oMath>
            </m:oMathPara>
          </w:p>
          <w:p w14:paraId="6C73F6E9" w14:textId="77777777" w:rsidR="006735A0" w:rsidRDefault="003E08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=&gt;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BD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BH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AC</m:t>
                </m:r>
              </m:oMath>
            </m:oMathPara>
          </w:p>
          <w:p w14:paraId="37D4416F" w14:textId="77777777" w:rsidR="006735A0" w:rsidRDefault="003E08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=&gt;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BD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BH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AC</m:t>
                </m:r>
              </m:oMath>
            </m:oMathPara>
          </w:p>
          <w:p w14:paraId="64DF0262" w14:textId="77777777" w:rsidR="006735A0" w:rsidRDefault="003E08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=&gt;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AC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AM</m:t>
                    </m:r>
                  </m:den>
                </m:f>
              </m:oMath>
            </m:oMathPara>
          </w:p>
          <w:p w14:paraId="5A6B593E" w14:textId="77777777" w:rsidR="006735A0" w:rsidRDefault="003E08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Mà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ABH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HAC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cùng ph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ụ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BAH</m:t>
                        </m:r>
                      </m:e>
                    </m:acc>
                  </m:e>
                </m:d>
              </m:oMath>
            </m:oMathPara>
          </w:p>
          <w:p w14:paraId="634B9216" w14:textId="77777777" w:rsidR="006735A0" w:rsidRDefault="003E08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=&gt;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HBD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~∆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MAC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d>
            </m:oMath>
          </w:p>
          <w:p w14:paraId="65304BC7" w14:textId="77777777" w:rsidR="006735A0" w:rsidRDefault="003E08E8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=&gt;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HD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BD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485" w:type="pct"/>
          </w:tcPr>
          <w:p w14:paraId="08D7FFD1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DA554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C3C6E65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3DB3B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E254D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9BDA9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DC932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C7AFA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68D61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AA3CC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1BA8F9F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47750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B022CE1" w14:textId="77777777" w:rsidR="006735A0" w:rsidRDefault="006735A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0850A" w14:textId="77777777" w:rsidR="006735A0" w:rsidRDefault="003E08E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425AD28B" w14:textId="77777777" w:rsidR="006735A0" w:rsidRDefault="006735A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14:paraId="314BE860" w14:textId="77777777" w:rsidR="006735A0" w:rsidRDefault="006735A0">
      <w:pPr>
        <w:rPr>
          <w:rFonts w:ascii="Times New Roman" w:hAnsi="Times New Roman" w:cs="Times New Roman"/>
          <w:i/>
          <w:sz w:val="28"/>
          <w:szCs w:val="28"/>
        </w:rPr>
      </w:pPr>
    </w:p>
    <w:p w14:paraId="481E8876" w14:textId="77777777" w:rsidR="006735A0" w:rsidRDefault="003E08E8">
      <w:pPr>
        <w:pStyle w:val="NoSpacing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(N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u h</w:t>
      </w:r>
      <w:r>
        <w:rPr>
          <w:rFonts w:cs="Times New Roman"/>
          <w:b/>
          <w:bCs/>
          <w:szCs w:val="28"/>
        </w:rPr>
        <w:t>ọ</w:t>
      </w:r>
      <w:r>
        <w:rPr>
          <w:rFonts w:cs="Times New Roman"/>
          <w:b/>
          <w:bCs/>
          <w:szCs w:val="28"/>
        </w:rPr>
        <w:t>c sinh có cách gi</w:t>
      </w:r>
      <w:r>
        <w:rPr>
          <w:rFonts w:cs="Times New Roman"/>
          <w:b/>
          <w:bCs/>
          <w:szCs w:val="28"/>
        </w:rPr>
        <w:t>ả</w:t>
      </w:r>
      <w:r>
        <w:rPr>
          <w:rFonts w:cs="Times New Roman"/>
          <w:b/>
          <w:bCs/>
          <w:szCs w:val="28"/>
        </w:rPr>
        <w:t>i khác, giám kh</w:t>
      </w:r>
      <w:r>
        <w:rPr>
          <w:rFonts w:cs="Times New Roman"/>
          <w:b/>
          <w:bCs/>
          <w:szCs w:val="28"/>
        </w:rPr>
        <w:t>ả</w:t>
      </w:r>
      <w:r>
        <w:rPr>
          <w:rFonts w:cs="Times New Roman"/>
          <w:b/>
          <w:bCs/>
          <w:szCs w:val="28"/>
        </w:rPr>
        <w:t>o v</w:t>
      </w:r>
      <w:r>
        <w:rPr>
          <w:rFonts w:cs="Times New Roman"/>
          <w:b/>
          <w:bCs/>
          <w:szCs w:val="28"/>
        </w:rPr>
        <w:t>ậ</w:t>
      </w:r>
      <w:r>
        <w:rPr>
          <w:rFonts w:cs="Times New Roman"/>
          <w:b/>
          <w:bCs/>
          <w:szCs w:val="28"/>
        </w:rPr>
        <w:t>n d</w:t>
      </w:r>
      <w:r>
        <w:rPr>
          <w:rFonts w:cs="Times New Roman"/>
          <w:b/>
          <w:bCs/>
          <w:szCs w:val="28"/>
        </w:rPr>
        <w:t>ụ</w:t>
      </w:r>
      <w:r>
        <w:rPr>
          <w:rFonts w:cs="Times New Roman"/>
          <w:b/>
          <w:bCs/>
          <w:szCs w:val="28"/>
        </w:rPr>
        <w:t>ng thang đi</w:t>
      </w:r>
      <w:r>
        <w:rPr>
          <w:rFonts w:cs="Times New Roman"/>
          <w:b/>
          <w:bCs/>
          <w:szCs w:val="28"/>
        </w:rPr>
        <w:t>ể</w:t>
      </w:r>
      <w:r>
        <w:rPr>
          <w:rFonts w:cs="Times New Roman"/>
          <w:b/>
          <w:bCs/>
          <w:szCs w:val="28"/>
        </w:rPr>
        <w:t>m trên đ</w:t>
      </w:r>
      <w:r>
        <w:rPr>
          <w:rFonts w:cs="Times New Roman"/>
          <w:b/>
          <w:bCs/>
          <w:szCs w:val="28"/>
        </w:rPr>
        <w:t>ể</w:t>
      </w:r>
      <w:r>
        <w:rPr>
          <w:rFonts w:cs="Times New Roman"/>
          <w:b/>
          <w:bCs/>
          <w:szCs w:val="28"/>
        </w:rPr>
        <w:t xml:space="preserve"> ch</w:t>
      </w:r>
      <w:r>
        <w:rPr>
          <w:rFonts w:cs="Times New Roman"/>
          <w:b/>
          <w:bCs/>
          <w:szCs w:val="28"/>
        </w:rPr>
        <w:t>ấ</w:t>
      </w:r>
      <w:r>
        <w:rPr>
          <w:rFonts w:cs="Times New Roman"/>
          <w:b/>
          <w:bCs/>
          <w:szCs w:val="28"/>
        </w:rPr>
        <w:t>m)</w:t>
      </w:r>
    </w:p>
    <w:p w14:paraId="5665EBAF" w14:textId="77777777" w:rsidR="006735A0" w:rsidRDefault="006735A0">
      <w:pPr>
        <w:pStyle w:val="NoSpacing"/>
        <w:rPr>
          <w:rFonts w:cs="Times New Roman"/>
          <w:b/>
          <w:bCs/>
          <w:szCs w:val="28"/>
        </w:rPr>
      </w:pPr>
    </w:p>
    <w:p w14:paraId="1F0F8A18" w14:textId="77777777" w:rsidR="006735A0" w:rsidRDefault="003E08E8">
      <w:pPr>
        <w:pStyle w:val="NoSpacing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---H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T---</w:t>
      </w:r>
    </w:p>
    <w:p w14:paraId="32317550" w14:textId="77777777" w:rsidR="006735A0" w:rsidRDefault="006735A0">
      <w:pPr>
        <w:pStyle w:val="NoSpacing"/>
        <w:jc w:val="center"/>
        <w:rPr>
          <w:rFonts w:cs="Times New Roman"/>
          <w:b/>
          <w:bCs/>
          <w:szCs w:val="28"/>
          <w:lang w:val="en-US"/>
        </w:rPr>
      </w:pPr>
    </w:p>
    <w:p w14:paraId="2E6E598D" w14:textId="77777777" w:rsidR="006735A0" w:rsidRDefault="006735A0">
      <w:pPr>
        <w:rPr>
          <w:rFonts w:ascii="Times New Roman" w:hAnsi="Times New Roman" w:cs="Times New Roman"/>
          <w:sz w:val="28"/>
          <w:szCs w:val="28"/>
        </w:rPr>
      </w:pPr>
    </w:p>
    <w:sectPr w:rsidR="006735A0">
      <w:pgSz w:w="11906" w:h="16838"/>
      <w:pgMar w:top="1134" w:right="850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1BA3" w14:textId="77777777" w:rsidR="006735A0" w:rsidRDefault="003E08E8">
      <w:pPr>
        <w:spacing w:line="240" w:lineRule="auto"/>
      </w:pPr>
      <w:r>
        <w:separator/>
      </w:r>
    </w:p>
  </w:endnote>
  <w:endnote w:type="continuationSeparator" w:id="0">
    <w:p w14:paraId="1D07D200" w14:textId="77777777" w:rsidR="006735A0" w:rsidRDefault="003E0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0837" w14:textId="77777777" w:rsidR="006735A0" w:rsidRDefault="003E08E8">
      <w:pPr>
        <w:spacing w:after="0"/>
      </w:pPr>
      <w:r>
        <w:separator/>
      </w:r>
    </w:p>
  </w:footnote>
  <w:footnote w:type="continuationSeparator" w:id="0">
    <w:p w14:paraId="36BE260B" w14:textId="77777777" w:rsidR="006735A0" w:rsidRDefault="003E08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84C32E"/>
    <w:multiLevelType w:val="singleLevel"/>
    <w:tmpl w:val="E384C32E"/>
    <w:lvl w:ilvl="0">
      <w:start w:val="1"/>
      <w:numFmt w:val="decimal"/>
      <w:suff w:val="space"/>
      <w:lvlText w:val="(%1)"/>
      <w:lvlJc w:val="left"/>
    </w:lvl>
  </w:abstractNum>
  <w:num w:numId="1" w16cid:durableId="161941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3D1215"/>
    <w:rsid w:val="003820D9"/>
    <w:rsid w:val="003E08E8"/>
    <w:rsid w:val="00416F61"/>
    <w:rsid w:val="006735A0"/>
    <w:rsid w:val="00D36682"/>
    <w:rsid w:val="00D6275A"/>
    <w:rsid w:val="09510F59"/>
    <w:rsid w:val="273D1215"/>
    <w:rsid w:val="4DBC5135"/>
    <w:rsid w:val="508E7B0D"/>
    <w:rsid w:val="621D267E"/>
    <w:rsid w:val="7FB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297A781"/>
  <w15:docId w15:val="{545F2BE3-5137-4D5C-AE07-AD1EF29D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Theme="minorHAnsi" w:hAnsi="Times New Roman"/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Hai Nguyen</cp:lastModifiedBy>
  <cp:revision>2</cp:revision>
  <dcterms:created xsi:type="dcterms:W3CDTF">2023-03-18T15:44:00Z</dcterms:created>
  <dcterms:modified xsi:type="dcterms:W3CDTF">2023-03-18T15:44:00Z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F5CBAE3F221A4A4C89ABEDC3A12092B1</vt:lpwstr>
  </property>
</Properties>
</file>