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87" w:rsidRDefault="00702F87" w:rsidP="00702F87">
      <w:pPr>
        <w:spacing w:before="60" w:after="60"/>
        <w:jc w:val="center"/>
        <w:rPr>
          <w:rFonts w:eastAsia="Arial"/>
          <w:b/>
          <w:bCs/>
          <w:sz w:val="28"/>
          <w:szCs w:val="28"/>
        </w:rPr>
      </w:pPr>
      <w:r>
        <w:rPr>
          <w:rFonts w:eastAsia="Arial"/>
          <w:b/>
          <w:bCs/>
          <w:sz w:val="28"/>
          <w:szCs w:val="28"/>
        </w:rPr>
        <w:t xml:space="preserve">TIẾT 38, 39: </w:t>
      </w:r>
      <w:bookmarkStart w:id="0" w:name="_GoBack"/>
      <w:bookmarkEnd w:id="0"/>
      <w:r>
        <w:rPr>
          <w:rFonts w:eastAsia="Arial"/>
          <w:b/>
          <w:bCs/>
          <w:sz w:val="28"/>
          <w:szCs w:val="28"/>
        </w:rPr>
        <w:t>BÀI 35: ĐỊNH LÍ PYTHAGORE VÀ ỨNG DỤNG</w:t>
      </w:r>
    </w:p>
    <w:p w:rsidR="00702F87" w:rsidRDefault="00702F87" w:rsidP="00702F87">
      <w:pPr>
        <w:spacing w:before="60" w:after="60"/>
        <w:ind w:left="3420"/>
        <w:rPr>
          <w:rFonts w:eastAsia="Arial"/>
          <w:sz w:val="28"/>
          <w:szCs w:val="28"/>
        </w:rPr>
      </w:pPr>
    </w:p>
    <w:p w:rsidR="00702F87" w:rsidRDefault="00702F87" w:rsidP="00702F87">
      <w:pPr>
        <w:widowControl w:val="0"/>
        <w:spacing w:before="240" w:after="60"/>
        <w:jc w:val="both"/>
        <w:rPr>
          <w:b/>
          <w:color w:val="FF0000"/>
          <w:sz w:val="28"/>
          <w:szCs w:val="28"/>
        </w:rPr>
      </w:pPr>
      <w:r>
        <w:rPr>
          <w:b/>
          <w:sz w:val="28"/>
          <w:szCs w:val="28"/>
        </w:rPr>
        <w:t xml:space="preserve">I. Mục tiêu: </w:t>
      </w:r>
      <w:r>
        <w:rPr>
          <w:bCs/>
          <w:sz w:val="28"/>
          <w:szCs w:val="28"/>
        </w:rPr>
        <w:t xml:space="preserve">Sau khi học xong bài này học sinh có khả năng: </w:t>
      </w:r>
    </w:p>
    <w:p w:rsidR="00702F87" w:rsidRDefault="00702F87" w:rsidP="00702F87">
      <w:pPr>
        <w:widowControl w:val="0"/>
        <w:spacing w:before="60" w:after="60"/>
        <w:jc w:val="both"/>
        <w:rPr>
          <w:b/>
          <w:bCs/>
          <w:sz w:val="28"/>
          <w:szCs w:val="28"/>
        </w:rPr>
      </w:pPr>
      <w:r>
        <w:rPr>
          <w:b/>
          <w:bCs/>
          <w:sz w:val="28"/>
          <w:szCs w:val="28"/>
        </w:rPr>
        <w:t>1. Về kiến thức: </w:t>
      </w:r>
    </w:p>
    <w:p w:rsidR="00702F87" w:rsidRDefault="00702F87" w:rsidP="00702F87">
      <w:pPr>
        <w:widowControl w:val="0"/>
        <w:spacing w:before="60" w:after="60"/>
        <w:jc w:val="both"/>
        <w:rPr>
          <w:bCs/>
          <w:sz w:val="28"/>
          <w:szCs w:val="28"/>
        </w:rPr>
      </w:pPr>
      <w:r>
        <w:rPr>
          <w:bCs/>
          <w:sz w:val="28"/>
          <w:szCs w:val="28"/>
        </w:rPr>
        <w:t>Giải thích được định lí Pythagore</w:t>
      </w:r>
    </w:p>
    <w:p w:rsidR="00702F87" w:rsidRDefault="00702F87" w:rsidP="00702F87">
      <w:pPr>
        <w:widowControl w:val="0"/>
        <w:spacing w:before="60" w:after="60"/>
        <w:jc w:val="both"/>
        <w:rPr>
          <w:bCs/>
          <w:sz w:val="28"/>
          <w:szCs w:val="28"/>
        </w:rPr>
      </w:pPr>
      <w:r>
        <w:rPr>
          <w:bCs/>
          <w:sz w:val="28"/>
          <w:szCs w:val="28"/>
        </w:rPr>
        <w:t>Phát biểu được định lí Pythagore đảo</w:t>
      </w:r>
    </w:p>
    <w:p w:rsidR="00702F87" w:rsidRDefault="00702F87" w:rsidP="00702F87">
      <w:pPr>
        <w:widowControl w:val="0"/>
        <w:spacing w:before="60" w:after="60"/>
        <w:jc w:val="both"/>
        <w:rPr>
          <w:sz w:val="28"/>
          <w:szCs w:val="28"/>
        </w:rPr>
      </w:pPr>
      <w:r>
        <w:rPr>
          <w:b/>
          <w:bCs/>
          <w:sz w:val="28"/>
          <w:szCs w:val="28"/>
        </w:rPr>
        <w:t>2. Về năng lực: </w:t>
      </w:r>
    </w:p>
    <w:p w:rsidR="00702F87" w:rsidRDefault="00702F87" w:rsidP="00702F87">
      <w:pPr>
        <w:widowControl w:val="0"/>
        <w:spacing w:before="60" w:after="60"/>
        <w:jc w:val="both"/>
        <w:rPr>
          <w:bCs/>
          <w:sz w:val="28"/>
          <w:szCs w:val="28"/>
        </w:rPr>
      </w:pPr>
      <w:r>
        <w:rPr>
          <w:b/>
          <w:bCs/>
          <w:sz w:val="28"/>
          <w:szCs w:val="28"/>
        </w:rPr>
        <w:t xml:space="preserve">* Năng lực </w:t>
      </w:r>
      <w:proofErr w:type="gramStart"/>
      <w:r>
        <w:rPr>
          <w:b/>
          <w:bCs/>
          <w:sz w:val="28"/>
          <w:szCs w:val="28"/>
        </w:rPr>
        <w:t>chung</w:t>
      </w:r>
      <w:proofErr w:type="gramEnd"/>
      <w:r>
        <w:rPr>
          <w:b/>
          <w:bCs/>
          <w:sz w:val="28"/>
          <w:szCs w:val="28"/>
        </w:rPr>
        <w:t xml:space="preserve">: </w:t>
      </w:r>
      <w:r>
        <w:rPr>
          <w:bCs/>
          <w:sz w:val="28"/>
          <w:szCs w:val="28"/>
        </w:rPr>
        <w:t>Tính được độ dài các cạnh trong tam giác vuông bằng cách sử dụng định lí Pythagore. Kiểm tra được một tam giác có phải tam giác vuông hay không bằng cách áp dụng định lí Pythagore đảo.</w:t>
      </w:r>
    </w:p>
    <w:p w:rsidR="00702F87" w:rsidRDefault="00702F87" w:rsidP="00702F87">
      <w:pPr>
        <w:widowControl w:val="0"/>
        <w:spacing w:before="60" w:after="60"/>
        <w:jc w:val="both"/>
        <w:rPr>
          <w:sz w:val="28"/>
          <w:szCs w:val="28"/>
        </w:rPr>
      </w:pPr>
      <w:r>
        <w:rPr>
          <w:b/>
          <w:bCs/>
          <w:sz w:val="28"/>
          <w:szCs w:val="28"/>
          <w:lang w:val="vi-VN"/>
        </w:rPr>
        <w:t xml:space="preserve">* Năng lực đặc thù: </w:t>
      </w:r>
      <w:r>
        <w:rPr>
          <w:bCs/>
          <w:sz w:val="28"/>
          <w:szCs w:val="28"/>
        </w:rPr>
        <w:t>Giải quyết được một số bài toán thực tiễn đơn giản gắn với việc sử dụng định lí Pythagore.</w:t>
      </w:r>
    </w:p>
    <w:p w:rsidR="00702F87" w:rsidRDefault="00702F87" w:rsidP="00702F87">
      <w:pPr>
        <w:widowControl w:val="0"/>
        <w:spacing w:before="60" w:after="60"/>
        <w:jc w:val="both"/>
        <w:rPr>
          <w:sz w:val="28"/>
          <w:szCs w:val="28"/>
          <w:lang w:val="vi-VN"/>
        </w:rPr>
      </w:pPr>
      <w:r>
        <w:rPr>
          <w:b/>
          <w:bCs/>
          <w:sz w:val="28"/>
          <w:szCs w:val="28"/>
          <w:lang w:val="vi-VN"/>
        </w:rPr>
        <w:t>3. Về phẩm chất: </w:t>
      </w:r>
      <w:r>
        <w:rPr>
          <w:rFonts w:eastAsia="Calibri"/>
          <w:color w:val="000000"/>
          <w:sz w:val="26"/>
          <w:szCs w:val="26"/>
          <w:lang w:val="pt-BR"/>
        </w:rPr>
        <w:t>Tự lập, tự tin, tự chủ.</w:t>
      </w:r>
    </w:p>
    <w:p w:rsidR="00702F87" w:rsidRDefault="00702F87" w:rsidP="00702F87">
      <w:pPr>
        <w:widowControl w:val="0"/>
        <w:spacing w:before="60" w:after="60"/>
        <w:jc w:val="both"/>
        <w:rPr>
          <w:sz w:val="28"/>
          <w:szCs w:val="28"/>
          <w:lang w:val="vi-VN"/>
        </w:rPr>
      </w:pPr>
      <w:r>
        <w:rPr>
          <w:b/>
          <w:bCs/>
          <w:sz w:val="28"/>
          <w:szCs w:val="28"/>
          <w:lang w:val="vi-VN"/>
        </w:rPr>
        <w:t>II. Thiết bị dạy học và học liệu </w:t>
      </w:r>
    </w:p>
    <w:p w:rsidR="00702F87" w:rsidRDefault="00702F87" w:rsidP="00702F87">
      <w:pPr>
        <w:widowControl w:val="0"/>
        <w:spacing w:before="60" w:after="60"/>
        <w:jc w:val="both"/>
        <w:rPr>
          <w:b/>
          <w:sz w:val="28"/>
          <w:szCs w:val="28"/>
          <w:lang w:val="vi-VN"/>
        </w:rPr>
      </w:pPr>
      <w:r>
        <w:rPr>
          <w:b/>
          <w:sz w:val="28"/>
          <w:szCs w:val="28"/>
          <w:lang w:val="vi-VN"/>
        </w:rPr>
        <w:t xml:space="preserve">1. Giáo viên: </w:t>
      </w:r>
      <w:r>
        <w:rPr>
          <w:sz w:val="28"/>
          <w:szCs w:val="28"/>
          <w:lang w:val="vi-VN"/>
        </w:rPr>
        <w:t>Chuẩn bị kế hoạch và dụng cụ học tập.</w:t>
      </w:r>
    </w:p>
    <w:p w:rsidR="00702F87" w:rsidRDefault="00702F87" w:rsidP="00702F87">
      <w:pPr>
        <w:widowControl w:val="0"/>
        <w:spacing w:before="60" w:after="60"/>
        <w:jc w:val="both"/>
        <w:rPr>
          <w:b/>
          <w:sz w:val="28"/>
          <w:szCs w:val="28"/>
        </w:rPr>
      </w:pPr>
      <w:r>
        <w:rPr>
          <w:b/>
          <w:sz w:val="28"/>
          <w:szCs w:val="28"/>
          <w:lang w:val="vi-VN"/>
        </w:rPr>
        <w:t xml:space="preserve">2. Học sinh: </w:t>
      </w:r>
      <w:r>
        <w:rPr>
          <w:sz w:val="28"/>
          <w:szCs w:val="28"/>
          <w:lang w:val="vi-VN"/>
        </w:rPr>
        <w:t>Xem lại bài các trường hợp đồng dạng của tam giác, giấy màu, bìa cứng, chuẩn bị dụng cụ học tập</w:t>
      </w:r>
      <w:r>
        <w:rPr>
          <w:sz w:val="28"/>
          <w:szCs w:val="28"/>
        </w:rPr>
        <w:t>.</w:t>
      </w:r>
    </w:p>
    <w:p w:rsidR="00702F87" w:rsidRDefault="00702F87" w:rsidP="00702F87">
      <w:pPr>
        <w:widowControl w:val="0"/>
        <w:spacing w:before="60" w:after="60"/>
        <w:jc w:val="both"/>
        <w:rPr>
          <w:b/>
          <w:bCs/>
          <w:sz w:val="28"/>
          <w:szCs w:val="28"/>
          <w:lang w:val="vi-VN"/>
        </w:rPr>
      </w:pPr>
      <w:r>
        <w:rPr>
          <w:b/>
          <w:bCs/>
          <w:sz w:val="28"/>
          <w:szCs w:val="28"/>
          <w:lang w:val="vi-VN"/>
        </w:rPr>
        <w:t>III. Tiến trình dạy học</w:t>
      </w:r>
    </w:p>
    <w:p w:rsidR="00702F87" w:rsidRDefault="00702F87" w:rsidP="00702F87">
      <w:pPr>
        <w:widowControl w:val="0"/>
        <w:spacing w:before="60" w:after="60"/>
        <w:jc w:val="both"/>
        <w:rPr>
          <w:b/>
          <w:bCs/>
          <w:sz w:val="28"/>
          <w:szCs w:val="28"/>
          <w:lang w:val="vi-VN"/>
        </w:rPr>
      </w:pPr>
      <w:r>
        <w:rPr>
          <w:b/>
          <w:bCs/>
          <w:sz w:val="28"/>
          <w:szCs w:val="28"/>
          <w:lang w:val="vi-VN"/>
        </w:rPr>
        <w:t>Tiết 1</w:t>
      </w:r>
    </w:p>
    <w:p w:rsidR="00702F87" w:rsidRDefault="00702F87" w:rsidP="00702F87">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rsidR="00702F87" w:rsidRDefault="00702F87" w:rsidP="00702F87">
      <w:pPr>
        <w:widowControl w:val="0"/>
        <w:spacing w:before="60" w:after="60"/>
        <w:jc w:val="both"/>
        <w:rPr>
          <w:bCs/>
          <w:sz w:val="28"/>
          <w:szCs w:val="28"/>
          <w:lang w:val="vi-VN"/>
        </w:rPr>
      </w:pPr>
      <w:r>
        <w:rPr>
          <w:b/>
          <w:bCs/>
          <w:sz w:val="28"/>
          <w:szCs w:val="28"/>
          <w:lang w:val="vi-VN"/>
        </w:rPr>
        <w:t xml:space="preserve">a) Mục tiêu: </w:t>
      </w:r>
      <w:r>
        <w:rPr>
          <w:bCs/>
          <w:sz w:val="28"/>
          <w:szCs w:val="28"/>
          <w:lang w:val="vi-VN"/>
        </w:rPr>
        <w:t>HS thấy được việc cần thiết tính độ dài cạnh huyền của một tam giác vuông khi biết hai cạnh góc vuông. Giúp HS biết cách vẽ đoạn thẳng với độ dài có dạng căn thức (đơn vị độ dài) hoặc vẽ điểm biểu diễn các số vô tỉ có dạng căn thức đơn giản.</w:t>
      </w:r>
    </w:p>
    <w:p w:rsidR="00702F87" w:rsidRDefault="00702F87" w:rsidP="00702F87">
      <w:pPr>
        <w:rPr>
          <w:b/>
          <w:bCs/>
          <w:sz w:val="28"/>
          <w:szCs w:val="28"/>
          <w:lang w:val="vi-VN"/>
        </w:rPr>
      </w:pPr>
      <w:r>
        <w:rPr>
          <w:b/>
          <w:bCs/>
          <w:sz w:val="28"/>
          <w:szCs w:val="28"/>
          <w:lang w:val="vi-VN"/>
        </w:rPr>
        <w:t>b) Nội dung:</w:t>
      </w:r>
      <w:r>
        <w:rPr>
          <w:rFonts w:eastAsia="Calibri"/>
          <w:color w:val="000000"/>
          <w:sz w:val="26"/>
          <w:szCs w:val="26"/>
          <w:lang w:val="nl-NL"/>
        </w:rPr>
        <w:t xml:space="preserve"> </w:t>
      </w:r>
      <w:r>
        <w:rPr>
          <w:rFonts w:eastAsia="Calibri"/>
          <w:color w:val="000000"/>
          <w:sz w:val="28"/>
          <w:szCs w:val="28"/>
          <w:lang w:val="nl-NL"/>
        </w:rPr>
        <w:t>HS quan sát màn chiếu, suy nghĩ, trao đổi, thảo luận và trả lời câu hỏi khởi động.</w:t>
      </w:r>
    </w:p>
    <w:p w:rsidR="00702F87" w:rsidRDefault="00702F87" w:rsidP="00702F87">
      <w:pPr>
        <w:widowControl w:val="0"/>
        <w:spacing w:before="60" w:after="60"/>
        <w:jc w:val="both"/>
        <w:rPr>
          <w:b/>
          <w:bCs/>
          <w:sz w:val="28"/>
          <w:szCs w:val="28"/>
          <w:lang w:val="vi-VN"/>
        </w:rPr>
      </w:pPr>
      <w:r>
        <w:rPr>
          <w:b/>
          <w:bCs/>
          <w:sz w:val="28"/>
          <w:szCs w:val="28"/>
          <w:lang w:val="vi-VN"/>
        </w:rPr>
        <w:t>c) Sản phẩm:</w:t>
      </w:r>
      <w:r>
        <w:rPr>
          <w:rFonts w:eastAsia="Calibri"/>
          <w:color w:val="000000"/>
          <w:sz w:val="28"/>
          <w:szCs w:val="28"/>
          <w:lang w:val="nl-NL"/>
        </w:rPr>
        <w:t xml:space="preserve"> HS</w:t>
      </w:r>
      <w:r>
        <w:rPr>
          <w:rFonts w:eastAsia="Calibri"/>
          <w:color w:val="000000"/>
          <w:sz w:val="28"/>
          <w:szCs w:val="28"/>
          <w:lang w:val="vi-VN"/>
        </w:rPr>
        <w:t xml:space="preserve"> đưa ra dự đoán cá nhân cho </w:t>
      </w:r>
      <w:r>
        <w:rPr>
          <w:rFonts w:eastAsia="Calibri"/>
          <w:color w:val="000000"/>
          <w:sz w:val="28"/>
          <w:szCs w:val="28"/>
          <w:lang w:val="nl-NL"/>
        </w:rPr>
        <w:t>câu hỏi mở đầu.</w:t>
      </w:r>
    </w:p>
    <w:p w:rsidR="00702F87" w:rsidRDefault="00702F87" w:rsidP="00702F87">
      <w:pPr>
        <w:widowControl w:val="0"/>
        <w:tabs>
          <w:tab w:val="left" w:pos="567"/>
          <w:tab w:val="left" w:pos="1418"/>
        </w:tabs>
        <w:spacing w:before="60" w:after="60"/>
        <w:jc w:val="both"/>
        <w:rPr>
          <w:bCs/>
          <w:sz w:val="28"/>
          <w:szCs w:val="28"/>
          <w:lang w:val="vi-VN"/>
        </w:rPr>
      </w:pPr>
      <w:r>
        <w:rPr>
          <w:b/>
          <w:bCs/>
          <w:sz w:val="28"/>
          <w:szCs w:val="28"/>
          <w:lang w:val="vi-VN"/>
        </w:rPr>
        <w:t>d) Tổ chức thực hiện:</w:t>
      </w:r>
      <w:r>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702F87" w:rsidTr="00702F87">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670"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sz w:val="28"/>
                <w:szCs w:val="28"/>
              </w:rPr>
            </w:pPr>
            <w:r>
              <w:rPr>
                <w:b/>
                <w:sz w:val="28"/>
                <w:szCs w:val="28"/>
              </w:rPr>
              <w:t xml:space="preserve">* GV </w:t>
            </w:r>
            <w:r>
              <w:rPr>
                <w:sz w:val="28"/>
                <w:szCs w:val="28"/>
              </w:rPr>
              <w:t>giao hs</w:t>
            </w:r>
            <w:r>
              <w:rPr>
                <w:b/>
                <w:sz w:val="28"/>
                <w:szCs w:val="28"/>
              </w:rPr>
              <w:t xml:space="preserve"> </w:t>
            </w:r>
            <w:r>
              <w:rPr>
                <w:sz w:val="28"/>
                <w:szCs w:val="28"/>
              </w:rPr>
              <w:t>đọc hoạt động mở đầu trong sgk và vẽ như yêu cầu trong sách.</w:t>
            </w:r>
          </w:p>
          <w:p w:rsidR="00702F87" w:rsidRDefault="00702F87">
            <w:pPr>
              <w:spacing w:before="60" w:after="60"/>
              <w:jc w:val="both"/>
              <w:rPr>
                <w:sz w:val="28"/>
                <w:szCs w:val="28"/>
              </w:rPr>
            </w:pPr>
            <w:r>
              <w:rPr>
                <w:b/>
                <w:sz w:val="28"/>
                <w:szCs w:val="28"/>
              </w:rPr>
              <w:t>* HS thực hiện nhiệm vụ</w:t>
            </w:r>
          </w:p>
          <w:p w:rsidR="00702F87" w:rsidRDefault="00702F87">
            <w:pPr>
              <w:spacing w:before="60" w:after="60"/>
              <w:jc w:val="both"/>
              <w:rPr>
                <w:sz w:val="28"/>
                <w:szCs w:val="28"/>
              </w:rPr>
            </w:pPr>
            <w:r>
              <w:rPr>
                <w:b/>
                <w:sz w:val="28"/>
                <w:szCs w:val="28"/>
              </w:rPr>
              <w:t xml:space="preserve">* Báo cáo, thảo luận </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Kết luận, nhận định</w:t>
            </w:r>
          </w:p>
          <w:p w:rsidR="00702F87" w:rsidRDefault="00702F87">
            <w:pPr>
              <w:widowControl w:val="0"/>
              <w:spacing w:before="60" w:after="60"/>
              <w:jc w:val="both"/>
              <w:rPr>
                <w:sz w:val="28"/>
                <w:szCs w:val="28"/>
              </w:rPr>
            </w:pPr>
            <w:r>
              <w:rPr>
                <w:sz w:val="28"/>
                <w:szCs w:val="28"/>
              </w:rPr>
              <w:t xml:space="preserve">- </w:t>
            </w:r>
            <w:proofErr w:type="gramStart"/>
            <w:r>
              <w:rPr>
                <w:sz w:val="28"/>
                <w:szCs w:val="28"/>
              </w:rPr>
              <w:t>GV  rút</w:t>
            </w:r>
            <w:proofErr w:type="gramEnd"/>
            <w:r>
              <w:rPr>
                <w:sz w:val="28"/>
                <w:szCs w:val="28"/>
              </w:rPr>
              <w:t xml:space="preserve"> ra kết luận cần tính độ dài cạnh huyền của một tam giác vuông khi biết độ dài hai cạnh </w:t>
            </w:r>
            <w:r>
              <w:rPr>
                <w:sz w:val="28"/>
                <w:szCs w:val="28"/>
              </w:rPr>
              <w:lastRenderedPageBreak/>
              <w:t>góc vuông.</w:t>
            </w:r>
          </w:p>
          <w:p w:rsidR="00702F87" w:rsidRDefault="00702F87">
            <w:pPr>
              <w:jc w:val="both"/>
              <w:rPr>
                <w:sz w:val="28"/>
                <w:szCs w:val="28"/>
                <w:lang w:val="nl-NL"/>
              </w:rPr>
            </w:pPr>
          </w:p>
        </w:tc>
        <w:tc>
          <w:tcPr>
            <w:tcW w:w="4253" w:type="dxa"/>
            <w:tcBorders>
              <w:top w:val="single" w:sz="4" w:space="0" w:color="auto"/>
              <w:left w:val="single" w:sz="4" w:space="0" w:color="auto"/>
              <w:bottom w:val="single" w:sz="4" w:space="0" w:color="auto"/>
              <w:right w:val="single" w:sz="4" w:space="0" w:color="auto"/>
            </w:tcBorders>
            <w:hideMark/>
          </w:tcPr>
          <w:p w:rsidR="00702F87" w:rsidRDefault="00702F87">
            <w:pPr>
              <w:widowControl w:val="0"/>
              <w:spacing w:before="60" w:after="60"/>
              <w:jc w:val="both"/>
              <w:rPr>
                <w:sz w:val="28"/>
                <w:szCs w:val="28"/>
              </w:rPr>
            </w:pPr>
            <w:r>
              <w:rPr>
                <w:sz w:val="28"/>
                <w:szCs w:val="28"/>
              </w:rPr>
              <w:lastRenderedPageBreak/>
              <w:t xml:space="preserve">Hs vẽ hình chữ nhật và trục số, HS quan sát và đặt vấn đề cần tính độ dài đường chéo của hình chữ nhật khi biết hai kích thước của hình chữ nhật đó. </w:t>
            </w:r>
          </w:p>
        </w:tc>
      </w:tr>
    </w:tbl>
    <w:p w:rsidR="00702F87" w:rsidRDefault="00702F87" w:rsidP="00702F87">
      <w:pPr>
        <w:widowControl w:val="0"/>
        <w:spacing w:before="60" w:after="60"/>
        <w:jc w:val="both"/>
        <w:rPr>
          <w:sz w:val="28"/>
          <w:szCs w:val="28"/>
          <w:lang w:val="nl-NL"/>
        </w:rPr>
      </w:pPr>
      <w:r>
        <w:rPr>
          <w:b/>
          <w:bCs/>
          <w:sz w:val="28"/>
          <w:szCs w:val="28"/>
          <w:lang w:val="nl-NL"/>
        </w:rPr>
        <w:lastRenderedPageBreak/>
        <w:t xml:space="preserve">2. Hoạt động 2: Hình thành kiến thức </w:t>
      </w:r>
      <w:r>
        <w:rPr>
          <w:sz w:val="28"/>
          <w:szCs w:val="28"/>
          <w:lang w:val="nl-NL"/>
        </w:rPr>
        <w:t>(18 phút)</w:t>
      </w:r>
    </w:p>
    <w:p w:rsidR="00702F87" w:rsidRDefault="00702F87" w:rsidP="00702F87">
      <w:pPr>
        <w:widowControl w:val="0"/>
        <w:spacing w:before="60" w:after="60"/>
        <w:jc w:val="center"/>
        <w:rPr>
          <w:b/>
          <w:bCs/>
          <w:sz w:val="28"/>
          <w:szCs w:val="28"/>
          <w:lang w:val="nl-NL"/>
        </w:rPr>
      </w:pPr>
      <w:r>
        <w:rPr>
          <w:b/>
          <w:bCs/>
          <w:sz w:val="28"/>
          <w:szCs w:val="28"/>
          <w:lang w:val="nl-NL"/>
        </w:rPr>
        <w:t>1</w:t>
      </w:r>
      <w:r>
        <w:rPr>
          <w:b/>
          <w:bCs/>
          <w:sz w:val="28"/>
          <w:szCs w:val="28"/>
          <w:lang w:val="vi-VN"/>
        </w:rPr>
        <w:t>.</w:t>
      </w:r>
      <w:r>
        <w:rPr>
          <w:b/>
          <w:bCs/>
          <w:sz w:val="28"/>
          <w:szCs w:val="28"/>
          <w:lang w:val="nl-NL"/>
        </w:rPr>
        <w:t xml:space="preserve"> Đ</w:t>
      </w:r>
      <w:r>
        <w:rPr>
          <w:bCs/>
          <w:sz w:val="28"/>
          <w:szCs w:val="28"/>
        </w:rPr>
        <w:t>ịnh lí Pythagore</w:t>
      </w:r>
    </w:p>
    <w:p w:rsidR="00702F87" w:rsidRDefault="00702F87" w:rsidP="00702F87">
      <w:pPr>
        <w:tabs>
          <w:tab w:val="left" w:pos="567"/>
          <w:tab w:val="left" w:pos="1134"/>
        </w:tabs>
        <w:spacing w:before="120"/>
        <w:rPr>
          <w:rFonts w:eastAsia="Calibri"/>
          <w:color w:val="000000"/>
          <w:sz w:val="28"/>
          <w:szCs w:val="28"/>
        </w:rPr>
      </w:pPr>
      <w:r>
        <w:rPr>
          <w:b/>
          <w:bCs/>
          <w:sz w:val="28"/>
          <w:szCs w:val="28"/>
          <w:lang w:val="nl-NL"/>
        </w:rPr>
        <w:t>a) Mục tiêu:</w:t>
      </w:r>
      <w:r>
        <w:rPr>
          <w:bCs/>
          <w:sz w:val="28"/>
          <w:szCs w:val="28"/>
          <w:lang w:val="nl-NL"/>
        </w:rPr>
        <w:t xml:space="preserve"> </w:t>
      </w:r>
      <w:r>
        <w:rPr>
          <w:rFonts w:eastAsia="Calibri"/>
          <w:color w:val="000000"/>
          <w:sz w:val="28"/>
          <w:szCs w:val="28"/>
          <w:lang w:val="vi-VN"/>
        </w:rPr>
        <w:t xml:space="preserve">- HS ghi nhớ kiến thức trọng tâm về </w:t>
      </w:r>
      <w:r>
        <w:rPr>
          <w:rFonts w:eastAsia="Calibri"/>
          <w:color w:val="000000"/>
          <w:sz w:val="28"/>
          <w:szCs w:val="28"/>
        </w:rPr>
        <w:t>định</w:t>
      </w:r>
      <w:r>
        <w:rPr>
          <w:rFonts w:eastAsia="Calibri"/>
          <w:color w:val="000000"/>
          <w:sz w:val="28"/>
          <w:szCs w:val="28"/>
          <w:lang w:val="vi-VN"/>
        </w:rPr>
        <w:t xml:space="preserve"> lí Pythagore</w:t>
      </w:r>
      <w:r>
        <w:rPr>
          <w:rFonts w:eastAsia="Calibri"/>
          <w:color w:val="000000"/>
          <w:sz w:val="28"/>
          <w:szCs w:val="28"/>
        </w:rPr>
        <w:t xml:space="preserve"> và định</w:t>
      </w:r>
      <w:r>
        <w:rPr>
          <w:rFonts w:eastAsia="Calibri"/>
          <w:color w:val="000000"/>
          <w:sz w:val="28"/>
          <w:szCs w:val="28"/>
          <w:lang w:val="vi-VN"/>
        </w:rPr>
        <w:t xml:space="preserve"> lí Pythagore</w:t>
      </w:r>
      <w:r>
        <w:rPr>
          <w:rFonts w:eastAsia="Calibri"/>
          <w:color w:val="000000"/>
          <w:sz w:val="28"/>
          <w:szCs w:val="28"/>
        </w:rPr>
        <w:t xml:space="preserve"> đảo</w:t>
      </w:r>
    </w:p>
    <w:p w:rsidR="00702F87" w:rsidRDefault="00702F87" w:rsidP="00702F87">
      <w:pPr>
        <w:tabs>
          <w:tab w:val="left" w:pos="567"/>
          <w:tab w:val="left" w:pos="1134"/>
        </w:tabs>
        <w:spacing w:before="120"/>
        <w:rPr>
          <w:bCs/>
          <w:sz w:val="28"/>
          <w:szCs w:val="28"/>
          <w:lang w:val="nl-NL"/>
        </w:rPr>
      </w:pPr>
      <w:r>
        <w:rPr>
          <w:rFonts w:eastAsia="Calibri"/>
          <w:color w:val="000000"/>
          <w:sz w:val="28"/>
          <w:szCs w:val="28"/>
          <w:lang w:val="vi-VN"/>
        </w:rPr>
        <w:t xml:space="preserve">- HS </w:t>
      </w:r>
      <w:r>
        <w:rPr>
          <w:rFonts w:eastAsia="Calibri"/>
          <w:color w:val="000000"/>
          <w:sz w:val="28"/>
          <w:szCs w:val="28"/>
        </w:rPr>
        <w:t xml:space="preserve">biết cách chứng minh định lí </w:t>
      </w:r>
      <w:r>
        <w:rPr>
          <w:rFonts w:eastAsia="Calibri"/>
          <w:color w:val="000000"/>
          <w:sz w:val="28"/>
          <w:szCs w:val="28"/>
          <w:lang w:val="vi-VN"/>
        </w:rPr>
        <w:t>Pythagore</w:t>
      </w:r>
      <w:r>
        <w:rPr>
          <w:rFonts w:eastAsia="Calibri"/>
          <w:color w:val="000000"/>
          <w:sz w:val="28"/>
          <w:szCs w:val="28"/>
        </w:rPr>
        <w:t xml:space="preserve"> và vận dụng định lí</w:t>
      </w:r>
      <w:r>
        <w:rPr>
          <w:rFonts w:eastAsia="Calibri"/>
          <w:color w:val="000000"/>
          <w:sz w:val="28"/>
          <w:szCs w:val="28"/>
          <w:lang w:val="vi-VN"/>
        </w:rPr>
        <w:t xml:space="preserve"> Pythagore</w:t>
      </w:r>
      <w:r>
        <w:rPr>
          <w:rFonts w:eastAsia="Calibri"/>
          <w:color w:val="000000"/>
          <w:sz w:val="28"/>
          <w:szCs w:val="28"/>
        </w:rPr>
        <w:t xml:space="preserve">, </w:t>
      </w:r>
      <w:r>
        <w:rPr>
          <w:rFonts w:eastAsia="Calibri"/>
          <w:color w:val="000000"/>
          <w:sz w:val="28"/>
          <w:szCs w:val="28"/>
          <w:lang w:val="vi-VN"/>
        </w:rPr>
        <w:t>Pythagore</w:t>
      </w:r>
      <w:r>
        <w:rPr>
          <w:rFonts w:eastAsia="Calibri"/>
          <w:color w:val="000000"/>
          <w:sz w:val="28"/>
          <w:szCs w:val="28"/>
        </w:rPr>
        <w:t xml:space="preserve"> đảo vào các bài toán.</w:t>
      </w:r>
    </w:p>
    <w:p w:rsidR="00702F87" w:rsidRDefault="00702F87" w:rsidP="00702F87">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nl-NL"/>
        </w:rPr>
        <w:t xml:space="preserve">HS tìm hiểu và tiếp nhận nội dung kiến thức </w:t>
      </w:r>
      <w:r>
        <w:rPr>
          <w:rFonts w:eastAsia="Calibri"/>
          <w:color w:val="000000"/>
          <w:sz w:val="26"/>
          <w:szCs w:val="26"/>
          <w:lang w:val="vi-VN"/>
        </w:rPr>
        <w:t xml:space="preserve">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theo dẫn dắt, yêu cầu của GV</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nl-NL"/>
        </w:rPr>
        <w:t xml:space="preserve">HS ghi nhớ được </w:t>
      </w:r>
      <w:r>
        <w:rPr>
          <w:rFonts w:eastAsia="Calibri"/>
          <w:color w:val="000000"/>
          <w:sz w:val="26"/>
          <w:szCs w:val="26"/>
          <w:lang w:val="vi-VN"/>
        </w:rPr>
        <w:t xml:space="preserve">kiến thức về </w:t>
      </w:r>
      <w:r>
        <w:rPr>
          <w:rFonts w:eastAsia="Calibri"/>
          <w:color w:val="000000"/>
          <w:sz w:val="28"/>
          <w:szCs w:val="28"/>
        </w:rPr>
        <w:t>định lí</w:t>
      </w:r>
      <w:r>
        <w:rPr>
          <w:rFonts w:eastAsia="Calibri"/>
          <w:color w:val="000000"/>
          <w:sz w:val="28"/>
          <w:szCs w:val="28"/>
          <w:lang w:val="vi-VN"/>
        </w:rPr>
        <w:t xml:space="preserve"> Pythagore</w:t>
      </w:r>
      <w:r>
        <w:rPr>
          <w:rFonts w:eastAsia="Calibri"/>
          <w:color w:val="000000"/>
          <w:sz w:val="26"/>
          <w:szCs w:val="26"/>
          <w:lang w:val="nl-NL"/>
        </w:rPr>
        <w:t xml:space="preserve"> </w:t>
      </w:r>
      <w:r>
        <w:rPr>
          <w:rFonts w:eastAsia="Calibri"/>
          <w:color w:val="000000"/>
          <w:sz w:val="26"/>
          <w:szCs w:val="26"/>
          <w:lang w:val="vi-VN"/>
        </w:rPr>
        <w:t xml:space="preserve">và </w:t>
      </w:r>
      <w:r>
        <w:rPr>
          <w:rFonts w:eastAsia="Calibri"/>
          <w:color w:val="000000"/>
          <w:sz w:val="26"/>
          <w:szCs w:val="26"/>
          <w:lang w:val="nl-NL"/>
        </w:rPr>
        <w:t>giải được một số bài tập liên quan.</w:t>
      </w:r>
    </w:p>
    <w:p w:rsidR="00702F87" w:rsidRDefault="00702F87" w:rsidP="00702F87">
      <w:pPr>
        <w:widowControl w:val="0"/>
        <w:tabs>
          <w:tab w:val="left" w:pos="567"/>
          <w:tab w:val="left" w:pos="1418"/>
        </w:tabs>
        <w:spacing w:before="60" w:after="60"/>
        <w:jc w:val="both"/>
        <w:rPr>
          <w:bCs/>
          <w:sz w:val="28"/>
          <w:szCs w:val="28"/>
          <w:lang w:val="nl-NL"/>
        </w:rPr>
      </w:pPr>
      <w:r>
        <w:rPr>
          <w:b/>
          <w:bCs/>
          <w:sz w:val="28"/>
          <w:szCs w:val="28"/>
          <w:lang w:val="nl-NL"/>
        </w:rPr>
        <w:t>d) Tổ chức thực hiện:</w:t>
      </w:r>
      <w:r>
        <w:rPr>
          <w:bCs/>
          <w:sz w:val="28"/>
          <w:szCs w:val="28"/>
          <w:lang w:val="nl-NL"/>
        </w:rPr>
        <w:t xml:space="preserve">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87" w:rsidRDefault="00702F87">
            <w:pPr>
              <w:spacing w:before="120" w:after="160" w:line="256" w:lineRule="auto"/>
              <w:rPr>
                <w:rFonts w:eastAsia="Calibri"/>
                <w:b/>
                <w:color w:val="000000"/>
                <w:sz w:val="28"/>
                <w:szCs w:val="28"/>
              </w:rPr>
            </w:pPr>
            <w:r>
              <w:rPr>
                <w:rFonts w:eastAsia="Calibri"/>
                <w:b/>
                <w:color w:val="000000"/>
                <w:sz w:val="28"/>
                <w:szCs w:val="28"/>
              </w:rPr>
              <w:lastRenderedPageBreak/>
              <w:t>Bước 1: Chuyển giao nhiệm vụ:</w:t>
            </w:r>
          </w:p>
          <w:p w:rsidR="00702F87" w:rsidRDefault="00702F87">
            <w:pPr>
              <w:widowControl w:val="0"/>
              <w:spacing w:before="60" w:after="60"/>
              <w:jc w:val="both"/>
              <w:rPr>
                <w:rFonts w:eastAsia="Calibri"/>
                <w:bCs/>
                <w:sz w:val="28"/>
                <w:szCs w:val="28"/>
                <w:lang w:val="nl-NL"/>
              </w:rPr>
            </w:pPr>
            <w:r>
              <w:rPr>
                <w:rFonts w:eastAsia="Calibri"/>
                <w:bCs/>
                <w:sz w:val="28"/>
                <w:szCs w:val="28"/>
                <w:lang w:val="nl-NL"/>
              </w:rPr>
              <w:t>Hs thực hiện HĐ1 và HĐ2</w:t>
            </w:r>
          </w:p>
          <w:p w:rsidR="00702F87" w:rsidRDefault="00702F87">
            <w:pPr>
              <w:widowControl w:val="0"/>
              <w:spacing w:before="60" w:after="60"/>
              <w:jc w:val="both"/>
              <w:rPr>
                <w:rFonts w:eastAsia="Calibri"/>
                <w:b/>
                <w:bCs/>
                <w:sz w:val="28"/>
                <w:szCs w:val="28"/>
                <w:lang w:val="nl-NL"/>
              </w:rPr>
            </w:pPr>
            <w:r>
              <w:rPr>
                <w:rFonts w:eastAsia="Calibri"/>
                <w:b/>
                <w:bCs/>
                <w:sz w:val="28"/>
                <w:szCs w:val="28"/>
                <w:lang w:val="nl-NL"/>
              </w:rPr>
              <w:t>Bước 2: Thực hiện nhiệm vụ:</w:t>
            </w:r>
          </w:p>
          <w:p w:rsidR="00702F87" w:rsidRDefault="00702F87">
            <w:pPr>
              <w:spacing w:before="120"/>
              <w:rPr>
                <w:color w:val="000000"/>
                <w:sz w:val="26"/>
                <w:szCs w:val="26"/>
              </w:rPr>
            </w:pPr>
            <w:r>
              <w:rPr>
                <w:color w:val="000000"/>
                <w:sz w:val="26"/>
                <w:szCs w:val="26"/>
              </w:rPr>
              <w:t xml:space="preserve">- GV: hướng dẫn, giảng, dẫn dắt, quan sát và trợ giúp HS.  </w:t>
            </w:r>
          </w:p>
          <w:p w:rsidR="00702F87" w:rsidRDefault="00702F87">
            <w:pPr>
              <w:spacing w:before="120"/>
              <w:rPr>
                <w:color w:val="000000"/>
                <w:sz w:val="26"/>
                <w:szCs w:val="26"/>
              </w:rPr>
            </w:pPr>
            <w:r>
              <w:rPr>
                <w:color w:val="000000"/>
                <w:sz w:val="26"/>
                <w:szCs w:val="26"/>
              </w:rPr>
              <w:t>- HS theo dõi SGK, chú ý nghe, hiểu, thảo luận, trao đổi và hoàn thành các yêu cầu.</w:t>
            </w:r>
          </w:p>
          <w:p w:rsidR="00702F87" w:rsidRDefault="00702F87">
            <w:pPr>
              <w:widowControl w:val="0"/>
              <w:spacing w:before="60" w:after="60"/>
              <w:jc w:val="both"/>
              <w:rPr>
                <w:rFonts w:eastAsia="Calibri"/>
                <w:b/>
                <w:bCs/>
                <w:sz w:val="28"/>
                <w:szCs w:val="28"/>
                <w:lang w:val="nl-NL"/>
              </w:rPr>
            </w:pPr>
            <w:r>
              <w:rPr>
                <w:rFonts w:eastAsia="Calibri"/>
                <w:b/>
                <w:bCs/>
                <w:sz w:val="28"/>
                <w:szCs w:val="28"/>
                <w:lang w:val="nl-NL"/>
              </w:rPr>
              <w:t>Bước 3:Báo cáo thảo luận:</w:t>
            </w:r>
          </w:p>
          <w:p w:rsidR="00702F87" w:rsidRDefault="00702F87">
            <w:pPr>
              <w:spacing w:before="120"/>
              <w:rPr>
                <w:color w:val="000000"/>
                <w:sz w:val="26"/>
                <w:szCs w:val="26"/>
              </w:rPr>
            </w:pPr>
            <w:r>
              <w:rPr>
                <w:color w:val="000000"/>
                <w:sz w:val="26"/>
                <w:szCs w:val="26"/>
              </w:rPr>
              <w:t>Hoạt động nhóm đôi: Đại diện HS giơ tay trình bày câu trả lời.</w:t>
            </w:r>
          </w:p>
          <w:p w:rsidR="00702F87" w:rsidRDefault="00702F87">
            <w:pPr>
              <w:spacing w:before="120"/>
              <w:rPr>
                <w:color w:val="000000"/>
                <w:sz w:val="26"/>
                <w:szCs w:val="26"/>
              </w:rPr>
            </w:pPr>
            <w:r>
              <w:rPr>
                <w:color w:val="000000"/>
                <w:sz w:val="26"/>
                <w:szCs w:val="26"/>
              </w:rPr>
              <w:t xml:space="preserve">- Lớp chú ý nhận xét, bổ sung. </w:t>
            </w:r>
          </w:p>
          <w:p w:rsidR="00702F87" w:rsidRDefault="00702F87">
            <w:pPr>
              <w:spacing w:before="120"/>
              <w:rPr>
                <w:b/>
                <w:color w:val="000000"/>
                <w:sz w:val="26"/>
                <w:szCs w:val="26"/>
              </w:rPr>
            </w:pPr>
            <w:r>
              <w:rPr>
                <w:b/>
                <w:color w:val="000000"/>
                <w:sz w:val="26"/>
                <w:szCs w:val="26"/>
              </w:rPr>
              <w:t xml:space="preserve">Bước 4: Kết luận, nhận định: </w:t>
            </w:r>
          </w:p>
          <w:p w:rsidR="00702F87" w:rsidRDefault="00702F87">
            <w:pPr>
              <w:widowControl w:val="0"/>
              <w:spacing w:before="60" w:after="60"/>
              <w:jc w:val="both"/>
              <w:rPr>
                <w:color w:val="000000"/>
                <w:sz w:val="26"/>
                <w:szCs w:val="26"/>
              </w:rPr>
            </w:pPr>
            <w:r>
              <w:rPr>
                <w:color w:val="000000"/>
                <w:sz w:val="26"/>
                <w:szCs w:val="26"/>
              </w:rPr>
              <w:t>GV tổng quát, nhận xét quá trình hoạt động của các HS, GV</w:t>
            </w:r>
            <w:r>
              <w:rPr>
                <w:color w:val="000000"/>
                <w:sz w:val="26"/>
                <w:szCs w:val="26"/>
                <w:lang w:val="vi-VN"/>
              </w:rPr>
              <w:t xml:space="preserve"> nhấn mạnh </w:t>
            </w:r>
            <w:r>
              <w:rPr>
                <w:color w:val="000000"/>
                <w:sz w:val="26"/>
                <w:szCs w:val="26"/>
              </w:rPr>
              <w:t>và đưa ra định lý Pythagore. Giáo viên hướng dẫn viết giả thiết, kết luận bằng kí hiệu và chứng minh như sgk.</w:t>
            </w: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r>
              <w:rPr>
                <w:color w:val="000000"/>
                <w:sz w:val="26"/>
                <w:szCs w:val="26"/>
              </w:rPr>
              <w:t>Sau đó gv giới thiệu định lí Pythagore đảo, HS viết gt, kl bằng kí hiệu.</w:t>
            </w: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color w:val="000000"/>
                <w:sz w:val="26"/>
                <w:szCs w:val="26"/>
              </w:rPr>
            </w:pPr>
          </w:p>
          <w:p w:rsidR="00702F87" w:rsidRDefault="00702F87">
            <w:pPr>
              <w:widowControl w:val="0"/>
              <w:spacing w:before="60" w:after="60"/>
              <w:jc w:val="both"/>
              <w:rPr>
                <w:rFonts w:eastAsia="Calibri"/>
                <w:bCs/>
                <w:sz w:val="28"/>
                <w:szCs w:val="28"/>
              </w:rPr>
            </w:pPr>
            <w:r>
              <w:rPr>
                <w:rFonts w:eastAsia="Calibri"/>
                <w:bCs/>
                <w:sz w:val="28"/>
                <w:szCs w:val="28"/>
              </w:rPr>
              <w:t xml:space="preserve">? HS áp dụng trực tiếp định lí Pythagore để tính độ dài một cạnh của tam giác vuông </w:t>
            </w:r>
            <w:proofErr w:type="gramStart"/>
            <w:r>
              <w:rPr>
                <w:rFonts w:eastAsia="Calibri"/>
                <w:bCs/>
                <w:sz w:val="28"/>
                <w:szCs w:val="28"/>
              </w:rPr>
              <w:t>khi  biết</w:t>
            </w:r>
            <w:proofErr w:type="gramEnd"/>
            <w:r>
              <w:rPr>
                <w:rFonts w:eastAsia="Calibri"/>
                <w:bCs/>
                <w:sz w:val="28"/>
                <w:szCs w:val="28"/>
              </w:rPr>
              <w:t xml:space="preserve"> độ dài hai cạnh khác.</w:t>
            </w:r>
          </w:p>
          <w:p w:rsidR="00702F87" w:rsidRDefault="00702F87">
            <w:pPr>
              <w:widowControl w:val="0"/>
              <w:spacing w:before="60" w:after="60"/>
              <w:jc w:val="both"/>
              <w:rPr>
                <w:rFonts w:eastAsia="Calibri"/>
                <w:bCs/>
                <w:sz w:val="28"/>
                <w:szCs w:val="28"/>
              </w:rPr>
            </w:pPr>
            <w:r>
              <w:rPr>
                <w:rFonts w:eastAsia="Calibri"/>
                <w:bCs/>
                <w:sz w:val="28"/>
                <w:szCs w:val="28"/>
              </w:rPr>
              <w:t>Gv hướng dẫn hs làm vd 1</w:t>
            </w:r>
          </w:p>
          <w:p w:rsidR="00702F87" w:rsidRDefault="00702F87">
            <w:pPr>
              <w:widowControl w:val="0"/>
              <w:spacing w:before="60" w:after="60"/>
              <w:jc w:val="both"/>
              <w:rPr>
                <w:rFonts w:eastAsia="Calibri"/>
                <w:bCs/>
                <w:sz w:val="28"/>
                <w:szCs w:val="28"/>
              </w:rPr>
            </w:pPr>
            <w:r>
              <w:rPr>
                <w:rFonts w:eastAsia="Calibri"/>
                <w:bCs/>
                <w:sz w:val="28"/>
                <w:szCs w:val="28"/>
              </w:rPr>
              <w:t>? Hãy xác định cạnh huyền khi tam giác ABC vuông tại B?</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702F87" w:rsidRDefault="00702F87">
            <w:pPr>
              <w:widowControl w:val="0"/>
              <w:spacing w:before="60" w:after="60"/>
              <w:jc w:val="center"/>
              <w:rPr>
                <w:rFonts w:eastAsia="Calibri"/>
                <w:b/>
                <w:bCs/>
                <w:sz w:val="28"/>
                <w:szCs w:val="28"/>
              </w:rPr>
            </w:pPr>
            <w:r>
              <w:rPr>
                <w:rFonts w:eastAsia="Calibri"/>
                <w:b/>
                <w:noProof/>
                <w:sz w:val="28"/>
                <w:szCs w:val="28"/>
              </w:rPr>
              <w:drawing>
                <wp:inline distT="0" distB="0" distL="0" distR="0">
                  <wp:extent cx="2654935" cy="2094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4935" cy="2094230"/>
                          </a:xfrm>
                          <a:prstGeom prst="rect">
                            <a:avLst/>
                          </a:prstGeom>
                          <a:noFill/>
                          <a:ln>
                            <a:noFill/>
                          </a:ln>
                        </pic:spPr>
                      </pic:pic>
                    </a:graphicData>
                  </a:graphic>
                </wp:inline>
              </w:drawing>
            </w: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center"/>
              <w:rPr>
                <w:rFonts w:eastAsia="Calibri"/>
                <w:b/>
                <w:bCs/>
                <w:sz w:val="28"/>
                <w:szCs w:val="28"/>
              </w:rPr>
            </w:pPr>
          </w:p>
          <w:p w:rsidR="00702F87" w:rsidRDefault="00702F87">
            <w:pPr>
              <w:widowControl w:val="0"/>
              <w:spacing w:before="60" w:after="60"/>
              <w:jc w:val="both"/>
              <w:rPr>
                <w:rFonts w:eastAsia="Calibri"/>
                <w:b/>
                <w:bCs/>
                <w:sz w:val="28"/>
                <w:szCs w:val="28"/>
              </w:rPr>
            </w:pPr>
            <w:r>
              <w:rPr>
                <w:rFonts w:eastAsia="Calibri"/>
                <w:b/>
                <w:bCs/>
                <w:sz w:val="28"/>
                <w:szCs w:val="28"/>
              </w:rPr>
              <w:t>Định lí Pythagore:</w:t>
            </w:r>
          </w:p>
          <w:p w:rsidR="00702F87" w:rsidRDefault="00702F87">
            <w:pPr>
              <w:widowControl w:val="0"/>
              <w:spacing w:before="60" w:after="60"/>
              <w:jc w:val="both"/>
              <w:rPr>
                <w:rFonts w:eastAsia="Calibri"/>
                <w:bCs/>
                <w:sz w:val="28"/>
                <w:szCs w:val="28"/>
              </w:rPr>
            </w:pPr>
            <w:r>
              <w:rPr>
                <w:rFonts w:eastAsia="Calibri"/>
                <w:bCs/>
                <w:sz w:val="28"/>
                <w:szCs w:val="28"/>
              </w:rPr>
              <w:t>Trong một tam giác vuông, bình phương của cạnh huyền bằng tổng các bình phương của hai cạnh góc vuông.</w:t>
            </w:r>
          </w:p>
          <w:p w:rsidR="00702F87" w:rsidRDefault="00702F87">
            <w:pPr>
              <w:widowControl w:val="0"/>
              <w:spacing w:before="60" w:after="60"/>
              <w:jc w:val="both"/>
              <w:rPr>
                <w:rFonts w:eastAsia="Calibri"/>
                <w:b/>
                <w:bCs/>
                <w:sz w:val="28"/>
                <w:szCs w:val="28"/>
              </w:rPr>
            </w:pPr>
            <w:r>
              <w:rPr>
                <w:noProof/>
              </w:rPr>
              <w:drawing>
                <wp:inline distT="0" distB="0" distL="0" distR="0">
                  <wp:extent cx="1455420" cy="111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11250"/>
                          </a:xfrm>
                          <a:prstGeom prst="rect">
                            <a:avLst/>
                          </a:prstGeom>
                          <a:noFill/>
                          <a:ln>
                            <a:noFill/>
                          </a:ln>
                        </pic:spPr>
                      </pic:pic>
                    </a:graphicData>
                  </a:graphic>
                </wp:inline>
              </w:drawing>
            </w:r>
          </w:p>
          <w:p w:rsidR="00702F87" w:rsidRDefault="00702F87">
            <w:pPr>
              <w:rPr>
                <w:sz w:val="28"/>
                <w:szCs w:val="28"/>
                <w:lang w:val="nl-NL"/>
              </w:rPr>
            </w:pPr>
            <w:r>
              <w:rPr>
                <w:noProof/>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20320</wp:posOffset>
                      </wp:positionV>
                      <wp:extent cx="2590800" cy="600075"/>
                      <wp:effectExtent l="0" t="0" r="19050" b="9525"/>
                      <wp:wrapNone/>
                      <wp:docPr id="159" name="Group 159"/>
                      <wp:cNvGraphicFramePr/>
                      <a:graphic xmlns:a="http://schemas.openxmlformats.org/drawingml/2006/main">
                        <a:graphicData uri="http://schemas.microsoft.com/office/word/2010/wordprocessingGroup">
                          <wpg:wgp>
                            <wpg:cNvGrpSpPr/>
                            <wpg:grpSpPr bwMode="auto">
                              <a:xfrm>
                                <a:off x="0" y="0"/>
                                <a:ext cx="2590800" cy="600075"/>
                                <a:chOff x="0" y="0"/>
                                <a:chExt cx="4080" cy="945"/>
                              </a:xfrm>
                            </wpg:grpSpPr>
                            <wps:wsp>
                              <wps:cNvPr id="11" name="AutoShape 142"/>
                              <wps:cNvCnPr>
                                <a:cxnSpLocks noChangeShapeType="1"/>
                              </wps:cNvCnPr>
                              <wps:spPr bwMode="auto">
                                <a:xfrm flipV="1">
                                  <a:off x="0" y="285"/>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43"/>
                              <wps:cNvCnPr>
                                <a:cxnSpLocks noChangeShapeType="1"/>
                              </wps:cNvCnPr>
                              <wps:spPr bwMode="auto">
                                <a:xfrm>
                                  <a:off x="555" y="0"/>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8pt;margin-top:1.6pt;width:204pt;height:47.25pt;z-index:251659264"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">
                      <v:shapetype id="_x0000_t32" coordsize="21600,21600" o:spt="32" o:oned="t" path="m,l21600,21600e" filled="f">
                        <v:path arrowok="t" fillok="f" o:connecttype="none"/>
                        <o:lock v:ext="edit" shapetype="t"/>
                      </v:shapetype>
                      <v:shape id="AutoShape 142" o:spid="_x0000_s1027" type="#_x0000_t32" style="position:absolute;top:285;width:4080;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43" o:spid="_x0000_s1028" type="#_x0000_t32" style="position:absolute;left:555;width:0;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r>
              <w:rPr>
                <w:sz w:val="28"/>
                <w:szCs w:val="28"/>
                <w:lang w:val="nl-NL"/>
              </w:rPr>
              <w:t xml:space="preserve">GT:    </w:t>
            </w:r>
            <w:r>
              <w:rPr>
                <w:position w:val="-10"/>
                <w:sz w:val="28"/>
                <w:szCs w:val="28"/>
                <w:lang w:val="nl-NL"/>
              </w:rPr>
              <w:object w:dxaOrig="147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5pt;height:19.35pt" o:ole="">
                  <v:imagedata r:id="rId7" o:title=""/>
                </v:shape>
                <o:OLEObject Type="Embed" ProgID="Equation.DSMT4" ShapeID="_x0000_i1025" DrawAspect="Content" ObjectID="_1760683444" r:id="rId8"/>
              </w:object>
            </w:r>
          </w:p>
          <w:p w:rsidR="00702F87" w:rsidRDefault="00702F87">
            <w:pPr>
              <w:rPr>
                <w:sz w:val="28"/>
                <w:szCs w:val="28"/>
                <w:lang w:val="nl-NL"/>
              </w:rPr>
            </w:pPr>
            <w:r>
              <w:rPr>
                <w:sz w:val="28"/>
                <w:szCs w:val="28"/>
                <w:lang w:val="nl-NL"/>
              </w:rPr>
              <w:t xml:space="preserve">KL: </w:t>
            </w:r>
            <w:r>
              <w:rPr>
                <w:rFonts w:eastAsia="Calibri"/>
                <w:b/>
                <w:bCs/>
                <w:position w:val="-6"/>
                <w:sz w:val="28"/>
                <w:szCs w:val="28"/>
              </w:rPr>
              <w:object w:dxaOrig="1800" w:dyaOrig="330">
                <v:shape id="_x0000_i1026" type="#_x0000_t75" style="width:89.8pt;height:16.25pt" o:ole="">
                  <v:imagedata r:id="rId9" o:title=""/>
                </v:shape>
                <o:OLEObject Type="Embed" ProgID="Equation.DSMT4" ShapeID="_x0000_i1026" DrawAspect="Content" ObjectID="_1760683445" r:id="rId10"/>
              </w:object>
            </w:r>
          </w:p>
          <w:p w:rsidR="00702F87" w:rsidRDefault="00702F87">
            <w:pPr>
              <w:widowControl w:val="0"/>
              <w:spacing w:before="60" w:after="60"/>
              <w:jc w:val="both"/>
              <w:rPr>
                <w:rFonts w:eastAsia="Calibri"/>
                <w:bCs/>
                <w:sz w:val="28"/>
                <w:szCs w:val="28"/>
              </w:rPr>
            </w:pPr>
          </w:p>
          <w:p w:rsidR="00702F87" w:rsidRDefault="00702F87">
            <w:pPr>
              <w:widowControl w:val="0"/>
              <w:spacing w:before="60" w:after="60"/>
              <w:jc w:val="both"/>
              <w:rPr>
                <w:rFonts w:eastAsia="Calibri"/>
                <w:b/>
                <w:bCs/>
                <w:sz w:val="28"/>
                <w:szCs w:val="28"/>
              </w:rPr>
            </w:pPr>
            <w:r>
              <w:rPr>
                <w:rFonts w:eastAsia="Calibri"/>
                <w:b/>
                <w:bCs/>
                <w:position w:val="-4"/>
                <w:sz w:val="28"/>
                <w:szCs w:val="28"/>
              </w:rPr>
              <w:object w:dxaOrig="180" w:dyaOrig="270">
                <v:shape id="_x0000_i1027" type="#_x0000_t75" style="width:9.3pt;height:13.15pt" o:ole="">
                  <v:imagedata r:id="rId11" o:title=""/>
                </v:shape>
                <o:OLEObject Type="Embed" ProgID="Equation.DSMT4" ShapeID="_x0000_i1027" DrawAspect="Content" ObjectID="_1760683446" r:id="rId12"/>
              </w:object>
            </w:r>
          </w:p>
          <w:p w:rsidR="00702F87" w:rsidRDefault="00702F87">
            <w:pPr>
              <w:widowControl w:val="0"/>
              <w:spacing w:before="60" w:after="60"/>
              <w:jc w:val="both"/>
              <w:rPr>
                <w:rFonts w:eastAsia="Calibri"/>
                <w:b/>
                <w:bCs/>
                <w:sz w:val="28"/>
                <w:szCs w:val="28"/>
              </w:rPr>
            </w:pPr>
            <w:r>
              <w:rPr>
                <w:rFonts w:eastAsia="Calibri"/>
                <w:b/>
                <w:bCs/>
                <w:sz w:val="28"/>
                <w:szCs w:val="28"/>
              </w:rPr>
              <w:t>Định lí Pythagore đảo:</w:t>
            </w:r>
          </w:p>
          <w:p w:rsidR="00702F87" w:rsidRDefault="00702F87">
            <w:pPr>
              <w:widowControl w:val="0"/>
              <w:spacing w:before="60" w:after="60"/>
              <w:jc w:val="both"/>
              <w:rPr>
                <w:rFonts w:eastAsia="Calibri"/>
                <w:bCs/>
                <w:sz w:val="28"/>
                <w:szCs w:val="28"/>
              </w:rPr>
            </w:pPr>
            <w:r>
              <w:rPr>
                <w:rFonts w:eastAsia="Calibri"/>
                <w:bCs/>
                <w:sz w:val="28"/>
                <w:szCs w:val="28"/>
              </w:rPr>
              <w:t>Nếu tam giác có bình phương của một cạnh bằng tổng các bình phương của hai cạnh kia thì tam giác đó là tam giác vuông.</w:t>
            </w:r>
          </w:p>
          <w:p w:rsidR="00702F87" w:rsidRDefault="00702F87">
            <w:pPr>
              <w:rPr>
                <w:sz w:val="28"/>
                <w:szCs w:val="28"/>
                <w:lang w:val="nl-NL"/>
              </w:rPr>
            </w:pPr>
            <w:r>
              <w:rPr>
                <w:noProof/>
              </w:rPr>
              <mc:AlternateContent>
                <mc:Choice Requires="wpg">
                  <w:drawing>
                    <wp:anchor distT="0" distB="0" distL="114300" distR="114300" simplePos="0" relativeHeight="251658240" behindDoc="0" locked="0" layoutInCell="1" allowOverlap="1">
                      <wp:simplePos x="0" y="0"/>
                      <wp:positionH relativeFrom="column">
                        <wp:posOffset>-22860</wp:posOffset>
                      </wp:positionH>
                      <wp:positionV relativeFrom="paragraph">
                        <wp:posOffset>20320</wp:posOffset>
                      </wp:positionV>
                      <wp:extent cx="2590800" cy="600075"/>
                      <wp:effectExtent l="0" t="0" r="19050" b="9525"/>
                      <wp:wrapNone/>
                      <wp:docPr id="7" name="Group 7"/>
                      <wp:cNvGraphicFramePr/>
                      <a:graphic xmlns:a="http://schemas.openxmlformats.org/drawingml/2006/main">
                        <a:graphicData uri="http://schemas.microsoft.com/office/word/2010/wordprocessingGroup">
                          <wpg:wgp>
                            <wpg:cNvGrpSpPr/>
                            <wpg:grpSpPr bwMode="auto">
                              <a:xfrm>
                                <a:off x="0" y="0"/>
                                <a:ext cx="2590800" cy="600075"/>
                                <a:chOff x="0" y="0"/>
                                <a:chExt cx="4080" cy="945"/>
                              </a:xfrm>
                            </wpg:grpSpPr>
                            <wps:wsp>
                              <wps:cNvPr id="8" name="AutoShape 142"/>
                              <wps:cNvCnPr>
                                <a:cxnSpLocks noChangeShapeType="1"/>
                              </wps:cNvCnPr>
                              <wps:spPr bwMode="auto">
                                <a:xfrm flipV="1">
                                  <a:off x="0" y="285"/>
                                  <a:ext cx="408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43"/>
                              <wps:cNvCnPr>
                                <a:cxnSpLocks noChangeShapeType="1"/>
                              </wps:cNvCnPr>
                              <wps:spPr bwMode="auto">
                                <a:xfrm>
                                  <a:off x="555" y="0"/>
                                  <a:ext cx="0" cy="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pt;margin-top:1.6pt;width:204pt;height:47.25pt;z-index:251658240" coordsize="408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">
                      <v:shape id="AutoShape 142" o:spid="_x0000_s1027" type="#_x0000_t32" style="position:absolute;top:285;width:4080;height: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143" o:spid="_x0000_s1028" type="#_x0000_t32" style="position:absolute;left:555;width:0;height: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r>
              <w:rPr>
                <w:sz w:val="28"/>
                <w:szCs w:val="28"/>
                <w:lang w:val="nl-NL"/>
              </w:rPr>
              <w:t xml:space="preserve">GT:    </w:t>
            </w:r>
            <w:r>
              <w:rPr>
                <w:position w:val="-10"/>
                <w:sz w:val="28"/>
                <w:szCs w:val="28"/>
                <w:lang w:val="nl-NL"/>
              </w:rPr>
              <w:object w:dxaOrig="735" w:dyaOrig="330">
                <v:shape id="_x0000_i1028" type="#_x0000_t75" style="width:36.4pt;height:16.25pt" o:ole="">
                  <v:imagedata r:id="rId13" o:title=""/>
                </v:shape>
                <o:OLEObject Type="Embed" ProgID="Equation.DSMT4" ShapeID="_x0000_i1028" DrawAspect="Content" ObjectID="_1760683447" r:id="rId14"/>
              </w:object>
            </w:r>
            <w:r>
              <w:rPr>
                <w:rFonts w:eastAsia="Calibri"/>
                <w:b/>
                <w:bCs/>
                <w:position w:val="-6"/>
                <w:sz w:val="28"/>
                <w:szCs w:val="28"/>
              </w:rPr>
              <w:object w:dxaOrig="1800" w:dyaOrig="330">
                <v:shape id="_x0000_i1029" type="#_x0000_t75" style="width:89.8pt;height:16.25pt" o:ole="">
                  <v:imagedata r:id="rId9" o:title=""/>
                </v:shape>
                <o:OLEObject Type="Embed" ProgID="Equation.DSMT4" ShapeID="_x0000_i1029" DrawAspect="Content" ObjectID="_1760683448" r:id="rId15"/>
              </w:object>
            </w:r>
          </w:p>
          <w:p w:rsidR="00702F87" w:rsidRDefault="00702F87">
            <w:pPr>
              <w:rPr>
                <w:sz w:val="28"/>
                <w:szCs w:val="28"/>
                <w:lang w:val="nl-NL"/>
              </w:rPr>
            </w:pPr>
            <w:r>
              <w:rPr>
                <w:sz w:val="28"/>
                <w:szCs w:val="28"/>
                <w:lang w:val="nl-NL"/>
              </w:rPr>
              <w:t xml:space="preserve">KL: </w:t>
            </w:r>
            <w:r>
              <w:rPr>
                <w:position w:val="-6"/>
                <w:sz w:val="28"/>
                <w:szCs w:val="28"/>
                <w:lang w:val="nl-NL"/>
              </w:rPr>
              <w:object w:dxaOrig="690" w:dyaOrig="270">
                <v:shape id="_x0000_i1030" type="#_x0000_t75" style="width:34.85pt;height:13.15pt" o:ole="">
                  <v:imagedata r:id="rId16" o:title=""/>
                </v:shape>
                <o:OLEObject Type="Embed" ProgID="Equation.DSMT4" ShapeID="_x0000_i1030" DrawAspect="Content" ObjectID="_1760683449" r:id="rId17"/>
              </w:object>
            </w:r>
            <w:r>
              <w:rPr>
                <w:position w:val="-10"/>
                <w:sz w:val="28"/>
                <w:szCs w:val="28"/>
                <w:lang w:val="nl-NL"/>
              </w:rPr>
              <w:t xml:space="preserve"> </w:t>
            </w:r>
            <w:r>
              <w:rPr>
                <w:sz w:val="28"/>
                <w:szCs w:val="28"/>
                <w:lang w:val="nl-NL"/>
              </w:rPr>
              <w:t>vuông tại A</w:t>
            </w:r>
          </w:p>
          <w:p w:rsidR="00702F87" w:rsidRDefault="00702F87">
            <w:pPr>
              <w:widowControl w:val="0"/>
              <w:spacing w:before="60" w:after="60"/>
              <w:jc w:val="both"/>
              <w:rPr>
                <w:rFonts w:eastAsia="Calibri"/>
                <w:b/>
                <w:bCs/>
                <w:sz w:val="28"/>
                <w:szCs w:val="28"/>
              </w:rPr>
            </w:pPr>
          </w:p>
          <w:p w:rsidR="00702F87" w:rsidRDefault="00702F87">
            <w:pPr>
              <w:widowControl w:val="0"/>
              <w:spacing w:before="60" w:after="60"/>
              <w:jc w:val="both"/>
              <w:rPr>
                <w:rFonts w:eastAsia="Calibri"/>
                <w:b/>
                <w:bCs/>
                <w:sz w:val="28"/>
                <w:szCs w:val="28"/>
              </w:rPr>
            </w:pPr>
            <w:r>
              <w:rPr>
                <w:rFonts w:eastAsia="Calibri"/>
                <w:bCs/>
                <w:sz w:val="28"/>
                <w:szCs w:val="28"/>
              </w:rPr>
              <w:t xml:space="preserve">? * </w:t>
            </w:r>
            <w:r>
              <w:rPr>
                <w:rFonts w:eastAsia="Calibri"/>
                <w:b/>
                <w:bCs/>
                <w:position w:val="-6"/>
                <w:sz w:val="28"/>
                <w:szCs w:val="28"/>
              </w:rPr>
              <w:object w:dxaOrig="2115" w:dyaOrig="330">
                <v:shape id="_x0000_i1031" type="#_x0000_t75" style="width:106.05pt;height:16.25pt" o:ole="">
                  <v:imagedata r:id="rId18" o:title=""/>
                </v:shape>
                <o:OLEObject Type="Embed" ProgID="Equation.DSMT4" ShapeID="_x0000_i1031" DrawAspect="Content" ObjectID="_1760683450" r:id="rId19"/>
              </w:object>
            </w:r>
          </w:p>
          <w:p w:rsidR="00702F87" w:rsidRDefault="00702F87">
            <w:pPr>
              <w:widowControl w:val="0"/>
              <w:spacing w:before="60" w:after="60"/>
              <w:jc w:val="both"/>
              <w:rPr>
                <w:rFonts w:eastAsia="Calibri"/>
                <w:b/>
                <w:bCs/>
                <w:position w:val="-10"/>
                <w:sz w:val="28"/>
                <w:szCs w:val="28"/>
              </w:rPr>
            </w:pPr>
            <w:r>
              <w:rPr>
                <w:rFonts w:eastAsia="Calibri"/>
                <w:b/>
                <w:bCs/>
                <w:sz w:val="28"/>
                <w:szCs w:val="28"/>
              </w:rPr>
              <w:t>*</w:t>
            </w:r>
            <w:r>
              <w:rPr>
                <w:rFonts w:eastAsia="Calibri"/>
                <w:b/>
                <w:bCs/>
                <w:position w:val="-10"/>
                <w:sz w:val="28"/>
                <w:szCs w:val="28"/>
              </w:rPr>
              <w:object w:dxaOrig="2190" w:dyaOrig="435">
                <v:shape id="_x0000_i1032" type="#_x0000_t75" style="width:109.15pt;height:21.7pt" o:ole="">
                  <v:imagedata r:id="rId20" o:title=""/>
                </v:shape>
                <o:OLEObject Type="Embed" ProgID="Equation.DSMT4" ShapeID="_x0000_i1032" DrawAspect="Content" ObjectID="_1760683451" r:id="rId21"/>
              </w:object>
            </w:r>
          </w:p>
          <w:p w:rsidR="00702F87" w:rsidRDefault="00702F87">
            <w:pPr>
              <w:widowControl w:val="0"/>
              <w:spacing w:before="60" w:after="60"/>
              <w:jc w:val="both"/>
              <w:rPr>
                <w:rFonts w:eastAsia="Calibri"/>
                <w:b/>
                <w:bCs/>
                <w:position w:val="-10"/>
                <w:sz w:val="28"/>
                <w:szCs w:val="28"/>
              </w:rPr>
            </w:pPr>
            <w:r>
              <w:rPr>
                <w:rFonts w:eastAsia="Calibri"/>
                <w:b/>
                <w:bCs/>
                <w:position w:val="-10"/>
                <w:sz w:val="28"/>
                <w:szCs w:val="28"/>
              </w:rPr>
              <w:t>Ví dụ 1:</w:t>
            </w:r>
          </w:p>
          <w:p w:rsidR="00702F87" w:rsidRDefault="00702F87">
            <w:pPr>
              <w:widowControl w:val="0"/>
              <w:spacing w:before="60" w:after="60"/>
              <w:jc w:val="both"/>
              <w:rPr>
                <w:rFonts w:eastAsia="Calibri"/>
                <w:bCs/>
                <w:sz w:val="28"/>
                <w:szCs w:val="28"/>
              </w:rPr>
            </w:pPr>
            <w:r>
              <w:rPr>
                <w:rFonts w:eastAsia="Calibri"/>
                <w:bCs/>
                <w:sz w:val="28"/>
                <w:szCs w:val="28"/>
              </w:rPr>
              <w:t>(giải như sgk/94)</w:t>
            </w:r>
          </w:p>
          <w:p w:rsidR="00702F87" w:rsidRDefault="00702F87">
            <w:pPr>
              <w:widowControl w:val="0"/>
              <w:spacing w:before="60" w:after="60"/>
              <w:jc w:val="center"/>
              <w:rPr>
                <w:rFonts w:eastAsia="Calibri"/>
                <w:b/>
                <w:bCs/>
                <w:sz w:val="28"/>
                <w:szCs w:val="28"/>
              </w:rPr>
            </w:pPr>
          </w:p>
        </w:tc>
      </w:tr>
    </w:tbl>
    <w:p w:rsidR="00702F87" w:rsidRDefault="00702F87" w:rsidP="00702F87">
      <w:pPr>
        <w:widowControl w:val="0"/>
        <w:spacing w:before="60" w:after="60"/>
        <w:jc w:val="both"/>
        <w:rPr>
          <w:sz w:val="28"/>
          <w:szCs w:val="28"/>
          <w:lang w:val="nl-NL"/>
        </w:rPr>
      </w:pPr>
      <w:r>
        <w:rPr>
          <w:b/>
          <w:bCs/>
          <w:sz w:val="28"/>
          <w:szCs w:val="28"/>
          <w:lang w:val="nl-NL"/>
        </w:rPr>
        <w:lastRenderedPageBreak/>
        <w:t xml:space="preserve">3. Hoạt động 3: Luyện tập </w:t>
      </w:r>
      <w:r>
        <w:rPr>
          <w:sz w:val="28"/>
          <w:szCs w:val="28"/>
          <w:lang w:val="nl-NL"/>
        </w:rPr>
        <w:t>(17 phút)</w:t>
      </w:r>
    </w:p>
    <w:p w:rsidR="00702F87" w:rsidRDefault="00702F87" w:rsidP="00702F87">
      <w:pPr>
        <w:widowControl w:val="0"/>
        <w:spacing w:before="60" w:after="60"/>
        <w:jc w:val="both"/>
        <w:rPr>
          <w:b/>
          <w:bCs/>
          <w:sz w:val="28"/>
          <w:szCs w:val="28"/>
          <w:lang w:val="nl-NL"/>
        </w:rPr>
      </w:pPr>
      <w:r>
        <w:rPr>
          <w:b/>
          <w:bCs/>
          <w:sz w:val="28"/>
          <w:szCs w:val="28"/>
          <w:lang w:val="nl-NL"/>
        </w:rPr>
        <w:t>a) Mục tiêu:</w:t>
      </w:r>
      <w:r>
        <w:rPr>
          <w:bCs/>
          <w:sz w:val="28"/>
          <w:szCs w:val="28"/>
          <w:lang w:val="nl-NL"/>
        </w:rPr>
        <w:t xml:space="preserve"> </w:t>
      </w:r>
      <w:r>
        <w:rPr>
          <w:rFonts w:eastAsia="Calibri"/>
          <w:color w:val="000000"/>
          <w:sz w:val="26"/>
          <w:szCs w:val="26"/>
          <w:lang w:val="fr-FR"/>
        </w:rPr>
        <w:t xml:space="preserve">Học sinh củng cố lại kiến thức về </w:t>
      </w:r>
      <w:r>
        <w:rPr>
          <w:rFonts w:eastAsia="Calibri"/>
          <w:bCs/>
          <w:sz w:val="28"/>
          <w:szCs w:val="28"/>
        </w:rPr>
        <w:t xml:space="preserve">định lí Pythagore </w:t>
      </w:r>
    </w:p>
    <w:p w:rsidR="00702F87" w:rsidRDefault="00702F87" w:rsidP="00702F87">
      <w:pPr>
        <w:widowControl w:val="0"/>
        <w:spacing w:before="60" w:after="60"/>
        <w:jc w:val="both"/>
        <w:rPr>
          <w:sz w:val="28"/>
          <w:szCs w:val="28"/>
          <w:lang w:val="nl-NL"/>
        </w:rPr>
      </w:pPr>
      <w:r>
        <w:rPr>
          <w:b/>
          <w:bCs/>
          <w:sz w:val="28"/>
          <w:szCs w:val="28"/>
          <w:lang w:val="nl-NL"/>
        </w:rPr>
        <w:t>b) Nội dung:</w:t>
      </w:r>
      <w:r>
        <w:rPr>
          <w:sz w:val="28"/>
          <w:szCs w:val="28"/>
          <w:lang w:val="nl-NL"/>
        </w:rPr>
        <w:t xml:space="preserve"> </w:t>
      </w:r>
      <w:r>
        <w:rPr>
          <w:rFonts w:eastAsia="Calibri"/>
          <w:color w:val="000000"/>
          <w:sz w:val="26"/>
          <w:szCs w:val="26"/>
          <w:lang w:val="fr-FR"/>
        </w:rPr>
        <w:t>HS thực hiện làm các bài tập theo sự phân công của GV</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rFonts w:eastAsia="Calibri"/>
          <w:color w:val="000000"/>
          <w:sz w:val="26"/>
          <w:szCs w:val="26"/>
          <w:lang w:val="fr-FR"/>
        </w:rPr>
        <w:t>HS giải quyết được luyện tập 1</w:t>
      </w:r>
    </w:p>
    <w:p w:rsidR="00702F87" w:rsidRDefault="00702F87" w:rsidP="00702F87">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rPr>
            </w:pPr>
            <w:r>
              <w:rPr>
                <w:rFonts w:eastAsia="Calibri"/>
                <w:b/>
                <w:bCs/>
                <w:color w:val="FF0000"/>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rsidR="00702F87" w:rsidRDefault="00702F87">
            <w:pPr>
              <w:tabs>
                <w:tab w:val="left" w:pos="567"/>
                <w:tab w:val="left" w:pos="1134"/>
              </w:tabs>
              <w:spacing w:before="120"/>
              <w:rPr>
                <w:rFonts w:eastAsia="Calibri"/>
                <w:color w:val="000000"/>
                <w:sz w:val="26"/>
                <w:szCs w:val="26"/>
                <w:lang w:val="nl-NL"/>
              </w:rPr>
            </w:pPr>
            <w:r>
              <w:rPr>
                <w:rFonts w:eastAsia="Calibri"/>
                <w:color w:val="000000"/>
                <w:sz w:val="26"/>
                <w:szCs w:val="26"/>
                <w:lang w:val="nl-NL"/>
              </w:rPr>
              <w:t xml:space="preserve">- GV yêu cầu HS hoàn thành </w:t>
            </w:r>
            <w:r>
              <w:rPr>
                <w:rFonts w:eastAsia="Calibri"/>
                <w:b/>
                <w:color w:val="000000"/>
                <w:sz w:val="26"/>
                <w:szCs w:val="26"/>
                <w:lang w:val="nl-NL"/>
              </w:rPr>
              <w:t xml:space="preserve">luyện tập 1 </w:t>
            </w:r>
            <w:r>
              <w:rPr>
                <w:rFonts w:eastAsia="Calibri"/>
                <w:b/>
                <w:color w:val="000000"/>
                <w:sz w:val="26"/>
                <w:szCs w:val="26"/>
                <w:lang w:val="vi-VN"/>
              </w:rPr>
              <w:t xml:space="preserve"> </w:t>
            </w:r>
            <w:r>
              <w:rPr>
                <w:rFonts w:eastAsia="Calibri"/>
                <w:color w:val="000000"/>
                <w:sz w:val="26"/>
                <w:szCs w:val="26"/>
                <w:lang w:val="nl-NL"/>
              </w:rPr>
              <w:t>(SGK – tr95).</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rsidR="00702F87" w:rsidRDefault="00702F87">
            <w:pPr>
              <w:spacing w:before="120"/>
              <w:rPr>
                <w:rFonts w:eastAsia="Calibri"/>
                <w:b/>
                <w:color w:val="000000"/>
                <w:sz w:val="26"/>
                <w:szCs w:val="26"/>
                <w:lang w:val="nl-NL"/>
              </w:rPr>
            </w:pPr>
            <w:r>
              <w:rPr>
                <w:rFonts w:eastAsia="Calibri"/>
                <w:color w:val="000000"/>
                <w:sz w:val="26"/>
                <w:szCs w:val="26"/>
                <w:lang w:val="nl-NL"/>
              </w:rPr>
              <w:t>Yêu cầu HS biết nhận ra các tam giác vuông và vận dụng Định lí Pythagore để tính độ dài các cạnh và tự hoàn thành các bài tập vào vở.</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Mỗi cạnh GV mời đại diện 1-2 HS trình bày bảng. Các HS khác chú ý hoàn thành bài, theo dõi nhận xét bài các bạn trên bảng.</w:t>
            </w:r>
          </w:p>
          <w:p w:rsidR="00702F87" w:rsidRDefault="00702F87">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rsidR="00702F87" w:rsidRDefault="00702F87">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rsidR="00702F87" w:rsidRDefault="00702F87">
            <w:pPr>
              <w:widowControl w:val="0"/>
              <w:spacing w:before="60" w:after="60"/>
              <w:jc w:val="both"/>
              <w:rPr>
                <w:sz w:val="28"/>
                <w:szCs w:val="28"/>
                <w:lang w:val="nl-NL"/>
              </w:rPr>
            </w:pPr>
            <w:r>
              <w:rPr>
                <w:rFonts w:eastAsia="Calibri"/>
                <w:color w:val="000000"/>
                <w:sz w:val="26"/>
                <w:szCs w:val="26"/>
                <w:lang w:val="fr-FR"/>
              </w:rPr>
              <w:t xml:space="preserve">- GV chú ý cho HS các lỗi sai hay mắc phải khi thực hiện làm các bài tập liên quan đến </w:t>
            </w:r>
            <w:r>
              <w:rPr>
                <w:rFonts w:eastAsia="Calibri"/>
                <w:bCs/>
                <w:sz w:val="28"/>
                <w:szCs w:val="28"/>
              </w:rPr>
              <w:t>định lí Pythagore và định lí Pythagore đảo</w:t>
            </w:r>
          </w:p>
          <w:p w:rsidR="00702F87" w:rsidRDefault="00702F87">
            <w:pPr>
              <w:spacing w:before="60" w:after="60"/>
              <w:jc w:val="both"/>
              <w:rPr>
                <w:b/>
                <w:sz w:val="28"/>
                <w:szCs w:val="28"/>
                <w:lang w:val="nl-NL"/>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bCs/>
                <w:sz w:val="28"/>
                <w:szCs w:val="28"/>
                <w:lang w:val="nl-NL"/>
              </w:rPr>
            </w:pPr>
          </w:p>
          <w:p w:rsidR="00702F87" w:rsidRDefault="00702F87">
            <w:pPr>
              <w:jc w:val="both"/>
              <w:rPr>
                <w:bCs/>
                <w:sz w:val="28"/>
                <w:szCs w:val="28"/>
                <w:lang w:val="nl-NL"/>
              </w:rPr>
            </w:pPr>
            <w:r>
              <w:rPr>
                <w:bCs/>
                <w:sz w:val="28"/>
                <w:szCs w:val="28"/>
                <w:lang w:val="nl-NL"/>
              </w:rPr>
              <w:t>Luyện tập 1:</w:t>
            </w:r>
          </w:p>
          <w:p w:rsidR="00702F87" w:rsidRDefault="00702F87">
            <w:pPr>
              <w:jc w:val="both"/>
              <w:rPr>
                <w:rFonts w:eastAsia="Calibri"/>
                <w:b/>
                <w:bCs/>
                <w:color w:val="FFC000"/>
                <w:position w:val="-6"/>
                <w:sz w:val="28"/>
                <w:szCs w:val="28"/>
              </w:rPr>
            </w:pPr>
            <w:r>
              <w:rPr>
                <w:rFonts w:eastAsia="Calibri"/>
                <w:b/>
                <w:bCs/>
                <w:color w:val="FFC000"/>
                <w:position w:val="-8"/>
                <w:sz w:val="28"/>
                <w:szCs w:val="28"/>
              </w:rPr>
              <w:object w:dxaOrig="3210" w:dyaOrig="360">
                <v:shape id="_x0000_i1033" type="#_x0000_t75" style="width:160.25pt;height:17.8pt" o:ole="">
                  <v:imagedata r:id="rId22" o:title=""/>
                </v:shape>
                <o:OLEObject Type="Embed" ProgID="Equation.DSMT4" ShapeID="_x0000_i1033" DrawAspect="Content" ObjectID="_1760683452" r:id="rId23"/>
              </w:object>
            </w:r>
          </w:p>
          <w:p w:rsidR="00702F87" w:rsidRDefault="00702F87">
            <w:pPr>
              <w:jc w:val="both"/>
              <w:rPr>
                <w:rFonts w:eastAsia="Calibri"/>
                <w:b/>
                <w:bCs/>
                <w:color w:val="FFC000"/>
                <w:position w:val="-6"/>
                <w:sz w:val="28"/>
                <w:szCs w:val="28"/>
              </w:rPr>
            </w:pPr>
            <w:r>
              <w:rPr>
                <w:rFonts w:eastAsia="Calibri"/>
                <w:b/>
                <w:bCs/>
                <w:color w:val="FFC000"/>
                <w:position w:val="-8"/>
                <w:sz w:val="28"/>
                <w:szCs w:val="28"/>
              </w:rPr>
              <w:object w:dxaOrig="3375" w:dyaOrig="360">
                <v:shape id="_x0000_i1034" type="#_x0000_t75" style="width:168.75pt;height:17.8pt" o:ole="">
                  <v:imagedata r:id="rId24" o:title=""/>
                </v:shape>
                <o:OLEObject Type="Embed" ProgID="Equation.DSMT4" ShapeID="_x0000_i1034" DrawAspect="Content" ObjectID="_1760683453" r:id="rId25"/>
              </w:object>
            </w:r>
          </w:p>
          <w:p w:rsidR="00702F87" w:rsidRDefault="00702F87">
            <w:pPr>
              <w:jc w:val="both"/>
              <w:rPr>
                <w:bCs/>
                <w:sz w:val="28"/>
                <w:szCs w:val="28"/>
                <w:lang w:val="nl-NL"/>
              </w:rPr>
            </w:pPr>
            <w:r>
              <w:rPr>
                <w:rFonts w:eastAsia="Calibri"/>
                <w:b/>
                <w:bCs/>
                <w:color w:val="FFC000"/>
                <w:position w:val="-8"/>
                <w:sz w:val="28"/>
                <w:szCs w:val="28"/>
              </w:rPr>
              <w:object w:dxaOrig="3360" w:dyaOrig="360">
                <v:shape id="_x0000_i1035" type="#_x0000_t75" style="width:168pt;height:17.8pt" o:ole="">
                  <v:imagedata r:id="rId26" o:title=""/>
                </v:shape>
                <o:OLEObject Type="Embed" ProgID="Equation.DSMT4" ShapeID="_x0000_i1035" DrawAspect="Content" ObjectID="_1760683454" r:id="rId27"/>
              </w:object>
            </w:r>
          </w:p>
          <w:p w:rsidR="00702F87" w:rsidRDefault="00702F87">
            <w:pPr>
              <w:jc w:val="both"/>
              <w:rPr>
                <w:bCs/>
                <w:sz w:val="28"/>
                <w:szCs w:val="28"/>
                <w:lang w:val="nl-NL"/>
              </w:rPr>
            </w:pPr>
          </w:p>
          <w:p w:rsidR="00702F87" w:rsidRDefault="00702F87">
            <w:pPr>
              <w:jc w:val="both"/>
              <w:rPr>
                <w:bCs/>
                <w:sz w:val="28"/>
                <w:szCs w:val="28"/>
                <w:lang w:val="nl-NL"/>
              </w:rPr>
            </w:pPr>
          </w:p>
        </w:tc>
      </w:tr>
    </w:tbl>
    <w:p w:rsidR="00702F87" w:rsidRDefault="00702F87" w:rsidP="00702F87">
      <w:pPr>
        <w:widowControl w:val="0"/>
        <w:spacing w:before="60" w:after="60"/>
        <w:jc w:val="both"/>
        <w:rPr>
          <w:sz w:val="28"/>
          <w:szCs w:val="28"/>
        </w:rPr>
      </w:pPr>
      <w:r>
        <w:rPr>
          <w:b/>
          <w:bCs/>
          <w:sz w:val="28"/>
          <w:szCs w:val="28"/>
        </w:rPr>
        <w:t xml:space="preserve">4. Hoạt động 4: Vận dụng </w:t>
      </w:r>
      <w:r>
        <w:rPr>
          <w:sz w:val="28"/>
          <w:szCs w:val="28"/>
        </w:rPr>
        <w:t>(5 phút)</w:t>
      </w:r>
    </w:p>
    <w:p w:rsidR="00702F87" w:rsidRDefault="00702F87" w:rsidP="00702F87">
      <w:pPr>
        <w:widowControl w:val="0"/>
        <w:spacing w:before="60" w:after="60"/>
        <w:jc w:val="both"/>
        <w:rPr>
          <w:sz w:val="28"/>
          <w:szCs w:val="28"/>
        </w:rPr>
      </w:pPr>
      <w:r>
        <w:rPr>
          <w:b/>
          <w:bCs/>
          <w:sz w:val="28"/>
          <w:szCs w:val="28"/>
        </w:rPr>
        <w:t>a) Mục tiêu:</w:t>
      </w:r>
      <w:r>
        <w:rPr>
          <w:sz w:val="28"/>
          <w:szCs w:val="28"/>
        </w:rPr>
        <w:t xml:space="preserve"> </w:t>
      </w:r>
      <w:r>
        <w:rPr>
          <w:rFonts w:eastAsia="Calibri"/>
          <w:color w:val="000000"/>
          <w:sz w:val="26"/>
          <w:szCs w:val="26"/>
          <w:lang w:val="fr-FR"/>
        </w:rPr>
        <w:t>Học sinh thực hiện làm bài tập vận dụng để nắm vững kiến thức</w:t>
      </w:r>
    </w:p>
    <w:p w:rsidR="00702F87" w:rsidRDefault="00702F87" w:rsidP="00702F87">
      <w:pPr>
        <w:widowControl w:val="0"/>
        <w:spacing w:before="60" w:after="60"/>
        <w:jc w:val="both"/>
        <w:rPr>
          <w:sz w:val="28"/>
          <w:szCs w:val="28"/>
        </w:rPr>
      </w:pPr>
      <w:r>
        <w:rPr>
          <w:b/>
          <w:bCs/>
          <w:sz w:val="28"/>
          <w:szCs w:val="28"/>
        </w:rPr>
        <w:t xml:space="preserve">b) Nội dung: </w:t>
      </w:r>
      <w:r>
        <w:rPr>
          <w:rFonts w:eastAsia="Calibri"/>
          <w:color w:val="000000"/>
          <w:sz w:val="26"/>
          <w:szCs w:val="26"/>
          <w:lang w:val="fr-FR"/>
        </w:rPr>
        <w:t>HS vận dụng linh hoạt các kiến thức về</w:t>
      </w:r>
      <w:r>
        <w:rPr>
          <w:rFonts w:eastAsia="Calibri"/>
          <w:color w:val="000000"/>
          <w:sz w:val="26"/>
          <w:szCs w:val="26"/>
          <w:lang w:val="vi-VN"/>
        </w:rPr>
        <w:t xml:space="preserve"> </w:t>
      </w:r>
      <w:r>
        <w:rPr>
          <w:rFonts w:eastAsia="Calibri"/>
          <w:bCs/>
          <w:sz w:val="28"/>
          <w:szCs w:val="28"/>
        </w:rPr>
        <w:t xml:space="preserve">định lí Pythagore và định lí Pythagore đảo </w:t>
      </w:r>
      <w:r>
        <w:rPr>
          <w:rFonts w:eastAsia="Calibri"/>
          <w:color w:val="000000"/>
          <w:sz w:val="26"/>
          <w:szCs w:val="26"/>
          <w:lang w:val="fr-FR"/>
        </w:rPr>
        <w:t>để</w:t>
      </w:r>
      <w:r>
        <w:rPr>
          <w:rFonts w:eastAsia="Calibri"/>
          <w:color w:val="000000"/>
          <w:sz w:val="26"/>
          <w:szCs w:val="26"/>
          <w:lang w:val="vi-VN"/>
        </w:rPr>
        <w:t xml:space="preserve"> </w:t>
      </w:r>
      <w:r>
        <w:rPr>
          <w:rFonts w:eastAsia="Calibri"/>
          <w:color w:val="000000"/>
          <w:sz w:val="26"/>
          <w:szCs w:val="26"/>
          <w:lang w:val="fr-FR"/>
        </w:rPr>
        <w:t xml:space="preserve">giải quyết các bài tập vận dụng </w:t>
      </w:r>
      <w:proofErr w:type="gramStart"/>
      <w:r>
        <w:rPr>
          <w:rFonts w:eastAsia="Calibri"/>
          <w:color w:val="000000"/>
          <w:sz w:val="26"/>
          <w:szCs w:val="26"/>
          <w:lang w:val="fr-FR"/>
        </w:rPr>
        <w:t>theo</w:t>
      </w:r>
      <w:proofErr w:type="gramEnd"/>
      <w:r>
        <w:rPr>
          <w:rFonts w:eastAsia="Calibri"/>
          <w:color w:val="000000"/>
          <w:sz w:val="26"/>
          <w:szCs w:val="26"/>
          <w:lang w:val="fr-FR"/>
        </w:rPr>
        <w:t xml:space="preserve"> sự phân công của GV</w:t>
      </w:r>
    </w:p>
    <w:p w:rsidR="00702F87" w:rsidRDefault="00702F87" w:rsidP="00702F87">
      <w:pPr>
        <w:widowControl w:val="0"/>
        <w:spacing w:before="60" w:after="60"/>
        <w:jc w:val="both"/>
        <w:rPr>
          <w:sz w:val="28"/>
          <w:szCs w:val="28"/>
          <w:lang w:val="vi-VN"/>
        </w:rPr>
      </w:pPr>
      <w:r>
        <w:rPr>
          <w:b/>
          <w:bCs/>
          <w:sz w:val="28"/>
          <w:szCs w:val="28"/>
          <w:lang w:val="vi-VN"/>
        </w:rPr>
        <w:t>c) Sản phẩm:</w:t>
      </w:r>
      <w:r>
        <w:rPr>
          <w:sz w:val="28"/>
          <w:szCs w:val="28"/>
          <w:lang w:val="vi-VN"/>
        </w:rPr>
        <w:t xml:space="preserve"> </w:t>
      </w:r>
      <w:r>
        <w:rPr>
          <w:rFonts w:eastAsia="Calibri"/>
          <w:color w:val="000000"/>
          <w:sz w:val="26"/>
          <w:szCs w:val="26"/>
          <w:lang w:val="fr-FR"/>
        </w:rPr>
        <w:t>HS thực hiện hoàn thành đúng kết quả bài tập</w:t>
      </w:r>
    </w:p>
    <w:p w:rsidR="00702F87" w:rsidRDefault="00702F87" w:rsidP="00702F87">
      <w:pPr>
        <w:widowControl w:val="0"/>
        <w:spacing w:before="60" w:after="60"/>
        <w:jc w:val="both"/>
        <w:rPr>
          <w:b/>
          <w:bCs/>
          <w:sz w:val="28"/>
          <w:szCs w:val="28"/>
        </w:rPr>
      </w:pPr>
      <w:r>
        <w:rPr>
          <w:b/>
          <w:bCs/>
          <w:sz w:val="28"/>
          <w:szCs w:val="28"/>
          <w:lang w:val="vi-VN"/>
        </w:rPr>
        <w:t>d) Tổ chức thực hiện:</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lang w:val="nl-NL"/>
              </w:rPr>
            </w:pPr>
            <w:r>
              <w:rPr>
                <w:rFonts w:eastAsia="Calibri"/>
                <w:b/>
                <w:bCs/>
                <w:color w:val="FF0000"/>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color w:val="FF0000"/>
                <w:sz w:val="28"/>
                <w:szCs w:val="28"/>
              </w:rPr>
            </w:pPr>
            <w:r>
              <w:rPr>
                <w:rFonts w:eastAsia="Calibri"/>
                <w:b/>
                <w:bCs/>
                <w:color w:val="FF0000"/>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tabs>
                <w:tab w:val="left" w:pos="567"/>
                <w:tab w:val="left" w:pos="1134"/>
              </w:tabs>
              <w:spacing w:before="120"/>
              <w:rPr>
                <w:rFonts w:eastAsia="Calibri"/>
                <w:color w:val="000000"/>
                <w:sz w:val="26"/>
                <w:szCs w:val="26"/>
                <w:lang w:val="nl-NL"/>
              </w:rPr>
            </w:pPr>
            <w:r>
              <w:rPr>
                <w:rFonts w:eastAsia="Calibri"/>
                <w:b/>
                <w:color w:val="000000"/>
                <w:sz w:val="26"/>
                <w:szCs w:val="26"/>
                <w:lang w:val="nl-NL"/>
              </w:rPr>
              <w:t>Bước 1: Chuyển giao nhiệm vụ:</w:t>
            </w:r>
            <w:r>
              <w:rPr>
                <w:rFonts w:eastAsia="Calibri"/>
                <w:color w:val="000000"/>
                <w:sz w:val="26"/>
                <w:szCs w:val="26"/>
                <w:lang w:val="nl-NL"/>
              </w:rPr>
              <w:t xml:space="preserve"> </w:t>
            </w:r>
          </w:p>
          <w:p w:rsidR="00702F87" w:rsidRDefault="00702F87">
            <w:pPr>
              <w:tabs>
                <w:tab w:val="left" w:pos="567"/>
                <w:tab w:val="left" w:pos="1134"/>
              </w:tabs>
              <w:spacing w:before="120"/>
              <w:rPr>
                <w:rFonts w:eastAsia="Calibri"/>
                <w:color w:val="000000"/>
                <w:sz w:val="26"/>
                <w:szCs w:val="26"/>
                <w:lang w:val="nl-NL"/>
              </w:rPr>
            </w:pPr>
            <w:r>
              <w:rPr>
                <w:rFonts w:eastAsia="Calibri"/>
                <w:color w:val="000000"/>
                <w:sz w:val="26"/>
                <w:szCs w:val="26"/>
                <w:lang w:val="nl-NL"/>
              </w:rPr>
              <w:t>- GV yêu cầu HS hoàn thành bài toán mở đầu trang 93</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2: Thực hiện nhiệm vụ: </w:t>
            </w:r>
          </w:p>
          <w:p w:rsidR="00702F87" w:rsidRDefault="00702F87">
            <w:pPr>
              <w:spacing w:before="120"/>
              <w:rPr>
                <w:rFonts w:eastAsia="Calibri"/>
                <w:b/>
                <w:color w:val="000000"/>
                <w:sz w:val="26"/>
                <w:szCs w:val="26"/>
                <w:lang w:val="nl-NL"/>
              </w:rPr>
            </w:pPr>
            <w:r>
              <w:rPr>
                <w:rFonts w:eastAsia="Calibri"/>
                <w:color w:val="000000"/>
                <w:sz w:val="26"/>
                <w:szCs w:val="26"/>
                <w:lang w:val="nl-NL"/>
              </w:rPr>
              <w:t xml:space="preserve">Yêu cầu HS biết nhận ra tam giác vuông và vận dụng Định lí Pythagore để trả lời yêu cầu đề bài. </w:t>
            </w:r>
          </w:p>
          <w:p w:rsidR="00702F87" w:rsidRDefault="00702F87">
            <w:pPr>
              <w:spacing w:before="120"/>
              <w:rPr>
                <w:rFonts w:eastAsia="Calibri"/>
                <w:b/>
                <w:color w:val="000000"/>
                <w:sz w:val="26"/>
                <w:szCs w:val="26"/>
                <w:lang w:val="nl-NL"/>
              </w:rPr>
            </w:pPr>
            <w:r>
              <w:rPr>
                <w:rFonts w:eastAsia="Calibri"/>
                <w:b/>
                <w:color w:val="000000"/>
                <w:sz w:val="26"/>
                <w:szCs w:val="26"/>
                <w:lang w:val="nl-NL"/>
              </w:rPr>
              <w:t xml:space="preserve">Bước 3: Báo cáo, thảo luận: </w:t>
            </w:r>
            <w:r>
              <w:rPr>
                <w:rFonts w:eastAsia="Calibri"/>
                <w:color w:val="000000"/>
                <w:sz w:val="26"/>
                <w:szCs w:val="26"/>
                <w:lang w:val="fr-FR"/>
              </w:rPr>
              <w:t xml:space="preserve">HS trình bày bảng. </w:t>
            </w:r>
            <w:r>
              <w:rPr>
                <w:rFonts w:eastAsia="Calibri"/>
                <w:color w:val="000000"/>
                <w:sz w:val="26"/>
                <w:szCs w:val="26"/>
                <w:lang w:val="fr-FR"/>
              </w:rPr>
              <w:lastRenderedPageBreak/>
              <w:t>Các HS khác chú ý hoàn thành bài, theo dõi nhận xét bài của bạn trên bảng.</w:t>
            </w:r>
          </w:p>
          <w:p w:rsidR="00702F87" w:rsidRDefault="00702F87">
            <w:pPr>
              <w:spacing w:before="120"/>
              <w:rPr>
                <w:rFonts w:eastAsia="Calibri"/>
                <w:color w:val="000000"/>
                <w:sz w:val="26"/>
                <w:szCs w:val="26"/>
                <w:lang w:val="nl-NL"/>
              </w:rPr>
            </w:pPr>
            <w:r>
              <w:rPr>
                <w:rFonts w:eastAsia="Calibri"/>
                <w:b/>
                <w:color w:val="000000"/>
                <w:sz w:val="26"/>
                <w:szCs w:val="26"/>
                <w:lang w:val="nl-NL"/>
              </w:rPr>
              <w:t xml:space="preserve">Bước 4: Kết luận, nhận định: </w:t>
            </w:r>
          </w:p>
          <w:p w:rsidR="00702F87" w:rsidRDefault="00702F87">
            <w:pPr>
              <w:spacing w:before="120"/>
              <w:rPr>
                <w:rFonts w:eastAsia="Calibri"/>
                <w:color w:val="000000"/>
                <w:sz w:val="26"/>
                <w:szCs w:val="26"/>
                <w:lang w:val="fr-FR"/>
              </w:rPr>
            </w:pPr>
            <w:r>
              <w:rPr>
                <w:rFonts w:eastAsia="Calibri"/>
                <w:color w:val="000000"/>
                <w:sz w:val="26"/>
                <w:szCs w:val="26"/>
                <w:lang w:val="fr-FR"/>
              </w:rPr>
              <w:t>- GV sửa bài, chốt đáp án, tuyên dương các bạn ra hoàn thành bài nhanh và đúng.</w:t>
            </w:r>
          </w:p>
          <w:p w:rsidR="00702F87" w:rsidRDefault="00702F87">
            <w:pPr>
              <w:widowControl w:val="0"/>
              <w:spacing w:before="60" w:after="60"/>
              <w:jc w:val="both"/>
              <w:rPr>
                <w:b/>
                <w:sz w:val="28"/>
                <w:szCs w:val="28"/>
                <w:lang w:val="nl-NL"/>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bCs/>
                <w:sz w:val="28"/>
                <w:szCs w:val="28"/>
                <w:lang w:val="nl-NL"/>
              </w:rPr>
            </w:pPr>
          </w:p>
          <w:p w:rsidR="00702F87" w:rsidRDefault="00702F87">
            <w:pPr>
              <w:jc w:val="both"/>
              <w:rPr>
                <w:bCs/>
                <w:sz w:val="28"/>
                <w:szCs w:val="28"/>
              </w:rPr>
            </w:pPr>
            <w:r>
              <w:rPr>
                <w:bCs/>
                <w:sz w:val="28"/>
                <w:szCs w:val="28"/>
              </w:rPr>
              <w:t>Nếu điểm M biểu diễn cho số thực x thì đoạn thẳng OM có độ dài là x (đvđd)</w:t>
            </w:r>
          </w:p>
          <w:p w:rsidR="00702F87" w:rsidRDefault="00702F87">
            <w:pPr>
              <w:jc w:val="both"/>
              <w:rPr>
                <w:bCs/>
                <w:sz w:val="28"/>
                <w:szCs w:val="28"/>
                <w:lang w:val="nl-NL"/>
              </w:rPr>
            </w:pPr>
            <w:r>
              <w:rPr>
                <w:bCs/>
                <w:sz w:val="28"/>
                <w:szCs w:val="28"/>
              </w:rPr>
              <w:t xml:space="preserve">Đoạn thẳng OM là cạnh huyền của một tam giác vuông với hai cạnh góc vuông là hai cạnh của hình chữ nhật. Do đó, áp dụng định lí Pythagore cho tam giác này ta được: </w:t>
            </w:r>
            <w:r>
              <w:rPr>
                <w:rFonts w:eastAsia="Calibri"/>
                <w:bCs/>
                <w:color w:val="FFC000"/>
                <w:position w:val="-8"/>
                <w:sz w:val="28"/>
                <w:szCs w:val="28"/>
              </w:rPr>
              <w:object w:dxaOrig="2685" w:dyaOrig="360">
                <v:shape id="_x0000_i1036" type="#_x0000_t75" style="width:133.95pt;height:17.8pt" o:ole="">
                  <v:imagedata r:id="rId28" o:title=""/>
                </v:shape>
                <o:OLEObject Type="Embed" ProgID="Equation.DSMT4" ShapeID="_x0000_i1036" DrawAspect="Content" ObjectID="_1760683455" r:id="rId29"/>
              </w:object>
            </w:r>
          </w:p>
        </w:tc>
      </w:tr>
    </w:tbl>
    <w:p w:rsidR="00702F87" w:rsidRDefault="00702F87" w:rsidP="00702F87">
      <w:pPr>
        <w:widowControl w:val="0"/>
        <w:spacing w:before="60" w:after="60"/>
        <w:jc w:val="both"/>
        <w:rPr>
          <w:b/>
          <w:bCs/>
          <w:sz w:val="28"/>
          <w:szCs w:val="28"/>
        </w:rPr>
      </w:pPr>
    </w:p>
    <w:p w:rsidR="00702F87" w:rsidRDefault="00702F87" w:rsidP="00702F87">
      <w:pPr>
        <w:widowControl w:val="0"/>
        <w:spacing w:before="60" w:after="60"/>
        <w:jc w:val="both"/>
        <w:rPr>
          <w:bCs/>
          <w:sz w:val="28"/>
          <w:szCs w:val="28"/>
        </w:rPr>
      </w:pPr>
      <w:r>
        <w:rPr>
          <w:b/>
          <w:bCs/>
          <w:sz w:val="28"/>
          <w:szCs w:val="28"/>
        </w:rPr>
        <w:sym w:font="Webdings" w:char="F038"/>
      </w:r>
      <w:r>
        <w:rPr>
          <w:b/>
          <w:bCs/>
          <w:sz w:val="28"/>
          <w:szCs w:val="28"/>
        </w:rPr>
        <w:t xml:space="preserve"> Hướng dẫn tự học ở nhà </w:t>
      </w:r>
      <w:r>
        <w:rPr>
          <w:bCs/>
          <w:sz w:val="28"/>
          <w:szCs w:val="28"/>
        </w:rPr>
        <w:t>(1 phút)</w:t>
      </w:r>
    </w:p>
    <w:p w:rsidR="00702F87" w:rsidRDefault="00702F87" w:rsidP="00702F87">
      <w:pPr>
        <w:jc w:val="both"/>
        <w:rPr>
          <w:bCs/>
          <w:color w:val="000000"/>
          <w:sz w:val="28"/>
          <w:szCs w:val="28"/>
        </w:rPr>
      </w:pPr>
      <w:r>
        <w:rPr>
          <w:bCs/>
          <w:color w:val="000000"/>
          <w:sz w:val="28"/>
          <w:szCs w:val="28"/>
          <w:lang w:val="vi-VN"/>
        </w:rPr>
        <w:t xml:space="preserve">- </w:t>
      </w:r>
      <w:r>
        <w:rPr>
          <w:sz w:val="28"/>
          <w:szCs w:val="28"/>
          <w:lang w:val="vi-VN"/>
        </w:rPr>
        <w:t xml:space="preserve">Nắm được </w:t>
      </w:r>
      <w:r>
        <w:rPr>
          <w:rFonts w:eastAsia="Calibri"/>
          <w:bCs/>
          <w:sz w:val="28"/>
          <w:szCs w:val="28"/>
        </w:rPr>
        <w:t>định lí Pythagore và định lí Pythagore đảo</w:t>
      </w:r>
    </w:p>
    <w:p w:rsidR="00702F87" w:rsidRDefault="00702F87" w:rsidP="00702F87">
      <w:pPr>
        <w:jc w:val="both"/>
        <w:rPr>
          <w:sz w:val="28"/>
          <w:szCs w:val="28"/>
          <w:lang w:val="vi-VN"/>
        </w:rPr>
      </w:pPr>
      <w:proofErr w:type="gramStart"/>
      <w:r>
        <w:rPr>
          <w:bCs/>
          <w:color w:val="000000"/>
          <w:sz w:val="28"/>
          <w:szCs w:val="28"/>
        </w:rPr>
        <w:t xml:space="preserve">- </w:t>
      </w:r>
      <w:r>
        <w:rPr>
          <w:bCs/>
          <w:color w:val="000000"/>
          <w:sz w:val="28"/>
          <w:szCs w:val="28"/>
          <w:lang w:val="vi-VN"/>
        </w:rPr>
        <w:t>Đọc lại toàn bộ nội dung bài đã học và bài sau.</w:t>
      </w:r>
      <w:proofErr w:type="gramEnd"/>
    </w:p>
    <w:p w:rsidR="00702F87" w:rsidRDefault="00702F87" w:rsidP="00702F87">
      <w:pPr>
        <w:widowControl w:val="0"/>
        <w:spacing w:before="60" w:after="60"/>
        <w:jc w:val="both"/>
        <w:rPr>
          <w:bCs/>
          <w:sz w:val="28"/>
          <w:szCs w:val="28"/>
        </w:rPr>
      </w:pPr>
      <w:r>
        <w:rPr>
          <w:sz w:val="28"/>
          <w:szCs w:val="28"/>
        </w:rPr>
        <w:t xml:space="preserve">- </w:t>
      </w:r>
      <w:r>
        <w:rPr>
          <w:sz w:val="28"/>
          <w:szCs w:val="28"/>
          <w:lang w:val="vi-VN"/>
        </w:rPr>
        <w:t xml:space="preserve">Làm các bài tập </w:t>
      </w:r>
      <w:r>
        <w:rPr>
          <w:sz w:val="28"/>
          <w:szCs w:val="28"/>
        </w:rPr>
        <w:t xml:space="preserve">9.17; </w:t>
      </w:r>
      <w:proofErr w:type="gramStart"/>
      <w:r>
        <w:rPr>
          <w:sz w:val="28"/>
          <w:szCs w:val="28"/>
        </w:rPr>
        <w:t>9.18</w:t>
      </w:r>
      <w:r>
        <w:rPr>
          <w:sz w:val="28"/>
          <w:szCs w:val="28"/>
          <w:lang w:val="vi-VN"/>
        </w:rPr>
        <w:t xml:space="preserve"> </w:t>
      </w:r>
      <w:r>
        <w:rPr>
          <w:sz w:val="28"/>
          <w:szCs w:val="28"/>
        </w:rPr>
        <w:t>;</w:t>
      </w:r>
      <w:proofErr w:type="gramEnd"/>
      <w:r>
        <w:rPr>
          <w:sz w:val="28"/>
          <w:szCs w:val="28"/>
        </w:rPr>
        <w:t xml:space="preserve"> 9.19 </w:t>
      </w:r>
      <w:r>
        <w:rPr>
          <w:sz w:val="28"/>
          <w:szCs w:val="28"/>
          <w:lang w:val="vi-VN"/>
        </w:rPr>
        <w:t xml:space="preserve">SGK trang </w:t>
      </w:r>
      <w:r>
        <w:rPr>
          <w:sz w:val="28"/>
          <w:szCs w:val="28"/>
        </w:rPr>
        <w:t>97</w:t>
      </w:r>
      <w:r>
        <w:rPr>
          <w:sz w:val="28"/>
          <w:szCs w:val="28"/>
          <w:lang w:val="vi-VN"/>
        </w:rPr>
        <w:t>.</w:t>
      </w:r>
    </w:p>
    <w:p w:rsidR="00702F87" w:rsidRDefault="00702F87" w:rsidP="00702F87">
      <w:pPr>
        <w:jc w:val="both"/>
        <w:rPr>
          <w:sz w:val="28"/>
          <w:szCs w:val="28"/>
        </w:rPr>
      </w:pPr>
      <w:r>
        <w:rPr>
          <w:sz w:val="28"/>
          <w:szCs w:val="28"/>
        </w:rPr>
        <w:t>Hướng dẫn đáp án:</w:t>
      </w:r>
    </w:p>
    <w:p w:rsidR="00702F87" w:rsidRDefault="00702F87" w:rsidP="00702F87">
      <w:pPr>
        <w:jc w:val="both"/>
        <w:rPr>
          <w:rFonts w:eastAsia="Calibri"/>
          <w:sz w:val="26"/>
          <w:szCs w:val="26"/>
          <w:lang w:val="nl-NL"/>
        </w:rPr>
      </w:pPr>
      <w:r>
        <w:t xml:space="preserve"> </w:t>
      </w:r>
      <w:r>
        <w:rPr>
          <w:rFonts w:eastAsia="Calibri"/>
          <w:b/>
          <w:sz w:val="26"/>
          <w:szCs w:val="26"/>
          <w:lang w:val="nl-NL"/>
        </w:rPr>
        <w:t xml:space="preserve">Bài 9.17: </w:t>
      </w:r>
      <w:r>
        <w:rPr>
          <w:rFonts w:eastAsia="Calibri"/>
          <w:sz w:val="26"/>
          <w:szCs w:val="26"/>
          <w:lang w:val="nl-NL"/>
        </w:rPr>
        <w:t>Câu b, d đúng</w:t>
      </w:r>
    </w:p>
    <w:p w:rsidR="00702F87" w:rsidRDefault="00702F87" w:rsidP="00702F87">
      <w:pPr>
        <w:jc w:val="both"/>
        <w:rPr>
          <w:rFonts w:eastAsia="Calibri"/>
          <w:b/>
          <w:sz w:val="26"/>
          <w:szCs w:val="26"/>
          <w:lang w:val="nl-NL"/>
        </w:rPr>
      </w:pPr>
      <w:r>
        <w:rPr>
          <w:rFonts w:eastAsia="Calibri"/>
          <w:b/>
          <w:sz w:val="26"/>
          <w:szCs w:val="26"/>
          <w:lang w:val="nl-NL"/>
        </w:rPr>
        <w:t xml:space="preserve">Bài 9.18: </w:t>
      </w:r>
    </w:p>
    <w:p w:rsidR="00702F87" w:rsidRDefault="00702F87" w:rsidP="00702F87">
      <w:pPr>
        <w:jc w:val="both"/>
        <w:rPr>
          <w:rFonts w:eastAsia="Calibri"/>
          <w:b/>
          <w:sz w:val="26"/>
          <w:szCs w:val="26"/>
          <w:lang w:val="nl-NL"/>
        </w:rPr>
      </w:pPr>
      <w:r>
        <w:rPr>
          <w:rFonts w:eastAsia="Calibri"/>
          <w:sz w:val="26"/>
          <w:szCs w:val="26"/>
          <w:lang w:val="nl-NL"/>
        </w:rPr>
        <w:t>a)</w:t>
      </w:r>
      <w:r>
        <w:rPr>
          <w:rFonts w:eastAsia="Calibri"/>
          <w:b/>
          <w:sz w:val="26"/>
          <w:szCs w:val="26"/>
          <w:lang w:val="nl-NL"/>
        </w:rPr>
        <w:t xml:space="preserve"> </w:t>
      </w:r>
      <w:r>
        <w:rPr>
          <w:rFonts w:eastAsia="Calibri"/>
          <w:sz w:val="26"/>
          <w:szCs w:val="26"/>
          <w:lang w:val="nl-NL"/>
        </w:rPr>
        <w:t xml:space="preserve">Vì </w:t>
      </w:r>
      <w:r>
        <w:rPr>
          <w:rFonts w:eastAsia="Calibri"/>
          <w:b/>
          <w:bCs/>
          <w:position w:val="-10"/>
          <w:sz w:val="28"/>
          <w:szCs w:val="28"/>
        </w:rPr>
        <w:object w:dxaOrig="1770" w:dyaOrig="360">
          <v:shape id="_x0000_i1037" type="#_x0000_t75" style="width:88.25pt;height:17.8pt" o:ole="">
            <v:imagedata r:id="rId30" o:title=""/>
          </v:shape>
          <o:OLEObject Type="Embed" ProgID="Equation.DSMT4" ShapeID="_x0000_i1037" DrawAspect="Content" ObjectID="_1760683456" r:id="rId31"/>
        </w:object>
      </w:r>
      <w:r>
        <w:rPr>
          <w:rFonts w:eastAsia="Calibri"/>
          <w:sz w:val="26"/>
          <w:szCs w:val="26"/>
          <w:lang w:val="nl-NL"/>
        </w:rPr>
        <w:t xml:space="preserve">nên bộ ba 1cm, 1cm, 2cm không thể là độ dài ba cạnh của một tam giác vuông </w:t>
      </w:r>
      <w:r>
        <w:rPr>
          <w:rFonts w:eastAsia="Calibri"/>
          <w:b/>
          <w:sz w:val="26"/>
          <w:szCs w:val="26"/>
          <w:lang w:val="nl-NL"/>
        </w:rPr>
        <w:t xml:space="preserve"> </w:t>
      </w:r>
    </w:p>
    <w:p w:rsidR="00702F87" w:rsidRDefault="00702F87" w:rsidP="00702F87">
      <w:pPr>
        <w:jc w:val="both"/>
        <w:rPr>
          <w:rFonts w:eastAsia="Calibri"/>
          <w:sz w:val="26"/>
          <w:szCs w:val="26"/>
          <w:lang w:val="nl-NL"/>
        </w:rPr>
      </w:pPr>
      <w:r>
        <w:rPr>
          <w:bCs/>
          <w:sz w:val="28"/>
          <w:szCs w:val="28"/>
          <w:lang w:val="nl-NL"/>
        </w:rPr>
        <w:t xml:space="preserve">b) </w:t>
      </w:r>
      <w:r>
        <w:rPr>
          <w:rFonts w:eastAsia="Calibri"/>
          <w:sz w:val="26"/>
          <w:szCs w:val="26"/>
          <w:lang w:val="nl-NL"/>
        </w:rPr>
        <w:t xml:space="preserve">Vì </w:t>
      </w:r>
      <w:r>
        <w:rPr>
          <w:rFonts w:eastAsia="Calibri"/>
          <w:b/>
          <w:bCs/>
          <w:position w:val="-10"/>
          <w:sz w:val="28"/>
          <w:szCs w:val="28"/>
        </w:rPr>
        <w:object w:dxaOrig="2340" w:dyaOrig="360">
          <v:shape id="_x0000_i1038" type="#_x0000_t75" style="width:116.9pt;height:17.8pt" o:ole="">
            <v:imagedata r:id="rId32" o:title=""/>
          </v:shape>
          <o:OLEObject Type="Embed" ProgID="Equation.DSMT4" ShapeID="_x0000_i1038" DrawAspect="Content" ObjectID="_1760683457" r:id="rId33"/>
        </w:object>
      </w:r>
      <w:r>
        <w:rPr>
          <w:rFonts w:eastAsia="Calibri"/>
          <w:sz w:val="26"/>
          <w:szCs w:val="26"/>
          <w:lang w:val="nl-NL"/>
        </w:rPr>
        <w:t xml:space="preserve">nên bộ ba 2cm, 4cm, 20cm không thể là độ dài ba cạnh của một tam giác vuông </w:t>
      </w:r>
    </w:p>
    <w:p w:rsidR="00702F87" w:rsidRDefault="00702F87" w:rsidP="00702F87">
      <w:pPr>
        <w:widowControl w:val="0"/>
        <w:spacing w:before="60" w:after="60"/>
        <w:jc w:val="both"/>
        <w:rPr>
          <w:sz w:val="28"/>
          <w:szCs w:val="28"/>
          <w:lang w:val="nl-NL"/>
        </w:rPr>
      </w:pPr>
      <w:r>
        <w:rPr>
          <w:rFonts w:eastAsia="Calibri"/>
          <w:sz w:val="26"/>
          <w:szCs w:val="26"/>
          <w:lang w:val="nl-NL"/>
        </w:rPr>
        <w:t xml:space="preserve">c) Vì </w:t>
      </w:r>
      <w:r>
        <w:rPr>
          <w:rFonts w:eastAsia="Calibri"/>
          <w:b/>
          <w:bCs/>
          <w:position w:val="-10"/>
          <w:sz w:val="28"/>
          <w:szCs w:val="28"/>
        </w:rPr>
        <w:object w:dxaOrig="1770" w:dyaOrig="360">
          <v:shape id="_x0000_i1039" type="#_x0000_t75" style="width:88.25pt;height:17.8pt" o:ole="">
            <v:imagedata r:id="rId34" o:title=""/>
          </v:shape>
          <o:OLEObject Type="Embed" ProgID="Equation.DSMT4" ShapeID="_x0000_i1039" DrawAspect="Content" ObjectID="_1760683458" r:id="rId35"/>
        </w:object>
      </w:r>
      <w:r>
        <w:rPr>
          <w:rFonts w:eastAsia="Calibri"/>
          <w:sz w:val="26"/>
          <w:szCs w:val="26"/>
          <w:lang w:val="nl-NL"/>
        </w:rPr>
        <w:t xml:space="preserve">nên bộ ba 5cm, 4cm, 3cm là độ dài ba cạnh của một tam giác vuông (theo </w:t>
      </w:r>
      <w:r>
        <w:rPr>
          <w:rFonts w:eastAsia="Calibri"/>
          <w:bCs/>
          <w:sz w:val="28"/>
          <w:szCs w:val="28"/>
        </w:rPr>
        <w:t>định lí Pythagore đảo)</w:t>
      </w:r>
    </w:p>
    <w:p w:rsidR="00702F87" w:rsidRDefault="00702F87" w:rsidP="00702F87">
      <w:pPr>
        <w:widowControl w:val="0"/>
        <w:spacing w:before="60" w:after="60"/>
        <w:jc w:val="both"/>
        <w:rPr>
          <w:rFonts w:eastAsia="Calibri"/>
          <w:bCs/>
          <w:sz w:val="28"/>
          <w:szCs w:val="28"/>
        </w:rPr>
      </w:pPr>
      <w:r>
        <w:rPr>
          <w:rFonts w:eastAsia="Calibri"/>
          <w:sz w:val="26"/>
          <w:szCs w:val="26"/>
          <w:lang w:val="nl-NL"/>
        </w:rPr>
        <w:t xml:space="preserve">d) Vì </w:t>
      </w:r>
      <w:r>
        <w:rPr>
          <w:rFonts w:eastAsia="Calibri"/>
          <w:b/>
          <w:bCs/>
          <w:position w:val="-10"/>
          <w:sz w:val="28"/>
          <w:szCs w:val="28"/>
        </w:rPr>
        <w:object w:dxaOrig="2115" w:dyaOrig="375">
          <v:shape id="_x0000_i1040" type="#_x0000_t75" style="width:106.05pt;height:18.6pt" o:ole="">
            <v:imagedata r:id="rId36" o:title=""/>
          </v:shape>
          <o:OLEObject Type="Embed" ProgID="Equation.DSMT4" ShapeID="_x0000_i1040" DrawAspect="Content" ObjectID="_1760683459" r:id="rId37"/>
        </w:object>
      </w:r>
      <w:r>
        <w:rPr>
          <w:rFonts w:eastAsia="Calibri"/>
          <w:sz w:val="26"/>
          <w:szCs w:val="26"/>
          <w:lang w:val="nl-NL"/>
        </w:rPr>
        <w:t xml:space="preserve">nên bộ ba 2cm, 2cm, </w:t>
      </w:r>
      <w:r>
        <w:rPr>
          <w:rFonts w:eastAsia="Calibri"/>
          <w:b/>
          <w:bCs/>
          <w:position w:val="-6"/>
          <w:sz w:val="28"/>
          <w:szCs w:val="28"/>
        </w:rPr>
        <w:object w:dxaOrig="495" w:dyaOrig="330">
          <v:shape id="_x0000_i1041" type="#_x0000_t75" style="width:24.75pt;height:16.25pt" o:ole="">
            <v:imagedata r:id="rId38" o:title=""/>
          </v:shape>
          <o:OLEObject Type="Embed" ProgID="Equation.DSMT4" ShapeID="_x0000_i1041" DrawAspect="Content" ObjectID="_1760683460" r:id="rId39"/>
        </w:object>
      </w:r>
      <w:r>
        <w:rPr>
          <w:rFonts w:eastAsia="Calibri"/>
          <w:sz w:val="26"/>
          <w:szCs w:val="26"/>
          <w:lang w:val="nl-NL"/>
        </w:rPr>
        <w:t xml:space="preserve">cm là độ dài ba cạnh của một tam giác vuông (theo </w:t>
      </w:r>
      <w:r>
        <w:rPr>
          <w:rFonts w:eastAsia="Calibri"/>
          <w:bCs/>
          <w:sz w:val="28"/>
          <w:szCs w:val="28"/>
        </w:rPr>
        <w:t>định lí Pythagore đảo)</w:t>
      </w:r>
    </w:p>
    <w:p w:rsidR="00702F87" w:rsidRDefault="00702F87" w:rsidP="00702F87">
      <w:pPr>
        <w:jc w:val="both"/>
        <w:rPr>
          <w:rFonts w:eastAsia="Calibri"/>
          <w:b/>
          <w:sz w:val="26"/>
          <w:szCs w:val="26"/>
          <w:lang w:val="nl-NL"/>
        </w:rPr>
      </w:pPr>
      <w:r>
        <w:rPr>
          <w:rFonts w:eastAsia="Calibri"/>
          <w:b/>
          <w:sz w:val="26"/>
          <w:szCs w:val="26"/>
          <w:lang w:val="nl-NL"/>
        </w:rPr>
        <w:t xml:space="preserve">Bài 9.19: </w:t>
      </w:r>
    </w:p>
    <w:p w:rsidR="00702F87" w:rsidRDefault="00702F87" w:rsidP="00702F87">
      <w:pPr>
        <w:widowControl w:val="0"/>
        <w:spacing w:before="60" w:after="60"/>
        <w:jc w:val="both"/>
        <w:rPr>
          <w:sz w:val="28"/>
          <w:szCs w:val="28"/>
          <w:lang w:val="nl-NL"/>
        </w:rPr>
      </w:pPr>
      <w:r>
        <w:rPr>
          <w:rFonts w:eastAsia="Calibri"/>
          <w:b/>
          <w:bCs/>
          <w:position w:val="-8"/>
          <w:sz w:val="28"/>
          <w:szCs w:val="28"/>
        </w:rPr>
        <w:object w:dxaOrig="2325" w:dyaOrig="360">
          <v:shape id="_x0000_i1042" type="#_x0000_t75" style="width:116.15pt;height:17.8pt" o:ole="">
            <v:imagedata r:id="rId40" o:title=""/>
          </v:shape>
          <o:OLEObject Type="Embed" ProgID="Equation.DSMT4" ShapeID="_x0000_i1042" DrawAspect="Content" ObjectID="_1760683461" r:id="rId41"/>
        </w:object>
      </w:r>
    </w:p>
    <w:p w:rsidR="00702F87" w:rsidRDefault="00702F87" w:rsidP="00702F87">
      <w:pPr>
        <w:jc w:val="both"/>
        <w:rPr>
          <w:rFonts w:eastAsia="Calibri"/>
          <w:b/>
          <w:bCs/>
          <w:position w:val="-6"/>
          <w:sz w:val="28"/>
          <w:szCs w:val="28"/>
        </w:rPr>
      </w:pPr>
      <w:r>
        <w:rPr>
          <w:rFonts w:eastAsia="Calibri"/>
          <w:b/>
          <w:bCs/>
          <w:position w:val="-10"/>
          <w:sz w:val="28"/>
          <w:szCs w:val="28"/>
        </w:rPr>
        <w:object w:dxaOrig="2025" w:dyaOrig="360">
          <v:shape id="_x0000_i1043" type="#_x0000_t75" style="width:101.4pt;height:17.8pt" o:ole="">
            <v:imagedata r:id="rId42" o:title=""/>
          </v:shape>
          <o:OLEObject Type="Embed" ProgID="Equation.DSMT4" ShapeID="_x0000_i1043" DrawAspect="Content" ObjectID="_1760683462" r:id="rId43"/>
        </w:object>
      </w:r>
    </w:p>
    <w:p w:rsidR="00702F87" w:rsidRDefault="00702F87" w:rsidP="00702F87">
      <w:pPr>
        <w:jc w:val="both"/>
        <w:rPr>
          <w:rFonts w:eastAsia="Calibri"/>
          <w:b/>
          <w:bCs/>
          <w:position w:val="-6"/>
          <w:sz w:val="28"/>
          <w:szCs w:val="28"/>
        </w:rPr>
      </w:pPr>
      <w:r>
        <w:rPr>
          <w:rFonts w:eastAsia="Calibri"/>
          <w:b/>
          <w:bCs/>
          <w:position w:val="-10"/>
          <w:sz w:val="28"/>
          <w:szCs w:val="28"/>
        </w:rPr>
        <w:object w:dxaOrig="3105" w:dyaOrig="435">
          <v:shape id="_x0000_i1044" type="#_x0000_t75" style="width:155.6pt;height:21.7pt" o:ole="">
            <v:imagedata r:id="rId44" o:title=""/>
          </v:shape>
          <o:OLEObject Type="Embed" ProgID="Equation.DSMT4" ShapeID="_x0000_i1044" DrawAspect="Content" ObjectID="_1760683463" r:id="rId45"/>
        </w:object>
      </w:r>
    </w:p>
    <w:p w:rsidR="00702F87" w:rsidRDefault="00702F87" w:rsidP="00702F87">
      <w:pPr>
        <w:widowControl w:val="0"/>
        <w:spacing w:before="60" w:after="60"/>
        <w:jc w:val="both"/>
        <w:rPr>
          <w:bCs/>
          <w:sz w:val="28"/>
          <w:szCs w:val="28"/>
          <w:lang w:val="vi-VN"/>
        </w:rPr>
      </w:pPr>
      <w:r>
        <w:rPr>
          <w:rFonts w:eastAsia="Calibri"/>
          <w:b/>
          <w:bCs/>
          <w:position w:val="-8"/>
          <w:sz w:val="28"/>
          <w:szCs w:val="28"/>
        </w:rPr>
        <w:object w:dxaOrig="2040" w:dyaOrig="360">
          <v:shape id="_x0000_i1045" type="#_x0000_t75" style="width:102.2pt;height:17.8pt" o:ole="">
            <v:imagedata r:id="rId46" o:title=""/>
          </v:shape>
          <o:OLEObject Type="Embed" ProgID="Equation.DSMT4" ShapeID="_x0000_i1045" DrawAspect="Content" ObjectID="_1760683464" r:id="rId47"/>
        </w:object>
      </w:r>
    </w:p>
    <w:p w:rsidR="00702F87" w:rsidRDefault="00702F87" w:rsidP="00702F87">
      <w:pPr>
        <w:widowControl w:val="0"/>
        <w:spacing w:before="60" w:after="60"/>
        <w:jc w:val="both"/>
        <w:rPr>
          <w:b/>
          <w:sz w:val="28"/>
          <w:szCs w:val="28"/>
        </w:rPr>
      </w:pPr>
      <w:r>
        <w:rPr>
          <w:b/>
          <w:sz w:val="28"/>
          <w:szCs w:val="28"/>
        </w:rPr>
        <w:t>Tiết 2</w:t>
      </w:r>
    </w:p>
    <w:p w:rsidR="00702F87" w:rsidRDefault="00702F87" w:rsidP="00702F87">
      <w:pPr>
        <w:widowControl w:val="0"/>
        <w:spacing w:before="60" w:after="60"/>
        <w:jc w:val="both"/>
        <w:rPr>
          <w:sz w:val="28"/>
          <w:szCs w:val="28"/>
          <w:lang w:val="vi-VN"/>
        </w:rPr>
      </w:pPr>
      <w:r>
        <w:rPr>
          <w:b/>
          <w:bCs/>
          <w:sz w:val="28"/>
          <w:szCs w:val="28"/>
          <w:lang w:val="vi-VN"/>
        </w:rPr>
        <w:t xml:space="preserve">1. Hoạt động 1: Mở đầu </w:t>
      </w:r>
      <w:r>
        <w:rPr>
          <w:sz w:val="28"/>
          <w:szCs w:val="28"/>
          <w:lang w:val="vi-VN"/>
        </w:rPr>
        <w:t>(4 phút)</w:t>
      </w:r>
      <w:r>
        <w:rPr>
          <w:vanish/>
          <w:color w:val="FFFFFF"/>
          <w:sz w:val="2"/>
          <w:szCs w:val="28"/>
          <w:lang w:val="vi-VN"/>
        </w:rPr>
        <w:t>ID132022KNTTSTT 66</w:t>
      </w:r>
    </w:p>
    <w:p w:rsidR="00702F87" w:rsidRDefault="00702F87" w:rsidP="00702F87">
      <w:pPr>
        <w:widowControl w:val="0"/>
        <w:spacing w:before="60" w:after="60"/>
        <w:jc w:val="both"/>
        <w:rPr>
          <w:bCs/>
          <w:sz w:val="28"/>
          <w:szCs w:val="28"/>
        </w:rPr>
      </w:pPr>
      <w:r>
        <w:rPr>
          <w:b/>
          <w:bCs/>
          <w:sz w:val="28"/>
          <w:szCs w:val="28"/>
          <w:lang w:val="vi-VN"/>
        </w:rPr>
        <w:t xml:space="preserve">a) Mục tiêu: </w:t>
      </w:r>
      <w:r>
        <w:rPr>
          <w:bCs/>
          <w:sz w:val="28"/>
          <w:szCs w:val="28"/>
          <w:lang w:val="vi-VN"/>
        </w:rPr>
        <w:t xml:space="preserve">Tính độ dài đoạn thẳng: </w:t>
      </w:r>
    </w:p>
    <w:p w:rsidR="00702F87" w:rsidRDefault="00702F87" w:rsidP="00702F87">
      <w:pPr>
        <w:widowControl w:val="0"/>
        <w:spacing w:before="60" w:after="60"/>
        <w:jc w:val="both"/>
        <w:rPr>
          <w:bCs/>
          <w:sz w:val="28"/>
          <w:szCs w:val="28"/>
        </w:rPr>
      </w:pPr>
      <w:r>
        <w:rPr>
          <w:bCs/>
          <w:sz w:val="28"/>
          <w:szCs w:val="28"/>
          <w:lang w:val="vi-VN"/>
        </w:rPr>
        <w:t xml:space="preserve">- Giúp HS biết cách trình bày một bài toán chứng minh. </w:t>
      </w:r>
    </w:p>
    <w:p w:rsidR="00702F87" w:rsidRDefault="00702F87" w:rsidP="00702F87">
      <w:pPr>
        <w:widowControl w:val="0"/>
        <w:spacing w:before="60" w:after="60"/>
        <w:jc w:val="both"/>
        <w:rPr>
          <w:bCs/>
          <w:sz w:val="28"/>
          <w:szCs w:val="28"/>
        </w:rPr>
      </w:pPr>
      <w:r>
        <w:rPr>
          <w:bCs/>
          <w:sz w:val="28"/>
          <w:szCs w:val="28"/>
        </w:rPr>
        <w:t>- Giúp HS làm quen với các bài toán sử dụng định lí Pythagore để tính độ dài các đoạn thẳng gắn với tam giác vuông mà không nhất thiết là cạnh tam giác.</w:t>
      </w:r>
    </w:p>
    <w:p w:rsidR="00702F87" w:rsidRDefault="00702F87" w:rsidP="00702F87">
      <w:pPr>
        <w:widowControl w:val="0"/>
        <w:spacing w:before="60" w:after="60"/>
        <w:jc w:val="both"/>
        <w:rPr>
          <w:bCs/>
          <w:sz w:val="28"/>
          <w:szCs w:val="28"/>
        </w:rPr>
      </w:pPr>
      <w:r>
        <w:rPr>
          <w:b/>
          <w:bCs/>
          <w:sz w:val="28"/>
          <w:szCs w:val="28"/>
          <w:lang w:val="vi-VN"/>
        </w:rPr>
        <w:t xml:space="preserve">b) Nội dung: </w:t>
      </w:r>
      <w:r>
        <w:rPr>
          <w:bCs/>
          <w:sz w:val="28"/>
          <w:szCs w:val="28"/>
        </w:rPr>
        <w:t>bài toán 1 sgk/95</w:t>
      </w:r>
    </w:p>
    <w:p w:rsidR="00702F87" w:rsidRDefault="00702F87" w:rsidP="00702F87">
      <w:pPr>
        <w:widowControl w:val="0"/>
        <w:spacing w:before="60" w:after="60"/>
        <w:jc w:val="both"/>
        <w:rPr>
          <w:b/>
          <w:bCs/>
          <w:sz w:val="28"/>
          <w:szCs w:val="28"/>
          <w:lang w:val="vi-VN"/>
        </w:rPr>
      </w:pPr>
      <w:r>
        <w:rPr>
          <w:b/>
          <w:bCs/>
          <w:sz w:val="28"/>
          <w:szCs w:val="28"/>
          <w:lang w:val="vi-VN"/>
        </w:rPr>
        <w:t>c) Sản phẩm:</w:t>
      </w:r>
      <w:r>
        <w:rPr>
          <w:bCs/>
          <w:sz w:val="28"/>
          <w:szCs w:val="28"/>
          <w:lang w:val="vi-VN"/>
        </w:rPr>
        <w:t xml:space="preserve"> </w:t>
      </w:r>
      <w:r>
        <w:rPr>
          <w:bCs/>
          <w:sz w:val="28"/>
          <w:szCs w:val="28"/>
        </w:rPr>
        <w:t>Bài làm của</w:t>
      </w:r>
      <w:r>
        <w:rPr>
          <w:bCs/>
          <w:sz w:val="28"/>
          <w:szCs w:val="28"/>
          <w:lang w:val="vi-VN"/>
        </w:rPr>
        <w:t xml:space="preserve"> học sinh</w:t>
      </w:r>
    </w:p>
    <w:p w:rsidR="00702F87" w:rsidRDefault="00702F87" w:rsidP="00702F87">
      <w:pPr>
        <w:widowControl w:val="0"/>
        <w:tabs>
          <w:tab w:val="left" w:pos="567"/>
          <w:tab w:val="left" w:pos="1418"/>
        </w:tabs>
        <w:spacing w:before="60" w:after="60"/>
        <w:jc w:val="both"/>
        <w:rPr>
          <w:bCs/>
          <w:sz w:val="28"/>
          <w:szCs w:val="28"/>
        </w:rPr>
      </w:pPr>
      <w:r>
        <w:rPr>
          <w:b/>
          <w:bCs/>
          <w:sz w:val="28"/>
          <w:szCs w:val="28"/>
          <w:lang w:val="vi-VN"/>
        </w:rPr>
        <w:t>d) Tổ chức thực hiện:</w:t>
      </w:r>
      <w:r>
        <w:rPr>
          <w:bCs/>
          <w:sz w:val="28"/>
          <w:szCs w:val="28"/>
          <w:lang w:val="vi-VN"/>
        </w:rPr>
        <w:t xml:space="preserve"> </w:t>
      </w:r>
    </w:p>
    <w:p w:rsidR="00702F87" w:rsidRDefault="00702F87" w:rsidP="00702F87">
      <w:pPr>
        <w:widowControl w:val="0"/>
        <w:tabs>
          <w:tab w:val="left" w:pos="567"/>
          <w:tab w:val="left" w:pos="1418"/>
        </w:tabs>
        <w:spacing w:before="60" w:after="60"/>
        <w:jc w:val="both"/>
        <w:rPr>
          <w:bCs/>
          <w:sz w:val="28"/>
          <w:szCs w:val="28"/>
        </w:rPr>
      </w:pPr>
    </w:p>
    <w:p w:rsidR="00702F87" w:rsidRDefault="00702F87" w:rsidP="00702F87">
      <w:pPr>
        <w:widowControl w:val="0"/>
        <w:tabs>
          <w:tab w:val="left" w:pos="567"/>
          <w:tab w:val="left" w:pos="1418"/>
        </w:tabs>
        <w:spacing w:before="60" w:after="60"/>
        <w:jc w:val="both"/>
        <w:rPr>
          <w:bCs/>
          <w:sz w:val="28"/>
          <w:szCs w:val="28"/>
        </w:rPr>
      </w:pPr>
    </w:p>
    <w:p w:rsidR="00702F87" w:rsidRDefault="00702F87" w:rsidP="00702F87">
      <w:pPr>
        <w:widowControl w:val="0"/>
        <w:tabs>
          <w:tab w:val="left" w:pos="567"/>
          <w:tab w:val="left" w:pos="1418"/>
        </w:tabs>
        <w:spacing w:before="60" w:after="60"/>
        <w:jc w:val="both"/>
        <w:rPr>
          <w:b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702F87" w:rsidTr="00702F87">
        <w:trPr>
          <w:tblHeader/>
        </w:trPr>
        <w:tc>
          <w:tcPr>
            <w:tcW w:w="567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vi-VN"/>
              </w:rPr>
            </w:pPr>
            <w:r>
              <w:rPr>
                <w:rFonts w:eastAsia="Calibri"/>
                <w:b/>
                <w:bCs/>
                <w:sz w:val="28"/>
                <w:szCs w:val="28"/>
                <w:lang w:val="vi-VN"/>
              </w:rPr>
              <w:t>Hoạt động của GV - HS</w:t>
            </w:r>
          </w:p>
        </w:tc>
        <w:tc>
          <w:tcPr>
            <w:tcW w:w="425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670"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t>* B1:GV giao nhiệm vụ học tập</w:t>
            </w:r>
          </w:p>
          <w:p w:rsidR="00702F87" w:rsidRDefault="00702F87">
            <w:pPr>
              <w:spacing w:before="60" w:after="60"/>
              <w:jc w:val="both"/>
              <w:rPr>
                <w:sz w:val="28"/>
                <w:szCs w:val="28"/>
              </w:rPr>
            </w:pPr>
            <w:r>
              <w:rPr>
                <w:sz w:val="28"/>
                <w:szCs w:val="28"/>
              </w:rPr>
              <w:t xml:space="preserve">- GV vẽ hình và viết tóm tắt Bài toán 1 bằng kí hiệu. </w:t>
            </w:r>
          </w:p>
          <w:p w:rsidR="00702F87" w:rsidRDefault="00702F87">
            <w:pPr>
              <w:spacing w:before="60" w:after="60"/>
              <w:jc w:val="both"/>
              <w:rPr>
                <w:sz w:val="28"/>
                <w:szCs w:val="28"/>
              </w:rPr>
            </w:pPr>
            <w:r>
              <w:rPr>
                <w:sz w:val="28"/>
                <w:szCs w:val="28"/>
              </w:rPr>
              <w:t>- GV trình bày các bước chứng minh của định lí. GV có thể hỏi HS trên hình vẽ có những tam giác vuông nào.</w:t>
            </w:r>
          </w:p>
          <w:p w:rsidR="00702F87" w:rsidRDefault="00702F87">
            <w:pPr>
              <w:spacing w:before="60" w:after="60"/>
              <w:jc w:val="both"/>
              <w:rPr>
                <w:sz w:val="28"/>
                <w:szCs w:val="28"/>
              </w:rPr>
            </w:pPr>
            <w:r>
              <w:rPr>
                <w:sz w:val="28"/>
                <w:szCs w:val="28"/>
              </w:rPr>
              <w:t xml:space="preserve">- GV có thể chú ý cho HS công thức tính chiều cao ứng với cạnh huyền của tam giác vuông thông qua độ dài các cạnh tam giác đó. </w:t>
            </w:r>
          </w:p>
          <w:p w:rsidR="00702F87" w:rsidRDefault="00702F87">
            <w:pPr>
              <w:spacing w:before="60" w:after="60"/>
              <w:jc w:val="both"/>
              <w:rPr>
                <w:sz w:val="28"/>
                <w:szCs w:val="28"/>
              </w:rPr>
            </w:pPr>
            <w:r>
              <w:rPr>
                <w:b/>
                <w:sz w:val="28"/>
                <w:szCs w:val="28"/>
              </w:rPr>
              <w:t>* B2: HS thực hiện nhiệm vụ</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B4: Kết luận, nhận định</w:t>
            </w:r>
          </w:p>
          <w:p w:rsidR="00702F87" w:rsidRDefault="00702F87">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rsidR="00702F87" w:rsidRDefault="00702F87">
            <w:pPr>
              <w:widowControl w:val="0"/>
              <w:spacing w:before="60" w:after="60"/>
              <w:jc w:val="both"/>
              <w:rPr>
                <w:sz w:val="28"/>
                <w:szCs w:val="28"/>
                <w:lang w:val="nl-NL"/>
              </w:rPr>
            </w:pPr>
          </w:p>
        </w:tc>
        <w:tc>
          <w:tcPr>
            <w:tcW w:w="4253" w:type="dxa"/>
            <w:tcBorders>
              <w:top w:val="single" w:sz="4" w:space="0" w:color="auto"/>
              <w:left w:val="single" w:sz="4" w:space="0" w:color="auto"/>
              <w:bottom w:val="single" w:sz="4" w:space="0" w:color="auto"/>
              <w:right w:val="single" w:sz="4" w:space="0" w:color="auto"/>
            </w:tcBorders>
          </w:tcPr>
          <w:p w:rsidR="00702F87" w:rsidRDefault="00702F87">
            <w:pPr>
              <w:widowControl w:val="0"/>
              <w:spacing w:before="60" w:after="60"/>
              <w:jc w:val="both"/>
              <w:rPr>
                <w:sz w:val="28"/>
                <w:szCs w:val="28"/>
              </w:rPr>
            </w:pPr>
            <w:r>
              <w:rPr>
                <w:sz w:val="28"/>
                <w:szCs w:val="28"/>
              </w:rPr>
              <w:t>Bài toán 1: sgk/95</w:t>
            </w: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p>
          <w:p w:rsidR="00702F87" w:rsidRDefault="00702F87">
            <w:pPr>
              <w:widowControl w:val="0"/>
              <w:spacing w:before="60" w:after="60"/>
              <w:jc w:val="both"/>
              <w:rPr>
                <w:sz w:val="28"/>
                <w:szCs w:val="28"/>
              </w:rPr>
            </w:pPr>
            <w:r>
              <w:rPr>
                <w:b/>
                <w:sz w:val="28"/>
                <w:szCs w:val="28"/>
              </w:rPr>
              <w:t>Nhận xét:</w:t>
            </w:r>
            <w:r>
              <w:rPr>
                <w:sz w:val="28"/>
                <w:szCs w:val="28"/>
              </w:rPr>
              <w:t xml:space="preserve"> Nếu tam giác ABC vuông tại A có đường cao AH = h, các cạnh BC = a, AC = b, AB = c thì h.a = b.c</w:t>
            </w:r>
          </w:p>
          <w:p w:rsidR="00702F87" w:rsidRDefault="00702F87">
            <w:pPr>
              <w:widowControl w:val="0"/>
              <w:spacing w:before="60" w:after="60"/>
              <w:jc w:val="center"/>
              <w:rPr>
                <w:sz w:val="28"/>
                <w:szCs w:val="28"/>
              </w:rPr>
            </w:pPr>
          </w:p>
        </w:tc>
      </w:tr>
    </w:tbl>
    <w:p w:rsidR="00702F87" w:rsidRDefault="00702F87" w:rsidP="00702F87">
      <w:pPr>
        <w:widowControl w:val="0"/>
        <w:spacing w:before="60" w:after="60"/>
        <w:jc w:val="both"/>
        <w:rPr>
          <w:sz w:val="28"/>
          <w:szCs w:val="28"/>
          <w:lang w:val="nl-NL"/>
        </w:rPr>
      </w:pPr>
      <w:r>
        <w:rPr>
          <w:b/>
          <w:bCs/>
          <w:sz w:val="28"/>
          <w:szCs w:val="28"/>
          <w:lang w:val="nl-NL"/>
        </w:rPr>
        <w:t xml:space="preserve">2. Hoạt động 2: Luyện tập 2 </w:t>
      </w:r>
      <w:r>
        <w:rPr>
          <w:sz w:val="28"/>
          <w:szCs w:val="28"/>
          <w:lang w:val="nl-NL"/>
        </w:rPr>
        <w:t>(18 phút)</w:t>
      </w:r>
    </w:p>
    <w:p w:rsidR="00702F87" w:rsidRDefault="00702F87" w:rsidP="00702F87">
      <w:pPr>
        <w:widowControl w:val="0"/>
        <w:spacing w:before="60" w:after="60"/>
        <w:jc w:val="both"/>
        <w:rPr>
          <w:b/>
          <w:bCs/>
          <w:sz w:val="28"/>
          <w:szCs w:val="28"/>
          <w:lang w:val="nl-NL"/>
        </w:rPr>
      </w:pPr>
      <w:r>
        <w:rPr>
          <w:b/>
          <w:bCs/>
          <w:sz w:val="28"/>
          <w:szCs w:val="28"/>
          <w:lang w:val="nl-NL"/>
        </w:rPr>
        <w:t xml:space="preserve">2.1 Hoạt động 2.1: </w:t>
      </w:r>
    </w:p>
    <w:p w:rsidR="00702F87" w:rsidRDefault="00702F87" w:rsidP="00702F87">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w:t>
      </w:r>
    </w:p>
    <w:p w:rsidR="00702F87" w:rsidRDefault="00702F87" w:rsidP="00702F87">
      <w:pPr>
        <w:widowControl w:val="0"/>
        <w:spacing w:before="60" w:after="60"/>
        <w:jc w:val="both"/>
        <w:rPr>
          <w:bCs/>
          <w:sz w:val="28"/>
          <w:szCs w:val="28"/>
          <w:lang w:val="vi-VN"/>
        </w:rPr>
      </w:pPr>
      <w:r>
        <w:rPr>
          <w:bCs/>
          <w:sz w:val="28"/>
          <w:szCs w:val="28"/>
          <w:lang w:val="nl-NL"/>
        </w:rPr>
        <w:t>- Giúp HS thực hành vận dụng định lí Pythagore để tính các cạnh tam giác vuông.</w:t>
      </w:r>
    </w:p>
    <w:p w:rsidR="00702F87" w:rsidRDefault="00702F87" w:rsidP="00702F87">
      <w:pPr>
        <w:widowControl w:val="0"/>
        <w:spacing w:before="60" w:after="60"/>
        <w:jc w:val="both"/>
        <w:rPr>
          <w:bCs/>
          <w:sz w:val="28"/>
          <w:szCs w:val="28"/>
          <w:lang w:val="nl-NL"/>
        </w:rPr>
      </w:pPr>
      <w:r>
        <w:rPr>
          <w:bCs/>
          <w:sz w:val="28"/>
          <w:szCs w:val="28"/>
          <w:lang w:val="vi-VN"/>
        </w:rPr>
        <w:t>-</w:t>
      </w:r>
      <w:r>
        <w:rPr>
          <w:bCs/>
          <w:sz w:val="28"/>
          <w:szCs w:val="28"/>
          <w:lang w:val="nl-NL"/>
        </w:rPr>
        <w:t xml:space="preserve">Giúp HS củng cố lại kiến thức về các trường hợp </w:t>
      </w:r>
      <w:r>
        <w:rPr>
          <w:bCs/>
          <w:sz w:val="28"/>
          <w:szCs w:val="28"/>
          <w:lang w:val="vi-VN"/>
        </w:rPr>
        <w:t xml:space="preserve">đồng dạng </w:t>
      </w:r>
      <w:r>
        <w:rPr>
          <w:bCs/>
          <w:sz w:val="28"/>
          <w:szCs w:val="28"/>
          <w:lang w:val="nl-NL"/>
        </w:rPr>
        <w:t>của hai tam giác vuông.</w:t>
      </w:r>
    </w:p>
    <w:p w:rsidR="00702F87" w:rsidRDefault="00702F87" w:rsidP="00702F87">
      <w:pPr>
        <w:widowControl w:val="0"/>
        <w:spacing w:before="60" w:after="60"/>
        <w:jc w:val="both"/>
        <w:rPr>
          <w:sz w:val="28"/>
          <w:szCs w:val="28"/>
          <w:lang w:val="vi-VN"/>
        </w:rPr>
      </w:pPr>
      <w:r>
        <w:rPr>
          <w:b/>
          <w:bCs/>
          <w:sz w:val="28"/>
          <w:szCs w:val="28"/>
          <w:lang w:val="nl-NL"/>
        </w:rPr>
        <w:t>b) Nội dung:</w:t>
      </w:r>
      <w:r>
        <w:rPr>
          <w:sz w:val="28"/>
          <w:szCs w:val="28"/>
          <w:lang w:val="nl-NL"/>
        </w:rPr>
        <w:t xml:space="preserve"> luyện</w:t>
      </w:r>
      <w:r>
        <w:rPr>
          <w:sz w:val="28"/>
          <w:szCs w:val="28"/>
          <w:lang w:val="vi-VN"/>
        </w:rPr>
        <w:t xml:space="preserve"> tập 2 trang 95</w:t>
      </w:r>
    </w:p>
    <w:p w:rsidR="00702F87" w:rsidRDefault="00702F87" w:rsidP="00702F87">
      <w:pPr>
        <w:widowControl w:val="0"/>
        <w:spacing w:before="60" w:after="60"/>
        <w:jc w:val="both"/>
        <w:rPr>
          <w:sz w:val="28"/>
          <w:szCs w:val="28"/>
          <w:lang w:val="nl-NL"/>
        </w:rPr>
      </w:pPr>
      <w:r>
        <w:rPr>
          <w:b/>
          <w:bCs/>
          <w:sz w:val="28"/>
          <w:szCs w:val="28"/>
          <w:lang w:val="nl-NL"/>
        </w:rPr>
        <w:t>c) Sản phẩm:</w:t>
      </w:r>
      <w:r>
        <w:rPr>
          <w:sz w:val="28"/>
          <w:szCs w:val="28"/>
          <w:lang w:val="nl-NL"/>
        </w:rPr>
        <w:t xml:space="preserve"> </w:t>
      </w:r>
      <w:r>
        <w:rPr>
          <w:bCs/>
          <w:sz w:val="28"/>
          <w:szCs w:val="28"/>
        </w:rPr>
        <w:t>Bài làm của</w:t>
      </w:r>
      <w:r>
        <w:rPr>
          <w:bCs/>
          <w:sz w:val="28"/>
          <w:szCs w:val="28"/>
          <w:lang w:val="vi-VN"/>
        </w:rPr>
        <w:t xml:space="preserve"> học sinh</w:t>
      </w:r>
    </w:p>
    <w:p w:rsidR="00702F87" w:rsidRDefault="00702F87" w:rsidP="00702F87">
      <w:pPr>
        <w:widowControl w:val="0"/>
        <w:tabs>
          <w:tab w:val="left" w:pos="567"/>
          <w:tab w:val="left" w:pos="1418"/>
        </w:tabs>
        <w:spacing w:before="60" w:after="60"/>
        <w:jc w:val="both"/>
        <w:rPr>
          <w:bCs/>
          <w:sz w:val="28"/>
          <w:szCs w:val="28"/>
          <w:lang w:val="vi-VN"/>
        </w:rPr>
      </w:pPr>
      <w:r>
        <w:rPr>
          <w:b/>
          <w:bCs/>
          <w:sz w:val="28"/>
          <w:szCs w:val="28"/>
          <w:lang w:val="nl-NL"/>
        </w:rPr>
        <w:t>d) Tổ chức thực hiện:</w:t>
      </w:r>
      <w:r>
        <w:rPr>
          <w:bCs/>
          <w:sz w:val="28"/>
          <w:szCs w:val="28"/>
          <w:lang w:val="nl-NL"/>
        </w:rPr>
        <w:t xml:space="preserve"> </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652"/>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6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lastRenderedPageBreak/>
              <w:t>* B1:GV giao nhiệm vụ học tập</w:t>
            </w:r>
          </w:p>
          <w:p w:rsidR="00702F87" w:rsidRDefault="00702F87">
            <w:pPr>
              <w:spacing w:before="60" w:after="60"/>
              <w:jc w:val="both"/>
              <w:rPr>
                <w:sz w:val="28"/>
                <w:szCs w:val="28"/>
                <w:lang w:val="vi-VN"/>
              </w:rPr>
            </w:pPr>
            <w:r>
              <w:rPr>
                <w:sz w:val="28"/>
                <w:szCs w:val="28"/>
              </w:rPr>
              <w:t>3</w:t>
            </w:r>
            <w:r>
              <w:rPr>
                <w:sz w:val="28"/>
                <w:szCs w:val="28"/>
                <w:lang w:val="vi-VN"/>
              </w:rPr>
              <w:t xml:space="preserve"> học sinh lên bảng làm bài, các hs khác làm vào vở </w:t>
            </w:r>
          </w:p>
          <w:p w:rsidR="00702F87" w:rsidRDefault="00702F87">
            <w:pPr>
              <w:spacing w:before="60" w:after="60"/>
              <w:jc w:val="both"/>
              <w:rPr>
                <w:sz w:val="28"/>
                <w:szCs w:val="28"/>
                <w:lang w:val="vi-VN"/>
              </w:rPr>
            </w:pPr>
            <w:r>
              <w:rPr>
                <w:sz w:val="28"/>
                <w:szCs w:val="28"/>
                <w:lang w:val="vi-VN"/>
              </w:rPr>
              <w:t xml:space="preserve">Hs nhắc lại </w:t>
            </w:r>
            <w:r>
              <w:rPr>
                <w:bCs/>
                <w:sz w:val="28"/>
                <w:szCs w:val="28"/>
                <w:lang w:val="nl-NL"/>
              </w:rPr>
              <w:t xml:space="preserve">các trường hợp </w:t>
            </w:r>
            <w:r>
              <w:rPr>
                <w:bCs/>
                <w:sz w:val="28"/>
                <w:szCs w:val="28"/>
                <w:lang w:val="vi-VN"/>
              </w:rPr>
              <w:t xml:space="preserve">đồng dạng </w:t>
            </w:r>
            <w:r>
              <w:rPr>
                <w:bCs/>
                <w:sz w:val="28"/>
                <w:szCs w:val="28"/>
                <w:lang w:val="nl-NL"/>
              </w:rPr>
              <w:t>của hai tam giác vuông</w:t>
            </w:r>
          </w:p>
          <w:p w:rsidR="00702F87" w:rsidRDefault="00702F87">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t>- HS cả lớp quan sát nhận xét câu trả lời của bạn.</w:t>
            </w:r>
          </w:p>
          <w:p w:rsidR="00702F87" w:rsidRDefault="00702F87">
            <w:pPr>
              <w:spacing w:before="60" w:after="60"/>
              <w:jc w:val="both"/>
              <w:rPr>
                <w:sz w:val="28"/>
                <w:szCs w:val="28"/>
              </w:rPr>
            </w:pPr>
            <w:r>
              <w:rPr>
                <w:b/>
                <w:sz w:val="28"/>
                <w:szCs w:val="28"/>
              </w:rPr>
              <w:t>* B4: Kết luận, nhận định</w:t>
            </w:r>
          </w:p>
          <w:p w:rsidR="00702F87" w:rsidRDefault="00702F87">
            <w:pPr>
              <w:jc w:val="both"/>
              <w:rPr>
                <w:sz w:val="28"/>
                <w:szCs w:val="28"/>
              </w:rPr>
            </w:pPr>
            <w:r>
              <w:rPr>
                <w:b/>
                <w:sz w:val="28"/>
                <w:szCs w:val="28"/>
              </w:rPr>
              <w:t xml:space="preserve">. </w:t>
            </w:r>
            <w:r>
              <w:rPr>
                <w:sz w:val="28"/>
                <w:szCs w:val="28"/>
              </w:rPr>
              <w:t>– GV phát biểu và viết tóm tắt nhận xét.</w:t>
            </w:r>
            <w:r>
              <w:rPr>
                <w:b/>
                <w:sz w:val="28"/>
                <w:szCs w:val="28"/>
              </w:rPr>
              <w:t xml:space="preserve"> </w:t>
            </w:r>
            <w:r>
              <w:rPr>
                <w:sz w:val="28"/>
                <w:szCs w:val="28"/>
              </w:rPr>
              <w:t>.</w:t>
            </w:r>
          </w:p>
          <w:p w:rsidR="00702F87" w:rsidRDefault="00702F87">
            <w:pPr>
              <w:spacing w:before="60" w:after="60"/>
              <w:jc w:val="both"/>
              <w:rPr>
                <w:b/>
                <w:sz w:val="28"/>
                <w:szCs w:val="28"/>
                <w:lang w:val="nl-NL"/>
              </w:rPr>
            </w:pPr>
          </w:p>
        </w:tc>
        <w:tc>
          <w:tcPr>
            <w:tcW w:w="4649" w:type="dxa"/>
            <w:tcBorders>
              <w:top w:val="single" w:sz="4" w:space="0" w:color="auto"/>
              <w:left w:val="single" w:sz="4" w:space="0" w:color="auto"/>
              <w:bottom w:val="single" w:sz="4" w:space="0" w:color="auto"/>
              <w:right w:val="single" w:sz="4" w:space="0" w:color="auto"/>
            </w:tcBorders>
            <w:hideMark/>
          </w:tcPr>
          <w:p w:rsidR="00702F87" w:rsidRDefault="00702F87">
            <w:pPr>
              <w:jc w:val="both"/>
              <w:rPr>
                <w:bCs/>
                <w:sz w:val="28"/>
                <w:szCs w:val="28"/>
                <w:lang w:val="nl-NL"/>
              </w:rPr>
            </w:pPr>
            <w:r>
              <w:rPr>
                <w:noProof/>
              </w:rPr>
              <w:drawing>
                <wp:inline distT="0" distB="0" distL="0" distR="0">
                  <wp:extent cx="2762885"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2885" cy="1524000"/>
                          </a:xfrm>
                          <a:prstGeom prst="rect">
                            <a:avLst/>
                          </a:prstGeom>
                          <a:noFill/>
                          <a:ln>
                            <a:noFill/>
                          </a:ln>
                        </pic:spPr>
                      </pic:pic>
                    </a:graphicData>
                  </a:graphic>
                </wp:inline>
              </w:drawing>
            </w:r>
          </w:p>
        </w:tc>
      </w:tr>
    </w:tbl>
    <w:p w:rsidR="00702F87" w:rsidRDefault="00702F87" w:rsidP="00702F87">
      <w:pPr>
        <w:widowControl w:val="0"/>
        <w:spacing w:before="60" w:after="60"/>
        <w:jc w:val="both"/>
        <w:rPr>
          <w:sz w:val="28"/>
          <w:szCs w:val="28"/>
          <w:lang w:val="nl-NL"/>
        </w:rPr>
      </w:pPr>
      <w:r>
        <w:rPr>
          <w:b/>
          <w:bCs/>
          <w:sz w:val="28"/>
          <w:szCs w:val="28"/>
          <w:lang w:val="nl-NL"/>
        </w:rPr>
        <w:t xml:space="preserve">3. Hoạt động 3: </w:t>
      </w:r>
      <w:r>
        <w:rPr>
          <w:b/>
          <w:bCs/>
          <w:sz w:val="28"/>
          <w:szCs w:val="28"/>
        </w:rPr>
        <w:t xml:space="preserve">Vận dụng </w:t>
      </w:r>
      <w:r>
        <w:rPr>
          <w:sz w:val="28"/>
          <w:szCs w:val="28"/>
          <w:lang w:val="nl-NL"/>
        </w:rPr>
        <w:t>(15 phút)</w:t>
      </w:r>
    </w:p>
    <w:p w:rsidR="00702F87" w:rsidRDefault="00702F87" w:rsidP="00702F87">
      <w:pPr>
        <w:widowControl w:val="0"/>
        <w:spacing w:before="60" w:after="60"/>
        <w:jc w:val="both"/>
        <w:rPr>
          <w:bCs/>
          <w:sz w:val="28"/>
          <w:szCs w:val="28"/>
          <w:lang w:val="vi-VN"/>
        </w:rPr>
      </w:pPr>
      <w:r>
        <w:rPr>
          <w:b/>
          <w:bCs/>
          <w:sz w:val="28"/>
          <w:szCs w:val="28"/>
          <w:lang w:val="nl-NL"/>
        </w:rPr>
        <w:t>a) Mục tiêu:</w:t>
      </w:r>
      <w:r>
        <w:rPr>
          <w:bCs/>
          <w:sz w:val="28"/>
          <w:szCs w:val="28"/>
          <w:lang w:val="nl-NL"/>
        </w:rPr>
        <w:t xml:space="preserve"> HS biết vận dụng Định lí Pythagore để giải quyết các bài toán thực tế đơn giản liên quan </w:t>
      </w:r>
      <w:r>
        <w:rPr>
          <w:bCs/>
          <w:sz w:val="28"/>
          <w:szCs w:val="28"/>
          <w:lang w:val="vi-VN"/>
        </w:rPr>
        <w:t xml:space="preserve">đến tam </w:t>
      </w:r>
      <w:r>
        <w:rPr>
          <w:bCs/>
          <w:sz w:val="28"/>
          <w:szCs w:val="28"/>
          <w:lang w:val="nl-NL"/>
        </w:rPr>
        <w:t xml:space="preserve">giác vuông </w:t>
      </w:r>
    </w:p>
    <w:p w:rsidR="00702F87" w:rsidRDefault="00702F87" w:rsidP="00702F87">
      <w:pPr>
        <w:widowControl w:val="0"/>
        <w:spacing w:before="60" w:after="60"/>
        <w:jc w:val="both"/>
        <w:rPr>
          <w:bCs/>
          <w:sz w:val="28"/>
          <w:szCs w:val="28"/>
          <w:lang w:val="vi-VN"/>
        </w:rPr>
      </w:pPr>
      <w:r>
        <w:rPr>
          <w:bCs/>
          <w:sz w:val="28"/>
          <w:szCs w:val="28"/>
          <w:lang w:val="vi-VN"/>
        </w:rPr>
        <w:t>Giúp HS củng cố kiến thức về định lí Pythagore, biết thêm khái niệm hình chiếu, đường xiên và mối liên hệ giữa chúng.</w:t>
      </w:r>
    </w:p>
    <w:p w:rsidR="00702F87" w:rsidRDefault="00702F87" w:rsidP="00702F87">
      <w:pPr>
        <w:widowControl w:val="0"/>
        <w:spacing w:before="60" w:after="60"/>
        <w:jc w:val="both"/>
        <w:rPr>
          <w:sz w:val="28"/>
          <w:szCs w:val="28"/>
          <w:lang w:val="vi-VN"/>
        </w:rPr>
      </w:pPr>
      <w:r>
        <w:rPr>
          <w:b/>
          <w:bCs/>
          <w:sz w:val="28"/>
          <w:szCs w:val="28"/>
          <w:lang w:val="nl-NL"/>
        </w:rPr>
        <w:t>b) Nội dung:</w:t>
      </w:r>
      <w:r>
        <w:rPr>
          <w:sz w:val="28"/>
          <w:szCs w:val="28"/>
          <w:lang w:val="nl-NL"/>
        </w:rPr>
        <w:t xml:space="preserve"> vận</w:t>
      </w:r>
      <w:r>
        <w:rPr>
          <w:sz w:val="28"/>
          <w:szCs w:val="28"/>
          <w:lang w:val="vi-VN"/>
        </w:rPr>
        <w:t xml:space="preserve"> dụng 2/ 96, bài toán 2/96</w:t>
      </w:r>
    </w:p>
    <w:p w:rsidR="00702F87" w:rsidRDefault="00702F87" w:rsidP="00702F87">
      <w:pPr>
        <w:widowControl w:val="0"/>
        <w:spacing w:before="60" w:after="60"/>
        <w:jc w:val="both"/>
        <w:rPr>
          <w:sz w:val="28"/>
          <w:szCs w:val="28"/>
          <w:lang w:val="vi-VN"/>
        </w:rPr>
      </w:pPr>
      <w:r>
        <w:rPr>
          <w:b/>
          <w:bCs/>
          <w:sz w:val="28"/>
          <w:szCs w:val="28"/>
          <w:lang w:val="nl-NL"/>
        </w:rPr>
        <w:t>c) Sản phẩm:</w:t>
      </w:r>
      <w:r>
        <w:rPr>
          <w:sz w:val="28"/>
          <w:szCs w:val="28"/>
          <w:lang w:val="nl-NL"/>
        </w:rPr>
        <w:t xml:space="preserve"> b</w:t>
      </w:r>
      <w:r>
        <w:rPr>
          <w:sz w:val="28"/>
          <w:szCs w:val="28"/>
          <w:lang w:val="vi-VN"/>
        </w:rPr>
        <w:t>ài làm của hs.</w:t>
      </w:r>
    </w:p>
    <w:p w:rsidR="00702F87" w:rsidRDefault="00702F87" w:rsidP="00702F87">
      <w:pPr>
        <w:widowControl w:val="0"/>
        <w:spacing w:before="60" w:after="60"/>
        <w:jc w:val="both"/>
        <w:rPr>
          <w:b/>
          <w:bCs/>
          <w:sz w:val="28"/>
          <w:szCs w:val="28"/>
          <w:lang w:val="nl-NL"/>
        </w:rPr>
      </w:pPr>
      <w:r>
        <w:rPr>
          <w:b/>
          <w:bCs/>
          <w:sz w:val="28"/>
          <w:szCs w:val="28"/>
          <w:lang w:val="nl-NL"/>
        </w:rPr>
        <w:t>d) Tổ chức thực hiện: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3"/>
        <w:gridCol w:w="4397"/>
      </w:tblGrid>
      <w:tr w:rsidR="00702F87" w:rsidTr="00702F87">
        <w:trPr>
          <w:tblHeader/>
        </w:trPr>
        <w:tc>
          <w:tcPr>
            <w:tcW w:w="552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lang w:val="nl-NL"/>
              </w:rPr>
            </w:pPr>
            <w:r>
              <w:rPr>
                <w:rFonts w:eastAsia="Calibri"/>
                <w:b/>
                <w:bCs/>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702F87" w:rsidRDefault="00702F87">
            <w:pPr>
              <w:widowControl w:val="0"/>
              <w:spacing w:before="60" w:after="60"/>
              <w:jc w:val="center"/>
              <w:rPr>
                <w:sz w:val="28"/>
                <w:szCs w:val="28"/>
              </w:rPr>
            </w:pPr>
            <w:r>
              <w:rPr>
                <w:rFonts w:eastAsia="Calibri"/>
                <w:b/>
                <w:bCs/>
                <w:sz w:val="28"/>
                <w:szCs w:val="28"/>
              </w:rPr>
              <w:t>Tiến trình nội dung</w:t>
            </w:r>
          </w:p>
        </w:tc>
      </w:tr>
      <w:tr w:rsidR="00702F87" w:rsidTr="00702F87">
        <w:tc>
          <w:tcPr>
            <w:tcW w:w="5529" w:type="dxa"/>
            <w:tcBorders>
              <w:top w:val="single" w:sz="4" w:space="0" w:color="auto"/>
              <w:left w:val="single" w:sz="4" w:space="0" w:color="auto"/>
              <w:bottom w:val="single" w:sz="4" w:space="0" w:color="auto"/>
              <w:right w:val="single" w:sz="4" w:space="0" w:color="auto"/>
            </w:tcBorders>
          </w:tcPr>
          <w:p w:rsidR="00702F87" w:rsidRDefault="00702F87">
            <w:pPr>
              <w:spacing w:before="60" w:after="60"/>
              <w:jc w:val="both"/>
              <w:rPr>
                <w:b/>
                <w:sz w:val="28"/>
                <w:szCs w:val="28"/>
              </w:rPr>
            </w:pPr>
            <w:r>
              <w:rPr>
                <w:b/>
                <w:sz w:val="28"/>
                <w:szCs w:val="28"/>
              </w:rPr>
              <w:t>* B1:GV giao nhiệm vụ học tập</w:t>
            </w:r>
          </w:p>
          <w:p w:rsidR="00702F87" w:rsidRDefault="00702F87">
            <w:pPr>
              <w:spacing w:before="60" w:after="60"/>
              <w:jc w:val="both"/>
              <w:rPr>
                <w:sz w:val="28"/>
                <w:szCs w:val="28"/>
                <w:lang w:val="vi-VN"/>
              </w:rPr>
            </w:pPr>
            <w:r>
              <w:rPr>
                <w:sz w:val="28"/>
                <w:szCs w:val="28"/>
                <w:lang w:val="vi-VN"/>
              </w:rPr>
              <w:t xml:space="preserve">Chia 4 nhóm học sinh làm bài </w:t>
            </w:r>
            <w:r>
              <w:rPr>
                <w:sz w:val="28"/>
                <w:szCs w:val="28"/>
              </w:rPr>
              <w:t>sau</w:t>
            </w:r>
            <w:r>
              <w:rPr>
                <w:sz w:val="28"/>
                <w:szCs w:val="28"/>
                <w:lang w:val="vi-VN"/>
              </w:rPr>
              <w:t xml:space="preserve"> đó trình bày bài làm trên phiếu học tập</w:t>
            </w:r>
          </w:p>
          <w:p w:rsidR="00702F87" w:rsidRDefault="00702F87">
            <w:pPr>
              <w:spacing w:before="60" w:after="60"/>
              <w:jc w:val="both"/>
              <w:rPr>
                <w:sz w:val="28"/>
                <w:szCs w:val="28"/>
                <w:lang w:val="vi-VN"/>
              </w:rPr>
            </w:pPr>
            <w:r>
              <w:rPr>
                <w:sz w:val="28"/>
                <w:szCs w:val="28"/>
                <w:lang w:val="vi-VN"/>
              </w:rPr>
              <w:t>Gv hướng dẫn chứng minh bài toán 2</w:t>
            </w:r>
          </w:p>
          <w:p w:rsidR="00702F87" w:rsidRDefault="00702F87">
            <w:pPr>
              <w:spacing w:before="60" w:after="60"/>
              <w:jc w:val="both"/>
              <w:rPr>
                <w:sz w:val="28"/>
                <w:szCs w:val="28"/>
                <w:lang w:val="vi-VN"/>
              </w:rPr>
            </w:pPr>
            <w:r>
              <w:rPr>
                <w:sz w:val="28"/>
                <w:szCs w:val="28"/>
                <w:lang w:val="vi-VN"/>
              </w:rPr>
              <w:t>Chứng minh tính chất hình học:</w:t>
            </w:r>
          </w:p>
          <w:p w:rsidR="00702F87" w:rsidRDefault="00702F87">
            <w:pPr>
              <w:spacing w:before="60" w:after="60"/>
              <w:jc w:val="both"/>
              <w:rPr>
                <w:sz w:val="28"/>
                <w:szCs w:val="28"/>
                <w:lang w:val="vi-VN"/>
              </w:rPr>
            </w:pPr>
            <w:r>
              <w:rPr>
                <w:sz w:val="28"/>
                <w:szCs w:val="28"/>
                <w:lang w:val="vi-VN"/>
              </w:rPr>
              <w:t>GV vẽ hình và viết tóm tắt Bài toán 2 bằng kí hiệu</w:t>
            </w:r>
          </w:p>
          <w:p w:rsidR="00702F87" w:rsidRDefault="00702F87">
            <w:pPr>
              <w:spacing w:before="60" w:after="60"/>
              <w:jc w:val="both"/>
              <w:rPr>
                <w:sz w:val="28"/>
                <w:szCs w:val="28"/>
                <w:lang w:val="vi-VN"/>
              </w:rPr>
            </w:pPr>
            <w:r>
              <w:rPr>
                <w:sz w:val="28"/>
                <w:szCs w:val="28"/>
                <w:lang w:val="vi-VN"/>
              </w:rPr>
              <w:t>Gv hỏi HS về mối liên hệ giữa và mối đường xiên và chiều cao</w:t>
            </w:r>
          </w:p>
          <w:p w:rsidR="00702F87" w:rsidRDefault="00702F87">
            <w:pPr>
              <w:spacing w:before="60" w:after="60"/>
              <w:jc w:val="both"/>
              <w:rPr>
                <w:sz w:val="28"/>
                <w:szCs w:val="28"/>
                <w:lang w:val="vi-VN"/>
              </w:rPr>
            </w:pPr>
            <w:r>
              <w:rPr>
                <w:sz w:val="28"/>
                <w:szCs w:val="28"/>
                <w:lang w:val="vi-VN"/>
              </w:rPr>
              <w:t>GV viết Chú ý về khái niệm hình chiếu và đường xiên</w:t>
            </w:r>
          </w:p>
          <w:p w:rsidR="00702F87" w:rsidRDefault="00702F87">
            <w:pPr>
              <w:spacing w:before="60" w:after="60"/>
              <w:jc w:val="both"/>
              <w:rPr>
                <w:sz w:val="28"/>
                <w:szCs w:val="28"/>
                <w:lang w:val="vi-VN"/>
              </w:rPr>
            </w:pPr>
            <w:r>
              <w:rPr>
                <w:b/>
                <w:sz w:val="28"/>
                <w:szCs w:val="28"/>
              </w:rPr>
              <w:t>* B2: HS thực hiện nhiệm vụ</w:t>
            </w:r>
            <w:r>
              <w:rPr>
                <w:b/>
                <w:sz w:val="28"/>
                <w:szCs w:val="28"/>
                <w:lang w:val="vi-VN"/>
              </w:rPr>
              <w:t xml:space="preserve">: </w:t>
            </w:r>
            <w:r>
              <w:rPr>
                <w:sz w:val="28"/>
                <w:szCs w:val="28"/>
                <w:lang w:val="vi-VN"/>
              </w:rPr>
              <w:t>hs làm bài như y/c của gv</w:t>
            </w:r>
          </w:p>
          <w:p w:rsidR="00702F87" w:rsidRDefault="00702F87">
            <w:pPr>
              <w:spacing w:before="60" w:after="60"/>
              <w:jc w:val="both"/>
              <w:rPr>
                <w:sz w:val="28"/>
                <w:szCs w:val="28"/>
              </w:rPr>
            </w:pPr>
            <w:r>
              <w:rPr>
                <w:b/>
                <w:sz w:val="28"/>
                <w:szCs w:val="28"/>
              </w:rPr>
              <w:t>* B3: Báo cáo, thảo luận</w:t>
            </w:r>
          </w:p>
          <w:p w:rsidR="00702F87" w:rsidRDefault="00702F87">
            <w:pPr>
              <w:jc w:val="both"/>
              <w:rPr>
                <w:color w:val="000000"/>
                <w:sz w:val="28"/>
                <w:szCs w:val="28"/>
              </w:rPr>
            </w:pPr>
            <w:r>
              <w:rPr>
                <w:sz w:val="28"/>
                <w:szCs w:val="28"/>
              </w:rPr>
              <w:t xml:space="preserve">- </w:t>
            </w:r>
            <w:r>
              <w:rPr>
                <w:color w:val="000000"/>
                <w:sz w:val="28"/>
                <w:szCs w:val="28"/>
              </w:rPr>
              <w:t>HS suy nghĩ trả lời các câu hỏi của giáo viên.</w:t>
            </w:r>
          </w:p>
          <w:p w:rsidR="00702F87" w:rsidRDefault="00702F87">
            <w:pPr>
              <w:jc w:val="both"/>
              <w:rPr>
                <w:sz w:val="28"/>
                <w:szCs w:val="28"/>
              </w:rPr>
            </w:pPr>
            <w:r>
              <w:rPr>
                <w:color w:val="000000"/>
                <w:sz w:val="28"/>
                <w:szCs w:val="28"/>
              </w:rPr>
              <w:lastRenderedPageBreak/>
              <w:t>- HS cả lớp quan sát nhận xét câu trả lời của nh</w:t>
            </w:r>
            <w:r>
              <w:rPr>
                <w:color w:val="000000"/>
                <w:sz w:val="28"/>
                <w:szCs w:val="28"/>
                <w:lang w:val="vi-VN"/>
              </w:rPr>
              <w:t>óm</w:t>
            </w:r>
            <w:r>
              <w:rPr>
                <w:color w:val="000000"/>
                <w:sz w:val="28"/>
                <w:szCs w:val="28"/>
              </w:rPr>
              <w:t>.</w:t>
            </w:r>
          </w:p>
          <w:p w:rsidR="00702F87" w:rsidRDefault="00702F87">
            <w:pPr>
              <w:spacing w:before="60" w:after="60"/>
              <w:jc w:val="both"/>
              <w:rPr>
                <w:sz w:val="28"/>
                <w:szCs w:val="28"/>
              </w:rPr>
            </w:pPr>
            <w:r>
              <w:rPr>
                <w:b/>
                <w:sz w:val="28"/>
                <w:szCs w:val="28"/>
              </w:rPr>
              <w:t>* B4: Kết luận, nhận định</w:t>
            </w:r>
          </w:p>
          <w:p w:rsidR="00702F87" w:rsidRDefault="00702F87">
            <w:pPr>
              <w:spacing w:before="60" w:after="60"/>
              <w:jc w:val="both"/>
              <w:rPr>
                <w:sz w:val="28"/>
                <w:szCs w:val="28"/>
                <w:lang w:val="vi-VN"/>
              </w:rPr>
            </w:pPr>
            <w:r>
              <w:rPr>
                <w:b/>
                <w:sz w:val="28"/>
                <w:szCs w:val="28"/>
              </w:rPr>
              <w:t xml:space="preserve">. </w:t>
            </w:r>
            <w:r>
              <w:rPr>
                <w:sz w:val="28"/>
                <w:szCs w:val="28"/>
              </w:rPr>
              <w:t>– GV phát biểu và nhận xét.</w:t>
            </w:r>
          </w:p>
          <w:p w:rsidR="00702F87" w:rsidRDefault="00702F87">
            <w:pPr>
              <w:jc w:val="both"/>
              <w:rPr>
                <w:bCs/>
                <w:sz w:val="28"/>
                <w:szCs w:val="28"/>
                <w:lang w:val="vi-VN"/>
              </w:rPr>
            </w:pPr>
            <w:r>
              <w:rPr>
                <w:b/>
                <w:sz w:val="28"/>
                <w:szCs w:val="28"/>
                <w:lang w:val="vi-VN"/>
              </w:rPr>
              <w:t xml:space="preserve">? </w:t>
            </w:r>
            <w:r>
              <w:rPr>
                <w:bCs/>
                <w:sz w:val="28"/>
                <w:szCs w:val="28"/>
                <w:lang w:val="vi-VN"/>
              </w:rPr>
              <w:t>GV có thể yêu cầu HS chứng minh AD&lt;AC&lt;AE trực tiếp bằng cách viết công thức tính AD,AC,AE nhờ vào định lí Pythagore cho tam giác vuông.</w:t>
            </w:r>
          </w:p>
          <w:p w:rsidR="00702F87" w:rsidRDefault="00702F87">
            <w:pPr>
              <w:jc w:val="both"/>
              <w:rPr>
                <w:bCs/>
                <w:sz w:val="28"/>
                <w:szCs w:val="28"/>
                <w:lang w:val="vi-VN"/>
              </w:rPr>
            </w:pPr>
            <w:r>
              <w:rPr>
                <w:bCs/>
                <w:sz w:val="28"/>
                <w:szCs w:val="28"/>
                <w:lang w:val="vi-VN"/>
              </w:rPr>
              <w:t>Yêu cầu hs làm luyện tập 3 và trả lời thử thách nhỏ</w:t>
            </w:r>
          </w:p>
          <w:p w:rsidR="00702F87" w:rsidRDefault="00702F87">
            <w:pPr>
              <w:spacing w:before="60" w:after="60"/>
              <w:jc w:val="both"/>
              <w:rPr>
                <w:b/>
                <w:sz w:val="28"/>
                <w:szCs w:val="28"/>
                <w:lang w:val="vi-VN"/>
              </w:rPr>
            </w:pPr>
          </w:p>
        </w:tc>
        <w:tc>
          <w:tcPr>
            <w:tcW w:w="4394" w:type="dxa"/>
            <w:tcBorders>
              <w:top w:val="single" w:sz="4" w:space="0" w:color="auto"/>
              <w:left w:val="single" w:sz="4" w:space="0" w:color="auto"/>
              <w:bottom w:val="single" w:sz="4" w:space="0" w:color="auto"/>
              <w:right w:val="single" w:sz="4" w:space="0" w:color="auto"/>
            </w:tcBorders>
          </w:tcPr>
          <w:p w:rsidR="00702F87" w:rsidRDefault="00702F87">
            <w:pPr>
              <w:jc w:val="both"/>
              <w:rPr>
                <w:noProof/>
                <w:lang w:val="vi-VN"/>
              </w:rPr>
            </w:pPr>
            <w:r>
              <w:rPr>
                <w:noProof/>
                <w:lang w:val="vi-VN"/>
              </w:rPr>
              <w:lastRenderedPageBreak/>
              <w:t>Vận dụng 2:</w:t>
            </w:r>
          </w:p>
          <w:p w:rsidR="00702F87" w:rsidRDefault="00702F87">
            <w:pPr>
              <w:jc w:val="both"/>
              <w:rPr>
                <w:noProof/>
                <w:lang w:val="vi-VN"/>
              </w:rPr>
            </w:pPr>
            <w:r>
              <w:rPr>
                <w:noProof/>
              </w:rPr>
              <w:drawing>
                <wp:inline distT="0" distB="0" distL="0" distR="0">
                  <wp:extent cx="2654935" cy="1199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54935" cy="1199515"/>
                          </a:xfrm>
                          <a:prstGeom prst="rect">
                            <a:avLst/>
                          </a:prstGeom>
                          <a:noFill/>
                          <a:ln>
                            <a:noFill/>
                          </a:ln>
                        </pic:spPr>
                      </pic:pic>
                    </a:graphicData>
                  </a:graphic>
                </wp:inline>
              </w:drawing>
            </w:r>
          </w:p>
          <w:p w:rsidR="00702F87" w:rsidRDefault="00702F87">
            <w:pPr>
              <w:jc w:val="both"/>
              <w:rPr>
                <w:noProof/>
                <w:lang w:val="vi-VN"/>
              </w:rPr>
            </w:pPr>
          </w:p>
          <w:p w:rsidR="00702F87" w:rsidRDefault="00702F87">
            <w:pPr>
              <w:jc w:val="both"/>
              <w:rPr>
                <w:sz w:val="28"/>
                <w:szCs w:val="28"/>
                <w:lang w:val="vi-VN"/>
              </w:rPr>
            </w:pPr>
            <w:r>
              <w:rPr>
                <w:sz w:val="28"/>
                <w:szCs w:val="28"/>
                <w:lang w:val="vi-VN"/>
              </w:rPr>
              <w:t>Bài toán 2: (sgk/96)</w:t>
            </w:r>
          </w:p>
          <w:p w:rsidR="00702F87" w:rsidRDefault="00702F87">
            <w:pPr>
              <w:jc w:val="both"/>
              <w:rPr>
                <w:sz w:val="28"/>
                <w:szCs w:val="28"/>
                <w:lang w:val="vi-VN"/>
              </w:rPr>
            </w:pPr>
            <w:r>
              <w:rPr>
                <w:sz w:val="28"/>
                <w:szCs w:val="28"/>
                <w:lang w:val="vi-VN"/>
              </w:rPr>
              <w:t>Chú ý: Nếu AM là đường cao, AC và AD là đường xiên thì MC gọi là hình chiếu của đường xiên AC và đoạn thẳng MD gọi là hình chiếu của đường xiên AD.</w:t>
            </w:r>
          </w:p>
          <w:p w:rsidR="00702F87" w:rsidRDefault="00702F87">
            <w:pPr>
              <w:jc w:val="both"/>
              <w:rPr>
                <w:noProof/>
                <w:lang w:val="vi-VN"/>
              </w:rPr>
            </w:pPr>
          </w:p>
          <w:p w:rsidR="00702F87" w:rsidRDefault="00702F87">
            <w:pPr>
              <w:jc w:val="both"/>
              <w:rPr>
                <w:bCs/>
                <w:sz w:val="28"/>
                <w:szCs w:val="28"/>
                <w:lang w:val="vi-VN"/>
              </w:rPr>
            </w:pPr>
            <w:r>
              <w:rPr>
                <w:noProof/>
              </w:rPr>
              <w:lastRenderedPageBreak/>
              <w:drawing>
                <wp:inline distT="0" distB="0" distL="0" distR="0">
                  <wp:extent cx="2025650" cy="1484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25650" cy="1484630"/>
                          </a:xfrm>
                          <a:prstGeom prst="rect">
                            <a:avLst/>
                          </a:prstGeom>
                          <a:noFill/>
                          <a:ln>
                            <a:noFill/>
                          </a:ln>
                        </pic:spPr>
                      </pic:pic>
                    </a:graphicData>
                  </a:graphic>
                </wp:inline>
              </w:drawing>
            </w:r>
          </w:p>
          <w:p w:rsidR="00702F87" w:rsidRDefault="00702F87">
            <w:pPr>
              <w:jc w:val="both"/>
              <w:rPr>
                <w:bCs/>
                <w:sz w:val="28"/>
                <w:szCs w:val="28"/>
                <w:lang w:val="vi-VN"/>
              </w:rPr>
            </w:pPr>
            <w:r>
              <w:rPr>
                <w:bCs/>
                <w:sz w:val="28"/>
                <w:szCs w:val="28"/>
                <w:lang w:val="vi-VN"/>
              </w:rPr>
              <w:t>? Do HD&lt;HC&lt;HE nên AD&lt;AC&lt;AE.</w:t>
            </w:r>
          </w:p>
          <w:p w:rsidR="00702F87" w:rsidRDefault="00702F87">
            <w:pPr>
              <w:jc w:val="both"/>
              <w:rPr>
                <w:bCs/>
                <w:sz w:val="28"/>
                <w:szCs w:val="28"/>
                <w:lang w:val="vi-VN"/>
              </w:rPr>
            </w:pPr>
            <w:r>
              <w:rPr>
                <w:bCs/>
                <w:sz w:val="28"/>
                <w:szCs w:val="28"/>
                <w:lang w:val="vi-VN"/>
              </w:rPr>
              <w:t>Vậy đoạn AE có độ dài lớn nhất. AD có độ dài nhỏ nhất.</w:t>
            </w:r>
          </w:p>
          <w:p w:rsidR="00702F87" w:rsidRDefault="00702F87">
            <w:pPr>
              <w:jc w:val="both"/>
              <w:rPr>
                <w:bCs/>
                <w:sz w:val="28"/>
                <w:szCs w:val="28"/>
                <w:lang w:val="vi-VN"/>
              </w:rPr>
            </w:pPr>
            <w:r>
              <w:rPr>
                <w:bCs/>
                <w:sz w:val="28"/>
                <w:szCs w:val="28"/>
                <w:lang w:val="vi-VN"/>
              </w:rPr>
              <w:t xml:space="preserve"> Thử thách nhỏ:</w:t>
            </w:r>
          </w:p>
          <w:p w:rsidR="00702F87" w:rsidRDefault="00702F87">
            <w:pPr>
              <w:jc w:val="both"/>
              <w:rPr>
                <w:bCs/>
                <w:sz w:val="28"/>
                <w:szCs w:val="28"/>
                <w:lang w:val="vi-VN"/>
              </w:rPr>
            </w:pPr>
            <w:r>
              <w:rPr>
                <w:noProof/>
              </w:rPr>
              <w:drawing>
                <wp:inline distT="0" distB="0" distL="0" distR="0">
                  <wp:extent cx="2635250"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35250" cy="1032510"/>
                          </a:xfrm>
                          <a:prstGeom prst="rect">
                            <a:avLst/>
                          </a:prstGeom>
                          <a:noFill/>
                          <a:ln>
                            <a:noFill/>
                          </a:ln>
                        </pic:spPr>
                      </pic:pic>
                    </a:graphicData>
                  </a:graphic>
                </wp:inline>
              </w:drawing>
            </w:r>
          </w:p>
        </w:tc>
      </w:tr>
    </w:tbl>
    <w:p w:rsidR="00702F87" w:rsidRDefault="00702F87" w:rsidP="00702F87">
      <w:pPr>
        <w:widowControl w:val="0"/>
        <w:spacing w:before="60" w:after="60"/>
        <w:jc w:val="both"/>
        <w:rPr>
          <w:bCs/>
          <w:sz w:val="28"/>
          <w:szCs w:val="28"/>
          <w:lang w:val="vi-VN"/>
        </w:rPr>
      </w:pPr>
      <w:r>
        <w:rPr>
          <w:b/>
          <w:bCs/>
          <w:sz w:val="28"/>
          <w:szCs w:val="28"/>
        </w:rPr>
        <w:lastRenderedPageBreak/>
        <w:sym w:font="Webdings" w:char="F038"/>
      </w:r>
      <w:r>
        <w:rPr>
          <w:b/>
          <w:bCs/>
          <w:sz w:val="28"/>
          <w:szCs w:val="28"/>
        </w:rPr>
        <w:t xml:space="preserve"> Hướng dẫn tự học ở nhà </w:t>
      </w:r>
    </w:p>
    <w:p w:rsidR="00702F87" w:rsidRDefault="00702F87" w:rsidP="00702F87">
      <w:pPr>
        <w:widowControl w:val="0"/>
        <w:spacing w:before="60" w:after="60"/>
        <w:jc w:val="both"/>
        <w:rPr>
          <w:bCs/>
          <w:sz w:val="28"/>
          <w:szCs w:val="28"/>
          <w:lang w:val="vi-VN"/>
        </w:rPr>
      </w:pPr>
      <w:r>
        <w:rPr>
          <w:bCs/>
          <w:sz w:val="28"/>
          <w:szCs w:val="28"/>
          <w:lang w:val="vi-VN"/>
        </w:rPr>
        <w:t>Làm bài 9.20 đến 9.22/ 97</w:t>
      </w:r>
    </w:p>
    <w:p w:rsidR="00702F87" w:rsidRDefault="00702F87" w:rsidP="00702F87">
      <w:pPr>
        <w:widowControl w:val="0"/>
        <w:spacing w:before="60" w:after="60"/>
        <w:jc w:val="both"/>
        <w:rPr>
          <w:sz w:val="28"/>
          <w:szCs w:val="28"/>
        </w:rPr>
      </w:pPr>
    </w:p>
    <w:p w:rsidR="00E00676" w:rsidRDefault="00E00676"/>
    <w:sectPr w:rsidR="00E00676"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87"/>
    <w:rsid w:val="0025152E"/>
    <w:rsid w:val="00702F87"/>
    <w:rsid w:val="00A75929"/>
    <w:rsid w:val="00E0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F87"/>
    <w:rPr>
      <w:rFonts w:ascii="Tahoma" w:hAnsi="Tahoma" w:cs="Tahoma"/>
      <w:sz w:val="16"/>
      <w:szCs w:val="16"/>
    </w:rPr>
  </w:style>
  <w:style w:type="character" w:customStyle="1" w:styleId="BalloonTextChar">
    <w:name w:val="Balloon Text Char"/>
    <w:basedOn w:val="DefaultParagraphFont"/>
    <w:link w:val="BalloonText"/>
    <w:uiPriority w:val="99"/>
    <w:semiHidden/>
    <w:rsid w:val="00702F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F87"/>
    <w:rPr>
      <w:rFonts w:ascii="Tahoma" w:hAnsi="Tahoma" w:cs="Tahoma"/>
      <w:sz w:val="16"/>
      <w:szCs w:val="16"/>
    </w:rPr>
  </w:style>
  <w:style w:type="character" w:customStyle="1" w:styleId="BalloonTextChar">
    <w:name w:val="Balloon Text Char"/>
    <w:basedOn w:val="DefaultParagraphFont"/>
    <w:link w:val="BalloonText"/>
    <w:uiPriority w:val="99"/>
    <w:semiHidden/>
    <w:rsid w:val="00702F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5.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8" Type="http://schemas.openxmlformats.org/officeDocument/2006/relationships/oleObject" Target="embeddings/oleObject1.bin"/><Relationship Id="rId5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8631</Characters>
  <DocSecurity>0</DocSecurity>
  <Lines>71</Lines>
  <Paragraphs>20</Paragraphs>
  <ScaleCrop>false</ScaleCrop>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2023-11-05T02:45:00Z</dcterms:created>
  <dcterms:modified xsi:type="dcterms:W3CDTF">2023-11-05T02:46:00Z</dcterms:modified>
</cp:coreProperties>
</file>