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00409" w14:textId="4A894B41" w:rsidR="00E02C88" w:rsidRPr="009C2582" w:rsidRDefault="00E02C88" w:rsidP="00E02C88">
      <w:pPr>
        <w:spacing w:after="0" w:line="240" w:lineRule="auto"/>
        <w:rPr>
          <w:rFonts w:eastAsia="Times New Roman" w:cs="Times New Roman"/>
          <w:b/>
          <w:szCs w:val="28"/>
        </w:rPr>
      </w:pPr>
      <w:r w:rsidRPr="009C2582">
        <w:rPr>
          <w:rFonts w:eastAsia="Times New Roman" w:cs="Times New Roman"/>
          <w:b/>
          <w:szCs w:val="28"/>
        </w:rPr>
        <w:t xml:space="preserve">Trường </w:t>
      </w:r>
    </w:p>
    <w:p w14:paraId="5487A59C" w14:textId="1018CC44" w:rsidR="00E02C88" w:rsidRPr="009C2582" w:rsidRDefault="00E02C88" w:rsidP="00E02C88">
      <w:pPr>
        <w:spacing w:after="0" w:line="240" w:lineRule="auto"/>
        <w:rPr>
          <w:rFonts w:eastAsia="Times New Roman" w:cs="Times New Roman"/>
          <w:b/>
          <w:szCs w:val="28"/>
        </w:rPr>
      </w:pPr>
      <w:r w:rsidRPr="009C2582">
        <w:rPr>
          <w:rFonts w:eastAsia="Times New Roman" w:cs="Times New Roman"/>
          <w:b/>
          <w:szCs w:val="28"/>
        </w:rPr>
        <w:t xml:space="preserve">         Tổ:  </w:t>
      </w:r>
    </w:p>
    <w:p w14:paraId="2C74AE45" w14:textId="3BF696D7" w:rsidR="00116546" w:rsidRDefault="00116546" w:rsidP="00116546">
      <w:pPr>
        <w:pStyle w:val="Heading2"/>
        <w:spacing w:before="6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BẢN ĐẶC TẢ MỨC ĐỘ ĐÁNH GIÁ KIỂM TRA GIỮA KÌ I</w:t>
      </w:r>
      <w:r w:rsidR="00A438A5">
        <w:rPr>
          <w:rFonts w:ascii="Times New Roman" w:eastAsia="Times New Roman" w:hAnsi="Times New Roman" w:cs="Times New Roman"/>
          <w:b/>
          <w:color w:val="000000"/>
          <w:sz w:val="28"/>
          <w:szCs w:val="28"/>
        </w:rPr>
        <w:t xml:space="preserve"> (2022 – 2023)</w:t>
      </w:r>
    </w:p>
    <w:p w14:paraId="2C80740D" w14:textId="134E5E71" w:rsidR="00BF113E" w:rsidRPr="00530488" w:rsidRDefault="00BF113E" w:rsidP="00BF113E">
      <w:pPr>
        <w:spacing w:before="60" w:after="0" w:line="276" w:lineRule="auto"/>
        <w:jc w:val="center"/>
        <w:rPr>
          <w:rFonts w:cs="Times New Roman"/>
          <w:b/>
          <w:sz w:val="26"/>
          <w:szCs w:val="26"/>
        </w:rPr>
      </w:pPr>
      <w:r w:rsidRPr="00530488">
        <w:rPr>
          <w:rFonts w:cs="Times New Roman"/>
          <w:b/>
          <w:sz w:val="26"/>
          <w:szCs w:val="26"/>
        </w:rPr>
        <w:t>MÔN: SINH HỌC LỚP 10 – THỜI GIAN LÀM BÀI: 45 PHÚT</w:t>
      </w:r>
    </w:p>
    <w:p w14:paraId="56F0DFB4" w14:textId="77777777" w:rsidR="00BF113E" w:rsidRPr="00530488" w:rsidRDefault="00BF113E" w:rsidP="00BF113E">
      <w:pPr>
        <w:spacing w:before="60" w:after="0" w:line="276" w:lineRule="auto"/>
        <w:jc w:val="center"/>
        <w:rPr>
          <w:rFonts w:cs="Times New Roman"/>
          <w:b/>
          <w:sz w:val="26"/>
          <w:szCs w:val="26"/>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984"/>
        <w:gridCol w:w="4961"/>
        <w:gridCol w:w="993"/>
        <w:gridCol w:w="992"/>
        <w:gridCol w:w="992"/>
        <w:gridCol w:w="1276"/>
      </w:tblGrid>
      <w:tr w:rsidR="00BF113E" w:rsidRPr="00530488" w14:paraId="35295D85" w14:textId="77777777" w:rsidTr="00BF113E">
        <w:trPr>
          <w:tblHeader/>
        </w:trPr>
        <w:tc>
          <w:tcPr>
            <w:tcW w:w="709" w:type="dxa"/>
            <w:vMerge w:val="restart"/>
            <w:vAlign w:val="center"/>
          </w:tcPr>
          <w:p w14:paraId="71C2D314"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TT</w:t>
            </w:r>
          </w:p>
        </w:tc>
        <w:tc>
          <w:tcPr>
            <w:tcW w:w="1843" w:type="dxa"/>
            <w:vMerge w:val="restart"/>
            <w:vAlign w:val="center"/>
          </w:tcPr>
          <w:p w14:paraId="5A28AC89"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Nội dung kiến thức</w:t>
            </w:r>
          </w:p>
        </w:tc>
        <w:tc>
          <w:tcPr>
            <w:tcW w:w="1984" w:type="dxa"/>
            <w:vMerge w:val="restart"/>
            <w:shd w:val="clear" w:color="auto" w:fill="auto"/>
            <w:vAlign w:val="center"/>
          </w:tcPr>
          <w:p w14:paraId="656FF0CA"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Đơn vị kiến thức</w:t>
            </w:r>
          </w:p>
        </w:tc>
        <w:tc>
          <w:tcPr>
            <w:tcW w:w="4961" w:type="dxa"/>
            <w:vMerge w:val="restart"/>
            <w:vAlign w:val="center"/>
          </w:tcPr>
          <w:p w14:paraId="12755A3D"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Mức độ kiến thức, kĩ năng</w:t>
            </w:r>
          </w:p>
          <w:p w14:paraId="3B139C5E"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cần kiểm tra, đánh giá</w:t>
            </w:r>
          </w:p>
        </w:tc>
        <w:tc>
          <w:tcPr>
            <w:tcW w:w="4253" w:type="dxa"/>
            <w:gridSpan w:val="4"/>
            <w:vAlign w:val="center"/>
          </w:tcPr>
          <w:p w14:paraId="7A62A38D"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Số câu hỏi theo mức độ nhận thức</w:t>
            </w:r>
          </w:p>
        </w:tc>
      </w:tr>
      <w:tr w:rsidR="00BF113E" w:rsidRPr="00530488" w14:paraId="72974464" w14:textId="77777777" w:rsidTr="00BF113E">
        <w:trPr>
          <w:tblHeader/>
        </w:trPr>
        <w:tc>
          <w:tcPr>
            <w:tcW w:w="709" w:type="dxa"/>
            <w:vMerge/>
            <w:vAlign w:val="center"/>
          </w:tcPr>
          <w:p w14:paraId="0EF5968E" w14:textId="77777777" w:rsidR="00BF113E" w:rsidRPr="00116546" w:rsidRDefault="00BF113E" w:rsidP="00DF06B0">
            <w:pPr>
              <w:spacing w:before="60" w:after="0" w:line="276" w:lineRule="auto"/>
              <w:jc w:val="center"/>
              <w:rPr>
                <w:rFonts w:cs="Times New Roman"/>
                <w:b/>
                <w:sz w:val="24"/>
                <w:szCs w:val="24"/>
              </w:rPr>
            </w:pPr>
          </w:p>
        </w:tc>
        <w:tc>
          <w:tcPr>
            <w:tcW w:w="1843" w:type="dxa"/>
            <w:vMerge/>
            <w:vAlign w:val="center"/>
          </w:tcPr>
          <w:p w14:paraId="7E9D73E3" w14:textId="77777777" w:rsidR="00BF113E" w:rsidRPr="00116546" w:rsidRDefault="00BF113E" w:rsidP="00DF06B0">
            <w:pPr>
              <w:spacing w:before="60" w:after="0" w:line="276" w:lineRule="auto"/>
              <w:jc w:val="center"/>
              <w:rPr>
                <w:rFonts w:cs="Times New Roman"/>
                <w:b/>
                <w:sz w:val="24"/>
                <w:szCs w:val="24"/>
              </w:rPr>
            </w:pPr>
          </w:p>
        </w:tc>
        <w:tc>
          <w:tcPr>
            <w:tcW w:w="1984" w:type="dxa"/>
            <w:vMerge/>
            <w:shd w:val="clear" w:color="auto" w:fill="auto"/>
            <w:vAlign w:val="center"/>
          </w:tcPr>
          <w:p w14:paraId="7973D568" w14:textId="77777777" w:rsidR="00BF113E" w:rsidRPr="00116546" w:rsidRDefault="00BF113E" w:rsidP="00DF06B0">
            <w:pPr>
              <w:spacing w:before="60" w:after="0" w:line="276" w:lineRule="auto"/>
              <w:jc w:val="center"/>
              <w:rPr>
                <w:rFonts w:cs="Times New Roman"/>
                <w:b/>
                <w:sz w:val="24"/>
                <w:szCs w:val="24"/>
              </w:rPr>
            </w:pPr>
          </w:p>
        </w:tc>
        <w:tc>
          <w:tcPr>
            <w:tcW w:w="4961" w:type="dxa"/>
            <w:vMerge/>
          </w:tcPr>
          <w:p w14:paraId="6BCEE00E" w14:textId="77777777" w:rsidR="00BF113E" w:rsidRPr="00116546" w:rsidRDefault="00BF113E" w:rsidP="00DF06B0">
            <w:pPr>
              <w:spacing w:before="60" w:after="0" w:line="276" w:lineRule="auto"/>
              <w:jc w:val="center"/>
              <w:rPr>
                <w:rFonts w:cs="Times New Roman"/>
                <w:b/>
                <w:sz w:val="24"/>
                <w:szCs w:val="24"/>
              </w:rPr>
            </w:pPr>
          </w:p>
        </w:tc>
        <w:tc>
          <w:tcPr>
            <w:tcW w:w="993" w:type="dxa"/>
            <w:vAlign w:val="center"/>
          </w:tcPr>
          <w:p w14:paraId="7A765ADD"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Nhận biết</w:t>
            </w:r>
          </w:p>
        </w:tc>
        <w:tc>
          <w:tcPr>
            <w:tcW w:w="992" w:type="dxa"/>
            <w:vAlign w:val="center"/>
          </w:tcPr>
          <w:p w14:paraId="2988D223"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Thông hiểu</w:t>
            </w:r>
          </w:p>
        </w:tc>
        <w:tc>
          <w:tcPr>
            <w:tcW w:w="992" w:type="dxa"/>
            <w:vAlign w:val="center"/>
          </w:tcPr>
          <w:p w14:paraId="00F25A51"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 xml:space="preserve">Vận dụng </w:t>
            </w:r>
          </w:p>
        </w:tc>
        <w:tc>
          <w:tcPr>
            <w:tcW w:w="1276" w:type="dxa"/>
            <w:vAlign w:val="center"/>
          </w:tcPr>
          <w:p w14:paraId="6C7F817B" w14:textId="77777777" w:rsidR="00BF113E" w:rsidRPr="00116546" w:rsidRDefault="00BF113E" w:rsidP="00DF06B0">
            <w:pPr>
              <w:spacing w:before="60" w:after="0" w:line="276" w:lineRule="auto"/>
              <w:jc w:val="center"/>
              <w:rPr>
                <w:rFonts w:cs="Times New Roman"/>
                <w:b/>
                <w:sz w:val="24"/>
                <w:szCs w:val="24"/>
              </w:rPr>
            </w:pPr>
            <w:r w:rsidRPr="00116546">
              <w:rPr>
                <w:rFonts w:cs="Times New Roman"/>
                <w:b/>
                <w:sz w:val="24"/>
                <w:szCs w:val="24"/>
              </w:rPr>
              <w:t>Vận dụng cao</w:t>
            </w:r>
          </w:p>
        </w:tc>
      </w:tr>
      <w:tr w:rsidR="00DF18EB" w:rsidRPr="00530488" w14:paraId="727ECCC5" w14:textId="77777777" w:rsidTr="00247538">
        <w:trPr>
          <w:trHeight w:val="422"/>
        </w:trPr>
        <w:tc>
          <w:tcPr>
            <w:tcW w:w="709" w:type="dxa"/>
          </w:tcPr>
          <w:p w14:paraId="3027ADAF" w14:textId="02C96CC6" w:rsidR="00DF18EB" w:rsidRPr="00116546" w:rsidRDefault="00116546" w:rsidP="00DF18EB">
            <w:pPr>
              <w:spacing w:before="60" w:after="0" w:line="276" w:lineRule="auto"/>
              <w:jc w:val="center"/>
              <w:rPr>
                <w:rFonts w:cs="Times New Roman"/>
                <w:b/>
                <w:sz w:val="24"/>
                <w:szCs w:val="24"/>
              </w:rPr>
            </w:pPr>
            <w:r w:rsidRPr="00116546">
              <w:rPr>
                <w:rFonts w:cs="Times New Roman"/>
                <w:b/>
                <w:sz w:val="24"/>
                <w:szCs w:val="24"/>
              </w:rPr>
              <w:t>1</w:t>
            </w:r>
          </w:p>
        </w:tc>
        <w:tc>
          <w:tcPr>
            <w:tcW w:w="1843" w:type="dxa"/>
            <w:vAlign w:val="center"/>
          </w:tcPr>
          <w:p w14:paraId="7159B7AE" w14:textId="3491214E" w:rsidR="00DF18EB" w:rsidRPr="00116546" w:rsidRDefault="00DF18EB" w:rsidP="00DF18EB">
            <w:pPr>
              <w:spacing w:before="60" w:after="0" w:line="276" w:lineRule="auto"/>
              <w:jc w:val="center"/>
              <w:rPr>
                <w:rFonts w:cs="Times New Roman"/>
                <w:b/>
                <w:sz w:val="24"/>
                <w:szCs w:val="24"/>
              </w:rPr>
            </w:pPr>
            <w:r w:rsidRPr="00116546">
              <w:rPr>
                <w:rFonts w:eastAsia="Times New Roman" w:cs="Times New Roman"/>
                <w:b/>
                <w:sz w:val="24"/>
                <w:szCs w:val="24"/>
              </w:rPr>
              <w:t>Giới thiệu khái quát chương trình môn Sinh học</w:t>
            </w:r>
          </w:p>
        </w:tc>
        <w:tc>
          <w:tcPr>
            <w:tcW w:w="1984" w:type="dxa"/>
            <w:shd w:val="clear" w:color="auto" w:fill="auto"/>
            <w:vAlign w:val="center"/>
          </w:tcPr>
          <w:p w14:paraId="19E87072" w14:textId="3A5C8DB9" w:rsidR="00DF18EB" w:rsidRPr="00116546" w:rsidRDefault="00DF18EB" w:rsidP="00DF18EB">
            <w:pPr>
              <w:spacing w:before="60" w:after="0" w:line="276" w:lineRule="auto"/>
              <w:jc w:val="both"/>
              <w:rPr>
                <w:rFonts w:cs="Times New Roman"/>
                <w:bCs/>
                <w:sz w:val="24"/>
                <w:szCs w:val="24"/>
              </w:rPr>
            </w:pPr>
            <w:r w:rsidRPr="00116546">
              <w:rPr>
                <w:rFonts w:cs="Times New Roman"/>
                <w:bCs/>
                <w:sz w:val="24"/>
                <w:szCs w:val="24"/>
              </w:rPr>
              <w:t>1.1.Giới thiệu chương trình môn Sinh học</w:t>
            </w:r>
          </w:p>
        </w:tc>
        <w:tc>
          <w:tcPr>
            <w:tcW w:w="4961" w:type="dxa"/>
          </w:tcPr>
          <w:p w14:paraId="2929CD43" w14:textId="77777777" w:rsidR="00DF18EB" w:rsidRPr="001B70B7" w:rsidRDefault="00A81405" w:rsidP="00DF18EB">
            <w:pPr>
              <w:spacing w:before="60" w:after="0" w:line="276" w:lineRule="auto"/>
              <w:jc w:val="both"/>
              <w:rPr>
                <w:rFonts w:cs="Times New Roman"/>
                <w:b/>
                <w:bCs/>
                <w:sz w:val="24"/>
                <w:szCs w:val="24"/>
                <w:lang w:val="nl-NL"/>
              </w:rPr>
            </w:pPr>
            <w:r w:rsidRPr="001B70B7">
              <w:rPr>
                <w:rFonts w:cs="Times New Roman"/>
                <w:b/>
                <w:bCs/>
                <w:sz w:val="24"/>
                <w:szCs w:val="24"/>
                <w:lang w:val="nl-NL"/>
              </w:rPr>
              <w:t>Nhận biết:</w:t>
            </w:r>
          </w:p>
          <w:p w14:paraId="7445DA7B" w14:textId="77777777" w:rsidR="00A81405" w:rsidRPr="00116546" w:rsidRDefault="00A81405" w:rsidP="00A81405">
            <w:pPr>
              <w:widowControl w:val="0"/>
              <w:pBdr>
                <w:top w:val="nil"/>
                <w:left w:val="nil"/>
                <w:bottom w:val="nil"/>
                <w:right w:val="nil"/>
                <w:between w:val="nil"/>
              </w:pBdr>
              <w:tabs>
                <w:tab w:val="left" w:pos="332"/>
              </w:tabs>
              <w:spacing w:before="120" w:after="120"/>
              <w:ind w:right="96"/>
              <w:rPr>
                <w:rFonts w:eastAsia="Times New Roman" w:cs="Times New Roman"/>
                <w:b/>
                <w:sz w:val="24"/>
                <w:szCs w:val="24"/>
              </w:rPr>
            </w:pPr>
            <w:r w:rsidRPr="00116546">
              <w:rPr>
                <w:rFonts w:eastAsia="Times New Roman" w:cs="Times New Roman"/>
                <w:b/>
                <w:sz w:val="24"/>
                <w:szCs w:val="24"/>
              </w:rPr>
              <w:t>-</w:t>
            </w:r>
            <w:r w:rsidRPr="00116546">
              <w:rPr>
                <w:rFonts w:eastAsia="Times New Roman" w:cs="Times New Roman"/>
                <w:sz w:val="24"/>
                <w:szCs w:val="24"/>
              </w:rPr>
              <w:t xml:space="preserve"> Trình bày được mục tiêu môn Sinh học.</w:t>
            </w:r>
          </w:p>
          <w:p w14:paraId="5AA8D59A" w14:textId="77777777" w:rsidR="00A81405" w:rsidRPr="00116546" w:rsidRDefault="00A81405" w:rsidP="00A81405">
            <w:pPr>
              <w:widowControl w:val="0"/>
              <w:pBdr>
                <w:top w:val="nil"/>
                <w:left w:val="nil"/>
                <w:bottom w:val="nil"/>
                <w:right w:val="nil"/>
                <w:between w:val="nil"/>
              </w:pBdr>
              <w:tabs>
                <w:tab w:val="left" w:pos="332"/>
              </w:tabs>
              <w:spacing w:before="120" w:after="120"/>
              <w:ind w:right="96"/>
              <w:rPr>
                <w:rFonts w:eastAsia="Times New Roman" w:cs="Times New Roman"/>
                <w:b/>
                <w:sz w:val="24"/>
                <w:szCs w:val="24"/>
              </w:rPr>
            </w:pPr>
            <w:r w:rsidRPr="00116546">
              <w:rPr>
                <w:rFonts w:cs="Times New Roman"/>
                <w:sz w:val="24"/>
                <w:szCs w:val="24"/>
                <w:lang w:val="nl-NL"/>
              </w:rPr>
              <w:t xml:space="preserve">- </w:t>
            </w:r>
            <w:r w:rsidRPr="00116546">
              <w:rPr>
                <w:rFonts w:eastAsia="Times New Roman" w:cs="Times New Roman"/>
                <w:sz w:val="24"/>
                <w:szCs w:val="24"/>
              </w:rPr>
              <w:t xml:space="preserve">Kể được tên các ngành nghề liên quan đến sinh học và ứng dụng sinh học. </w:t>
            </w:r>
          </w:p>
          <w:p w14:paraId="2761EC75" w14:textId="1A175C33" w:rsidR="00A81405" w:rsidRPr="00116546" w:rsidRDefault="00A81405" w:rsidP="00DF18EB">
            <w:pPr>
              <w:spacing w:before="60" w:after="0" w:line="276" w:lineRule="auto"/>
              <w:jc w:val="both"/>
              <w:rPr>
                <w:rFonts w:cs="Times New Roman"/>
                <w:sz w:val="24"/>
                <w:szCs w:val="24"/>
                <w:lang w:val="nl-NL"/>
              </w:rPr>
            </w:pPr>
          </w:p>
        </w:tc>
        <w:tc>
          <w:tcPr>
            <w:tcW w:w="993" w:type="dxa"/>
            <w:shd w:val="clear" w:color="auto" w:fill="auto"/>
            <w:vAlign w:val="center"/>
          </w:tcPr>
          <w:p w14:paraId="72B905D7" w14:textId="74CC94C1" w:rsidR="00DF18EB" w:rsidRPr="00116546" w:rsidRDefault="00A81405" w:rsidP="00DF18EB">
            <w:pPr>
              <w:spacing w:before="60" w:after="0" w:line="276" w:lineRule="auto"/>
              <w:jc w:val="center"/>
              <w:rPr>
                <w:rFonts w:cs="Times New Roman"/>
                <w:sz w:val="24"/>
                <w:szCs w:val="24"/>
              </w:rPr>
            </w:pPr>
            <w:r w:rsidRPr="00116546">
              <w:rPr>
                <w:rFonts w:cs="Times New Roman"/>
                <w:sz w:val="24"/>
                <w:szCs w:val="24"/>
              </w:rPr>
              <w:t>2</w:t>
            </w:r>
          </w:p>
        </w:tc>
        <w:tc>
          <w:tcPr>
            <w:tcW w:w="992" w:type="dxa"/>
            <w:shd w:val="clear" w:color="auto" w:fill="auto"/>
            <w:vAlign w:val="center"/>
          </w:tcPr>
          <w:p w14:paraId="3F21F1EE" w14:textId="6773A201" w:rsidR="00DF18EB" w:rsidRPr="00116546" w:rsidRDefault="00A81405" w:rsidP="00DF18EB">
            <w:pPr>
              <w:spacing w:before="60" w:after="0" w:line="276" w:lineRule="auto"/>
              <w:jc w:val="center"/>
              <w:rPr>
                <w:rFonts w:cs="Times New Roman"/>
                <w:sz w:val="24"/>
                <w:szCs w:val="24"/>
              </w:rPr>
            </w:pPr>
            <w:r w:rsidRPr="00116546">
              <w:rPr>
                <w:rFonts w:cs="Times New Roman"/>
                <w:sz w:val="24"/>
                <w:szCs w:val="24"/>
              </w:rPr>
              <w:t>0</w:t>
            </w:r>
          </w:p>
        </w:tc>
        <w:tc>
          <w:tcPr>
            <w:tcW w:w="992" w:type="dxa"/>
            <w:shd w:val="clear" w:color="auto" w:fill="auto"/>
            <w:vAlign w:val="center"/>
          </w:tcPr>
          <w:p w14:paraId="144B15CC" w14:textId="5A1ADDCC" w:rsidR="00DF18EB" w:rsidRPr="00116546" w:rsidRDefault="00A81405" w:rsidP="00DF18EB">
            <w:pPr>
              <w:spacing w:before="60" w:after="0" w:line="276" w:lineRule="auto"/>
              <w:jc w:val="center"/>
              <w:rPr>
                <w:rFonts w:cs="Times New Roman"/>
                <w:sz w:val="24"/>
                <w:szCs w:val="24"/>
              </w:rPr>
            </w:pPr>
            <w:r w:rsidRPr="00116546">
              <w:rPr>
                <w:rFonts w:cs="Times New Roman"/>
                <w:sz w:val="24"/>
                <w:szCs w:val="24"/>
              </w:rPr>
              <w:t>0</w:t>
            </w:r>
          </w:p>
        </w:tc>
        <w:tc>
          <w:tcPr>
            <w:tcW w:w="1276" w:type="dxa"/>
            <w:shd w:val="clear" w:color="auto" w:fill="auto"/>
            <w:vAlign w:val="center"/>
          </w:tcPr>
          <w:p w14:paraId="1F9000E3" w14:textId="53BBC85B" w:rsidR="00DF18EB" w:rsidRPr="00116546" w:rsidRDefault="00A81405" w:rsidP="00DF18EB">
            <w:pPr>
              <w:spacing w:before="60" w:after="0" w:line="276" w:lineRule="auto"/>
              <w:jc w:val="center"/>
              <w:rPr>
                <w:rFonts w:cs="Times New Roman"/>
                <w:sz w:val="24"/>
                <w:szCs w:val="24"/>
              </w:rPr>
            </w:pPr>
            <w:r w:rsidRPr="00116546">
              <w:rPr>
                <w:rFonts w:cs="Times New Roman"/>
                <w:sz w:val="24"/>
                <w:szCs w:val="24"/>
              </w:rPr>
              <w:t>0</w:t>
            </w:r>
          </w:p>
        </w:tc>
      </w:tr>
      <w:tr w:rsidR="00DF18EB" w:rsidRPr="00530488" w14:paraId="01DF0393" w14:textId="77777777" w:rsidTr="00BF113E">
        <w:trPr>
          <w:trHeight w:val="422"/>
        </w:trPr>
        <w:tc>
          <w:tcPr>
            <w:tcW w:w="709" w:type="dxa"/>
          </w:tcPr>
          <w:p w14:paraId="6E98B901" w14:textId="3977793F" w:rsidR="00DF18EB" w:rsidRPr="00116546" w:rsidRDefault="00116546" w:rsidP="00DF18EB">
            <w:pPr>
              <w:spacing w:before="60" w:after="0" w:line="276" w:lineRule="auto"/>
              <w:jc w:val="center"/>
              <w:rPr>
                <w:rFonts w:cs="Times New Roman"/>
                <w:b/>
                <w:sz w:val="24"/>
                <w:szCs w:val="24"/>
              </w:rPr>
            </w:pPr>
            <w:r w:rsidRPr="00116546">
              <w:rPr>
                <w:rFonts w:cs="Times New Roman"/>
                <w:b/>
                <w:sz w:val="24"/>
                <w:szCs w:val="24"/>
              </w:rPr>
              <w:t>2</w:t>
            </w:r>
          </w:p>
        </w:tc>
        <w:tc>
          <w:tcPr>
            <w:tcW w:w="1843" w:type="dxa"/>
          </w:tcPr>
          <w:p w14:paraId="5290E475" w14:textId="77777777" w:rsidR="00DF18EB" w:rsidRPr="00116546" w:rsidRDefault="00DF18EB" w:rsidP="00DF18EB">
            <w:pPr>
              <w:spacing w:after="0" w:line="240" w:lineRule="auto"/>
              <w:jc w:val="center"/>
              <w:rPr>
                <w:rFonts w:eastAsia="Calibri" w:cs="Times New Roman"/>
                <w:b/>
                <w:sz w:val="24"/>
                <w:szCs w:val="24"/>
              </w:rPr>
            </w:pPr>
            <w:r w:rsidRPr="00116546">
              <w:rPr>
                <w:rFonts w:eastAsia="Calibri" w:cs="Times New Roman"/>
                <w:b/>
                <w:sz w:val="24"/>
                <w:szCs w:val="24"/>
              </w:rPr>
              <w:t xml:space="preserve">Các </w:t>
            </w:r>
          </w:p>
          <w:p w14:paraId="73FE483B" w14:textId="1B993E4A" w:rsidR="00DF18EB" w:rsidRPr="00116546" w:rsidRDefault="00DF18EB" w:rsidP="00DF18EB">
            <w:pPr>
              <w:spacing w:after="0" w:line="240" w:lineRule="auto"/>
              <w:jc w:val="center"/>
              <w:rPr>
                <w:rFonts w:eastAsia="Calibri" w:cs="Times New Roman"/>
                <w:b/>
                <w:sz w:val="24"/>
                <w:szCs w:val="24"/>
              </w:rPr>
            </w:pPr>
            <w:r w:rsidRPr="00116546">
              <w:rPr>
                <w:rFonts w:eastAsia="Calibri" w:cs="Times New Roman"/>
                <w:b/>
                <w:sz w:val="24"/>
                <w:szCs w:val="24"/>
              </w:rPr>
              <w:t>cấp độ tổ chức của thế giới sống</w:t>
            </w:r>
          </w:p>
        </w:tc>
        <w:tc>
          <w:tcPr>
            <w:tcW w:w="1984" w:type="dxa"/>
            <w:shd w:val="clear" w:color="auto" w:fill="auto"/>
            <w:vAlign w:val="center"/>
          </w:tcPr>
          <w:p w14:paraId="7D25FCC9" w14:textId="60F751EE" w:rsidR="00DF18EB" w:rsidRPr="00116546" w:rsidRDefault="00DF18EB" w:rsidP="00DF18EB">
            <w:pPr>
              <w:spacing w:before="60" w:after="0" w:line="276" w:lineRule="auto"/>
              <w:jc w:val="both"/>
              <w:rPr>
                <w:bCs/>
                <w:sz w:val="24"/>
                <w:szCs w:val="24"/>
              </w:rPr>
            </w:pPr>
            <w:r w:rsidRPr="00116546">
              <w:rPr>
                <w:bCs/>
                <w:sz w:val="24"/>
                <w:szCs w:val="24"/>
              </w:rPr>
              <w:t>1. Giới thiệu chung về các cấp tổ chức của thế giới sống</w:t>
            </w:r>
          </w:p>
        </w:tc>
        <w:tc>
          <w:tcPr>
            <w:tcW w:w="4961" w:type="dxa"/>
          </w:tcPr>
          <w:p w14:paraId="0B0F0862" w14:textId="77777777" w:rsidR="00DF18EB" w:rsidRPr="00116546" w:rsidRDefault="00DF18EB" w:rsidP="00DF18EB">
            <w:pPr>
              <w:spacing w:before="60" w:after="0" w:line="276" w:lineRule="auto"/>
              <w:jc w:val="both"/>
              <w:rPr>
                <w:rFonts w:cs="Times New Roman"/>
                <w:b/>
                <w:sz w:val="24"/>
                <w:szCs w:val="24"/>
                <w:lang w:val="nl-NL"/>
              </w:rPr>
            </w:pPr>
            <w:r w:rsidRPr="00116546">
              <w:rPr>
                <w:rFonts w:cs="Times New Roman"/>
                <w:b/>
                <w:sz w:val="24"/>
                <w:szCs w:val="24"/>
                <w:lang w:val="nl-NL"/>
              </w:rPr>
              <w:t xml:space="preserve">Nhận biết: </w:t>
            </w:r>
          </w:p>
          <w:p w14:paraId="5AC140D0" w14:textId="77777777" w:rsidR="00DF18EB" w:rsidRPr="00116546" w:rsidRDefault="00DF18EB" w:rsidP="00DF18EB">
            <w:pPr>
              <w:spacing w:before="60" w:after="0" w:line="276" w:lineRule="auto"/>
              <w:jc w:val="both"/>
              <w:rPr>
                <w:rFonts w:cs="Times New Roman"/>
                <w:sz w:val="24"/>
                <w:szCs w:val="24"/>
                <w:lang w:val="nl-NL"/>
              </w:rPr>
            </w:pPr>
            <w:r w:rsidRPr="00116546">
              <w:rPr>
                <w:rFonts w:cs="Times New Roman"/>
                <w:bCs/>
                <w:sz w:val="24"/>
                <w:szCs w:val="24"/>
                <w:lang w:val="nl-NL"/>
              </w:rPr>
              <w:t xml:space="preserve">- Kể </w:t>
            </w:r>
            <w:r w:rsidRPr="00116546">
              <w:rPr>
                <w:rFonts w:cs="Times New Roman"/>
                <w:sz w:val="24"/>
                <w:szCs w:val="24"/>
                <w:lang w:val="nl-NL"/>
              </w:rPr>
              <w:t xml:space="preserve">được tên các cấp tổ chức cơ bản của thế giới sống từ thấp đến cao. </w:t>
            </w:r>
          </w:p>
          <w:p w14:paraId="39562D7E" w14:textId="77777777" w:rsidR="00DF18EB" w:rsidRPr="00116546" w:rsidRDefault="00DF18EB" w:rsidP="00DF18EB">
            <w:pPr>
              <w:spacing w:before="60" w:after="0" w:line="276" w:lineRule="auto"/>
              <w:jc w:val="both"/>
              <w:rPr>
                <w:rFonts w:cs="Times New Roman"/>
                <w:sz w:val="24"/>
                <w:szCs w:val="24"/>
                <w:lang w:val="nl-NL"/>
              </w:rPr>
            </w:pPr>
            <w:r w:rsidRPr="00116546">
              <w:rPr>
                <w:rFonts w:cs="Times New Roman"/>
                <w:b/>
                <w:sz w:val="24"/>
                <w:szCs w:val="24"/>
                <w:lang w:val="nl-NL"/>
              </w:rPr>
              <w:t xml:space="preserve">- </w:t>
            </w:r>
            <w:r w:rsidRPr="00116546">
              <w:rPr>
                <w:rFonts w:cs="Times New Roman"/>
                <w:bCs/>
                <w:sz w:val="24"/>
                <w:szCs w:val="24"/>
                <w:lang w:val="nl-NL"/>
              </w:rPr>
              <w:t>Nêu được</w:t>
            </w:r>
            <w:r w:rsidRPr="00116546">
              <w:rPr>
                <w:rFonts w:cs="Times New Roman"/>
                <w:sz w:val="24"/>
                <w:szCs w:val="24"/>
                <w:lang w:val="nl-NL"/>
              </w:rPr>
              <w:t xml:space="preserve"> </w:t>
            </w:r>
            <w:r w:rsidRPr="00116546">
              <w:rPr>
                <w:rFonts w:cs="Times New Roman"/>
                <w:sz w:val="24"/>
                <w:szCs w:val="24"/>
              </w:rPr>
              <w:t>đặc điểm chung của các cấp tổ chức sống.</w:t>
            </w:r>
            <w:r w:rsidRPr="00116546">
              <w:rPr>
                <w:rFonts w:cs="Times New Roman"/>
                <w:sz w:val="24"/>
                <w:szCs w:val="24"/>
                <w:lang w:val="nl-NL"/>
              </w:rPr>
              <w:t xml:space="preserve"> </w:t>
            </w:r>
          </w:p>
          <w:p w14:paraId="4AF4BB4E" w14:textId="77777777" w:rsidR="00506161" w:rsidRPr="00116546" w:rsidRDefault="00506161" w:rsidP="00DF18EB">
            <w:pPr>
              <w:spacing w:before="60" w:after="0" w:line="276" w:lineRule="auto"/>
              <w:jc w:val="both"/>
              <w:rPr>
                <w:rFonts w:cs="Times New Roman"/>
                <w:b/>
                <w:bCs/>
                <w:sz w:val="24"/>
                <w:szCs w:val="24"/>
                <w:lang w:val="nl-NL"/>
              </w:rPr>
            </w:pPr>
            <w:r w:rsidRPr="00116546">
              <w:rPr>
                <w:rFonts w:cs="Times New Roman"/>
                <w:b/>
                <w:bCs/>
                <w:sz w:val="24"/>
                <w:szCs w:val="24"/>
                <w:lang w:val="nl-NL"/>
              </w:rPr>
              <w:t>Thông hiểu:</w:t>
            </w:r>
          </w:p>
          <w:p w14:paraId="2667513C" w14:textId="77777777" w:rsidR="00506161" w:rsidRPr="00116546" w:rsidRDefault="00506161" w:rsidP="00506161">
            <w:pPr>
              <w:widowControl w:val="0"/>
              <w:numPr>
                <w:ilvl w:val="0"/>
                <w:numId w:val="3"/>
              </w:numPr>
              <w:pBdr>
                <w:top w:val="nil"/>
                <w:left w:val="nil"/>
                <w:bottom w:val="nil"/>
                <w:right w:val="nil"/>
                <w:between w:val="nil"/>
              </w:pBdr>
              <w:tabs>
                <w:tab w:val="left" w:pos="332"/>
              </w:tabs>
              <w:spacing w:before="120" w:after="120"/>
              <w:ind w:left="0" w:right="96"/>
              <w:rPr>
                <w:rFonts w:eastAsia="Times New Roman" w:cs="Times New Roman"/>
                <w:sz w:val="24"/>
                <w:szCs w:val="24"/>
              </w:rPr>
            </w:pPr>
            <w:r w:rsidRPr="00116546">
              <w:rPr>
                <w:rFonts w:eastAsia="Times New Roman" w:cs="Times New Roman"/>
                <w:sz w:val="24"/>
                <w:szCs w:val="24"/>
              </w:rPr>
              <w:t>Dựa vào sơ đồ, phân biệt được các cấp độ tổ chức sống.</w:t>
            </w:r>
          </w:p>
          <w:p w14:paraId="355FA6E1" w14:textId="42121677" w:rsidR="00506161" w:rsidRPr="00116546" w:rsidRDefault="00506161" w:rsidP="00DF18EB">
            <w:pPr>
              <w:spacing w:before="60" w:after="0" w:line="276" w:lineRule="auto"/>
              <w:jc w:val="both"/>
              <w:rPr>
                <w:rFonts w:cs="Times New Roman"/>
                <w:b/>
                <w:sz w:val="24"/>
                <w:szCs w:val="24"/>
                <w:lang w:val="nl-NL"/>
              </w:rPr>
            </w:pPr>
          </w:p>
        </w:tc>
        <w:tc>
          <w:tcPr>
            <w:tcW w:w="993" w:type="dxa"/>
            <w:shd w:val="clear" w:color="auto" w:fill="auto"/>
            <w:vAlign w:val="center"/>
          </w:tcPr>
          <w:p w14:paraId="3191C2F5" w14:textId="3043988F" w:rsidR="00DF18EB" w:rsidRPr="00116546" w:rsidRDefault="00DF18EB" w:rsidP="00DF18EB">
            <w:pPr>
              <w:spacing w:before="60" w:after="0" w:line="276" w:lineRule="auto"/>
              <w:jc w:val="center"/>
              <w:rPr>
                <w:rFonts w:cs="Times New Roman"/>
                <w:sz w:val="24"/>
                <w:szCs w:val="24"/>
              </w:rPr>
            </w:pPr>
            <w:r w:rsidRPr="00116546">
              <w:rPr>
                <w:rFonts w:cs="Times New Roman"/>
                <w:sz w:val="24"/>
                <w:szCs w:val="24"/>
              </w:rPr>
              <w:t>2</w:t>
            </w:r>
          </w:p>
        </w:tc>
        <w:tc>
          <w:tcPr>
            <w:tcW w:w="992" w:type="dxa"/>
            <w:shd w:val="clear" w:color="auto" w:fill="auto"/>
            <w:vAlign w:val="center"/>
          </w:tcPr>
          <w:p w14:paraId="3FF0F3D7" w14:textId="77882EC9" w:rsidR="00DF18EB" w:rsidRPr="00116546" w:rsidRDefault="00506161" w:rsidP="00DF18EB">
            <w:pPr>
              <w:spacing w:before="60" w:after="0" w:line="276" w:lineRule="auto"/>
              <w:jc w:val="center"/>
              <w:rPr>
                <w:rFonts w:cs="Times New Roman"/>
                <w:sz w:val="24"/>
                <w:szCs w:val="24"/>
              </w:rPr>
            </w:pPr>
            <w:r w:rsidRPr="00116546">
              <w:rPr>
                <w:rFonts w:cs="Times New Roman"/>
                <w:sz w:val="24"/>
                <w:szCs w:val="24"/>
              </w:rPr>
              <w:t>1</w:t>
            </w:r>
          </w:p>
        </w:tc>
        <w:tc>
          <w:tcPr>
            <w:tcW w:w="992" w:type="dxa"/>
            <w:shd w:val="clear" w:color="auto" w:fill="auto"/>
            <w:vAlign w:val="center"/>
          </w:tcPr>
          <w:p w14:paraId="19C759D9" w14:textId="3DC46479" w:rsidR="00DF18EB" w:rsidRPr="00116546" w:rsidRDefault="00DF18EB" w:rsidP="00DF18EB">
            <w:pPr>
              <w:spacing w:before="60" w:after="0" w:line="276" w:lineRule="auto"/>
              <w:jc w:val="center"/>
              <w:rPr>
                <w:rFonts w:cs="Times New Roman"/>
                <w:sz w:val="24"/>
                <w:szCs w:val="24"/>
              </w:rPr>
            </w:pPr>
            <w:r w:rsidRPr="00116546">
              <w:rPr>
                <w:rFonts w:cs="Times New Roman"/>
                <w:sz w:val="24"/>
                <w:szCs w:val="24"/>
              </w:rPr>
              <w:t>0</w:t>
            </w:r>
          </w:p>
        </w:tc>
        <w:tc>
          <w:tcPr>
            <w:tcW w:w="1276" w:type="dxa"/>
            <w:shd w:val="clear" w:color="auto" w:fill="auto"/>
            <w:vAlign w:val="center"/>
          </w:tcPr>
          <w:p w14:paraId="0FCE8C0A" w14:textId="324F5857" w:rsidR="00DF18EB" w:rsidRPr="00116546" w:rsidRDefault="00DF18EB" w:rsidP="00DF18EB">
            <w:pPr>
              <w:spacing w:before="60" w:after="0" w:line="276" w:lineRule="auto"/>
              <w:jc w:val="center"/>
              <w:rPr>
                <w:rFonts w:cs="Times New Roman"/>
                <w:sz w:val="24"/>
                <w:szCs w:val="24"/>
              </w:rPr>
            </w:pPr>
            <w:r w:rsidRPr="00116546">
              <w:rPr>
                <w:rFonts w:cs="Times New Roman"/>
                <w:sz w:val="24"/>
                <w:szCs w:val="24"/>
              </w:rPr>
              <w:t>0</w:t>
            </w:r>
          </w:p>
        </w:tc>
      </w:tr>
      <w:tr w:rsidR="00DF18EB" w:rsidRPr="00530488" w14:paraId="59CCCF67" w14:textId="77777777" w:rsidTr="00BF113E">
        <w:trPr>
          <w:trHeight w:val="422"/>
        </w:trPr>
        <w:tc>
          <w:tcPr>
            <w:tcW w:w="709" w:type="dxa"/>
          </w:tcPr>
          <w:p w14:paraId="05828646" w14:textId="58695A5F" w:rsidR="00DF18EB" w:rsidRPr="00116546" w:rsidRDefault="00116546" w:rsidP="00DF18EB">
            <w:pPr>
              <w:spacing w:before="60" w:after="0" w:line="276" w:lineRule="auto"/>
              <w:jc w:val="center"/>
              <w:rPr>
                <w:rFonts w:cs="Times New Roman"/>
                <w:b/>
                <w:sz w:val="24"/>
                <w:szCs w:val="24"/>
              </w:rPr>
            </w:pPr>
            <w:r w:rsidRPr="00116546">
              <w:rPr>
                <w:rFonts w:cs="Times New Roman"/>
                <w:b/>
                <w:sz w:val="24"/>
                <w:szCs w:val="24"/>
              </w:rPr>
              <w:t>3</w:t>
            </w:r>
          </w:p>
        </w:tc>
        <w:tc>
          <w:tcPr>
            <w:tcW w:w="1843" w:type="dxa"/>
          </w:tcPr>
          <w:p w14:paraId="7B65E3B3" w14:textId="77777777" w:rsidR="00DF18EB" w:rsidRPr="00116546" w:rsidRDefault="00DF18EB" w:rsidP="00DF18EB">
            <w:pPr>
              <w:spacing w:before="60" w:after="0" w:line="276" w:lineRule="auto"/>
              <w:jc w:val="center"/>
              <w:rPr>
                <w:rFonts w:cs="Times New Roman"/>
                <w:b/>
                <w:sz w:val="24"/>
                <w:szCs w:val="24"/>
              </w:rPr>
            </w:pPr>
            <w:r w:rsidRPr="00116546">
              <w:rPr>
                <w:b/>
                <w:sz w:val="24"/>
                <w:szCs w:val="24"/>
              </w:rPr>
              <w:t>Giới thiệu chung về tế bào</w:t>
            </w:r>
          </w:p>
        </w:tc>
        <w:tc>
          <w:tcPr>
            <w:tcW w:w="1984" w:type="dxa"/>
            <w:shd w:val="clear" w:color="auto" w:fill="auto"/>
            <w:vAlign w:val="center"/>
          </w:tcPr>
          <w:p w14:paraId="0EDD33AE" w14:textId="77777777" w:rsidR="00DF18EB" w:rsidRPr="00116546" w:rsidRDefault="00DF18EB" w:rsidP="00DF18EB">
            <w:pPr>
              <w:spacing w:before="60" w:after="0" w:line="276" w:lineRule="auto"/>
              <w:jc w:val="both"/>
              <w:rPr>
                <w:rFonts w:cs="Times New Roman"/>
                <w:bCs/>
                <w:sz w:val="24"/>
                <w:szCs w:val="24"/>
              </w:rPr>
            </w:pPr>
            <w:r w:rsidRPr="00116546">
              <w:rPr>
                <w:bCs/>
                <w:sz w:val="24"/>
                <w:szCs w:val="24"/>
              </w:rPr>
              <w:t>1. Khái quát về tế bào</w:t>
            </w:r>
          </w:p>
        </w:tc>
        <w:tc>
          <w:tcPr>
            <w:tcW w:w="4961" w:type="dxa"/>
          </w:tcPr>
          <w:p w14:paraId="7BACFB4B" w14:textId="77777777" w:rsidR="00DF18EB" w:rsidRPr="00116546" w:rsidRDefault="00DF18EB" w:rsidP="00DF18EB">
            <w:pPr>
              <w:spacing w:before="60" w:after="0" w:line="276" w:lineRule="auto"/>
              <w:jc w:val="both"/>
              <w:rPr>
                <w:rFonts w:cs="Times New Roman"/>
                <w:b/>
                <w:sz w:val="24"/>
                <w:szCs w:val="24"/>
                <w:lang w:val="nl-NL"/>
              </w:rPr>
            </w:pPr>
            <w:r w:rsidRPr="00116546">
              <w:rPr>
                <w:rFonts w:cs="Times New Roman"/>
                <w:b/>
                <w:sz w:val="24"/>
                <w:szCs w:val="24"/>
                <w:lang w:val="nl-NL"/>
              </w:rPr>
              <w:t>Nhận biết:</w:t>
            </w:r>
          </w:p>
          <w:p w14:paraId="3B4B7284" w14:textId="1EB0ECA4" w:rsidR="00DF18EB" w:rsidRPr="00116546" w:rsidRDefault="00DF18EB" w:rsidP="00DF18EB">
            <w:pPr>
              <w:widowControl w:val="0"/>
              <w:pBdr>
                <w:top w:val="nil"/>
                <w:left w:val="nil"/>
                <w:bottom w:val="nil"/>
                <w:right w:val="nil"/>
                <w:between w:val="nil"/>
              </w:pBdr>
              <w:tabs>
                <w:tab w:val="left" w:pos="332"/>
              </w:tabs>
              <w:spacing w:before="120" w:after="120"/>
              <w:ind w:right="96"/>
              <w:rPr>
                <w:rFonts w:eastAsia="Times New Roman" w:cs="Times New Roman"/>
                <w:sz w:val="24"/>
                <w:szCs w:val="24"/>
              </w:rPr>
            </w:pPr>
            <w:r w:rsidRPr="00116546">
              <w:rPr>
                <w:rFonts w:cs="Times New Roman"/>
                <w:b/>
                <w:sz w:val="24"/>
                <w:szCs w:val="24"/>
                <w:lang w:val="nl-NL"/>
              </w:rPr>
              <w:t>-</w:t>
            </w:r>
            <w:r w:rsidRPr="00116546">
              <w:rPr>
                <w:rFonts w:eastAsia="Times New Roman" w:cs="Times New Roman"/>
                <w:sz w:val="24"/>
                <w:szCs w:val="24"/>
              </w:rPr>
              <w:t xml:space="preserve"> Nêu được khái quát học thuyết tế bào.</w:t>
            </w:r>
          </w:p>
          <w:p w14:paraId="5714522E" w14:textId="7530B1E9" w:rsidR="00DF18EB" w:rsidRPr="00116546" w:rsidRDefault="00DF18EB" w:rsidP="00DF18EB">
            <w:pPr>
              <w:spacing w:before="60" w:after="0" w:line="276" w:lineRule="auto"/>
              <w:jc w:val="both"/>
              <w:rPr>
                <w:rFonts w:cs="Times New Roman"/>
                <w:b/>
                <w:sz w:val="24"/>
                <w:szCs w:val="24"/>
                <w:lang w:val="nl-NL"/>
              </w:rPr>
            </w:pPr>
            <w:r w:rsidRPr="00116546">
              <w:rPr>
                <w:rFonts w:cs="Times New Roman"/>
                <w:b/>
                <w:sz w:val="24"/>
                <w:szCs w:val="24"/>
                <w:lang w:val="nl-NL"/>
              </w:rPr>
              <w:t xml:space="preserve"> </w:t>
            </w:r>
          </w:p>
        </w:tc>
        <w:tc>
          <w:tcPr>
            <w:tcW w:w="993" w:type="dxa"/>
            <w:shd w:val="clear" w:color="auto" w:fill="auto"/>
            <w:vAlign w:val="center"/>
          </w:tcPr>
          <w:p w14:paraId="41A1A2DA" w14:textId="7A572858" w:rsidR="00DF18EB" w:rsidRPr="00116546" w:rsidRDefault="00A81405" w:rsidP="00DF18EB">
            <w:pPr>
              <w:spacing w:before="60" w:after="0" w:line="276" w:lineRule="auto"/>
              <w:jc w:val="center"/>
              <w:rPr>
                <w:rFonts w:cs="Times New Roman"/>
                <w:sz w:val="24"/>
                <w:szCs w:val="24"/>
              </w:rPr>
            </w:pPr>
            <w:r w:rsidRPr="00116546">
              <w:rPr>
                <w:rFonts w:cs="Times New Roman"/>
                <w:sz w:val="24"/>
                <w:szCs w:val="24"/>
              </w:rPr>
              <w:t>1</w:t>
            </w:r>
          </w:p>
        </w:tc>
        <w:tc>
          <w:tcPr>
            <w:tcW w:w="992" w:type="dxa"/>
            <w:shd w:val="clear" w:color="auto" w:fill="auto"/>
            <w:vAlign w:val="center"/>
          </w:tcPr>
          <w:p w14:paraId="70F14D80" w14:textId="77777777" w:rsidR="00DF18EB" w:rsidRPr="00116546" w:rsidRDefault="00DF18EB" w:rsidP="00DF18EB">
            <w:pPr>
              <w:spacing w:before="60" w:after="0" w:line="276" w:lineRule="auto"/>
              <w:jc w:val="center"/>
              <w:rPr>
                <w:rFonts w:cs="Times New Roman"/>
                <w:sz w:val="24"/>
                <w:szCs w:val="24"/>
              </w:rPr>
            </w:pPr>
            <w:r w:rsidRPr="00116546">
              <w:rPr>
                <w:rFonts w:cs="Times New Roman"/>
                <w:sz w:val="24"/>
                <w:szCs w:val="24"/>
              </w:rPr>
              <w:t>0</w:t>
            </w:r>
          </w:p>
        </w:tc>
        <w:tc>
          <w:tcPr>
            <w:tcW w:w="992" w:type="dxa"/>
            <w:shd w:val="clear" w:color="auto" w:fill="auto"/>
            <w:vAlign w:val="center"/>
          </w:tcPr>
          <w:p w14:paraId="74370C33" w14:textId="77777777" w:rsidR="00DF18EB" w:rsidRPr="00116546" w:rsidRDefault="00DF18EB" w:rsidP="00DF18EB">
            <w:pPr>
              <w:spacing w:before="60" w:after="0" w:line="276" w:lineRule="auto"/>
              <w:jc w:val="center"/>
              <w:rPr>
                <w:rFonts w:cs="Times New Roman"/>
                <w:sz w:val="24"/>
                <w:szCs w:val="24"/>
              </w:rPr>
            </w:pPr>
            <w:r w:rsidRPr="00116546">
              <w:rPr>
                <w:rFonts w:cs="Times New Roman"/>
                <w:sz w:val="24"/>
                <w:szCs w:val="24"/>
              </w:rPr>
              <w:t>0</w:t>
            </w:r>
          </w:p>
        </w:tc>
        <w:tc>
          <w:tcPr>
            <w:tcW w:w="1276" w:type="dxa"/>
            <w:shd w:val="clear" w:color="auto" w:fill="auto"/>
            <w:vAlign w:val="center"/>
          </w:tcPr>
          <w:p w14:paraId="7EDC0586" w14:textId="77777777" w:rsidR="00DF18EB" w:rsidRPr="00116546" w:rsidRDefault="00DF18EB" w:rsidP="00DF18EB">
            <w:pPr>
              <w:spacing w:before="60" w:after="0" w:line="276" w:lineRule="auto"/>
              <w:jc w:val="center"/>
              <w:rPr>
                <w:rFonts w:cs="Times New Roman"/>
                <w:sz w:val="24"/>
                <w:szCs w:val="24"/>
              </w:rPr>
            </w:pPr>
            <w:r w:rsidRPr="00116546">
              <w:rPr>
                <w:rFonts w:cs="Times New Roman"/>
                <w:sz w:val="24"/>
                <w:szCs w:val="24"/>
              </w:rPr>
              <w:t>0</w:t>
            </w:r>
          </w:p>
        </w:tc>
      </w:tr>
      <w:tr w:rsidR="00DF18EB" w:rsidRPr="00530488" w14:paraId="639B4601" w14:textId="77777777" w:rsidTr="00BF113E">
        <w:trPr>
          <w:trHeight w:val="486"/>
        </w:trPr>
        <w:tc>
          <w:tcPr>
            <w:tcW w:w="709" w:type="dxa"/>
            <w:vMerge w:val="restart"/>
          </w:tcPr>
          <w:p w14:paraId="213D87A6" w14:textId="530E22F8" w:rsidR="00DF18EB" w:rsidRPr="00116546" w:rsidRDefault="00116546" w:rsidP="00DF18EB">
            <w:pPr>
              <w:spacing w:before="60" w:after="0" w:line="276" w:lineRule="auto"/>
              <w:rPr>
                <w:rFonts w:cs="Times New Roman"/>
                <w:b/>
                <w:sz w:val="24"/>
                <w:szCs w:val="24"/>
              </w:rPr>
            </w:pPr>
            <w:r w:rsidRPr="00116546">
              <w:rPr>
                <w:rFonts w:cs="Times New Roman"/>
                <w:b/>
                <w:sz w:val="24"/>
                <w:szCs w:val="24"/>
              </w:rPr>
              <w:t>4</w:t>
            </w:r>
          </w:p>
        </w:tc>
        <w:tc>
          <w:tcPr>
            <w:tcW w:w="1843" w:type="dxa"/>
            <w:vMerge w:val="restart"/>
          </w:tcPr>
          <w:p w14:paraId="5089ADFD" w14:textId="77777777" w:rsidR="00DF18EB" w:rsidRPr="00116546" w:rsidRDefault="00DF18EB" w:rsidP="00DF18EB">
            <w:pPr>
              <w:spacing w:before="60" w:after="0" w:line="276" w:lineRule="auto"/>
              <w:rPr>
                <w:rFonts w:cs="Times New Roman"/>
                <w:b/>
                <w:sz w:val="24"/>
                <w:szCs w:val="24"/>
              </w:rPr>
            </w:pPr>
            <w:r w:rsidRPr="00116546">
              <w:rPr>
                <w:rFonts w:cs="Times New Roman"/>
                <w:b/>
                <w:sz w:val="24"/>
                <w:szCs w:val="24"/>
              </w:rPr>
              <w:t>Thành phần hóa học của tế bào</w:t>
            </w:r>
          </w:p>
        </w:tc>
        <w:tc>
          <w:tcPr>
            <w:tcW w:w="1984" w:type="dxa"/>
            <w:shd w:val="clear" w:color="auto" w:fill="auto"/>
          </w:tcPr>
          <w:p w14:paraId="4CE4B613" w14:textId="4E5ABC5E" w:rsidR="00DF18EB" w:rsidRPr="00116546" w:rsidRDefault="00116546" w:rsidP="00DF18EB">
            <w:pPr>
              <w:spacing w:before="60" w:after="0" w:line="276" w:lineRule="auto"/>
              <w:jc w:val="both"/>
              <w:rPr>
                <w:rFonts w:cs="Times New Roman"/>
                <w:bCs/>
                <w:sz w:val="24"/>
                <w:szCs w:val="24"/>
              </w:rPr>
            </w:pPr>
            <w:r w:rsidRPr="00116546">
              <w:rPr>
                <w:rFonts w:cs="Times New Roman"/>
                <w:bCs/>
                <w:sz w:val="24"/>
                <w:szCs w:val="24"/>
              </w:rPr>
              <w:t>4</w:t>
            </w:r>
            <w:r w:rsidR="00DF18EB" w:rsidRPr="00116546">
              <w:rPr>
                <w:rFonts w:cs="Times New Roman"/>
                <w:bCs/>
                <w:sz w:val="24"/>
                <w:szCs w:val="24"/>
              </w:rPr>
              <w:t>.1. Các nguyên tố hóa học và nước</w:t>
            </w:r>
          </w:p>
        </w:tc>
        <w:tc>
          <w:tcPr>
            <w:tcW w:w="4961" w:type="dxa"/>
          </w:tcPr>
          <w:p w14:paraId="7D29D7B5" w14:textId="77777777" w:rsidR="00DF18EB" w:rsidRPr="00116546" w:rsidRDefault="00DF18EB" w:rsidP="00DF18EB">
            <w:pPr>
              <w:spacing w:before="60" w:after="0" w:line="276" w:lineRule="auto"/>
              <w:jc w:val="both"/>
              <w:rPr>
                <w:rFonts w:cs="Times New Roman"/>
                <w:b/>
                <w:sz w:val="24"/>
                <w:szCs w:val="24"/>
                <w:lang w:val="nl-NL"/>
              </w:rPr>
            </w:pPr>
            <w:r w:rsidRPr="00116546">
              <w:rPr>
                <w:rFonts w:cs="Times New Roman"/>
                <w:b/>
                <w:sz w:val="24"/>
                <w:szCs w:val="24"/>
                <w:lang w:val="nl-NL"/>
              </w:rPr>
              <w:t>Nhận biết:</w:t>
            </w:r>
          </w:p>
          <w:p w14:paraId="79224E64" w14:textId="77777777" w:rsidR="00506161" w:rsidRPr="00116546" w:rsidRDefault="00DF18EB" w:rsidP="00506161">
            <w:pPr>
              <w:widowControl w:val="0"/>
              <w:numPr>
                <w:ilvl w:val="0"/>
                <w:numId w:val="4"/>
              </w:numPr>
              <w:pBdr>
                <w:top w:val="nil"/>
                <w:left w:val="nil"/>
                <w:bottom w:val="nil"/>
                <w:right w:val="nil"/>
                <w:between w:val="nil"/>
              </w:pBdr>
              <w:tabs>
                <w:tab w:val="left" w:pos="332"/>
              </w:tabs>
              <w:spacing w:before="120" w:after="120"/>
              <w:ind w:left="0" w:hanging="176"/>
              <w:jc w:val="both"/>
              <w:rPr>
                <w:rFonts w:eastAsia="Times New Roman" w:cs="Times New Roman"/>
                <w:sz w:val="24"/>
                <w:szCs w:val="24"/>
              </w:rPr>
            </w:pPr>
            <w:r w:rsidRPr="00116546">
              <w:rPr>
                <w:rFonts w:cs="Times New Roman"/>
                <w:b/>
                <w:sz w:val="24"/>
                <w:szCs w:val="24"/>
                <w:lang w:val="nl-NL"/>
              </w:rPr>
              <w:t xml:space="preserve">- </w:t>
            </w:r>
            <w:r w:rsidR="00506161" w:rsidRPr="00116546">
              <w:rPr>
                <w:rFonts w:eastAsia="Times New Roman" w:cs="Times New Roman"/>
                <w:sz w:val="24"/>
                <w:szCs w:val="24"/>
              </w:rPr>
              <w:t xml:space="preserve">Liệt kê được một số nguyên tố hoá học chính </w:t>
            </w:r>
            <w:r w:rsidR="00506161" w:rsidRPr="00116546">
              <w:rPr>
                <w:rFonts w:eastAsia="Times New Roman" w:cs="Times New Roman"/>
                <w:sz w:val="24"/>
                <w:szCs w:val="24"/>
              </w:rPr>
              <w:lastRenderedPageBreak/>
              <w:t>có trong tế bào (C, H, O, N, S, P).</w:t>
            </w:r>
          </w:p>
          <w:p w14:paraId="1E8003E0" w14:textId="6895D3E0" w:rsidR="00506161" w:rsidRPr="00116546" w:rsidRDefault="00506161" w:rsidP="00611EEF">
            <w:pPr>
              <w:widowControl w:val="0"/>
              <w:numPr>
                <w:ilvl w:val="0"/>
                <w:numId w:val="4"/>
              </w:numPr>
              <w:pBdr>
                <w:top w:val="nil"/>
                <w:left w:val="nil"/>
                <w:bottom w:val="nil"/>
                <w:right w:val="nil"/>
                <w:between w:val="nil"/>
              </w:pBdr>
              <w:tabs>
                <w:tab w:val="left" w:pos="332"/>
              </w:tabs>
              <w:spacing w:before="120" w:after="120"/>
              <w:ind w:left="0" w:hanging="176"/>
              <w:jc w:val="both"/>
              <w:rPr>
                <w:rFonts w:eastAsia="Times New Roman" w:cs="Times New Roman"/>
                <w:sz w:val="24"/>
                <w:szCs w:val="24"/>
              </w:rPr>
            </w:pPr>
            <w:r w:rsidRPr="00116546">
              <w:rPr>
                <w:rFonts w:eastAsia="Times New Roman" w:cs="Times New Roman"/>
                <w:sz w:val="24"/>
                <w:szCs w:val="24"/>
              </w:rPr>
              <w:t xml:space="preserve">- Nêu được vai trò của các nguyên tố </w:t>
            </w:r>
            <w:proofErr w:type="gramStart"/>
            <w:r w:rsidRPr="00116546">
              <w:rPr>
                <w:rFonts w:eastAsia="Times New Roman" w:cs="Times New Roman"/>
                <w:sz w:val="24"/>
                <w:szCs w:val="24"/>
              </w:rPr>
              <w:t>vi</w:t>
            </w:r>
            <w:proofErr w:type="gramEnd"/>
            <w:r w:rsidRPr="00116546">
              <w:rPr>
                <w:rFonts w:eastAsia="Times New Roman" w:cs="Times New Roman"/>
                <w:sz w:val="24"/>
                <w:szCs w:val="24"/>
              </w:rPr>
              <w:t xml:space="preserve"> lượng trong tế bào.</w:t>
            </w:r>
          </w:p>
          <w:p w14:paraId="05846910" w14:textId="5210286D" w:rsidR="00506161" w:rsidRPr="00116546" w:rsidRDefault="00506161" w:rsidP="00506161">
            <w:pPr>
              <w:widowControl w:val="0"/>
              <w:numPr>
                <w:ilvl w:val="0"/>
                <w:numId w:val="4"/>
              </w:numPr>
              <w:pBdr>
                <w:top w:val="nil"/>
                <w:left w:val="nil"/>
                <w:bottom w:val="nil"/>
                <w:right w:val="nil"/>
                <w:between w:val="nil"/>
              </w:pBdr>
              <w:tabs>
                <w:tab w:val="left" w:pos="332"/>
              </w:tabs>
              <w:spacing w:before="120" w:after="120"/>
              <w:ind w:left="0" w:hanging="176"/>
              <w:jc w:val="both"/>
              <w:rPr>
                <w:rFonts w:eastAsia="Times New Roman" w:cs="Times New Roman"/>
                <w:b/>
                <w:bCs/>
                <w:sz w:val="24"/>
                <w:szCs w:val="24"/>
              </w:rPr>
            </w:pPr>
            <w:r w:rsidRPr="00116546">
              <w:rPr>
                <w:rFonts w:eastAsia="Times New Roman" w:cs="Times New Roman"/>
                <w:b/>
                <w:bCs/>
                <w:sz w:val="24"/>
                <w:szCs w:val="24"/>
              </w:rPr>
              <w:t>Thông hiểu:</w:t>
            </w:r>
          </w:p>
          <w:p w14:paraId="735E0D2B" w14:textId="77777777" w:rsidR="00DF18EB" w:rsidRPr="00116546" w:rsidRDefault="00506161" w:rsidP="00611EEF">
            <w:pPr>
              <w:widowControl w:val="0"/>
              <w:numPr>
                <w:ilvl w:val="0"/>
                <w:numId w:val="4"/>
              </w:numPr>
              <w:pBdr>
                <w:top w:val="nil"/>
                <w:left w:val="nil"/>
                <w:bottom w:val="nil"/>
                <w:right w:val="nil"/>
                <w:between w:val="nil"/>
              </w:pBdr>
              <w:tabs>
                <w:tab w:val="left" w:pos="332"/>
              </w:tabs>
              <w:spacing w:before="120" w:after="120"/>
              <w:ind w:left="0" w:hanging="176"/>
              <w:jc w:val="both"/>
              <w:rPr>
                <w:rFonts w:eastAsia="Times New Roman" w:cs="Times New Roman"/>
                <w:b/>
                <w:bCs/>
                <w:sz w:val="24"/>
                <w:szCs w:val="24"/>
              </w:rPr>
            </w:pPr>
            <w:r w:rsidRPr="00116546">
              <w:rPr>
                <w:rFonts w:eastAsia="Times New Roman" w:cs="Times New Roman"/>
                <w:sz w:val="24"/>
                <w:szCs w:val="24"/>
              </w:rPr>
              <w:t>- Trình bày được đặc điểm cấu tạo phân tử nước quy định vai trò sinh học của nước trong tế bào.</w:t>
            </w:r>
          </w:p>
          <w:p w14:paraId="5128A99C" w14:textId="38F7E468" w:rsidR="00961F37" w:rsidRPr="00116546" w:rsidRDefault="00961F37" w:rsidP="00961F37">
            <w:pPr>
              <w:widowControl w:val="0"/>
              <w:numPr>
                <w:ilvl w:val="0"/>
                <w:numId w:val="9"/>
              </w:numPr>
              <w:pBdr>
                <w:top w:val="nil"/>
                <w:left w:val="nil"/>
                <w:bottom w:val="nil"/>
                <w:right w:val="nil"/>
                <w:between w:val="nil"/>
              </w:pBdr>
              <w:tabs>
                <w:tab w:val="left" w:pos="332"/>
              </w:tabs>
              <w:spacing w:before="120" w:after="120"/>
              <w:ind w:left="0" w:right="96"/>
              <w:rPr>
                <w:rFonts w:eastAsia="Times New Roman" w:cs="Times New Roman"/>
                <w:sz w:val="24"/>
                <w:szCs w:val="24"/>
              </w:rPr>
            </w:pPr>
            <w:r w:rsidRPr="00116546">
              <w:rPr>
                <w:rFonts w:eastAsia="Times New Roman" w:cs="Times New Roman"/>
                <w:sz w:val="24"/>
                <w:szCs w:val="24"/>
              </w:rPr>
              <w:t>- Trình bày được đặc điểm cấu tạo phân tử nước quy định tính chất vật lí, hoá học và sinh học của nước.</w:t>
            </w:r>
          </w:p>
          <w:p w14:paraId="190230BE" w14:textId="0C96A7FE" w:rsidR="00B56BBE" w:rsidRPr="00116546" w:rsidRDefault="00B56BBE" w:rsidP="00961F37">
            <w:pPr>
              <w:widowControl w:val="0"/>
              <w:numPr>
                <w:ilvl w:val="0"/>
                <w:numId w:val="9"/>
              </w:numPr>
              <w:pBdr>
                <w:top w:val="nil"/>
                <w:left w:val="nil"/>
                <w:bottom w:val="nil"/>
                <w:right w:val="nil"/>
                <w:between w:val="nil"/>
              </w:pBdr>
              <w:tabs>
                <w:tab w:val="left" w:pos="332"/>
              </w:tabs>
              <w:spacing w:before="120" w:after="120"/>
              <w:ind w:left="0" w:right="96"/>
              <w:rPr>
                <w:rFonts w:eastAsia="Times New Roman" w:cs="Times New Roman"/>
                <w:b/>
                <w:bCs/>
                <w:sz w:val="24"/>
                <w:szCs w:val="24"/>
              </w:rPr>
            </w:pPr>
            <w:r w:rsidRPr="00116546">
              <w:rPr>
                <w:rFonts w:eastAsia="Times New Roman" w:cs="Times New Roman"/>
                <w:b/>
                <w:bCs/>
                <w:sz w:val="24"/>
                <w:szCs w:val="24"/>
              </w:rPr>
              <w:t>Vận dụng:</w:t>
            </w:r>
          </w:p>
          <w:p w14:paraId="0AB76157" w14:textId="0465C724" w:rsidR="00B56BBE" w:rsidRPr="00116546" w:rsidRDefault="00B56BBE" w:rsidP="00961F37">
            <w:pPr>
              <w:widowControl w:val="0"/>
              <w:numPr>
                <w:ilvl w:val="0"/>
                <w:numId w:val="9"/>
              </w:numPr>
              <w:pBdr>
                <w:top w:val="nil"/>
                <w:left w:val="nil"/>
                <w:bottom w:val="nil"/>
                <w:right w:val="nil"/>
                <w:between w:val="nil"/>
              </w:pBdr>
              <w:tabs>
                <w:tab w:val="left" w:pos="332"/>
              </w:tabs>
              <w:spacing w:before="120" w:after="120"/>
              <w:ind w:left="0" w:right="96"/>
              <w:rPr>
                <w:rFonts w:eastAsia="Times New Roman" w:cs="Times New Roman"/>
                <w:sz w:val="24"/>
                <w:szCs w:val="24"/>
              </w:rPr>
            </w:pPr>
            <w:r w:rsidRPr="00116546">
              <w:rPr>
                <w:rFonts w:eastAsia="Times New Roman" w:cs="Times New Roman"/>
                <w:sz w:val="24"/>
                <w:szCs w:val="24"/>
              </w:rPr>
              <w:t>Tại sao hằng ngày chúng ta phải uống đủ nước? Cơ thể biểu hiện gì khi bị mất nước? Biện pháp cấp cứu khi cơ thể mất nước do bi sốt cao, tiêu chảy</w:t>
            </w:r>
          </w:p>
          <w:p w14:paraId="1A68C20B" w14:textId="1FFFA821" w:rsidR="00961F37" w:rsidRPr="00116546" w:rsidRDefault="00961F37" w:rsidP="00611EEF">
            <w:pPr>
              <w:widowControl w:val="0"/>
              <w:numPr>
                <w:ilvl w:val="0"/>
                <w:numId w:val="4"/>
              </w:numPr>
              <w:pBdr>
                <w:top w:val="nil"/>
                <w:left w:val="nil"/>
                <w:bottom w:val="nil"/>
                <w:right w:val="nil"/>
                <w:between w:val="nil"/>
              </w:pBdr>
              <w:tabs>
                <w:tab w:val="left" w:pos="332"/>
              </w:tabs>
              <w:spacing w:before="120" w:after="120"/>
              <w:ind w:left="0" w:hanging="176"/>
              <w:jc w:val="both"/>
              <w:rPr>
                <w:rFonts w:eastAsia="Times New Roman" w:cs="Times New Roman"/>
                <w:b/>
                <w:bCs/>
                <w:sz w:val="24"/>
                <w:szCs w:val="24"/>
              </w:rPr>
            </w:pPr>
          </w:p>
        </w:tc>
        <w:tc>
          <w:tcPr>
            <w:tcW w:w="993" w:type="dxa"/>
            <w:shd w:val="clear" w:color="auto" w:fill="auto"/>
            <w:vAlign w:val="center"/>
          </w:tcPr>
          <w:p w14:paraId="3FE8D32C" w14:textId="77777777" w:rsidR="00DF18EB" w:rsidRPr="00116546" w:rsidRDefault="00DF18EB" w:rsidP="00DF18EB">
            <w:pPr>
              <w:spacing w:before="60" w:after="0" w:line="276" w:lineRule="auto"/>
              <w:jc w:val="center"/>
              <w:rPr>
                <w:rFonts w:cs="Times New Roman"/>
                <w:sz w:val="24"/>
                <w:szCs w:val="24"/>
              </w:rPr>
            </w:pPr>
            <w:r w:rsidRPr="00116546">
              <w:rPr>
                <w:rFonts w:cs="Times New Roman"/>
                <w:sz w:val="24"/>
                <w:szCs w:val="24"/>
              </w:rPr>
              <w:lastRenderedPageBreak/>
              <w:t>2</w:t>
            </w:r>
          </w:p>
        </w:tc>
        <w:tc>
          <w:tcPr>
            <w:tcW w:w="992" w:type="dxa"/>
            <w:shd w:val="clear" w:color="auto" w:fill="auto"/>
            <w:vAlign w:val="center"/>
          </w:tcPr>
          <w:p w14:paraId="61FA1B25" w14:textId="23233EB7" w:rsidR="00DF18EB" w:rsidRPr="00116546" w:rsidRDefault="00961F37" w:rsidP="00DF18EB">
            <w:pPr>
              <w:spacing w:before="60" w:after="0" w:line="276" w:lineRule="auto"/>
              <w:jc w:val="center"/>
              <w:rPr>
                <w:rFonts w:cs="Times New Roman"/>
                <w:bCs/>
                <w:iCs/>
                <w:sz w:val="24"/>
                <w:szCs w:val="24"/>
                <w:lang w:bidi="hi-IN"/>
              </w:rPr>
            </w:pPr>
            <w:r w:rsidRPr="00116546">
              <w:rPr>
                <w:rFonts w:cs="Times New Roman"/>
                <w:bCs/>
                <w:iCs/>
                <w:sz w:val="24"/>
                <w:szCs w:val="24"/>
                <w:lang w:bidi="hi-IN"/>
              </w:rPr>
              <w:t>2</w:t>
            </w:r>
          </w:p>
        </w:tc>
        <w:tc>
          <w:tcPr>
            <w:tcW w:w="992" w:type="dxa"/>
            <w:shd w:val="clear" w:color="auto" w:fill="auto"/>
            <w:vAlign w:val="center"/>
          </w:tcPr>
          <w:p w14:paraId="52F04450" w14:textId="2F33461D" w:rsidR="00DF18EB" w:rsidRPr="00116546" w:rsidRDefault="00B56BBE" w:rsidP="00DF18EB">
            <w:pPr>
              <w:spacing w:before="60" w:after="0" w:line="276" w:lineRule="auto"/>
              <w:jc w:val="center"/>
              <w:rPr>
                <w:rFonts w:cs="Times New Roman"/>
                <w:sz w:val="24"/>
                <w:szCs w:val="24"/>
                <w:lang w:bidi="hi-IN"/>
              </w:rPr>
            </w:pPr>
            <w:r w:rsidRPr="00116546">
              <w:rPr>
                <w:rFonts w:cs="Times New Roman"/>
                <w:sz w:val="24"/>
                <w:szCs w:val="24"/>
                <w:lang w:bidi="hi-IN"/>
              </w:rPr>
              <w:t>1</w:t>
            </w:r>
          </w:p>
        </w:tc>
        <w:tc>
          <w:tcPr>
            <w:tcW w:w="1276" w:type="dxa"/>
            <w:shd w:val="clear" w:color="auto" w:fill="auto"/>
            <w:vAlign w:val="center"/>
          </w:tcPr>
          <w:p w14:paraId="6679A426" w14:textId="77777777" w:rsidR="00DF18EB" w:rsidRPr="00116546" w:rsidRDefault="00DF18EB" w:rsidP="00DF18EB">
            <w:pPr>
              <w:spacing w:before="60" w:after="0" w:line="276" w:lineRule="auto"/>
              <w:jc w:val="center"/>
              <w:rPr>
                <w:rFonts w:cs="Times New Roman"/>
                <w:sz w:val="24"/>
                <w:szCs w:val="24"/>
                <w:lang w:bidi="hi-IN"/>
              </w:rPr>
            </w:pPr>
            <w:r w:rsidRPr="00116546">
              <w:rPr>
                <w:rFonts w:cs="Times New Roman"/>
                <w:sz w:val="24"/>
                <w:szCs w:val="24"/>
                <w:lang w:bidi="hi-IN"/>
              </w:rPr>
              <w:t>0</w:t>
            </w:r>
          </w:p>
        </w:tc>
      </w:tr>
      <w:tr w:rsidR="00DF18EB" w:rsidRPr="00530488" w14:paraId="2C27102A" w14:textId="77777777" w:rsidTr="00E370FC">
        <w:trPr>
          <w:trHeight w:val="341"/>
        </w:trPr>
        <w:tc>
          <w:tcPr>
            <w:tcW w:w="709" w:type="dxa"/>
            <w:vMerge/>
          </w:tcPr>
          <w:p w14:paraId="56D98C66" w14:textId="77777777" w:rsidR="00DF18EB" w:rsidRPr="00116546" w:rsidRDefault="00DF18EB" w:rsidP="00DF18EB">
            <w:pPr>
              <w:spacing w:before="60" w:after="0" w:line="276" w:lineRule="auto"/>
              <w:rPr>
                <w:rFonts w:cs="Times New Roman"/>
                <w:b/>
                <w:sz w:val="24"/>
                <w:szCs w:val="24"/>
              </w:rPr>
            </w:pPr>
          </w:p>
        </w:tc>
        <w:tc>
          <w:tcPr>
            <w:tcW w:w="1843" w:type="dxa"/>
            <w:vMerge/>
          </w:tcPr>
          <w:p w14:paraId="72EBFE71" w14:textId="77777777" w:rsidR="00DF18EB" w:rsidRPr="00116546" w:rsidRDefault="00DF18EB" w:rsidP="00DF18EB">
            <w:pPr>
              <w:spacing w:before="60" w:after="0" w:line="276" w:lineRule="auto"/>
              <w:rPr>
                <w:rFonts w:cs="Times New Roman"/>
                <w:b/>
                <w:sz w:val="24"/>
                <w:szCs w:val="24"/>
              </w:rPr>
            </w:pPr>
          </w:p>
        </w:tc>
        <w:tc>
          <w:tcPr>
            <w:tcW w:w="1984" w:type="dxa"/>
            <w:shd w:val="clear" w:color="auto" w:fill="auto"/>
          </w:tcPr>
          <w:p w14:paraId="628D29A3" w14:textId="37B61F25" w:rsidR="00DF18EB" w:rsidRPr="00116546" w:rsidRDefault="00116546" w:rsidP="00DF18EB">
            <w:pPr>
              <w:spacing w:before="60" w:after="0" w:line="276" w:lineRule="auto"/>
              <w:rPr>
                <w:rFonts w:cs="Times New Roman"/>
                <w:bCs/>
                <w:sz w:val="24"/>
                <w:szCs w:val="24"/>
              </w:rPr>
            </w:pPr>
            <w:r w:rsidRPr="00116546">
              <w:rPr>
                <w:bCs/>
                <w:sz w:val="24"/>
                <w:szCs w:val="24"/>
              </w:rPr>
              <w:t>4</w:t>
            </w:r>
            <w:r w:rsidR="00DF18EB" w:rsidRPr="00116546">
              <w:rPr>
                <w:bCs/>
                <w:sz w:val="24"/>
                <w:szCs w:val="24"/>
              </w:rPr>
              <w:t>.2 Các phân tử sinh học</w:t>
            </w:r>
          </w:p>
        </w:tc>
        <w:tc>
          <w:tcPr>
            <w:tcW w:w="4961" w:type="dxa"/>
            <w:vMerge w:val="restart"/>
          </w:tcPr>
          <w:p w14:paraId="5C834454" w14:textId="3B6EC0CB" w:rsidR="00DF18EB" w:rsidRPr="00116546" w:rsidRDefault="00DF18EB" w:rsidP="00DF18EB">
            <w:pPr>
              <w:spacing w:before="60" w:after="0" w:line="276" w:lineRule="auto"/>
              <w:jc w:val="both"/>
              <w:rPr>
                <w:rFonts w:cs="Times New Roman"/>
                <w:b/>
                <w:sz w:val="24"/>
                <w:szCs w:val="24"/>
                <w:lang w:val="nl-NL"/>
              </w:rPr>
            </w:pPr>
            <w:r w:rsidRPr="00116546">
              <w:rPr>
                <w:rFonts w:cs="Times New Roman"/>
                <w:b/>
                <w:sz w:val="24"/>
                <w:szCs w:val="24"/>
                <w:lang w:val="nl-NL"/>
              </w:rPr>
              <w:t xml:space="preserve">Nhận biết: </w:t>
            </w:r>
          </w:p>
          <w:p w14:paraId="139D3F5E" w14:textId="6F009E52" w:rsidR="00611EEF" w:rsidRPr="00116546" w:rsidRDefault="001B70B7" w:rsidP="001B70B7">
            <w:pPr>
              <w:widowControl w:val="0"/>
              <w:pBdr>
                <w:top w:val="nil"/>
                <w:left w:val="nil"/>
                <w:bottom w:val="nil"/>
                <w:right w:val="nil"/>
                <w:between w:val="nil"/>
              </w:pBdr>
              <w:tabs>
                <w:tab w:val="left" w:pos="332"/>
              </w:tabs>
              <w:spacing w:before="120" w:after="120"/>
              <w:ind w:right="96"/>
              <w:rPr>
                <w:rFonts w:eastAsia="Times New Roman" w:cs="Times New Roman"/>
                <w:sz w:val="24"/>
                <w:szCs w:val="24"/>
              </w:rPr>
            </w:pPr>
            <w:r>
              <w:rPr>
                <w:rFonts w:eastAsia="Times New Roman" w:cs="Times New Roman"/>
                <w:sz w:val="24"/>
                <w:szCs w:val="24"/>
              </w:rPr>
              <w:t>-</w:t>
            </w:r>
            <w:r w:rsidR="00611EEF" w:rsidRPr="00116546">
              <w:rPr>
                <w:rFonts w:eastAsia="Times New Roman" w:cs="Times New Roman"/>
                <w:sz w:val="24"/>
                <w:szCs w:val="24"/>
              </w:rPr>
              <w:t xml:space="preserve"> Nêu được khái niệm phân tử sinh học.</w:t>
            </w:r>
          </w:p>
          <w:p w14:paraId="22E70450" w14:textId="2E21B130" w:rsidR="00611EEF" w:rsidRPr="00116546" w:rsidRDefault="001B70B7" w:rsidP="001B70B7">
            <w:pPr>
              <w:widowControl w:val="0"/>
              <w:pBdr>
                <w:top w:val="nil"/>
                <w:left w:val="nil"/>
                <w:bottom w:val="nil"/>
                <w:right w:val="nil"/>
                <w:between w:val="nil"/>
              </w:pBdr>
              <w:tabs>
                <w:tab w:val="left" w:pos="332"/>
              </w:tabs>
              <w:spacing w:before="120" w:after="120"/>
              <w:ind w:right="96"/>
              <w:rPr>
                <w:rFonts w:eastAsia="Times New Roman" w:cs="Times New Roman"/>
                <w:sz w:val="24"/>
                <w:szCs w:val="24"/>
              </w:rPr>
            </w:pPr>
            <w:r>
              <w:rPr>
                <w:rFonts w:eastAsia="Times New Roman" w:cs="Times New Roman"/>
                <w:sz w:val="24"/>
                <w:szCs w:val="24"/>
              </w:rPr>
              <w:t>-</w:t>
            </w:r>
            <w:r w:rsidR="00611EEF" w:rsidRPr="00116546">
              <w:rPr>
                <w:rFonts w:eastAsia="Times New Roman" w:cs="Times New Roman"/>
                <w:sz w:val="24"/>
                <w:szCs w:val="24"/>
              </w:rPr>
              <w:t xml:space="preserve"> Nêu được một số nguồn thực phẩm cung cấp carbohydrate cho cơ thể.</w:t>
            </w:r>
          </w:p>
          <w:p w14:paraId="32E13CDB" w14:textId="77777777" w:rsidR="00DF18EB" w:rsidRPr="00116546" w:rsidRDefault="00DF18EB" w:rsidP="00DF18EB">
            <w:pPr>
              <w:spacing w:before="60" w:after="0" w:line="276" w:lineRule="auto"/>
              <w:jc w:val="both"/>
              <w:rPr>
                <w:rFonts w:cs="Times New Roman"/>
                <w:bCs/>
                <w:sz w:val="24"/>
                <w:szCs w:val="24"/>
              </w:rPr>
            </w:pPr>
            <w:r w:rsidRPr="00116546">
              <w:rPr>
                <w:rFonts w:cs="Times New Roman"/>
                <w:bCs/>
                <w:sz w:val="24"/>
                <w:szCs w:val="24"/>
                <w:lang w:val="nl-NL"/>
              </w:rPr>
              <w:t>- Kể</w:t>
            </w:r>
            <w:r w:rsidRPr="00116546">
              <w:rPr>
                <w:rFonts w:cs="Times New Roman"/>
                <w:sz w:val="24"/>
                <w:szCs w:val="24"/>
                <w:lang w:val="nl-NL"/>
              </w:rPr>
              <w:t xml:space="preserve"> </w:t>
            </w:r>
            <w:r w:rsidRPr="00116546">
              <w:rPr>
                <w:rFonts w:cs="Times New Roman"/>
                <w:bCs/>
                <w:sz w:val="24"/>
                <w:szCs w:val="24"/>
              </w:rPr>
              <w:t xml:space="preserve">được tên các nguyên tố hóa học cấu tạo nên cacbohidrat và nguyên tắc cấu tạo của nó. </w:t>
            </w:r>
          </w:p>
          <w:p w14:paraId="05E87E72" w14:textId="77777777" w:rsidR="00DF18EB" w:rsidRPr="00116546" w:rsidRDefault="00DF18EB" w:rsidP="00DF18EB">
            <w:pPr>
              <w:spacing w:before="60" w:after="0" w:line="276" w:lineRule="auto"/>
              <w:jc w:val="both"/>
              <w:rPr>
                <w:rFonts w:cs="Times New Roman"/>
                <w:sz w:val="24"/>
                <w:szCs w:val="24"/>
              </w:rPr>
            </w:pPr>
            <w:r w:rsidRPr="00116546">
              <w:rPr>
                <w:rFonts w:cs="Times New Roman"/>
                <w:sz w:val="24"/>
                <w:szCs w:val="24"/>
              </w:rPr>
              <w:t xml:space="preserve">- Nêu được đặc tính chung của lipit. </w:t>
            </w:r>
          </w:p>
          <w:p w14:paraId="43478992" w14:textId="77777777" w:rsidR="00DF18EB" w:rsidRPr="00116546" w:rsidRDefault="00DF18EB" w:rsidP="00DF18EB">
            <w:pPr>
              <w:spacing w:before="60" w:after="0" w:line="276" w:lineRule="auto"/>
              <w:jc w:val="both"/>
              <w:rPr>
                <w:rFonts w:cs="Times New Roman"/>
                <w:bCs/>
                <w:sz w:val="24"/>
                <w:szCs w:val="24"/>
              </w:rPr>
            </w:pPr>
            <w:r w:rsidRPr="00116546">
              <w:rPr>
                <w:rFonts w:cs="Times New Roman"/>
                <w:sz w:val="24"/>
                <w:szCs w:val="24"/>
              </w:rPr>
              <w:t xml:space="preserve">- Kể được tên các loại </w:t>
            </w:r>
            <w:r w:rsidRPr="00116546">
              <w:rPr>
                <w:rFonts w:cs="Times New Roman"/>
                <w:bCs/>
                <w:sz w:val="24"/>
                <w:szCs w:val="24"/>
              </w:rPr>
              <w:t>cacbohidrat.</w:t>
            </w:r>
          </w:p>
          <w:p w14:paraId="7816B3A6" w14:textId="77777777" w:rsidR="00DF18EB" w:rsidRPr="00116546" w:rsidRDefault="00DF18EB" w:rsidP="00DF18EB">
            <w:pPr>
              <w:spacing w:before="60" w:after="0" w:line="276" w:lineRule="auto"/>
              <w:jc w:val="both"/>
              <w:rPr>
                <w:rFonts w:cs="Times New Roman"/>
                <w:sz w:val="24"/>
                <w:szCs w:val="24"/>
              </w:rPr>
            </w:pPr>
            <w:r w:rsidRPr="00116546">
              <w:rPr>
                <w:rFonts w:cs="Times New Roman"/>
                <w:sz w:val="24"/>
                <w:szCs w:val="24"/>
              </w:rPr>
              <w:t xml:space="preserve">- Kể được tên một số loại lipit chính. </w:t>
            </w:r>
          </w:p>
          <w:p w14:paraId="19F6E7A9" w14:textId="77777777" w:rsidR="00DF18EB" w:rsidRPr="00116546" w:rsidRDefault="00DF18EB" w:rsidP="00DF18EB">
            <w:pPr>
              <w:spacing w:before="60" w:after="0" w:line="276" w:lineRule="auto"/>
              <w:jc w:val="both"/>
              <w:rPr>
                <w:rFonts w:cs="Times New Roman"/>
                <w:sz w:val="24"/>
                <w:szCs w:val="24"/>
              </w:rPr>
            </w:pPr>
            <w:r w:rsidRPr="00116546">
              <w:rPr>
                <w:rFonts w:cs="Times New Roman"/>
                <w:b/>
                <w:sz w:val="24"/>
                <w:szCs w:val="24"/>
                <w:lang w:val="nl-NL"/>
              </w:rPr>
              <w:t xml:space="preserve">- </w:t>
            </w:r>
            <w:r w:rsidRPr="00116546">
              <w:rPr>
                <w:rFonts w:cs="Times New Roman"/>
                <w:bCs/>
                <w:sz w:val="24"/>
                <w:szCs w:val="24"/>
                <w:lang w:val="nl-NL"/>
              </w:rPr>
              <w:t>Nêu</w:t>
            </w:r>
            <w:r w:rsidRPr="00116546">
              <w:rPr>
                <w:rFonts w:cs="Times New Roman"/>
                <w:sz w:val="24"/>
                <w:szCs w:val="24"/>
                <w:lang w:val="nl-NL"/>
              </w:rPr>
              <w:t xml:space="preserve"> </w:t>
            </w:r>
            <w:r w:rsidRPr="00116546">
              <w:rPr>
                <w:rFonts w:cs="Times New Roman"/>
                <w:sz w:val="24"/>
                <w:szCs w:val="24"/>
              </w:rPr>
              <w:t xml:space="preserve">được nguyên tắc và đơn phân cấu tạo của prôtêin. </w:t>
            </w:r>
          </w:p>
          <w:p w14:paraId="4BA385C7" w14:textId="77777777" w:rsidR="00DF18EB" w:rsidRPr="00116546" w:rsidRDefault="00DF18EB" w:rsidP="00DF18EB">
            <w:pPr>
              <w:spacing w:before="60" w:after="0" w:line="276" w:lineRule="auto"/>
              <w:jc w:val="both"/>
              <w:rPr>
                <w:rFonts w:cs="Times New Roman"/>
                <w:b/>
                <w:sz w:val="24"/>
                <w:szCs w:val="24"/>
              </w:rPr>
            </w:pPr>
            <w:r w:rsidRPr="00116546">
              <w:rPr>
                <w:rFonts w:cs="Times New Roman"/>
                <w:b/>
                <w:sz w:val="24"/>
                <w:szCs w:val="24"/>
              </w:rPr>
              <w:lastRenderedPageBreak/>
              <w:t>Thông hiểu:</w:t>
            </w:r>
          </w:p>
          <w:p w14:paraId="4DDF2932" w14:textId="7E0FF2B8" w:rsidR="00611EEF" w:rsidRPr="00116546" w:rsidRDefault="00226C9D" w:rsidP="00E370FC">
            <w:pPr>
              <w:widowControl w:val="0"/>
              <w:numPr>
                <w:ilvl w:val="0"/>
                <w:numId w:val="8"/>
              </w:numPr>
              <w:pBdr>
                <w:between w:val="nil"/>
              </w:pBdr>
              <w:tabs>
                <w:tab w:val="left" w:pos="332"/>
              </w:tabs>
              <w:spacing w:before="120" w:after="120"/>
              <w:ind w:right="96"/>
              <w:rPr>
                <w:rFonts w:eastAsia="Times New Roman" w:cs="Times New Roman"/>
                <w:sz w:val="24"/>
                <w:szCs w:val="24"/>
              </w:rPr>
            </w:pPr>
            <w:r w:rsidRPr="00116546">
              <w:rPr>
                <w:rFonts w:eastAsia="Times New Roman" w:cs="Times New Roman"/>
                <w:sz w:val="24"/>
                <w:szCs w:val="24"/>
              </w:rPr>
              <w:t xml:space="preserve">- </w:t>
            </w:r>
            <w:r w:rsidR="00611EEF" w:rsidRPr="00116546">
              <w:rPr>
                <w:rFonts w:eastAsia="Times New Roman" w:cs="Times New Roman"/>
                <w:sz w:val="24"/>
                <w:szCs w:val="24"/>
              </w:rPr>
              <w:t>Trình bày được vai trò của carbohydrate trong tế bào.</w:t>
            </w:r>
          </w:p>
          <w:p w14:paraId="4505EF16" w14:textId="58D51F25" w:rsidR="00961F37" w:rsidRPr="00116546" w:rsidRDefault="00961F37" w:rsidP="00E370FC">
            <w:pPr>
              <w:widowControl w:val="0"/>
              <w:numPr>
                <w:ilvl w:val="0"/>
                <w:numId w:val="8"/>
              </w:numPr>
              <w:pBdr>
                <w:top w:val="nil"/>
                <w:left w:val="nil"/>
                <w:bottom w:val="nil"/>
                <w:right w:val="nil"/>
                <w:between w:val="nil"/>
              </w:pBdr>
              <w:tabs>
                <w:tab w:val="left" w:pos="332"/>
              </w:tabs>
              <w:spacing w:before="120" w:after="120"/>
              <w:ind w:right="96"/>
              <w:rPr>
                <w:rFonts w:eastAsia="Times New Roman" w:cs="Times New Roman"/>
                <w:sz w:val="24"/>
                <w:szCs w:val="24"/>
              </w:rPr>
            </w:pPr>
            <w:r w:rsidRPr="00116546">
              <w:rPr>
                <w:rFonts w:eastAsia="Times New Roman" w:cs="Times New Roman"/>
                <w:sz w:val="24"/>
                <w:szCs w:val="24"/>
              </w:rPr>
              <w:t>- Trình bày được thành phần cấu tạo (các nguyên tố hoá học và đơn phân) của carbohydrate trong tế bào.</w:t>
            </w:r>
          </w:p>
          <w:p w14:paraId="053C4A92" w14:textId="386530E5" w:rsidR="00611EEF" w:rsidRPr="00116546" w:rsidRDefault="00226C9D" w:rsidP="00E370FC">
            <w:pPr>
              <w:widowControl w:val="0"/>
              <w:numPr>
                <w:ilvl w:val="0"/>
                <w:numId w:val="8"/>
              </w:numPr>
              <w:pBdr>
                <w:between w:val="nil"/>
              </w:pBdr>
              <w:tabs>
                <w:tab w:val="left" w:pos="332"/>
              </w:tabs>
              <w:spacing w:before="120" w:after="120"/>
              <w:ind w:right="96"/>
              <w:rPr>
                <w:rFonts w:eastAsia="Times New Roman" w:cs="Times New Roman"/>
                <w:sz w:val="24"/>
                <w:szCs w:val="24"/>
              </w:rPr>
            </w:pPr>
            <w:r w:rsidRPr="00116546">
              <w:rPr>
                <w:rFonts w:eastAsia="Times New Roman" w:cs="Times New Roman"/>
                <w:sz w:val="24"/>
                <w:szCs w:val="24"/>
              </w:rPr>
              <w:t xml:space="preserve">- </w:t>
            </w:r>
            <w:r w:rsidR="00611EEF" w:rsidRPr="00116546">
              <w:rPr>
                <w:rFonts w:eastAsia="Times New Roman" w:cs="Times New Roman"/>
                <w:sz w:val="24"/>
                <w:szCs w:val="24"/>
              </w:rPr>
              <w:t>Trình bày được vai trò của lipid trong tế bào.</w:t>
            </w:r>
          </w:p>
          <w:p w14:paraId="1D118FDE" w14:textId="183E41CA" w:rsidR="00226C9D" w:rsidRPr="00116546" w:rsidRDefault="00226C9D" w:rsidP="00E370FC">
            <w:pPr>
              <w:widowControl w:val="0"/>
              <w:numPr>
                <w:ilvl w:val="0"/>
                <w:numId w:val="8"/>
              </w:numPr>
              <w:pBdr>
                <w:top w:val="nil"/>
                <w:left w:val="nil"/>
                <w:bottom w:val="nil"/>
                <w:right w:val="nil"/>
                <w:between w:val="nil"/>
              </w:pBdr>
              <w:tabs>
                <w:tab w:val="left" w:pos="332"/>
              </w:tabs>
              <w:spacing w:before="120" w:after="120"/>
              <w:ind w:right="96"/>
              <w:rPr>
                <w:rFonts w:eastAsia="Times New Roman" w:cs="Times New Roman"/>
                <w:sz w:val="24"/>
                <w:szCs w:val="24"/>
              </w:rPr>
            </w:pPr>
            <w:r w:rsidRPr="00116546">
              <w:rPr>
                <w:rFonts w:eastAsia="Times New Roman" w:cs="Times New Roman"/>
                <w:sz w:val="24"/>
                <w:szCs w:val="24"/>
              </w:rPr>
              <w:t>- Trình bày được thành phần cấu tạo (các nguyên tố hoá học và đơn phân) của protein trong tế bào.</w:t>
            </w:r>
          </w:p>
          <w:p w14:paraId="750569A0" w14:textId="5655AA4B" w:rsidR="00611EEF" w:rsidRPr="00116546" w:rsidRDefault="00226C9D" w:rsidP="00E370FC">
            <w:pPr>
              <w:widowControl w:val="0"/>
              <w:numPr>
                <w:ilvl w:val="0"/>
                <w:numId w:val="8"/>
              </w:numPr>
              <w:pBdr>
                <w:between w:val="nil"/>
              </w:pBdr>
              <w:tabs>
                <w:tab w:val="left" w:pos="332"/>
              </w:tabs>
              <w:spacing w:before="120" w:after="120"/>
              <w:ind w:right="96"/>
              <w:rPr>
                <w:rFonts w:eastAsia="Times New Roman" w:cs="Times New Roman"/>
                <w:sz w:val="24"/>
                <w:szCs w:val="24"/>
              </w:rPr>
            </w:pPr>
            <w:r w:rsidRPr="00116546">
              <w:rPr>
                <w:rFonts w:eastAsia="Times New Roman" w:cs="Times New Roman"/>
                <w:sz w:val="24"/>
                <w:szCs w:val="24"/>
              </w:rPr>
              <w:t xml:space="preserve">- </w:t>
            </w:r>
            <w:r w:rsidR="00611EEF" w:rsidRPr="00116546">
              <w:rPr>
                <w:rFonts w:eastAsia="Times New Roman" w:cs="Times New Roman"/>
                <w:sz w:val="24"/>
                <w:szCs w:val="24"/>
              </w:rPr>
              <w:t>Trình bày được vai trò của protein trong tế bào.</w:t>
            </w:r>
          </w:p>
          <w:p w14:paraId="6BB20DDE" w14:textId="5609FFE0" w:rsidR="00611EEF" w:rsidRDefault="00226C9D" w:rsidP="00E370FC">
            <w:pPr>
              <w:widowControl w:val="0"/>
              <w:numPr>
                <w:ilvl w:val="0"/>
                <w:numId w:val="8"/>
              </w:numPr>
              <w:pBdr>
                <w:between w:val="nil"/>
              </w:pBdr>
              <w:tabs>
                <w:tab w:val="left" w:pos="332"/>
              </w:tabs>
              <w:spacing w:before="120" w:after="120"/>
              <w:ind w:right="96"/>
              <w:rPr>
                <w:rFonts w:eastAsia="Times New Roman" w:cs="Times New Roman"/>
                <w:sz w:val="24"/>
                <w:szCs w:val="24"/>
              </w:rPr>
            </w:pPr>
            <w:r w:rsidRPr="00116546">
              <w:rPr>
                <w:rFonts w:eastAsia="Times New Roman" w:cs="Times New Roman"/>
                <w:sz w:val="24"/>
                <w:szCs w:val="24"/>
              </w:rPr>
              <w:t xml:space="preserve">- </w:t>
            </w:r>
            <w:r w:rsidR="00611EEF" w:rsidRPr="00116546">
              <w:rPr>
                <w:rFonts w:eastAsia="Times New Roman" w:cs="Times New Roman"/>
                <w:sz w:val="24"/>
                <w:szCs w:val="24"/>
              </w:rPr>
              <w:t>Trình bày được vai trò của nucleic acid trong tế bào.</w:t>
            </w:r>
          </w:p>
          <w:p w14:paraId="58AA0C0A" w14:textId="29CDDA1C" w:rsidR="00AB1EBA" w:rsidRDefault="00AB1EBA" w:rsidP="001B70B7">
            <w:pPr>
              <w:widowControl w:val="0"/>
              <w:pBdr>
                <w:between w:val="nil"/>
              </w:pBdr>
              <w:tabs>
                <w:tab w:val="left" w:pos="332"/>
              </w:tabs>
              <w:spacing w:before="120" w:after="120"/>
              <w:ind w:left="226" w:right="96"/>
              <w:rPr>
                <w:rFonts w:eastAsia="Times New Roman" w:cs="Times New Roman"/>
                <w:b/>
                <w:bCs/>
                <w:sz w:val="24"/>
                <w:szCs w:val="24"/>
              </w:rPr>
            </w:pPr>
            <w:r w:rsidRPr="00AB1EBA">
              <w:rPr>
                <w:rFonts w:eastAsia="Times New Roman" w:cs="Times New Roman"/>
                <w:b/>
                <w:bCs/>
                <w:sz w:val="24"/>
                <w:szCs w:val="24"/>
              </w:rPr>
              <w:t>Vận dụng:</w:t>
            </w:r>
          </w:p>
          <w:p w14:paraId="59353C10" w14:textId="22A72449" w:rsidR="001B70B7" w:rsidRPr="001B70B7" w:rsidRDefault="001B70B7" w:rsidP="00E370FC">
            <w:pPr>
              <w:widowControl w:val="0"/>
              <w:numPr>
                <w:ilvl w:val="0"/>
                <w:numId w:val="8"/>
              </w:numPr>
              <w:pBdr>
                <w:between w:val="nil"/>
              </w:pBdr>
              <w:tabs>
                <w:tab w:val="left" w:pos="332"/>
              </w:tabs>
              <w:spacing w:before="120" w:after="120"/>
              <w:ind w:right="96"/>
              <w:rPr>
                <w:rFonts w:eastAsia="Times New Roman" w:cs="Times New Roman"/>
                <w:sz w:val="24"/>
                <w:szCs w:val="24"/>
              </w:rPr>
            </w:pPr>
            <w:r w:rsidRPr="001B70B7">
              <w:rPr>
                <w:rFonts w:eastAsia="Times New Roman" w:cs="Times New Roman"/>
                <w:sz w:val="24"/>
                <w:szCs w:val="24"/>
              </w:rPr>
              <w:t>So sánh AND và ARN</w:t>
            </w:r>
          </w:p>
          <w:p w14:paraId="460815A0" w14:textId="4E59F9F4" w:rsidR="00AB1EBA" w:rsidRPr="00116546" w:rsidRDefault="00AB1EBA" w:rsidP="00E370FC">
            <w:pPr>
              <w:widowControl w:val="0"/>
              <w:numPr>
                <w:ilvl w:val="0"/>
                <w:numId w:val="8"/>
              </w:numPr>
              <w:pBdr>
                <w:between w:val="nil"/>
              </w:pBdr>
              <w:tabs>
                <w:tab w:val="left" w:pos="332"/>
              </w:tabs>
              <w:spacing w:before="120" w:after="120"/>
              <w:ind w:right="96"/>
              <w:rPr>
                <w:rFonts w:eastAsia="Times New Roman" w:cs="Times New Roman"/>
                <w:sz w:val="24"/>
                <w:szCs w:val="24"/>
              </w:rPr>
            </w:pPr>
            <w:r>
              <w:rPr>
                <w:rFonts w:eastAsia="Times New Roman" w:cs="Times New Roman"/>
                <w:sz w:val="24"/>
                <w:szCs w:val="24"/>
              </w:rPr>
              <w:t xml:space="preserve">Bài tập </w:t>
            </w:r>
            <w:r w:rsidR="00E370FC">
              <w:rPr>
                <w:rFonts w:eastAsia="Times New Roman" w:cs="Times New Roman"/>
                <w:sz w:val="24"/>
                <w:szCs w:val="24"/>
              </w:rPr>
              <w:t>Acid Nucleic</w:t>
            </w:r>
          </w:p>
          <w:p w14:paraId="63A20C24" w14:textId="77777777" w:rsidR="00DF18EB" w:rsidRPr="00116546" w:rsidRDefault="00DF18EB" w:rsidP="00DF18EB">
            <w:pPr>
              <w:spacing w:before="60" w:after="0" w:line="276" w:lineRule="auto"/>
              <w:jc w:val="both"/>
              <w:rPr>
                <w:rFonts w:cs="Times New Roman"/>
                <w:sz w:val="24"/>
                <w:szCs w:val="24"/>
              </w:rPr>
            </w:pPr>
            <w:r w:rsidRPr="00116546">
              <w:rPr>
                <w:rFonts w:cs="Times New Roman"/>
                <w:b/>
                <w:bCs/>
                <w:sz w:val="24"/>
                <w:szCs w:val="24"/>
              </w:rPr>
              <w:t>Vận dụng cao:</w:t>
            </w:r>
            <w:r w:rsidRPr="00116546">
              <w:rPr>
                <w:rFonts w:cs="Times New Roman"/>
                <w:sz w:val="24"/>
                <w:szCs w:val="24"/>
              </w:rPr>
              <w:t xml:space="preserve"> </w:t>
            </w:r>
          </w:p>
          <w:p w14:paraId="465A78AB" w14:textId="77777777" w:rsidR="00DF18EB" w:rsidRDefault="00F21C2C" w:rsidP="00E370FC">
            <w:pPr>
              <w:widowControl w:val="0"/>
              <w:numPr>
                <w:ilvl w:val="0"/>
                <w:numId w:val="8"/>
              </w:numPr>
              <w:pBdr>
                <w:top w:val="nil"/>
                <w:left w:val="nil"/>
                <w:bottom w:val="nil"/>
                <w:right w:val="nil"/>
                <w:between w:val="nil"/>
              </w:pBdr>
              <w:tabs>
                <w:tab w:val="left" w:pos="332"/>
              </w:tabs>
              <w:spacing w:before="120" w:after="120"/>
              <w:ind w:right="96"/>
              <w:rPr>
                <w:rFonts w:eastAsia="Times New Roman" w:cs="Times New Roman"/>
                <w:sz w:val="24"/>
                <w:szCs w:val="24"/>
              </w:rPr>
            </w:pPr>
            <w:r w:rsidRPr="00116546">
              <w:rPr>
                <w:rFonts w:eastAsia="Times New Roman" w:cs="Times New Roman"/>
                <w:sz w:val="24"/>
                <w:szCs w:val="24"/>
              </w:rPr>
              <w:t>Vận dụng được kiến thức về thành phần hoá học của tế bào vào giải thích các hiện tượng và ứng dụng trong thực tiễn (ví dụ: ăn uống hợp lí; giải thích vì sao thịt lợn, thịt bò cùng là protein nhưng có nhiều đặc điểm khác nhau)</w:t>
            </w:r>
          </w:p>
          <w:p w14:paraId="17D41D94" w14:textId="77777777" w:rsidR="00E370FC" w:rsidRPr="00116546" w:rsidRDefault="00E370FC" w:rsidP="00E370FC">
            <w:pPr>
              <w:widowControl w:val="0"/>
              <w:numPr>
                <w:ilvl w:val="0"/>
                <w:numId w:val="8"/>
              </w:numPr>
              <w:pBdr>
                <w:between w:val="nil"/>
              </w:pBdr>
              <w:tabs>
                <w:tab w:val="left" w:pos="332"/>
              </w:tabs>
              <w:spacing w:before="120" w:after="120"/>
              <w:ind w:right="96"/>
              <w:rPr>
                <w:rFonts w:eastAsia="Times New Roman" w:cs="Times New Roman"/>
                <w:sz w:val="24"/>
                <w:szCs w:val="24"/>
              </w:rPr>
            </w:pPr>
            <w:r>
              <w:rPr>
                <w:rFonts w:eastAsia="Times New Roman" w:cs="Times New Roman"/>
                <w:sz w:val="24"/>
                <w:szCs w:val="24"/>
              </w:rPr>
              <w:lastRenderedPageBreak/>
              <w:t>Bài tập Acid Nucleic</w:t>
            </w:r>
          </w:p>
          <w:p w14:paraId="08E51E07" w14:textId="0AFA7B57" w:rsidR="00E370FC" w:rsidRPr="00116546" w:rsidRDefault="00E370FC" w:rsidP="00E370FC">
            <w:pPr>
              <w:widowControl w:val="0"/>
              <w:pBdr>
                <w:top w:val="nil"/>
                <w:left w:val="nil"/>
                <w:bottom w:val="nil"/>
                <w:right w:val="nil"/>
                <w:between w:val="nil"/>
              </w:pBdr>
              <w:tabs>
                <w:tab w:val="left" w:pos="332"/>
              </w:tabs>
              <w:spacing w:before="120" w:after="120"/>
              <w:ind w:right="96"/>
              <w:rPr>
                <w:rFonts w:eastAsia="Times New Roman" w:cs="Times New Roman"/>
                <w:sz w:val="24"/>
                <w:szCs w:val="24"/>
              </w:rPr>
            </w:pPr>
          </w:p>
        </w:tc>
        <w:tc>
          <w:tcPr>
            <w:tcW w:w="993" w:type="dxa"/>
            <w:shd w:val="clear" w:color="auto" w:fill="auto"/>
            <w:vAlign w:val="center"/>
          </w:tcPr>
          <w:p w14:paraId="58BD9648" w14:textId="0BBC42E0" w:rsidR="00DF18EB" w:rsidRPr="00116546" w:rsidRDefault="00F21C2C" w:rsidP="00DF18EB">
            <w:pPr>
              <w:spacing w:before="60" w:after="0" w:line="276" w:lineRule="auto"/>
              <w:jc w:val="center"/>
              <w:rPr>
                <w:rFonts w:cs="Times New Roman"/>
                <w:sz w:val="24"/>
                <w:szCs w:val="24"/>
              </w:rPr>
            </w:pPr>
            <w:r w:rsidRPr="00116546">
              <w:rPr>
                <w:rFonts w:cs="Times New Roman"/>
                <w:sz w:val="24"/>
                <w:szCs w:val="24"/>
              </w:rPr>
              <w:lastRenderedPageBreak/>
              <w:t>5</w:t>
            </w:r>
          </w:p>
        </w:tc>
        <w:tc>
          <w:tcPr>
            <w:tcW w:w="992" w:type="dxa"/>
            <w:shd w:val="clear" w:color="auto" w:fill="auto"/>
            <w:vAlign w:val="center"/>
          </w:tcPr>
          <w:p w14:paraId="7C3B3AA5" w14:textId="1EF123CE" w:rsidR="00DF18EB" w:rsidRPr="00116546" w:rsidRDefault="00961F37" w:rsidP="00DF18EB">
            <w:pPr>
              <w:spacing w:before="60" w:after="0" w:line="276" w:lineRule="auto"/>
              <w:jc w:val="center"/>
              <w:rPr>
                <w:rFonts w:cs="Times New Roman"/>
                <w:bCs/>
                <w:iCs/>
                <w:sz w:val="24"/>
                <w:szCs w:val="24"/>
                <w:lang w:bidi="hi-IN"/>
              </w:rPr>
            </w:pPr>
            <w:r w:rsidRPr="00116546">
              <w:rPr>
                <w:rFonts w:cs="Times New Roman"/>
                <w:bCs/>
                <w:iCs/>
                <w:sz w:val="24"/>
                <w:szCs w:val="24"/>
                <w:lang w:bidi="hi-IN"/>
              </w:rPr>
              <w:t>6</w:t>
            </w:r>
          </w:p>
        </w:tc>
        <w:tc>
          <w:tcPr>
            <w:tcW w:w="992" w:type="dxa"/>
            <w:shd w:val="clear" w:color="auto" w:fill="auto"/>
            <w:vAlign w:val="center"/>
          </w:tcPr>
          <w:p w14:paraId="0745BAC4" w14:textId="22882B1C" w:rsidR="00DF18EB" w:rsidRPr="00116546" w:rsidRDefault="00B56BBE" w:rsidP="00DF18EB">
            <w:pPr>
              <w:spacing w:before="60" w:after="0" w:line="276" w:lineRule="auto"/>
              <w:jc w:val="center"/>
              <w:rPr>
                <w:rFonts w:cs="Times New Roman"/>
                <w:sz w:val="24"/>
                <w:szCs w:val="24"/>
                <w:lang w:bidi="hi-IN"/>
              </w:rPr>
            </w:pPr>
            <w:r w:rsidRPr="00116546">
              <w:rPr>
                <w:rFonts w:cs="Times New Roman"/>
                <w:sz w:val="24"/>
                <w:szCs w:val="24"/>
                <w:lang w:bidi="hi-IN"/>
              </w:rPr>
              <w:t>0</w:t>
            </w:r>
          </w:p>
        </w:tc>
        <w:tc>
          <w:tcPr>
            <w:tcW w:w="1276" w:type="dxa"/>
            <w:shd w:val="clear" w:color="auto" w:fill="auto"/>
            <w:vAlign w:val="center"/>
          </w:tcPr>
          <w:p w14:paraId="191A9732" w14:textId="77777777" w:rsidR="00DF18EB" w:rsidRPr="00116546" w:rsidRDefault="00DF18EB" w:rsidP="00DF18EB">
            <w:pPr>
              <w:spacing w:before="60" w:after="0" w:line="276" w:lineRule="auto"/>
              <w:jc w:val="center"/>
              <w:rPr>
                <w:rFonts w:cs="Times New Roman"/>
                <w:sz w:val="24"/>
                <w:szCs w:val="24"/>
                <w:lang w:bidi="hi-IN"/>
              </w:rPr>
            </w:pPr>
            <w:r w:rsidRPr="00116546">
              <w:rPr>
                <w:rFonts w:cs="Times New Roman"/>
                <w:sz w:val="24"/>
                <w:szCs w:val="24"/>
                <w:lang w:bidi="hi-IN"/>
              </w:rPr>
              <w:t>1</w:t>
            </w:r>
          </w:p>
        </w:tc>
      </w:tr>
      <w:tr w:rsidR="00DF18EB" w:rsidRPr="00530488" w14:paraId="75E5ED9D" w14:textId="77777777" w:rsidTr="00BF113E">
        <w:trPr>
          <w:trHeight w:val="2070"/>
        </w:trPr>
        <w:tc>
          <w:tcPr>
            <w:tcW w:w="709" w:type="dxa"/>
            <w:vMerge/>
          </w:tcPr>
          <w:p w14:paraId="71A3DB2B" w14:textId="77777777" w:rsidR="00DF18EB" w:rsidRPr="00116546" w:rsidRDefault="00DF18EB" w:rsidP="00DF18EB">
            <w:pPr>
              <w:spacing w:before="60" w:after="0" w:line="276" w:lineRule="auto"/>
              <w:rPr>
                <w:rFonts w:cs="Times New Roman"/>
                <w:b/>
                <w:sz w:val="24"/>
                <w:szCs w:val="24"/>
              </w:rPr>
            </w:pPr>
          </w:p>
        </w:tc>
        <w:tc>
          <w:tcPr>
            <w:tcW w:w="1843" w:type="dxa"/>
            <w:vMerge/>
          </w:tcPr>
          <w:p w14:paraId="361BFE80" w14:textId="77777777" w:rsidR="00DF18EB" w:rsidRPr="00116546" w:rsidRDefault="00DF18EB" w:rsidP="00DF18EB">
            <w:pPr>
              <w:spacing w:before="60" w:after="0" w:line="276" w:lineRule="auto"/>
              <w:rPr>
                <w:rFonts w:cs="Times New Roman"/>
                <w:b/>
                <w:sz w:val="24"/>
                <w:szCs w:val="24"/>
              </w:rPr>
            </w:pPr>
          </w:p>
        </w:tc>
        <w:tc>
          <w:tcPr>
            <w:tcW w:w="1984" w:type="dxa"/>
            <w:shd w:val="clear" w:color="auto" w:fill="auto"/>
          </w:tcPr>
          <w:p w14:paraId="6AFF5455" w14:textId="77777777" w:rsidR="00DF18EB" w:rsidRPr="00116546" w:rsidRDefault="00DF18EB" w:rsidP="00DF18EB">
            <w:pPr>
              <w:spacing w:before="60" w:after="0" w:line="276" w:lineRule="auto"/>
              <w:rPr>
                <w:rFonts w:cs="Times New Roman"/>
                <w:bCs/>
                <w:sz w:val="24"/>
                <w:szCs w:val="24"/>
              </w:rPr>
            </w:pPr>
          </w:p>
        </w:tc>
        <w:tc>
          <w:tcPr>
            <w:tcW w:w="4961" w:type="dxa"/>
            <w:vMerge/>
          </w:tcPr>
          <w:p w14:paraId="605326EE" w14:textId="77777777" w:rsidR="00DF18EB" w:rsidRPr="00116546" w:rsidRDefault="00DF18EB" w:rsidP="00DF18EB">
            <w:pPr>
              <w:spacing w:before="60" w:after="0" w:line="276" w:lineRule="auto"/>
              <w:jc w:val="both"/>
              <w:rPr>
                <w:rFonts w:cs="Times New Roman"/>
                <w:sz w:val="24"/>
                <w:szCs w:val="24"/>
              </w:rPr>
            </w:pPr>
          </w:p>
        </w:tc>
        <w:tc>
          <w:tcPr>
            <w:tcW w:w="993" w:type="dxa"/>
            <w:shd w:val="clear" w:color="auto" w:fill="auto"/>
            <w:vAlign w:val="center"/>
          </w:tcPr>
          <w:p w14:paraId="71096195" w14:textId="77777777" w:rsidR="00DF18EB" w:rsidRPr="00116546" w:rsidRDefault="00DF18EB" w:rsidP="00DF18EB">
            <w:pPr>
              <w:spacing w:before="60" w:after="0" w:line="276" w:lineRule="auto"/>
              <w:jc w:val="center"/>
              <w:rPr>
                <w:rFonts w:cs="Times New Roman"/>
                <w:sz w:val="24"/>
                <w:szCs w:val="24"/>
              </w:rPr>
            </w:pPr>
          </w:p>
        </w:tc>
        <w:tc>
          <w:tcPr>
            <w:tcW w:w="992" w:type="dxa"/>
            <w:shd w:val="clear" w:color="auto" w:fill="auto"/>
            <w:vAlign w:val="center"/>
          </w:tcPr>
          <w:p w14:paraId="0FF18B44" w14:textId="77777777" w:rsidR="00DF18EB" w:rsidRPr="00116546" w:rsidRDefault="00DF18EB" w:rsidP="00DF18EB">
            <w:pPr>
              <w:spacing w:before="60" w:after="0" w:line="276" w:lineRule="auto"/>
              <w:jc w:val="center"/>
              <w:rPr>
                <w:rFonts w:cs="Times New Roman"/>
                <w:bCs/>
                <w:iCs/>
                <w:sz w:val="24"/>
                <w:szCs w:val="24"/>
                <w:lang w:bidi="hi-IN"/>
              </w:rPr>
            </w:pPr>
          </w:p>
        </w:tc>
        <w:tc>
          <w:tcPr>
            <w:tcW w:w="992" w:type="dxa"/>
            <w:shd w:val="clear" w:color="auto" w:fill="auto"/>
            <w:vAlign w:val="center"/>
          </w:tcPr>
          <w:p w14:paraId="4078662D" w14:textId="77777777" w:rsidR="00DF18EB" w:rsidRPr="00116546" w:rsidRDefault="00DF18EB" w:rsidP="00DF18EB">
            <w:pPr>
              <w:spacing w:before="60" w:after="0" w:line="276" w:lineRule="auto"/>
              <w:jc w:val="center"/>
              <w:rPr>
                <w:rFonts w:cs="Times New Roman"/>
                <w:sz w:val="24"/>
                <w:szCs w:val="24"/>
                <w:lang w:bidi="hi-IN"/>
              </w:rPr>
            </w:pPr>
          </w:p>
        </w:tc>
        <w:tc>
          <w:tcPr>
            <w:tcW w:w="1276" w:type="dxa"/>
            <w:shd w:val="clear" w:color="auto" w:fill="auto"/>
            <w:vAlign w:val="center"/>
          </w:tcPr>
          <w:p w14:paraId="65F4A835" w14:textId="77777777" w:rsidR="00DF18EB" w:rsidRPr="00116546" w:rsidRDefault="00DF18EB" w:rsidP="00DF18EB">
            <w:pPr>
              <w:spacing w:before="60" w:after="0" w:line="276" w:lineRule="auto"/>
              <w:jc w:val="center"/>
              <w:rPr>
                <w:rFonts w:cs="Times New Roman"/>
                <w:sz w:val="24"/>
                <w:szCs w:val="24"/>
                <w:lang w:bidi="hi-IN"/>
              </w:rPr>
            </w:pPr>
          </w:p>
        </w:tc>
      </w:tr>
      <w:tr w:rsidR="00DF18EB" w:rsidRPr="00530488" w14:paraId="14E4F18A" w14:textId="77777777" w:rsidTr="00DF06B0">
        <w:trPr>
          <w:trHeight w:val="70"/>
        </w:trPr>
        <w:tc>
          <w:tcPr>
            <w:tcW w:w="4536" w:type="dxa"/>
            <w:gridSpan w:val="3"/>
          </w:tcPr>
          <w:p w14:paraId="2EA4DD97" w14:textId="77777777" w:rsidR="00DF18EB" w:rsidRPr="00116546" w:rsidRDefault="00DF18EB" w:rsidP="00DF18EB">
            <w:pPr>
              <w:spacing w:before="60" w:after="0" w:line="276" w:lineRule="auto"/>
              <w:jc w:val="center"/>
              <w:rPr>
                <w:rFonts w:cs="Times New Roman"/>
                <w:b/>
                <w:sz w:val="24"/>
                <w:szCs w:val="24"/>
              </w:rPr>
            </w:pPr>
            <w:r w:rsidRPr="00116546">
              <w:rPr>
                <w:rFonts w:cs="Times New Roman"/>
                <w:b/>
                <w:sz w:val="24"/>
                <w:szCs w:val="24"/>
              </w:rPr>
              <w:lastRenderedPageBreak/>
              <w:t>Tổng</w:t>
            </w:r>
          </w:p>
        </w:tc>
        <w:tc>
          <w:tcPr>
            <w:tcW w:w="4961" w:type="dxa"/>
          </w:tcPr>
          <w:p w14:paraId="05D5BB02" w14:textId="77777777" w:rsidR="00DF18EB" w:rsidRPr="00116546" w:rsidRDefault="00DF18EB" w:rsidP="00DF18EB">
            <w:pPr>
              <w:spacing w:before="60" w:after="0" w:line="276" w:lineRule="auto"/>
              <w:jc w:val="center"/>
              <w:rPr>
                <w:rFonts w:cs="Times New Roman"/>
                <w:bCs/>
                <w:iCs/>
                <w:sz w:val="24"/>
                <w:szCs w:val="24"/>
                <w:lang w:bidi="hi-IN"/>
              </w:rPr>
            </w:pPr>
          </w:p>
        </w:tc>
        <w:tc>
          <w:tcPr>
            <w:tcW w:w="993" w:type="dxa"/>
            <w:shd w:val="clear" w:color="auto" w:fill="auto"/>
            <w:vAlign w:val="center"/>
          </w:tcPr>
          <w:p w14:paraId="7373E456" w14:textId="7CA1E7B3" w:rsidR="00DF18EB" w:rsidRPr="00116546" w:rsidRDefault="00DF18EB" w:rsidP="00DF18EB">
            <w:pPr>
              <w:spacing w:before="60" w:after="0" w:line="276" w:lineRule="auto"/>
              <w:jc w:val="center"/>
              <w:rPr>
                <w:rFonts w:cs="Times New Roman"/>
                <w:bCs/>
                <w:iCs/>
                <w:sz w:val="24"/>
                <w:szCs w:val="24"/>
                <w:lang w:bidi="hi-IN"/>
              </w:rPr>
            </w:pPr>
            <w:r w:rsidRPr="00116546">
              <w:rPr>
                <w:rFonts w:cs="Times New Roman"/>
                <w:bCs/>
                <w:iCs/>
                <w:sz w:val="24"/>
                <w:szCs w:val="24"/>
                <w:lang w:bidi="hi-IN"/>
              </w:rPr>
              <w:t>1</w:t>
            </w:r>
            <w:r w:rsidR="00961F37" w:rsidRPr="00116546">
              <w:rPr>
                <w:rFonts w:cs="Times New Roman"/>
                <w:bCs/>
                <w:iCs/>
                <w:sz w:val="24"/>
                <w:szCs w:val="24"/>
                <w:lang w:bidi="hi-IN"/>
              </w:rPr>
              <w:t>2</w:t>
            </w:r>
          </w:p>
        </w:tc>
        <w:tc>
          <w:tcPr>
            <w:tcW w:w="992" w:type="dxa"/>
            <w:shd w:val="clear" w:color="auto" w:fill="auto"/>
            <w:vAlign w:val="center"/>
          </w:tcPr>
          <w:p w14:paraId="400BA251" w14:textId="1A7DB228" w:rsidR="00DF18EB" w:rsidRPr="00116546" w:rsidRDefault="00961F37" w:rsidP="00DF18EB">
            <w:pPr>
              <w:spacing w:before="60" w:after="0" w:line="276" w:lineRule="auto"/>
              <w:jc w:val="center"/>
              <w:rPr>
                <w:rFonts w:cs="Times New Roman"/>
                <w:bCs/>
                <w:iCs/>
                <w:sz w:val="24"/>
                <w:szCs w:val="24"/>
              </w:rPr>
            </w:pPr>
            <w:r w:rsidRPr="00116546">
              <w:rPr>
                <w:rFonts w:cs="Times New Roman"/>
                <w:bCs/>
                <w:iCs/>
                <w:sz w:val="24"/>
                <w:szCs w:val="24"/>
              </w:rPr>
              <w:t>9</w:t>
            </w:r>
          </w:p>
        </w:tc>
        <w:tc>
          <w:tcPr>
            <w:tcW w:w="992" w:type="dxa"/>
            <w:shd w:val="clear" w:color="auto" w:fill="auto"/>
            <w:vAlign w:val="center"/>
          </w:tcPr>
          <w:p w14:paraId="195EC6A2" w14:textId="541F764B" w:rsidR="00DF18EB" w:rsidRPr="00116546" w:rsidRDefault="00AB1EBA" w:rsidP="00DF18EB">
            <w:pPr>
              <w:spacing w:before="60" w:after="0" w:line="276" w:lineRule="auto"/>
              <w:jc w:val="center"/>
              <w:rPr>
                <w:rFonts w:cs="Times New Roman"/>
                <w:bCs/>
                <w:iCs/>
                <w:sz w:val="24"/>
                <w:szCs w:val="24"/>
                <w:lang w:bidi="hi-IN"/>
              </w:rPr>
            </w:pPr>
            <w:r>
              <w:rPr>
                <w:rFonts w:cs="Times New Roman"/>
                <w:bCs/>
                <w:iCs/>
                <w:sz w:val="24"/>
                <w:szCs w:val="24"/>
                <w:lang w:bidi="hi-IN"/>
              </w:rPr>
              <w:t>2</w:t>
            </w:r>
          </w:p>
        </w:tc>
        <w:tc>
          <w:tcPr>
            <w:tcW w:w="1276" w:type="dxa"/>
            <w:shd w:val="clear" w:color="auto" w:fill="auto"/>
            <w:vAlign w:val="center"/>
          </w:tcPr>
          <w:p w14:paraId="63F6FA15" w14:textId="77777777" w:rsidR="00DF18EB" w:rsidRPr="00116546" w:rsidRDefault="00DF18EB" w:rsidP="00DF18EB">
            <w:pPr>
              <w:spacing w:before="60" w:after="0" w:line="276" w:lineRule="auto"/>
              <w:jc w:val="center"/>
              <w:rPr>
                <w:rFonts w:cs="Times New Roman"/>
                <w:bCs/>
                <w:iCs/>
                <w:sz w:val="24"/>
                <w:szCs w:val="24"/>
                <w:lang w:bidi="hi-IN"/>
              </w:rPr>
            </w:pPr>
            <w:r w:rsidRPr="00116546">
              <w:rPr>
                <w:rFonts w:cs="Times New Roman"/>
                <w:bCs/>
                <w:iCs/>
                <w:sz w:val="24"/>
                <w:szCs w:val="24"/>
                <w:lang w:bidi="hi-IN"/>
              </w:rPr>
              <w:t>1</w:t>
            </w:r>
          </w:p>
        </w:tc>
      </w:tr>
    </w:tbl>
    <w:p w14:paraId="2E1302EA" w14:textId="77777777" w:rsidR="00BF113E" w:rsidRPr="00530488" w:rsidRDefault="00BF113E" w:rsidP="00BF113E">
      <w:pPr>
        <w:spacing w:before="60" w:after="0" w:line="276" w:lineRule="auto"/>
        <w:rPr>
          <w:rFonts w:cs="Times New Roman"/>
          <w:b/>
          <w:bCs/>
          <w:sz w:val="26"/>
          <w:szCs w:val="26"/>
        </w:rPr>
      </w:pPr>
      <w:bookmarkStart w:id="0" w:name="_Hlk53496507"/>
      <w:r w:rsidRPr="00530488">
        <w:rPr>
          <w:rFonts w:cs="Times New Roman"/>
          <w:b/>
          <w:bCs/>
          <w:sz w:val="26"/>
          <w:szCs w:val="26"/>
        </w:rPr>
        <w:t xml:space="preserve">Lưu ý: </w:t>
      </w:r>
    </w:p>
    <w:p w14:paraId="135E43AB" w14:textId="77777777" w:rsidR="00E370FC" w:rsidRPr="003F7161" w:rsidRDefault="00E370FC" w:rsidP="00E370FC">
      <w:pPr>
        <w:tabs>
          <w:tab w:val="center" w:pos="4680"/>
          <w:tab w:val="right" w:pos="9360"/>
        </w:tabs>
        <w:spacing w:before="60" w:after="0" w:line="276" w:lineRule="auto"/>
        <w:jc w:val="both"/>
        <w:rPr>
          <w:rFonts w:eastAsia="Calibri" w:cs="Times New Roman"/>
          <w:szCs w:val="28"/>
        </w:rPr>
      </w:pPr>
      <w:r w:rsidRPr="003F7161">
        <w:rPr>
          <w:rFonts w:eastAsia="Calibri" w:cs="Times New Roman"/>
          <w:szCs w:val="28"/>
        </w:rPr>
        <w:t>- Các câu hỏi ở cấp độ nhận biết và thông hiểu là các câu hỏi trắc nghiệm khách quan 4 lựa chọn, trong đó có duy nhất 1 lựa chọn đúng.</w:t>
      </w:r>
    </w:p>
    <w:p w14:paraId="2256C2CD" w14:textId="77777777" w:rsidR="00E370FC" w:rsidRPr="003F7161" w:rsidRDefault="00E370FC" w:rsidP="00E370FC">
      <w:pPr>
        <w:tabs>
          <w:tab w:val="center" w:pos="4680"/>
          <w:tab w:val="right" w:pos="9360"/>
        </w:tabs>
        <w:spacing w:before="60" w:after="0" w:line="276" w:lineRule="auto"/>
        <w:jc w:val="both"/>
        <w:rPr>
          <w:rFonts w:eastAsia="Calibri" w:cs="Times New Roman"/>
          <w:szCs w:val="28"/>
        </w:rPr>
      </w:pPr>
      <w:r w:rsidRPr="003F7161">
        <w:rPr>
          <w:rFonts w:eastAsia="Calibri" w:cs="Times New Roman"/>
          <w:szCs w:val="28"/>
        </w:rPr>
        <w:t>- Các câu hỏi ở cấp độ vận dụng và vận dụng cao là các câu hỏi tự luận.</w:t>
      </w:r>
    </w:p>
    <w:p w14:paraId="757BF77B" w14:textId="26C5AB79" w:rsidR="00E370FC" w:rsidRPr="003F7161" w:rsidRDefault="00E370FC" w:rsidP="00E370FC">
      <w:pPr>
        <w:tabs>
          <w:tab w:val="center" w:pos="4680"/>
          <w:tab w:val="right" w:pos="9360"/>
        </w:tabs>
        <w:spacing w:before="60" w:after="0" w:line="276" w:lineRule="auto"/>
        <w:jc w:val="both"/>
        <w:rPr>
          <w:rFonts w:eastAsia="Calibri" w:cs="Times New Roman"/>
          <w:szCs w:val="28"/>
        </w:rPr>
      </w:pPr>
      <w:r w:rsidRPr="003F7161">
        <w:rPr>
          <w:rFonts w:eastAsia="Calibri" w:cs="Times New Roman"/>
          <w:szCs w:val="28"/>
        </w:rPr>
        <w:t>- Số điểm tính cho 1 câu trắc nghiệ</w:t>
      </w:r>
      <w:r w:rsidRPr="009C2582">
        <w:rPr>
          <w:rFonts w:eastAsia="Calibri" w:cs="Times New Roman"/>
          <w:szCs w:val="28"/>
        </w:rPr>
        <w:t>m là 0</w:t>
      </w:r>
      <w:proofErr w:type="gramStart"/>
      <w:r w:rsidRPr="009C2582">
        <w:rPr>
          <w:rFonts w:eastAsia="Calibri" w:cs="Times New Roman"/>
          <w:szCs w:val="28"/>
        </w:rPr>
        <w:t>,</w:t>
      </w:r>
      <w:r>
        <w:rPr>
          <w:rFonts w:eastAsia="Calibri" w:cs="Times New Roman"/>
          <w:szCs w:val="28"/>
        </w:rPr>
        <w:t>33</w:t>
      </w:r>
      <w:proofErr w:type="gramEnd"/>
      <w:r>
        <w:rPr>
          <w:rFonts w:eastAsia="Calibri" w:cs="Times New Roman"/>
          <w:szCs w:val="28"/>
        </w:rPr>
        <w:t xml:space="preserve"> </w:t>
      </w:r>
      <w:r w:rsidRPr="003F7161">
        <w:rPr>
          <w:rFonts w:eastAsia="Calibri" w:cs="Times New Roman"/>
          <w:szCs w:val="28"/>
        </w:rPr>
        <w:t>điểm/câu; số điểm của câu tự luận được quy định trong hướng dẫn chấm nhưng phải tương ứng với tỉ lệ điểm được quy định trong ma trận.</w:t>
      </w:r>
    </w:p>
    <w:p w14:paraId="2FD20EB0" w14:textId="5F5BE72C" w:rsidR="00E370FC" w:rsidRPr="009C2582" w:rsidRDefault="00E370FC" w:rsidP="00E370FC">
      <w:pPr>
        <w:spacing w:before="60" w:after="0" w:line="276" w:lineRule="auto"/>
        <w:jc w:val="both"/>
        <w:rPr>
          <w:rFonts w:eastAsia="Calibri" w:cs="Times New Roman"/>
          <w:bCs/>
          <w:szCs w:val="28"/>
        </w:rPr>
      </w:pPr>
      <w:r w:rsidRPr="003F7161">
        <w:rPr>
          <w:rFonts w:eastAsia="Calibri" w:cs="Times New Roman"/>
          <w:szCs w:val="28"/>
        </w:rPr>
        <w:t xml:space="preserve">- </w:t>
      </w:r>
      <w:r w:rsidRPr="003F7161">
        <w:rPr>
          <w:rFonts w:eastAsia="Calibri" w:cs="Times New Roman"/>
          <w:bCs/>
          <w:szCs w:val="28"/>
        </w:rPr>
        <w:t xml:space="preserve">Trong nội dung kiến thức </w:t>
      </w:r>
      <w:r>
        <w:rPr>
          <w:rFonts w:eastAsia="Calibri" w:cs="Times New Roman"/>
          <w:bCs/>
          <w:szCs w:val="28"/>
        </w:rPr>
        <w:t>4.1 và 4.2 ra</w:t>
      </w:r>
      <w:r w:rsidRPr="009C2582">
        <w:rPr>
          <w:rFonts w:eastAsia="Calibri" w:cs="Times New Roman"/>
          <w:bCs/>
          <w:szCs w:val="28"/>
        </w:rPr>
        <w:t xml:space="preserve"> câu hỏi tự luận gồm 2 ý: ý a ở mức độ vận dụng là </w:t>
      </w:r>
      <w:r w:rsidR="0014170F">
        <w:rPr>
          <w:rFonts w:eastAsia="Calibri" w:cs="Times New Roman"/>
          <w:bCs/>
          <w:szCs w:val="28"/>
        </w:rPr>
        <w:t>2</w:t>
      </w:r>
      <w:proofErr w:type="gramStart"/>
      <w:r w:rsidRPr="009C2582">
        <w:rPr>
          <w:rFonts w:eastAsia="Calibri" w:cs="Times New Roman"/>
          <w:bCs/>
          <w:szCs w:val="28"/>
        </w:rPr>
        <w:t>,00</w:t>
      </w:r>
      <w:proofErr w:type="gramEnd"/>
      <w:r w:rsidRPr="009C2582">
        <w:rPr>
          <w:rFonts w:eastAsia="Calibri" w:cs="Times New Roman"/>
          <w:bCs/>
          <w:szCs w:val="28"/>
        </w:rPr>
        <w:t xml:space="preserve"> điểm, ý b ở mức độ vận dụng cao là 1,00 điểm .</w:t>
      </w:r>
      <w:r w:rsidRPr="003F7161">
        <w:rPr>
          <w:rFonts w:eastAsia="Calibri" w:cs="Times New Roman"/>
          <w:bCs/>
          <w:szCs w:val="28"/>
        </w:rPr>
        <w:t xml:space="preserve"> </w:t>
      </w:r>
    </w:p>
    <w:p w14:paraId="4BC929BA" w14:textId="2C98BC1B" w:rsidR="00BF113E" w:rsidRPr="00530488" w:rsidRDefault="00BF113E" w:rsidP="00BF113E">
      <w:pPr>
        <w:spacing w:before="60" w:after="0" w:line="276" w:lineRule="auto"/>
        <w:rPr>
          <w:rFonts w:cs="Times New Roman"/>
          <w:sz w:val="26"/>
          <w:szCs w:val="26"/>
        </w:rPr>
      </w:pPr>
      <w:r w:rsidRPr="00530488">
        <w:rPr>
          <w:rFonts w:cs="Times New Roman"/>
          <w:sz w:val="26"/>
          <w:szCs w:val="26"/>
        </w:rPr>
        <w:t xml:space="preserve">- (1*) Giáo viên có thể ra 1 câu hỏi cho đề kiểm tra ở cấp độ vận dụng ở đơn vị kiến thức: </w:t>
      </w:r>
      <w:r w:rsidRPr="00530488">
        <w:rPr>
          <w:rFonts w:cs="Times New Roman"/>
          <w:b/>
          <w:bCs/>
          <w:sz w:val="26"/>
          <w:szCs w:val="26"/>
        </w:rPr>
        <w:t>(</w:t>
      </w:r>
      <w:r w:rsidR="00116546">
        <w:rPr>
          <w:rFonts w:cs="Times New Roman"/>
          <w:b/>
          <w:bCs/>
          <w:sz w:val="26"/>
          <w:szCs w:val="26"/>
        </w:rPr>
        <w:t>4</w:t>
      </w:r>
      <w:r w:rsidRPr="00530488">
        <w:rPr>
          <w:rFonts w:cs="Times New Roman"/>
          <w:b/>
          <w:bCs/>
          <w:sz w:val="26"/>
          <w:szCs w:val="26"/>
        </w:rPr>
        <w:t>.1)</w:t>
      </w:r>
      <w:r w:rsidRPr="00530488">
        <w:rPr>
          <w:rFonts w:cs="Times New Roman"/>
          <w:sz w:val="26"/>
          <w:szCs w:val="26"/>
        </w:rPr>
        <w:t xml:space="preserve"> hoặc </w:t>
      </w:r>
      <w:r w:rsidRPr="00530488">
        <w:rPr>
          <w:rFonts w:cs="Times New Roman"/>
          <w:b/>
          <w:bCs/>
          <w:sz w:val="26"/>
          <w:szCs w:val="26"/>
        </w:rPr>
        <w:t>(</w:t>
      </w:r>
      <w:r w:rsidR="00116546">
        <w:rPr>
          <w:rFonts w:cs="Times New Roman"/>
          <w:b/>
          <w:bCs/>
          <w:sz w:val="26"/>
          <w:szCs w:val="26"/>
        </w:rPr>
        <w:t>4</w:t>
      </w:r>
      <w:r w:rsidRPr="00530488">
        <w:rPr>
          <w:rFonts w:cs="Times New Roman"/>
          <w:b/>
          <w:bCs/>
          <w:sz w:val="26"/>
          <w:szCs w:val="26"/>
        </w:rPr>
        <w:t>.2).</w:t>
      </w:r>
    </w:p>
    <w:p w14:paraId="7F52AB98" w14:textId="1BC47EFD" w:rsidR="00BF113E" w:rsidRPr="00530488" w:rsidRDefault="00BF113E" w:rsidP="00BF113E">
      <w:pPr>
        <w:spacing w:before="60" w:after="0" w:line="276" w:lineRule="auto"/>
        <w:rPr>
          <w:rFonts w:cs="Times New Roman"/>
          <w:sz w:val="26"/>
          <w:szCs w:val="26"/>
        </w:rPr>
      </w:pPr>
      <w:r w:rsidRPr="00530488">
        <w:rPr>
          <w:rFonts w:cs="Times New Roman"/>
          <w:sz w:val="26"/>
          <w:szCs w:val="26"/>
        </w:rPr>
        <w:t xml:space="preserve">- (1**) Giáo viên có thể ra 1 câu hỏi cho đề kiểm tra ở cấp độ vận dụng cao ở đơn vị kiến thức: </w:t>
      </w:r>
      <w:bookmarkEnd w:id="0"/>
      <w:r w:rsidRPr="00530488">
        <w:rPr>
          <w:rFonts w:cs="Times New Roman"/>
          <w:sz w:val="26"/>
          <w:szCs w:val="26"/>
        </w:rPr>
        <w:t xml:space="preserve"> </w:t>
      </w:r>
      <w:r w:rsidRPr="00530488">
        <w:rPr>
          <w:rFonts w:cs="Times New Roman"/>
          <w:b/>
          <w:bCs/>
          <w:sz w:val="26"/>
          <w:szCs w:val="26"/>
        </w:rPr>
        <w:t>(</w:t>
      </w:r>
      <w:r w:rsidR="00116546">
        <w:rPr>
          <w:rFonts w:cs="Times New Roman"/>
          <w:b/>
          <w:bCs/>
          <w:sz w:val="26"/>
          <w:szCs w:val="26"/>
        </w:rPr>
        <w:t>4</w:t>
      </w:r>
      <w:r w:rsidRPr="00530488">
        <w:rPr>
          <w:rFonts w:cs="Times New Roman"/>
          <w:b/>
          <w:bCs/>
          <w:sz w:val="26"/>
          <w:szCs w:val="26"/>
        </w:rPr>
        <w:t>.2).</w:t>
      </w:r>
    </w:p>
    <w:p w14:paraId="6DC7C2CD" w14:textId="63BF0470" w:rsidR="007872E7" w:rsidRPr="009C2582" w:rsidRDefault="007872E7" w:rsidP="007872E7">
      <w:pPr>
        <w:spacing w:after="0" w:line="240" w:lineRule="auto"/>
        <w:ind w:right="149"/>
        <w:rPr>
          <w:rFonts w:eastAsia="Times New Roman" w:cs="Times New Roman"/>
          <w:szCs w:val="28"/>
        </w:rPr>
      </w:pPr>
      <w:bookmarkStart w:id="1" w:name="_GoBack"/>
      <w:bookmarkEnd w:id="1"/>
      <w:r w:rsidRPr="009C2582">
        <w:rPr>
          <w:rFonts w:eastAsia="Times New Roman" w:cs="Times New Roman"/>
          <w:szCs w:val="28"/>
        </w:rPr>
        <w:tab/>
      </w:r>
      <w:r w:rsidRPr="009C2582">
        <w:rPr>
          <w:rFonts w:eastAsia="Times New Roman" w:cs="Times New Roman"/>
          <w:szCs w:val="28"/>
        </w:rPr>
        <w:tab/>
      </w:r>
      <w:r w:rsidRPr="009C2582">
        <w:rPr>
          <w:rFonts w:eastAsia="Times New Roman" w:cs="Times New Roman"/>
          <w:szCs w:val="28"/>
        </w:rPr>
        <w:tab/>
      </w:r>
      <w:r w:rsidRPr="009C2582">
        <w:rPr>
          <w:rFonts w:eastAsia="Times New Roman" w:cs="Times New Roman"/>
          <w:szCs w:val="28"/>
        </w:rPr>
        <w:tab/>
      </w:r>
      <w:r w:rsidRPr="009C2582">
        <w:rPr>
          <w:rFonts w:eastAsia="Times New Roman" w:cs="Times New Roman"/>
          <w:szCs w:val="28"/>
        </w:rPr>
        <w:tab/>
      </w:r>
      <w:r w:rsidRPr="009C2582">
        <w:rPr>
          <w:rFonts w:eastAsia="Times New Roman" w:cs="Times New Roman"/>
          <w:szCs w:val="28"/>
        </w:rPr>
        <w:tab/>
      </w:r>
      <w:r>
        <w:rPr>
          <w:rFonts w:eastAsia="Times New Roman" w:cs="Times New Roman"/>
          <w:szCs w:val="28"/>
        </w:rPr>
        <w:tab/>
      </w:r>
      <w:r>
        <w:rPr>
          <w:rFonts w:eastAsia="Times New Roman" w:cs="Times New Roman"/>
          <w:szCs w:val="28"/>
        </w:rPr>
        <w:tab/>
        <w:t xml:space="preserve"> </w:t>
      </w:r>
    </w:p>
    <w:p w14:paraId="23893706" w14:textId="77777777" w:rsidR="007872E7" w:rsidRPr="009C2582" w:rsidRDefault="007872E7" w:rsidP="007872E7">
      <w:pPr>
        <w:spacing w:after="0" w:line="240" w:lineRule="auto"/>
        <w:ind w:right="149"/>
        <w:rPr>
          <w:rFonts w:eastAsia="Times New Roman" w:cs="Times New Roman"/>
          <w:szCs w:val="28"/>
        </w:rPr>
      </w:pPr>
    </w:p>
    <w:p w14:paraId="6210A117" w14:textId="77777777" w:rsidR="007872E7" w:rsidRPr="009C2582" w:rsidRDefault="007872E7" w:rsidP="007872E7">
      <w:pPr>
        <w:spacing w:after="0" w:line="240" w:lineRule="auto"/>
        <w:ind w:right="149"/>
        <w:rPr>
          <w:rFonts w:eastAsia="Times New Roman" w:cs="Times New Roman"/>
          <w:szCs w:val="28"/>
        </w:rPr>
      </w:pPr>
    </w:p>
    <w:p w14:paraId="3300ED3C" w14:textId="77777777" w:rsidR="007872E7" w:rsidRPr="009C2582" w:rsidRDefault="007872E7" w:rsidP="007872E7">
      <w:pPr>
        <w:spacing w:after="0" w:line="240" w:lineRule="auto"/>
        <w:ind w:right="149"/>
        <w:rPr>
          <w:rFonts w:eastAsia="Times New Roman" w:cs="Times New Roman"/>
          <w:szCs w:val="28"/>
        </w:rPr>
      </w:pPr>
      <w:r w:rsidRPr="009C2582">
        <w:rPr>
          <w:rFonts w:eastAsia="Times New Roman" w:cs="Times New Roman"/>
          <w:szCs w:val="28"/>
        </w:rPr>
        <w:t xml:space="preserve">      </w:t>
      </w:r>
    </w:p>
    <w:p w14:paraId="218DDD0F" w14:textId="22610367" w:rsidR="000B5294" w:rsidRDefault="007872E7" w:rsidP="007872E7">
      <w:pPr>
        <w:spacing w:after="0" w:line="240" w:lineRule="auto"/>
      </w:pPr>
      <w:r w:rsidRPr="009C2582">
        <w:rPr>
          <w:rFonts w:eastAsia="Times New Roman" w:cs="Times New Roman"/>
          <w:szCs w:val="28"/>
        </w:rPr>
        <w:t xml:space="preserve">          </w:t>
      </w:r>
      <w:r>
        <w:rPr>
          <w:rFonts w:eastAsia="Times New Roman" w:cs="Times New Roman"/>
          <w:b/>
          <w:szCs w:val="28"/>
        </w:rPr>
        <w:t xml:space="preserve">    </w:t>
      </w:r>
      <w:r w:rsidRPr="009C2582">
        <w:rPr>
          <w:rFonts w:eastAsia="Times New Roman" w:cs="Times New Roman"/>
          <w:b/>
          <w:szCs w:val="28"/>
        </w:rPr>
        <w:t xml:space="preserve">                                                                     </w:t>
      </w:r>
      <w:r>
        <w:rPr>
          <w:rFonts w:eastAsia="Times New Roman" w:cs="Times New Roman"/>
          <w:b/>
          <w:szCs w:val="28"/>
        </w:rPr>
        <w:tab/>
      </w:r>
      <w:r>
        <w:rPr>
          <w:rFonts w:eastAsia="Times New Roman" w:cs="Times New Roman"/>
          <w:b/>
          <w:szCs w:val="28"/>
        </w:rPr>
        <w:tab/>
      </w:r>
    </w:p>
    <w:sectPr w:rsidR="000B5294" w:rsidSect="00BF113E">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94D"/>
    <w:multiLevelType w:val="multilevel"/>
    <w:tmpl w:val="AAC24DC0"/>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C7F290D"/>
    <w:multiLevelType w:val="multilevel"/>
    <w:tmpl w:val="4368539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2">
    <w:nsid w:val="0D01055B"/>
    <w:multiLevelType w:val="multilevel"/>
    <w:tmpl w:val="271CBB8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3">
    <w:nsid w:val="2D4156CE"/>
    <w:multiLevelType w:val="multilevel"/>
    <w:tmpl w:val="C682E43A"/>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4">
    <w:nsid w:val="348647D9"/>
    <w:multiLevelType w:val="multilevel"/>
    <w:tmpl w:val="2444B3C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4F31871"/>
    <w:multiLevelType w:val="multilevel"/>
    <w:tmpl w:val="98440CA8"/>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6">
    <w:nsid w:val="448D0A36"/>
    <w:multiLevelType w:val="multilevel"/>
    <w:tmpl w:val="F66E67E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7">
    <w:nsid w:val="551371E6"/>
    <w:multiLevelType w:val="multilevel"/>
    <w:tmpl w:val="95BCB680"/>
    <w:lvl w:ilvl="0">
      <w:start w:val="1"/>
      <w:numFmt w:val="bullet"/>
      <w:lvlText w:val="-"/>
      <w:lvlJc w:val="left"/>
      <w:pPr>
        <w:ind w:left="226" w:hanging="226"/>
      </w:pPr>
      <w:rPr>
        <w:rFonts w:ascii="Times New Roman" w:eastAsia="Times New Roman" w:hAnsi="Times New Roman" w:cs="Times New Roman"/>
        <w:b/>
        <w:sz w:val="28"/>
        <w:szCs w:val="28"/>
      </w:rPr>
    </w:lvl>
    <w:lvl w:ilvl="1">
      <w:numFmt w:val="bullet"/>
      <w:lvlText w:val="•"/>
      <w:lvlJc w:val="left"/>
      <w:pPr>
        <w:ind w:left="438" w:hanging="226"/>
      </w:pPr>
    </w:lvl>
    <w:lvl w:ilvl="2">
      <w:numFmt w:val="bullet"/>
      <w:lvlText w:val="•"/>
      <w:lvlJc w:val="left"/>
      <w:pPr>
        <w:ind w:left="777" w:hanging="226"/>
      </w:pPr>
    </w:lvl>
    <w:lvl w:ilvl="3">
      <w:numFmt w:val="bullet"/>
      <w:lvlText w:val="•"/>
      <w:lvlJc w:val="left"/>
      <w:pPr>
        <w:ind w:left="1116" w:hanging="226"/>
      </w:pPr>
    </w:lvl>
    <w:lvl w:ilvl="4">
      <w:numFmt w:val="bullet"/>
      <w:lvlText w:val="•"/>
      <w:lvlJc w:val="left"/>
      <w:pPr>
        <w:ind w:left="1455" w:hanging="226"/>
      </w:pPr>
    </w:lvl>
    <w:lvl w:ilvl="5">
      <w:numFmt w:val="bullet"/>
      <w:lvlText w:val="•"/>
      <w:lvlJc w:val="left"/>
      <w:pPr>
        <w:ind w:left="1794" w:hanging="226"/>
      </w:pPr>
    </w:lvl>
    <w:lvl w:ilvl="6">
      <w:numFmt w:val="bullet"/>
      <w:lvlText w:val="•"/>
      <w:lvlJc w:val="left"/>
      <w:pPr>
        <w:ind w:left="2133" w:hanging="225"/>
      </w:pPr>
    </w:lvl>
    <w:lvl w:ilvl="7">
      <w:numFmt w:val="bullet"/>
      <w:lvlText w:val="•"/>
      <w:lvlJc w:val="left"/>
      <w:pPr>
        <w:ind w:left="2472" w:hanging="226"/>
      </w:pPr>
    </w:lvl>
    <w:lvl w:ilvl="8">
      <w:numFmt w:val="bullet"/>
      <w:lvlText w:val="•"/>
      <w:lvlJc w:val="left"/>
      <w:pPr>
        <w:ind w:left="2811" w:hanging="226"/>
      </w:pPr>
    </w:lvl>
  </w:abstractNum>
  <w:abstractNum w:abstractNumId="8">
    <w:nsid w:val="68292CA0"/>
    <w:multiLevelType w:val="multilevel"/>
    <w:tmpl w:val="789C81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8"/>
  </w:num>
  <w:num w:numId="5">
    <w:abstractNumId w:val="5"/>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3E"/>
    <w:rsid w:val="000B5294"/>
    <w:rsid w:val="00116546"/>
    <w:rsid w:val="0014170F"/>
    <w:rsid w:val="001B70B7"/>
    <w:rsid w:val="00226C9D"/>
    <w:rsid w:val="00274616"/>
    <w:rsid w:val="004F3B79"/>
    <w:rsid w:val="00506161"/>
    <w:rsid w:val="005E7035"/>
    <w:rsid w:val="00611EEF"/>
    <w:rsid w:val="00786BF9"/>
    <w:rsid w:val="007872E7"/>
    <w:rsid w:val="008A1215"/>
    <w:rsid w:val="00961F37"/>
    <w:rsid w:val="00A33AB6"/>
    <w:rsid w:val="00A438A5"/>
    <w:rsid w:val="00A81405"/>
    <w:rsid w:val="00AB1EBA"/>
    <w:rsid w:val="00B56BBE"/>
    <w:rsid w:val="00BB4FBE"/>
    <w:rsid w:val="00BF113E"/>
    <w:rsid w:val="00C91746"/>
    <w:rsid w:val="00DF18EB"/>
    <w:rsid w:val="00E02C88"/>
    <w:rsid w:val="00E370FC"/>
    <w:rsid w:val="00F21C2C"/>
    <w:rsid w:val="00FA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3E"/>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11654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p">
    <w:name w:val="lop"/>
    <w:basedOn w:val="Normal"/>
    <w:rsid w:val="00BF113E"/>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DF18EB"/>
    <w:pPr>
      <w:ind w:left="720"/>
      <w:contextualSpacing/>
    </w:pPr>
  </w:style>
  <w:style w:type="character" w:customStyle="1" w:styleId="Heading2Char">
    <w:name w:val="Heading 2 Char"/>
    <w:basedOn w:val="DefaultParagraphFont"/>
    <w:link w:val="Heading2"/>
    <w:uiPriority w:val="9"/>
    <w:rsid w:val="00116546"/>
    <w:rPr>
      <w:rFonts w:asciiTheme="majorHAnsi" w:eastAsiaTheme="majorEastAsia" w:hAnsiTheme="majorHAnsi" w:cstheme="majorBidi"/>
      <w:color w:val="365F91" w:themeColor="accent1" w:themeShade="BF"/>
      <w:sz w:val="26"/>
      <w:szCs w:val="26"/>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3E"/>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11654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p">
    <w:name w:val="lop"/>
    <w:basedOn w:val="Normal"/>
    <w:rsid w:val="00BF113E"/>
    <w:pPr>
      <w:tabs>
        <w:tab w:val="left" w:pos="284"/>
      </w:tabs>
      <w:spacing w:before="600" w:after="0" w:line="320" w:lineRule="exact"/>
      <w:jc w:val="center"/>
    </w:pPr>
    <w:rPr>
      <w:rFonts w:ascii=".VnArialH" w:eastAsia="SimSun" w:hAnsi=".VnArialH" w:cs="Times New Roman"/>
      <w:b/>
      <w:bCs/>
      <w:spacing w:val="2"/>
      <w:sz w:val="26"/>
      <w:szCs w:val="26"/>
      <w:lang w:eastAsia="zh-CN"/>
    </w:rPr>
  </w:style>
  <w:style w:type="paragraph" w:styleId="ListParagraph">
    <w:name w:val="List Paragraph"/>
    <w:basedOn w:val="Normal"/>
    <w:uiPriority w:val="34"/>
    <w:qFormat/>
    <w:rsid w:val="00DF18EB"/>
    <w:pPr>
      <w:ind w:left="720"/>
      <w:contextualSpacing/>
    </w:pPr>
  </w:style>
  <w:style w:type="character" w:customStyle="1" w:styleId="Heading2Char">
    <w:name w:val="Heading 2 Char"/>
    <w:basedOn w:val="DefaultParagraphFont"/>
    <w:link w:val="Heading2"/>
    <w:uiPriority w:val="9"/>
    <w:rsid w:val="00116546"/>
    <w:rPr>
      <w:rFonts w:asciiTheme="majorHAnsi" w:eastAsiaTheme="majorEastAsia" w:hAnsiTheme="majorHAnsi" w:cstheme="majorBidi"/>
      <w:color w:val="365F91" w:themeColor="accent1" w:themeShade="BF"/>
      <w:sz w:val="26"/>
      <w:szCs w:val="26"/>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lastModifiedBy>User</cp:lastModifiedBy>
  <cp:revision>12</cp:revision>
  <dcterms:created xsi:type="dcterms:W3CDTF">2022-10-12T14:12:00Z</dcterms:created>
  <dcterms:modified xsi:type="dcterms:W3CDTF">2022-10-23T14:29:00Z</dcterms:modified>
</cp:coreProperties>
</file>