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88"/>
        <w:jc w:val="center"/>
        <w:rPr>
          <w:b/>
          <w:sz w:val="26"/>
          <w:szCs w:val="26"/>
          <w:lang w:val="vi-VN"/>
        </w:rPr>
      </w:pPr>
      <w:r>
        <w:rPr>
          <w:b/>
          <w:sz w:val="26"/>
          <w:szCs w:val="26"/>
        </w:rPr>
        <w:t>THỰC</w:t>
      </w:r>
      <w:r>
        <w:rPr>
          <w:b/>
          <w:sz w:val="26"/>
          <w:szCs w:val="26"/>
          <w:lang w:val="vi-VN"/>
        </w:rPr>
        <w:t xml:space="preserve"> HÀNH THIẾT KẾ SẢN PHẨM</w:t>
      </w:r>
    </w:p>
    <w:p>
      <w:pPr>
        <w:pStyle w:val="style0"/>
        <w:spacing w:after="0" w:lineRule="auto" w:line="288"/>
        <w:jc w:val="center"/>
        <w:rPr>
          <w:b/>
          <w:sz w:val="26"/>
          <w:szCs w:val="26"/>
          <w:lang w:val="vi-VN"/>
        </w:rPr>
      </w:pPr>
    </w:p>
    <w:p>
      <w:pPr>
        <w:pStyle w:val="style0"/>
        <w:spacing w:after="0" w:lineRule="auto" w:line="288"/>
        <w:jc w:val="center"/>
        <w:rPr>
          <w:b/>
          <w:sz w:val="26"/>
          <w:szCs w:val="26"/>
        </w:rPr>
      </w:pPr>
      <w:r>
        <w:rPr>
          <w:b/>
          <w:sz w:val="26"/>
          <w:szCs w:val="26"/>
        </w:rPr>
        <w:t>BẢNG ĐẶC TẢ ĐỀ KIỂM TRA GIỮA HỌC KÌ I</w:t>
      </w:r>
    </w:p>
    <w:p>
      <w:pPr>
        <w:pStyle w:val="style0"/>
        <w:spacing w:after="0" w:lineRule="auto" w:line="288"/>
        <w:jc w:val="center"/>
        <w:rPr>
          <w:b/>
          <w:sz w:val="26"/>
          <w:szCs w:val="26"/>
        </w:rPr>
      </w:pPr>
      <w:r>
        <w:rPr>
          <w:b/>
          <w:sz w:val="26"/>
          <w:szCs w:val="26"/>
        </w:rPr>
        <w:t>Môn: Ngữ văn- lớp 10 - Thời gian làm bài: 90 phút</w:t>
      </w:r>
    </w:p>
    <w:tbl>
      <w:tblPr>
        <w:tblStyle w:val="style154"/>
        <w:tblpPr w:leftFromText="180" w:rightFromText="180" w:topFromText="0" w:bottomFromText="0" w:vertAnchor="text" w:horzAnchor="margin" w:tblpXSpec="center" w:tblpY="383"/>
        <w:tblW w:w="10857" w:type="dxa"/>
        <w:tblLook w:val="04A0" w:firstRow="1" w:lastRow="0" w:firstColumn="1" w:lastColumn="0" w:noHBand="0" w:noVBand="1"/>
      </w:tblPr>
      <w:tblGrid>
        <w:gridCol w:w="563"/>
        <w:gridCol w:w="798"/>
        <w:gridCol w:w="1203"/>
        <w:gridCol w:w="3413"/>
        <w:gridCol w:w="988"/>
        <w:gridCol w:w="992"/>
        <w:gridCol w:w="848"/>
        <w:gridCol w:w="1189"/>
        <w:gridCol w:w="866"/>
      </w:tblGrid>
      <w:tr>
        <w:trPr/>
        <w:tc>
          <w:tcPr>
            <w:tcW w:w="563" w:type="dxa"/>
            <w:vMerge w:val="restart"/>
            <w:tcBorders/>
          </w:tcPr>
          <w:p>
            <w:pPr>
              <w:pStyle w:val="style0"/>
              <w:spacing w:lineRule="auto" w:line="288"/>
              <w:jc w:val="center"/>
              <w:rPr>
                <w:b/>
                <w:sz w:val="26"/>
                <w:szCs w:val="26"/>
              </w:rPr>
            </w:pPr>
            <w:r>
              <w:rPr>
                <w:b/>
                <w:sz w:val="26"/>
                <w:szCs w:val="26"/>
              </w:rPr>
              <w:t>TT</w:t>
            </w:r>
          </w:p>
        </w:tc>
        <w:tc>
          <w:tcPr>
            <w:tcW w:w="779" w:type="dxa"/>
            <w:vMerge w:val="restart"/>
            <w:tcBorders/>
          </w:tcPr>
          <w:p>
            <w:pPr>
              <w:pStyle w:val="style0"/>
              <w:spacing w:lineRule="auto" w:line="288"/>
              <w:jc w:val="center"/>
              <w:rPr>
                <w:b/>
                <w:sz w:val="26"/>
                <w:szCs w:val="26"/>
              </w:rPr>
            </w:pPr>
            <w:r>
              <w:rPr>
                <w:b/>
                <w:sz w:val="26"/>
                <w:szCs w:val="26"/>
              </w:rPr>
              <w:t>Kĩ năng</w:t>
            </w:r>
          </w:p>
        </w:tc>
        <w:tc>
          <w:tcPr>
            <w:tcW w:w="1205" w:type="dxa"/>
            <w:vMerge w:val="restart"/>
            <w:tcBorders/>
          </w:tcPr>
          <w:p>
            <w:pPr>
              <w:pStyle w:val="style0"/>
              <w:spacing w:lineRule="auto" w:line="288"/>
              <w:jc w:val="center"/>
              <w:rPr>
                <w:b/>
                <w:sz w:val="26"/>
                <w:szCs w:val="26"/>
              </w:rPr>
            </w:pPr>
            <w:r>
              <w:rPr>
                <w:b/>
                <w:sz w:val="26"/>
                <w:szCs w:val="26"/>
              </w:rPr>
              <w:t xml:space="preserve">Đơn vị </w:t>
            </w:r>
            <w:r>
              <w:rPr>
                <w:b/>
                <w:sz w:val="26"/>
                <w:szCs w:val="26"/>
              </w:rPr>
              <w:t>KT</w:t>
            </w:r>
            <w:r>
              <w:rPr>
                <w:b/>
                <w:sz w:val="26"/>
                <w:szCs w:val="26"/>
              </w:rPr>
              <w:t>/ Kĩ năng</w:t>
            </w:r>
          </w:p>
        </w:tc>
        <w:tc>
          <w:tcPr>
            <w:tcW w:w="3425" w:type="dxa"/>
            <w:vMerge w:val="restart"/>
            <w:tcBorders/>
          </w:tcPr>
          <w:p>
            <w:pPr>
              <w:pStyle w:val="style0"/>
              <w:spacing w:lineRule="auto" w:line="288"/>
              <w:jc w:val="center"/>
              <w:rPr>
                <w:b/>
                <w:sz w:val="26"/>
                <w:szCs w:val="26"/>
              </w:rPr>
            </w:pPr>
            <w:r>
              <w:rPr>
                <w:b/>
                <w:sz w:val="26"/>
                <w:szCs w:val="26"/>
              </w:rPr>
              <w:t>Mức độ đánh giá</w:t>
            </w:r>
          </w:p>
        </w:tc>
        <w:tc>
          <w:tcPr>
            <w:tcW w:w="4019" w:type="dxa"/>
            <w:gridSpan w:val="4"/>
            <w:tcBorders/>
          </w:tcPr>
          <w:p>
            <w:pPr>
              <w:pStyle w:val="style0"/>
              <w:spacing w:lineRule="auto" w:line="288"/>
              <w:ind w:right="-144"/>
              <w:jc w:val="center"/>
              <w:rPr>
                <w:b/>
                <w:sz w:val="26"/>
                <w:szCs w:val="26"/>
              </w:rPr>
            </w:pPr>
            <w:r>
              <w:rPr>
                <w:b/>
                <w:sz w:val="26"/>
                <w:szCs w:val="26"/>
              </w:rPr>
              <w:t>Số câu hỏi theo mức độ nhận thức</w:t>
            </w:r>
          </w:p>
        </w:tc>
        <w:tc>
          <w:tcPr>
            <w:tcW w:w="866" w:type="dxa"/>
            <w:vMerge w:val="restart"/>
            <w:tcBorders/>
          </w:tcPr>
          <w:p>
            <w:pPr>
              <w:pStyle w:val="style0"/>
              <w:spacing w:lineRule="auto" w:line="288"/>
              <w:jc w:val="center"/>
              <w:rPr>
                <w:b/>
                <w:sz w:val="26"/>
                <w:szCs w:val="26"/>
              </w:rPr>
            </w:pPr>
            <w:r>
              <w:rPr>
                <w:b/>
                <w:sz w:val="26"/>
                <w:szCs w:val="26"/>
              </w:rPr>
              <w:t>Tổng</w:t>
            </w:r>
          </w:p>
        </w:tc>
      </w:tr>
      <w:tr>
        <w:tblPrEx/>
        <w:trPr/>
        <w:tc>
          <w:tcPr>
            <w:tcW w:w="563" w:type="dxa"/>
            <w:vMerge w:val="continue"/>
            <w:tcBorders/>
          </w:tcPr>
          <w:p>
            <w:pPr>
              <w:pStyle w:val="style0"/>
              <w:spacing w:lineRule="auto" w:line="288"/>
              <w:jc w:val="center"/>
              <w:rPr>
                <w:b/>
                <w:sz w:val="26"/>
                <w:szCs w:val="26"/>
              </w:rPr>
            </w:pPr>
          </w:p>
        </w:tc>
        <w:tc>
          <w:tcPr>
            <w:tcW w:w="779" w:type="dxa"/>
            <w:vMerge w:val="continue"/>
            <w:tcBorders/>
          </w:tcPr>
          <w:p>
            <w:pPr>
              <w:pStyle w:val="style0"/>
              <w:spacing w:lineRule="auto" w:line="288"/>
              <w:jc w:val="center"/>
              <w:rPr>
                <w:b/>
                <w:sz w:val="26"/>
                <w:szCs w:val="26"/>
              </w:rPr>
            </w:pPr>
          </w:p>
        </w:tc>
        <w:tc>
          <w:tcPr>
            <w:tcW w:w="1205" w:type="dxa"/>
            <w:vMerge w:val="continue"/>
            <w:tcBorders/>
          </w:tcPr>
          <w:p>
            <w:pPr>
              <w:pStyle w:val="style0"/>
              <w:spacing w:lineRule="auto" w:line="288"/>
              <w:jc w:val="center"/>
              <w:rPr>
                <w:b/>
                <w:sz w:val="26"/>
                <w:szCs w:val="26"/>
              </w:rPr>
            </w:pPr>
          </w:p>
        </w:tc>
        <w:tc>
          <w:tcPr>
            <w:tcW w:w="3425" w:type="dxa"/>
            <w:vMerge w:val="continue"/>
            <w:tcBorders/>
          </w:tcPr>
          <w:p>
            <w:pPr>
              <w:pStyle w:val="style0"/>
              <w:spacing w:lineRule="auto" w:line="288"/>
              <w:jc w:val="center"/>
              <w:rPr>
                <w:b/>
                <w:sz w:val="26"/>
                <w:szCs w:val="26"/>
              </w:rPr>
            </w:pPr>
          </w:p>
        </w:tc>
        <w:tc>
          <w:tcPr>
            <w:tcW w:w="988" w:type="dxa"/>
            <w:tcBorders/>
          </w:tcPr>
          <w:p>
            <w:pPr>
              <w:pStyle w:val="style0"/>
              <w:spacing w:lineRule="auto" w:line="288"/>
              <w:jc w:val="center"/>
              <w:rPr>
                <w:b/>
                <w:sz w:val="26"/>
                <w:szCs w:val="26"/>
              </w:rPr>
            </w:pPr>
            <w:r>
              <w:rPr>
                <w:b/>
                <w:sz w:val="26"/>
                <w:szCs w:val="26"/>
              </w:rPr>
              <w:t>Nhận biết</w:t>
            </w:r>
          </w:p>
        </w:tc>
        <w:tc>
          <w:tcPr>
            <w:tcW w:w="992" w:type="dxa"/>
            <w:tcBorders/>
          </w:tcPr>
          <w:p>
            <w:pPr>
              <w:pStyle w:val="style0"/>
              <w:spacing w:lineRule="auto" w:line="288"/>
              <w:jc w:val="center"/>
              <w:rPr>
                <w:b/>
                <w:sz w:val="26"/>
                <w:szCs w:val="26"/>
              </w:rPr>
            </w:pPr>
            <w:r>
              <w:rPr>
                <w:b/>
                <w:sz w:val="26"/>
                <w:szCs w:val="26"/>
              </w:rPr>
              <w:t>Thông hiểu</w:t>
            </w:r>
          </w:p>
        </w:tc>
        <w:tc>
          <w:tcPr>
            <w:tcW w:w="848" w:type="dxa"/>
            <w:tcBorders/>
          </w:tcPr>
          <w:p>
            <w:pPr>
              <w:pStyle w:val="style0"/>
              <w:spacing w:lineRule="auto" w:line="288"/>
              <w:jc w:val="center"/>
              <w:rPr>
                <w:b/>
                <w:sz w:val="26"/>
                <w:szCs w:val="26"/>
              </w:rPr>
            </w:pPr>
            <w:r>
              <w:rPr>
                <w:b/>
                <w:sz w:val="26"/>
                <w:szCs w:val="26"/>
              </w:rPr>
              <w:t>Vận dụng</w:t>
            </w:r>
          </w:p>
        </w:tc>
        <w:tc>
          <w:tcPr>
            <w:tcW w:w="1191" w:type="dxa"/>
            <w:tcBorders/>
          </w:tcPr>
          <w:p>
            <w:pPr>
              <w:pStyle w:val="style0"/>
              <w:spacing w:lineRule="auto" w:line="288"/>
              <w:ind w:right="-144"/>
              <w:jc w:val="center"/>
              <w:rPr>
                <w:b/>
                <w:sz w:val="26"/>
                <w:szCs w:val="26"/>
              </w:rPr>
            </w:pPr>
            <w:r>
              <w:rPr>
                <w:b/>
                <w:sz w:val="26"/>
                <w:szCs w:val="26"/>
              </w:rPr>
              <w:t>Vận dụng cao</w:t>
            </w:r>
          </w:p>
        </w:tc>
        <w:tc>
          <w:tcPr>
            <w:tcW w:w="866" w:type="dxa"/>
            <w:vMerge w:val="continue"/>
            <w:tcBorders/>
          </w:tcPr>
          <w:p>
            <w:pPr>
              <w:pStyle w:val="style0"/>
              <w:spacing w:lineRule="auto" w:line="288"/>
              <w:jc w:val="center"/>
              <w:rPr>
                <w:b/>
                <w:sz w:val="26"/>
                <w:szCs w:val="26"/>
              </w:rPr>
            </w:pPr>
          </w:p>
        </w:tc>
      </w:tr>
      <w:tr>
        <w:tblPrEx/>
        <w:trPr/>
        <w:tc>
          <w:tcPr>
            <w:tcW w:w="563" w:type="dxa"/>
            <w:vMerge w:val="restart"/>
            <w:tcBorders/>
          </w:tcPr>
          <w:p>
            <w:pPr>
              <w:pStyle w:val="style0"/>
              <w:spacing w:lineRule="auto" w:line="288"/>
              <w:jc w:val="center"/>
              <w:rPr>
                <w:b/>
                <w:sz w:val="26"/>
                <w:szCs w:val="26"/>
              </w:rPr>
            </w:pPr>
            <w:r>
              <w:rPr>
                <w:b/>
                <w:sz w:val="26"/>
                <w:szCs w:val="26"/>
              </w:rPr>
              <w:t>1</w:t>
            </w:r>
          </w:p>
        </w:tc>
        <w:tc>
          <w:tcPr>
            <w:tcW w:w="779" w:type="dxa"/>
            <w:vMerge w:val="restart"/>
            <w:tcBorders/>
          </w:tcPr>
          <w:p>
            <w:pPr>
              <w:pStyle w:val="style0"/>
              <w:spacing w:lineRule="auto" w:line="288"/>
              <w:ind w:right="-112"/>
              <w:jc w:val="both"/>
              <w:rPr>
                <w:b/>
                <w:sz w:val="26"/>
                <w:szCs w:val="26"/>
              </w:rPr>
            </w:pPr>
            <w:r>
              <w:rPr>
                <w:b/>
                <w:sz w:val="26"/>
                <w:szCs w:val="26"/>
              </w:rPr>
              <w:t>Đọc hiểu</w:t>
            </w:r>
          </w:p>
        </w:tc>
        <w:tc>
          <w:tcPr>
            <w:tcW w:w="1205" w:type="dxa"/>
            <w:vMerge w:val="restart"/>
            <w:tcBorders/>
          </w:tcPr>
          <w:p>
            <w:pPr>
              <w:pStyle w:val="style0"/>
              <w:spacing w:lineRule="auto" w:line="288"/>
              <w:ind w:right="-112"/>
              <w:jc w:val="both"/>
              <w:rPr>
                <w:b/>
                <w:sz w:val="26"/>
                <w:szCs w:val="26"/>
              </w:rPr>
            </w:pPr>
            <w:r>
              <w:rPr>
                <w:b/>
                <w:sz w:val="26"/>
                <w:szCs w:val="26"/>
              </w:rPr>
              <w:t>Thơ</w:t>
            </w:r>
          </w:p>
        </w:tc>
        <w:tc>
          <w:tcPr>
            <w:tcW w:w="3425" w:type="dxa"/>
            <w:tcBorders/>
          </w:tcPr>
          <w:p>
            <w:pPr>
              <w:pStyle w:val="style0"/>
              <w:spacing w:lineRule="auto" w:line="288"/>
              <w:jc w:val="both"/>
              <w:rPr>
                <w:b/>
                <w:sz w:val="26"/>
                <w:szCs w:val="26"/>
              </w:rPr>
            </w:pPr>
            <w:r>
              <w:rPr>
                <w:b/>
                <w:sz w:val="26"/>
                <w:szCs w:val="26"/>
              </w:rPr>
              <w:t>Nhận biết</w:t>
            </w:r>
          </w:p>
          <w:p>
            <w:pPr>
              <w:pStyle w:val="style0"/>
              <w:spacing w:lineRule="auto" w:line="288"/>
              <w:jc w:val="both"/>
              <w:rPr>
                <w:sz w:val="26"/>
                <w:szCs w:val="26"/>
              </w:rPr>
            </w:pPr>
            <w:r>
              <w:rPr>
                <w:sz w:val="26"/>
                <w:szCs w:val="26"/>
              </w:rPr>
              <w:t>- Nhận biết thể thơ</w:t>
            </w:r>
          </w:p>
          <w:p>
            <w:pPr>
              <w:pStyle w:val="style0"/>
              <w:spacing w:lineRule="auto" w:line="288"/>
              <w:jc w:val="both"/>
              <w:rPr>
                <w:sz w:val="26"/>
                <w:szCs w:val="26"/>
              </w:rPr>
            </w:pPr>
            <w:r>
              <w:rPr>
                <w:sz w:val="26"/>
                <w:szCs w:val="26"/>
              </w:rPr>
              <w:t>- Nhận biết biện pháp tu từ</w:t>
            </w:r>
          </w:p>
          <w:p>
            <w:pPr>
              <w:pStyle w:val="style0"/>
              <w:spacing w:lineRule="auto" w:line="288"/>
              <w:jc w:val="both"/>
              <w:rPr>
                <w:sz w:val="26"/>
                <w:szCs w:val="26"/>
              </w:rPr>
            </w:pPr>
            <w:r>
              <w:rPr>
                <w:sz w:val="26"/>
                <w:szCs w:val="26"/>
              </w:rPr>
              <w:t xml:space="preserve">- Nhận biết hình ảnh trong </w:t>
            </w:r>
            <w:r>
              <w:rPr>
                <w:sz w:val="26"/>
                <w:szCs w:val="26"/>
              </w:rPr>
              <w:t xml:space="preserve">văn bản thơ </w:t>
            </w:r>
          </w:p>
          <w:p>
            <w:pPr>
              <w:pStyle w:val="style0"/>
              <w:spacing w:lineRule="auto" w:line="288"/>
              <w:jc w:val="both"/>
              <w:rPr>
                <w:sz w:val="26"/>
                <w:szCs w:val="26"/>
              </w:rPr>
            </w:pPr>
            <w:r>
              <w:rPr>
                <w:b/>
                <w:sz w:val="26"/>
                <w:szCs w:val="26"/>
              </w:rPr>
              <w:t>Thông hiểu:</w:t>
            </w:r>
          </w:p>
          <w:p>
            <w:pPr>
              <w:pStyle w:val="style0"/>
              <w:spacing w:lineRule="auto" w:line="288"/>
              <w:jc w:val="both"/>
              <w:rPr>
                <w:sz w:val="26"/>
                <w:szCs w:val="26"/>
              </w:rPr>
            </w:pPr>
            <w:r>
              <w:rPr>
                <w:sz w:val="26"/>
                <w:szCs w:val="26"/>
              </w:rPr>
              <w:t xml:space="preserve">- Hiểu được nội dung chính của </w:t>
            </w:r>
            <w:r>
              <w:rPr>
                <w:sz w:val="26"/>
                <w:szCs w:val="26"/>
              </w:rPr>
              <w:t>đoạn thơ cụ thể</w:t>
            </w:r>
          </w:p>
          <w:p>
            <w:pPr>
              <w:pStyle w:val="style0"/>
              <w:spacing w:lineRule="auto" w:line="288"/>
              <w:jc w:val="both"/>
              <w:rPr>
                <w:sz w:val="26"/>
                <w:szCs w:val="26"/>
              </w:rPr>
            </w:pPr>
            <w:r>
              <w:rPr>
                <w:sz w:val="26"/>
                <w:szCs w:val="26"/>
              </w:rPr>
              <w:t>- Hiểu được giá trị biểu đạt của từ ngữ, hình ảnh</w:t>
            </w:r>
            <w:r>
              <w:rPr>
                <w:sz w:val="26"/>
                <w:szCs w:val="26"/>
              </w:rPr>
              <w:t>.</w:t>
            </w:r>
          </w:p>
          <w:p>
            <w:pPr>
              <w:pStyle w:val="style0"/>
              <w:spacing w:lineRule="auto" w:line="288"/>
              <w:jc w:val="both"/>
              <w:rPr>
                <w:b/>
                <w:sz w:val="26"/>
                <w:szCs w:val="26"/>
              </w:rPr>
            </w:pPr>
            <w:r>
              <w:rPr>
                <w:b/>
                <w:sz w:val="26"/>
                <w:szCs w:val="26"/>
              </w:rPr>
              <w:t>Vận dụng:</w:t>
            </w:r>
          </w:p>
          <w:p>
            <w:pPr>
              <w:pStyle w:val="style0"/>
              <w:spacing w:lineRule="auto" w:line="288"/>
              <w:jc w:val="both"/>
              <w:rPr>
                <w:sz w:val="26"/>
                <w:szCs w:val="26"/>
              </w:rPr>
            </w:pPr>
            <w:r>
              <w:rPr>
                <w:noProof/>
                <w:sz w:val="26"/>
                <w:szCs w:val="26"/>
              </w:rPr>
              <w:t>Trình bày được những cảm nhận sâu sắc và rút ra được những bài học ứng xử cho bản thân.</w:t>
            </w:r>
          </w:p>
        </w:tc>
        <w:tc>
          <w:tcPr>
            <w:tcW w:w="988" w:type="dxa"/>
            <w:tcBorders/>
          </w:tcPr>
          <w:p>
            <w:pPr>
              <w:pStyle w:val="style0"/>
              <w:spacing w:lineRule="auto" w:line="288"/>
              <w:jc w:val="center"/>
              <w:rPr>
                <w:b/>
                <w:sz w:val="26"/>
                <w:szCs w:val="26"/>
              </w:rPr>
            </w:pPr>
            <w:r>
              <w:rPr>
                <w:b/>
                <w:sz w:val="26"/>
                <w:szCs w:val="26"/>
              </w:rPr>
              <w:t>3</w:t>
            </w:r>
          </w:p>
        </w:tc>
        <w:tc>
          <w:tcPr>
            <w:tcW w:w="992" w:type="dxa"/>
            <w:tcBorders/>
          </w:tcPr>
          <w:p>
            <w:pPr>
              <w:pStyle w:val="style0"/>
              <w:spacing w:lineRule="auto" w:line="288"/>
              <w:jc w:val="center"/>
              <w:rPr>
                <w:b/>
                <w:sz w:val="26"/>
                <w:szCs w:val="26"/>
              </w:rPr>
            </w:pPr>
            <w:r>
              <w:rPr>
                <w:b/>
                <w:sz w:val="26"/>
                <w:szCs w:val="26"/>
              </w:rPr>
              <w:t>2</w:t>
            </w:r>
          </w:p>
        </w:tc>
        <w:tc>
          <w:tcPr>
            <w:tcW w:w="848" w:type="dxa"/>
            <w:tcBorders/>
          </w:tcPr>
          <w:p>
            <w:pPr>
              <w:pStyle w:val="style0"/>
              <w:spacing w:lineRule="auto" w:line="288"/>
              <w:jc w:val="center"/>
              <w:rPr>
                <w:b/>
                <w:sz w:val="26"/>
                <w:szCs w:val="26"/>
              </w:rPr>
            </w:pPr>
            <w:r>
              <w:rPr>
                <w:b/>
                <w:sz w:val="26"/>
                <w:szCs w:val="26"/>
              </w:rPr>
              <w:t>1</w:t>
            </w:r>
          </w:p>
        </w:tc>
        <w:tc>
          <w:tcPr>
            <w:tcW w:w="1191" w:type="dxa"/>
            <w:tcBorders/>
          </w:tcPr>
          <w:p>
            <w:pPr>
              <w:pStyle w:val="style0"/>
              <w:spacing w:lineRule="auto" w:line="288"/>
              <w:jc w:val="center"/>
              <w:rPr>
                <w:b/>
                <w:sz w:val="26"/>
                <w:szCs w:val="26"/>
              </w:rPr>
            </w:pPr>
          </w:p>
        </w:tc>
        <w:tc>
          <w:tcPr>
            <w:tcW w:w="866" w:type="dxa"/>
            <w:tcBorders/>
          </w:tcPr>
          <w:p>
            <w:pPr>
              <w:pStyle w:val="style0"/>
              <w:spacing w:lineRule="auto" w:line="288"/>
              <w:jc w:val="center"/>
              <w:rPr>
                <w:b/>
                <w:sz w:val="26"/>
                <w:szCs w:val="26"/>
              </w:rPr>
            </w:pPr>
          </w:p>
        </w:tc>
      </w:tr>
      <w:tr>
        <w:tblPrEx/>
        <w:trPr/>
        <w:tc>
          <w:tcPr>
            <w:tcW w:w="563" w:type="dxa"/>
            <w:vMerge w:val="continue"/>
            <w:tcBorders/>
          </w:tcPr>
          <w:p>
            <w:pPr>
              <w:pStyle w:val="style0"/>
              <w:spacing w:lineRule="auto" w:line="288"/>
              <w:jc w:val="center"/>
              <w:rPr>
                <w:b/>
                <w:sz w:val="26"/>
                <w:szCs w:val="26"/>
              </w:rPr>
            </w:pPr>
          </w:p>
        </w:tc>
        <w:tc>
          <w:tcPr>
            <w:tcW w:w="779" w:type="dxa"/>
            <w:vMerge w:val="continue"/>
            <w:tcBorders/>
          </w:tcPr>
          <w:p>
            <w:pPr>
              <w:pStyle w:val="style0"/>
              <w:spacing w:lineRule="auto" w:line="288"/>
              <w:ind w:right="-112"/>
              <w:jc w:val="both"/>
              <w:rPr>
                <w:b/>
                <w:sz w:val="26"/>
                <w:szCs w:val="26"/>
              </w:rPr>
            </w:pPr>
          </w:p>
        </w:tc>
        <w:tc>
          <w:tcPr>
            <w:tcW w:w="1205" w:type="dxa"/>
            <w:vMerge w:val="continue"/>
            <w:tcBorders/>
          </w:tcPr>
          <w:p>
            <w:pPr>
              <w:pStyle w:val="style0"/>
              <w:spacing w:lineRule="auto" w:line="288"/>
              <w:jc w:val="both"/>
              <w:rPr>
                <w:b/>
                <w:sz w:val="26"/>
                <w:szCs w:val="26"/>
              </w:rPr>
            </w:pPr>
          </w:p>
        </w:tc>
        <w:tc>
          <w:tcPr>
            <w:tcW w:w="3425" w:type="dxa"/>
            <w:tcBorders/>
          </w:tcPr>
          <w:p>
            <w:pPr>
              <w:pStyle w:val="style0"/>
              <w:spacing w:lineRule="auto" w:line="288"/>
              <w:jc w:val="both"/>
              <w:rPr>
                <w:sz w:val="26"/>
                <w:szCs w:val="26"/>
              </w:rPr>
            </w:pPr>
            <w:r>
              <w:rPr>
                <w:sz w:val="26"/>
                <w:szCs w:val="26"/>
              </w:rPr>
              <w:t>Tỉ lệ</w:t>
            </w:r>
          </w:p>
        </w:tc>
        <w:tc>
          <w:tcPr>
            <w:tcW w:w="988" w:type="dxa"/>
            <w:tcBorders/>
          </w:tcPr>
          <w:p>
            <w:pPr>
              <w:pStyle w:val="style0"/>
              <w:spacing w:lineRule="auto" w:line="288"/>
              <w:jc w:val="center"/>
              <w:rPr>
                <w:b/>
                <w:sz w:val="26"/>
                <w:szCs w:val="26"/>
              </w:rPr>
            </w:pPr>
            <w:r>
              <w:rPr>
                <w:b/>
                <w:sz w:val="26"/>
                <w:szCs w:val="26"/>
              </w:rPr>
              <w:t>30%</w:t>
            </w:r>
          </w:p>
        </w:tc>
        <w:tc>
          <w:tcPr>
            <w:tcW w:w="992" w:type="dxa"/>
            <w:tcBorders/>
          </w:tcPr>
          <w:p>
            <w:pPr>
              <w:pStyle w:val="style0"/>
              <w:spacing w:lineRule="auto" w:line="288"/>
              <w:jc w:val="center"/>
              <w:rPr>
                <w:b/>
                <w:sz w:val="26"/>
                <w:szCs w:val="26"/>
              </w:rPr>
            </w:pPr>
            <w:r>
              <w:rPr>
                <w:b/>
                <w:sz w:val="26"/>
                <w:szCs w:val="26"/>
              </w:rPr>
              <w:t>20%</w:t>
            </w:r>
          </w:p>
        </w:tc>
        <w:tc>
          <w:tcPr>
            <w:tcW w:w="848" w:type="dxa"/>
            <w:tcBorders/>
          </w:tcPr>
          <w:p>
            <w:pPr>
              <w:pStyle w:val="style0"/>
              <w:spacing w:lineRule="auto" w:line="288"/>
              <w:jc w:val="center"/>
              <w:rPr>
                <w:b/>
                <w:sz w:val="26"/>
                <w:szCs w:val="26"/>
              </w:rPr>
            </w:pPr>
            <w:r>
              <w:rPr>
                <w:b/>
                <w:sz w:val="26"/>
                <w:szCs w:val="26"/>
              </w:rPr>
              <w:t>10%</w:t>
            </w:r>
          </w:p>
        </w:tc>
        <w:tc>
          <w:tcPr>
            <w:tcW w:w="1191" w:type="dxa"/>
            <w:tcBorders/>
          </w:tcPr>
          <w:p>
            <w:pPr>
              <w:pStyle w:val="style0"/>
              <w:spacing w:lineRule="auto" w:line="288"/>
              <w:jc w:val="center"/>
              <w:rPr>
                <w:b/>
                <w:sz w:val="26"/>
                <w:szCs w:val="26"/>
              </w:rPr>
            </w:pPr>
          </w:p>
        </w:tc>
        <w:tc>
          <w:tcPr>
            <w:tcW w:w="866" w:type="dxa"/>
            <w:tcBorders/>
          </w:tcPr>
          <w:p>
            <w:pPr>
              <w:pStyle w:val="style0"/>
              <w:spacing w:lineRule="auto" w:line="288"/>
              <w:jc w:val="center"/>
              <w:rPr>
                <w:b/>
                <w:sz w:val="26"/>
                <w:szCs w:val="26"/>
              </w:rPr>
            </w:pPr>
            <w:r>
              <w:rPr>
                <w:b/>
                <w:sz w:val="26"/>
                <w:szCs w:val="26"/>
              </w:rPr>
              <w:t>60%</w:t>
            </w:r>
          </w:p>
        </w:tc>
      </w:tr>
      <w:tr>
        <w:tblPrEx/>
        <w:trPr>
          <w:trHeight w:val="844" w:hRule="atLeast"/>
        </w:trPr>
        <w:tc>
          <w:tcPr>
            <w:tcW w:w="563" w:type="dxa"/>
            <w:tcBorders/>
          </w:tcPr>
          <w:p>
            <w:pPr>
              <w:pStyle w:val="style0"/>
              <w:spacing w:lineRule="auto" w:line="288"/>
              <w:jc w:val="center"/>
              <w:rPr>
                <w:b/>
                <w:sz w:val="26"/>
                <w:szCs w:val="26"/>
              </w:rPr>
            </w:pPr>
            <w:r>
              <w:rPr>
                <w:b/>
                <w:sz w:val="26"/>
                <w:szCs w:val="26"/>
              </w:rPr>
              <w:t>2</w:t>
            </w:r>
          </w:p>
        </w:tc>
        <w:tc>
          <w:tcPr>
            <w:tcW w:w="779" w:type="dxa"/>
            <w:tcBorders/>
          </w:tcPr>
          <w:p>
            <w:pPr>
              <w:pStyle w:val="style0"/>
              <w:spacing w:lineRule="auto" w:line="288"/>
              <w:ind w:right="-112"/>
              <w:jc w:val="both"/>
              <w:rPr>
                <w:b/>
                <w:sz w:val="26"/>
                <w:szCs w:val="26"/>
              </w:rPr>
            </w:pPr>
            <w:r>
              <w:rPr>
                <w:b/>
                <w:sz w:val="26"/>
                <w:szCs w:val="26"/>
              </w:rPr>
              <w:t>Viết</w:t>
            </w:r>
          </w:p>
        </w:tc>
        <w:tc>
          <w:tcPr>
            <w:tcW w:w="1205" w:type="dxa"/>
            <w:tcBorders/>
          </w:tcPr>
          <w:p>
            <w:pPr>
              <w:pStyle w:val="style0"/>
              <w:spacing w:lineRule="auto" w:line="288"/>
              <w:jc w:val="both"/>
              <w:rPr>
                <w:bCs/>
                <w:sz w:val="26"/>
                <w:szCs w:val="26"/>
              </w:rPr>
            </w:pPr>
            <w:r>
              <w:rPr>
                <w:bCs/>
                <w:sz w:val="26"/>
                <w:szCs w:val="26"/>
              </w:rPr>
              <w:t xml:space="preserve">Viết bài văn nghị luận về </w:t>
            </w:r>
            <w:r>
              <w:rPr>
                <w:bCs/>
                <w:sz w:val="26"/>
                <w:szCs w:val="26"/>
              </w:rPr>
              <w:t>đoạn thơ</w:t>
            </w:r>
          </w:p>
        </w:tc>
        <w:tc>
          <w:tcPr>
            <w:tcW w:w="3425" w:type="dxa"/>
            <w:tcBorders/>
          </w:tcPr>
          <w:p>
            <w:pPr>
              <w:pStyle w:val="style0"/>
              <w:spacing w:lineRule="auto" w:line="288"/>
              <w:jc w:val="both"/>
              <w:rPr>
                <w:b/>
                <w:sz w:val="26"/>
                <w:szCs w:val="26"/>
              </w:rPr>
            </w:pPr>
            <w:r>
              <w:rPr>
                <w:b/>
                <w:sz w:val="26"/>
                <w:szCs w:val="26"/>
              </w:rPr>
              <w:t>Nhận biết</w:t>
            </w:r>
          </w:p>
          <w:p>
            <w:pPr>
              <w:pStyle w:val="style0"/>
              <w:spacing w:lineRule="auto" w:line="288"/>
              <w:jc w:val="both"/>
              <w:rPr>
                <w:sz w:val="24"/>
                <w:szCs w:val="24"/>
              </w:rPr>
            </w:pPr>
            <w:r>
              <w:rPr>
                <w:sz w:val="24"/>
                <w:szCs w:val="24"/>
              </w:rPr>
              <w:t xml:space="preserve">- Xác định được cấu trúc bài văn nghị luận phân tích đánh giá một </w:t>
            </w:r>
            <w:r>
              <w:rPr>
                <w:sz w:val="24"/>
                <w:szCs w:val="24"/>
              </w:rPr>
              <w:t>đoạn thơ</w:t>
            </w:r>
          </w:p>
          <w:p>
            <w:pPr>
              <w:pStyle w:val="style0"/>
              <w:spacing w:lineRule="auto" w:line="288"/>
              <w:jc w:val="both"/>
              <w:rPr>
                <w:sz w:val="24"/>
                <w:szCs w:val="24"/>
              </w:rPr>
            </w:pPr>
            <w:r>
              <w:rPr>
                <w:sz w:val="24"/>
                <w:szCs w:val="24"/>
              </w:rPr>
              <w:t xml:space="preserve">-   Xác định được kiểu bài phân tích,  đánh giá một </w:t>
            </w:r>
            <w:r>
              <w:rPr>
                <w:sz w:val="24"/>
                <w:szCs w:val="24"/>
              </w:rPr>
              <w:t>đoạn thơ</w:t>
            </w:r>
            <w:r>
              <w:rPr>
                <w:sz w:val="24"/>
                <w:szCs w:val="24"/>
              </w:rPr>
              <w:t xml:space="preserve"> (chủ đề, những đặc sắc về hình thức nghệ thuật và t</w:t>
            </w:r>
            <w:r>
              <w:rPr>
                <w:sz w:val="24"/>
                <w:szCs w:val="24"/>
              </w:rPr>
              <w:t>ư tưởng</w:t>
            </w:r>
            <w:r>
              <w:rPr>
                <w:sz w:val="24"/>
                <w:szCs w:val="24"/>
              </w:rPr>
              <w:t>)</w:t>
            </w:r>
          </w:p>
          <w:p>
            <w:pPr>
              <w:pStyle w:val="style0"/>
              <w:spacing w:lineRule="auto" w:line="288"/>
              <w:jc w:val="both"/>
              <w:rPr>
                <w:sz w:val="24"/>
                <w:szCs w:val="24"/>
              </w:rPr>
            </w:pPr>
            <w:r>
              <w:rPr>
                <w:sz w:val="24"/>
                <w:szCs w:val="24"/>
              </w:rPr>
              <w:t>- Giới thiệu tác giả, tác phẩm</w:t>
            </w:r>
          </w:p>
          <w:p>
            <w:pPr>
              <w:pStyle w:val="style0"/>
              <w:spacing w:lineRule="auto" w:line="288"/>
              <w:jc w:val="both"/>
              <w:rPr>
                <w:b/>
                <w:sz w:val="26"/>
                <w:szCs w:val="26"/>
              </w:rPr>
            </w:pPr>
            <w:r>
              <w:rPr>
                <w:b/>
                <w:sz w:val="26"/>
                <w:szCs w:val="26"/>
              </w:rPr>
              <w:t>Thông hiểu</w:t>
            </w:r>
          </w:p>
          <w:p>
            <w:pPr>
              <w:pStyle w:val="style0"/>
              <w:spacing w:lineRule="auto" w:line="288"/>
              <w:jc w:val="both"/>
              <w:rPr>
                <w:sz w:val="24"/>
                <w:szCs w:val="24"/>
                <w:lang w:val="vi-VN"/>
              </w:rPr>
            </w:pPr>
            <w:r>
              <w:rPr>
                <w:sz w:val="24"/>
                <w:szCs w:val="24"/>
              </w:rPr>
              <w:t xml:space="preserve">-  </w:t>
            </w:r>
            <w:r>
              <w:rPr>
                <w:sz w:val="24"/>
                <w:szCs w:val="24"/>
              </w:rPr>
              <w:t>Phân tích và đánh giá được giá trị thẩm mĩ của một số yếu tố trong thơ như: từ ngữ, hình ảnh, vần nhịp, chủ thể trữ tình</w:t>
            </w:r>
            <w:r>
              <w:rPr>
                <w:sz w:val="24"/>
                <w:szCs w:val="24"/>
              </w:rPr>
              <w:t>.</w:t>
            </w:r>
          </w:p>
          <w:p>
            <w:pPr>
              <w:pStyle w:val="style0"/>
              <w:spacing w:lineRule="auto" w:line="288"/>
              <w:jc w:val="both"/>
              <w:rPr>
                <w:sz w:val="24"/>
                <w:szCs w:val="24"/>
              </w:rPr>
            </w:pPr>
            <w:r>
              <w:rPr>
                <w:sz w:val="24"/>
                <w:szCs w:val="24"/>
              </w:rPr>
              <w:t xml:space="preserve">- Phân tích </w:t>
            </w:r>
            <w:r>
              <w:rPr>
                <w:sz w:val="24"/>
                <w:szCs w:val="24"/>
              </w:rPr>
              <w:t>và đánh giá được tình cảm, cảm xúc, cảm hứng chủ đạo mà người viết thể hiện, cảm nhận được các giá trị văn hóa từ văn bản thơ.</w:t>
            </w:r>
          </w:p>
          <w:p>
            <w:pPr>
              <w:pStyle w:val="style0"/>
              <w:spacing w:lineRule="auto" w:line="288"/>
              <w:jc w:val="both"/>
              <w:rPr>
                <w:b/>
                <w:sz w:val="26"/>
                <w:szCs w:val="26"/>
              </w:rPr>
            </w:pPr>
            <w:r>
              <w:rPr>
                <w:b/>
                <w:sz w:val="26"/>
                <w:szCs w:val="26"/>
              </w:rPr>
              <w:t>Vận dụng</w:t>
            </w:r>
          </w:p>
          <w:p>
            <w:pPr>
              <w:pStyle w:val="style0"/>
              <w:spacing w:lineRule="auto" w:line="288"/>
              <w:jc w:val="both"/>
              <w:rPr>
                <w:sz w:val="24"/>
                <w:szCs w:val="24"/>
              </w:rPr>
            </w:pPr>
            <w:r>
              <w:rPr>
                <w:rFonts w:eastAsia="SimSun"/>
                <w:sz w:val="24"/>
                <w:szCs w:val="24"/>
                <w:lang w:eastAsia="zh-CN"/>
              </w:rPr>
              <w:t xml:space="preserve">- </w:t>
            </w:r>
            <w:r>
              <w:rPr>
                <w:sz w:val="24"/>
                <w:szCs w:val="24"/>
              </w:rPr>
              <w:t xml:space="preserve"> Vận dụng các kĩ năng dùng từ, viết câu, các phép liên kết các phương thức biểu đạt, các thao tác lập luận để phân tích, đánh giá về nội dung, nghệ thuật của </w:t>
            </w:r>
            <w:r>
              <w:rPr>
                <w:sz w:val="24"/>
                <w:szCs w:val="24"/>
              </w:rPr>
              <w:t>đoạn thơ</w:t>
            </w:r>
          </w:p>
          <w:p>
            <w:pPr>
              <w:pStyle w:val="style0"/>
              <w:spacing w:lineRule="auto" w:line="288"/>
              <w:jc w:val="both"/>
              <w:rPr>
                <w:sz w:val="24"/>
                <w:szCs w:val="24"/>
              </w:rPr>
            </w:pPr>
            <w:r>
              <w:rPr>
                <w:sz w:val="24"/>
                <w:szCs w:val="24"/>
              </w:rPr>
              <w:t xml:space="preserve">- Nhận xét khái quát về </w:t>
            </w:r>
            <w:r>
              <w:rPr>
                <w:sz w:val="24"/>
                <w:szCs w:val="24"/>
                <w:lang w:val="vi-VN"/>
              </w:rPr>
              <w:t xml:space="preserve">giá trị của chủ đề và hình thức </w:t>
            </w:r>
            <w:r>
              <w:rPr>
                <w:sz w:val="24"/>
                <w:szCs w:val="24"/>
              </w:rPr>
              <w:t xml:space="preserve">nghệ thuật của </w:t>
            </w:r>
            <w:r>
              <w:rPr>
                <w:sz w:val="24"/>
                <w:szCs w:val="24"/>
              </w:rPr>
              <w:t xml:space="preserve">đoạn thơ </w:t>
            </w:r>
          </w:p>
          <w:p>
            <w:pPr>
              <w:pStyle w:val="style0"/>
              <w:spacing w:lineRule="auto" w:line="288"/>
              <w:jc w:val="both"/>
              <w:rPr>
                <w:b/>
                <w:sz w:val="24"/>
                <w:szCs w:val="24"/>
              </w:rPr>
            </w:pPr>
            <w:r>
              <w:rPr>
                <w:b/>
                <w:sz w:val="24"/>
                <w:szCs w:val="24"/>
              </w:rPr>
              <w:t>Vận dụng cao</w:t>
            </w:r>
          </w:p>
          <w:p>
            <w:pPr>
              <w:pStyle w:val="style0"/>
              <w:spacing w:lineRule="auto" w:line="288"/>
              <w:jc w:val="both"/>
              <w:rPr>
                <w:sz w:val="24"/>
                <w:szCs w:val="24"/>
              </w:rPr>
            </w:pPr>
            <w:r>
              <w:rPr>
                <w:rFonts w:eastAsia="SimSun"/>
                <w:sz w:val="24"/>
                <w:szCs w:val="24"/>
                <w:lang w:eastAsia="zh-CN"/>
              </w:rPr>
              <w:t xml:space="preserve">- </w:t>
            </w:r>
            <w:r>
              <w:rPr>
                <w:sz w:val="24"/>
                <w:szCs w:val="24"/>
              </w:rPr>
              <w:t xml:space="preserve"> So sánh với các </w:t>
            </w:r>
            <w:r>
              <w:rPr>
                <w:sz w:val="24"/>
                <w:szCs w:val="24"/>
              </w:rPr>
              <w:t xml:space="preserve">văn bản thơ trữ tình khác liên quan đến </w:t>
            </w:r>
            <w:r>
              <w:rPr>
                <w:sz w:val="24"/>
                <w:szCs w:val="24"/>
              </w:rPr>
              <w:t xml:space="preserve">vấn đề </w:t>
            </w:r>
            <w:r>
              <w:rPr>
                <w:sz w:val="24"/>
                <w:szCs w:val="24"/>
                <w:lang w:val="vi-VN"/>
              </w:rPr>
              <w:t>phân tích, đánh giá.</w:t>
            </w:r>
          </w:p>
          <w:p>
            <w:pPr>
              <w:pStyle w:val="style0"/>
              <w:spacing w:lineRule="auto" w:line="288"/>
              <w:jc w:val="both"/>
              <w:rPr>
                <w:sz w:val="26"/>
                <w:szCs w:val="26"/>
              </w:rPr>
            </w:pPr>
            <w:r>
              <w:rPr>
                <w:sz w:val="24"/>
                <w:szCs w:val="24"/>
              </w:rPr>
              <w:t>- Có sáng tạo trong diễn đạt, lập luận làm cho lời văn có giọng điệu, hình ảnh, bài văn giàu sức thuyết phục.</w:t>
            </w:r>
          </w:p>
        </w:tc>
        <w:tc>
          <w:tcPr>
            <w:tcW w:w="988" w:type="dxa"/>
            <w:tcBorders/>
          </w:tcPr>
          <w:p>
            <w:pPr>
              <w:pStyle w:val="style0"/>
              <w:spacing w:lineRule="auto" w:line="288"/>
              <w:jc w:val="center"/>
              <w:rPr>
                <w:b/>
                <w:sz w:val="26"/>
                <w:szCs w:val="26"/>
              </w:rPr>
            </w:pPr>
          </w:p>
        </w:tc>
        <w:tc>
          <w:tcPr>
            <w:tcW w:w="992" w:type="dxa"/>
            <w:tcBorders/>
          </w:tcPr>
          <w:p>
            <w:pPr>
              <w:pStyle w:val="style0"/>
              <w:spacing w:lineRule="auto" w:line="288"/>
              <w:jc w:val="center"/>
              <w:rPr>
                <w:b/>
                <w:sz w:val="26"/>
                <w:szCs w:val="26"/>
              </w:rPr>
            </w:pPr>
          </w:p>
        </w:tc>
        <w:tc>
          <w:tcPr>
            <w:tcW w:w="848" w:type="dxa"/>
            <w:tcBorders/>
          </w:tcPr>
          <w:p>
            <w:pPr>
              <w:pStyle w:val="style0"/>
              <w:spacing w:lineRule="auto" w:line="288"/>
              <w:jc w:val="center"/>
              <w:rPr>
                <w:b/>
                <w:sz w:val="26"/>
                <w:szCs w:val="26"/>
              </w:rPr>
            </w:pPr>
          </w:p>
        </w:tc>
        <w:tc>
          <w:tcPr>
            <w:tcW w:w="1191" w:type="dxa"/>
            <w:tcBorders/>
          </w:tcPr>
          <w:p>
            <w:pPr>
              <w:pStyle w:val="style0"/>
              <w:spacing w:lineRule="auto" w:line="288"/>
              <w:jc w:val="center"/>
              <w:rPr>
                <w:b/>
                <w:sz w:val="26"/>
                <w:szCs w:val="26"/>
              </w:rPr>
            </w:pPr>
          </w:p>
        </w:tc>
        <w:tc>
          <w:tcPr>
            <w:tcW w:w="866" w:type="dxa"/>
            <w:tcBorders/>
          </w:tcPr>
          <w:p>
            <w:pPr>
              <w:pStyle w:val="style0"/>
              <w:spacing w:lineRule="auto" w:line="288"/>
              <w:jc w:val="center"/>
              <w:rPr>
                <w:b/>
                <w:sz w:val="26"/>
                <w:szCs w:val="26"/>
              </w:rPr>
            </w:pPr>
          </w:p>
        </w:tc>
      </w:tr>
      <w:tr>
        <w:tblPrEx/>
        <w:trPr>
          <w:trHeight w:val="395" w:hRule="atLeast"/>
        </w:trPr>
        <w:tc>
          <w:tcPr>
            <w:tcW w:w="563" w:type="dxa"/>
            <w:tcBorders/>
          </w:tcPr>
          <w:p>
            <w:pPr>
              <w:pStyle w:val="style0"/>
              <w:spacing w:lineRule="auto" w:line="288"/>
              <w:jc w:val="center"/>
              <w:rPr>
                <w:b/>
                <w:sz w:val="26"/>
                <w:szCs w:val="26"/>
              </w:rPr>
            </w:pPr>
          </w:p>
        </w:tc>
        <w:tc>
          <w:tcPr>
            <w:tcW w:w="779" w:type="dxa"/>
            <w:tcBorders/>
          </w:tcPr>
          <w:p>
            <w:pPr>
              <w:pStyle w:val="style0"/>
              <w:spacing w:lineRule="auto" w:line="288"/>
              <w:ind w:right="-112"/>
              <w:jc w:val="both"/>
              <w:rPr>
                <w:b/>
                <w:sz w:val="26"/>
                <w:szCs w:val="26"/>
              </w:rPr>
            </w:pPr>
          </w:p>
        </w:tc>
        <w:tc>
          <w:tcPr>
            <w:tcW w:w="1205" w:type="dxa"/>
            <w:tcBorders/>
          </w:tcPr>
          <w:p>
            <w:pPr>
              <w:pStyle w:val="style0"/>
              <w:spacing w:lineRule="auto" w:line="288"/>
              <w:jc w:val="both"/>
              <w:rPr>
                <w:b/>
                <w:sz w:val="26"/>
                <w:szCs w:val="26"/>
              </w:rPr>
            </w:pPr>
          </w:p>
        </w:tc>
        <w:tc>
          <w:tcPr>
            <w:tcW w:w="3425" w:type="dxa"/>
            <w:tcBorders/>
          </w:tcPr>
          <w:p>
            <w:pPr>
              <w:pStyle w:val="style0"/>
              <w:spacing w:lineRule="auto" w:line="288"/>
              <w:jc w:val="both"/>
              <w:rPr>
                <w:b/>
                <w:sz w:val="26"/>
                <w:szCs w:val="26"/>
              </w:rPr>
            </w:pPr>
            <w:r>
              <w:rPr>
                <w:b/>
                <w:sz w:val="26"/>
                <w:szCs w:val="26"/>
              </w:rPr>
              <w:t>Tỉ lệ</w:t>
            </w:r>
          </w:p>
        </w:tc>
        <w:tc>
          <w:tcPr>
            <w:tcW w:w="98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b/>
                <w:sz w:val="26"/>
                <w:szCs w:val="26"/>
              </w:rPr>
            </w:pPr>
            <w:r>
              <w:rPr>
                <w:b/>
                <w:sz w:val="24"/>
                <w:szCs w:val="24"/>
              </w:rPr>
              <w:t>10%</w:t>
            </w:r>
          </w:p>
        </w:tc>
        <w:tc>
          <w:tcPr>
            <w:tcW w:w="992"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b/>
                <w:sz w:val="26"/>
                <w:szCs w:val="26"/>
              </w:rPr>
            </w:pPr>
            <w:r>
              <w:rPr>
                <w:b/>
                <w:sz w:val="24"/>
                <w:szCs w:val="24"/>
              </w:rPr>
              <w:t>15%</w:t>
            </w:r>
          </w:p>
        </w:tc>
        <w:tc>
          <w:tcPr>
            <w:tcW w:w="848"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b/>
                <w:sz w:val="26"/>
                <w:szCs w:val="26"/>
              </w:rPr>
            </w:pPr>
            <w:r>
              <w:rPr>
                <w:b/>
                <w:sz w:val="24"/>
                <w:szCs w:val="24"/>
              </w:rPr>
              <w:t>10%</w:t>
            </w:r>
          </w:p>
        </w:tc>
        <w:tc>
          <w:tcPr>
            <w:tcW w:w="1191"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b/>
                <w:sz w:val="26"/>
                <w:szCs w:val="26"/>
              </w:rPr>
            </w:pPr>
            <w:r>
              <w:rPr>
                <w:b/>
                <w:sz w:val="24"/>
                <w:szCs w:val="24"/>
              </w:rPr>
              <w:t>5%</w:t>
            </w:r>
          </w:p>
        </w:tc>
        <w:tc>
          <w:tcPr>
            <w:tcW w:w="866" w:type="dxa"/>
            <w:tcBorders>
              <w:top w:val="single" w:sz="4" w:space="0" w:color="auto"/>
              <w:left w:val="single" w:sz="4" w:space="0" w:color="auto"/>
              <w:bottom w:val="single" w:sz="4" w:space="0" w:color="auto"/>
              <w:right w:val="single" w:sz="4" w:space="0" w:color="auto"/>
            </w:tcBorders>
          </w:tcPr>
          <w:p>
            <w:pPr>
              <w:pStyle w:val="style0"/>
              <w:spacing w:lineRule="auto" w:line="288"/>
              <w:jc w:val="center"/>
              <w:rPr>
                <w:b/>
                <w:sz w:val="26"/>
                <w:szCs w:val="26"/>
              </w:rPr>
            </w:pPr>
            <w:r>
              <w:rPr>
                <w:b/>
                <w:sz w:val="24"/>
                <w:szCs w:val="24"/>
              </w:rPr>
              <w:t>40%</w:t>
            </w:r>
          </w:p>
        </w:tc>
      </w:tr>
      <w:tr>
        <w:tblPrEx/>
        <w:trPr>
          <w:trHeight w:val="415" w:hRule="atLeast"/>
        </w:trPr>
        <w:tc>
          <w:tcPr>
            <w:tcW w:w="5972" w:type="dxa"/>
            <w:gridSpan w:val="4"/>
            <w:tcBorders/>
          </w:tcPr>
          <w:p>
            <w:pPr>
              <w:pStyle w:val="style0"/>
              <w:spacing w:lineRule="auto" w:line="288"/>
              <w:jc w:val="both"/>
              <w:rPr>
                <w:b/>
                <w:sz w:val="26"/>
                <w:szCs w:val="26"/>
              </w:rPr>
            </w:pPr>
            <w:r>
              <w:rPr>
                <w:b/>
                <w:sz w:val="26"/>
                <w:szCs w:val="26"/>
              </w:rPr>
              <w:t>Tổng số câu</w:t>
            </w:r>
          </w:p>
        </w:tc>
        <w:tc>
          <w:tcPr>
            <w:tcW w:w="988" w:type="dxa"/>
            <w:tcBorders/>
          </w:tcPr>
          <w:p>
            <w:pPr>
              <w:pStyle w:val="style0"/>
              <w:spacing w:lineRule="auto" w:line="288"/>
              <w:jc w:val="center"/>
              <w:rPr>
                <w:b/>
                <w:sz w:val="26"/>
                <w:szCs w:val="26"/>
              </w:rPr>
            </w:pPr>
            <w:r>
              <w:rPr>
                <w:b/>
                <w:sz w:val="26"/>
                <w:szCs w:val="26"/>
              </w:rPr>
              <w:t>3</w:t>
            </w:r>
          </w:p>
        </w:tc>
        <w:tc>
          <w:tcPr>
            <w:tcW w:w="992" w:type="dxa"/>
            <w:tcBorders/>
          </w:tcPr>
          <w:p>
            <w:pPr>
              <w:pStyle w:val="style0"/>
              <w:spacing w:lineRule="auto" w:line="288"/>
              <w:jc w:val="center"/>
              <w:rPr>
                <w:b/>
                <w:sz w:val="26"/>
                <w:szCs w:val="26"/>
              </w:rPr>
            </w:pPr>
            <w:r>
              <w:rPr>
                <w:b/>
                <w:sz w:val="26"/>
                <w:szCs w:val="26"/>
              </w:rPr>
              <w:t>2</w:t>
            </w:r>
          </w:p>
        </w:tc>
        <w:tc>
          <w:tcPr>
            <w:tcW w:w="848" w:type="dxa"/>
            <w:tcBorders/>
          </w:tcPr>
          <w:p>
            <w:pPr>
              <w:pStyle w:val="style0"/>
              <w:spacing w:lineRule="auto" w:line="288"/>
              <w:jc w:val="center"/>
              <w:rPr>
                <w:b/>
                <w:sz w:val="26"/>
                <w:szCs w:val="26"/>
              </w:rPr>
            </w:pPr>
            <w:r>
              <w:rPr>
                <w:b/>
                <w:sz w:val="26"/>
                <w:szCs w:val="26"/>
              </w:rPr>
              <w:t>1</w:t>
            </w:r>
          </w:p>
        </w:tc>
        <w:tc>
          <w:tcPr>
            <w:tcW w:w="1191" w:type="dxa"/>
            <w:tcBorders/>
          </w:tcPr>
          <w:p>
            <w:pPr>
              <w:pStyle w:val="style0"/>
              <w:spacing w:lineRule="auto" w:line="288"/>
              <w:jc w:val="center"/>
              <w:rPr>
                <w:b/>
                <w:sz w:val="26"/>
                <w:szCs w:val="26"/>
              </w:rPr>
            </w:pPr>
            <w:r>
              <w:rPr>
                <w:b/>
                <w:sz w:val="26"/>
                <w:szCs w:val="26"/>
              </w:rPr>
              <w:t>1</w:t>
            </w:r>
          </w:p>
        </w:tc>
        <w:tc>
          <w:tcPr>
            <w:tcW w:w="866" w:type="dxa"/>
            <w:tcBorders/>
          </w:tcPr>
          <w:p>
            <w:pPr>
              <w:pStyle w:val="style0"/>
              <w:spacing w:lineRule="auto" w:line="288"/>
              <w:jc w:val="center"/>
              <w:rPr>
                <w:b/>
                <w:sz w:val="26"/>
                <w:szCs w:val="26"/>
              </w:rPr>
            </w:pPr>
            <w:r>
              <w:rPr>
                <w:b/>
                <w:sz w:val="26"/>
                <w:szCs w:val="26"/>
              </w:rPr>
              <w:t>7</w:t>
            </w:r>
          </w:p>
        </w:tc>
      </w:tr>
      <w:tr>
        <w:tblPrEx/>
        <w:trPr>
          <w:trHeight w:val="421" w:hRule="atLeast"/>
        </w:trPr>
        <w:tc>
          <w:tcPr>
            <w:tcW w:w="5972" w:type="dxa"/>
            <w:gridSpan w:val="4"/>
            <w:tcBorders/>
          </w:tcPr>
          <w:p>
            <w:pPr>
              <w:pStyle w:val="style0"/>
              <w:spacing w:lineRule="auto" w:line="288"/>
              <w:jc w:val="both"/>
              <w:rPr>
                <w:b/>
                <w:sz w:val="26"/>
                <w:szCs w:val="26"/>
              </w:rPr>
            </w:pPr>
            <w:r>
              <w:rPr>
                <w:b/>
                <w:sz w:val="26"/>
                <w:szCs w:val="26"/>
              </w:rPr>
              <w:t>Tỉ lệ</w:t>
            </w:r>
          </w:p>
        </w:tc>
        <w:tc>
          <w:tcPr>
            <w:tcW w:w="988" w:type="dxa"/>
            <w:tcBorders/>
          </w:tcPr>
          <w:p>
            <w:pPr>
              <w:pStyle w:val="style0"/>
              <w:spacing w:lineRule="auto" w:line="288"/>
              <w:jc w:val="center"/>
              <w:rPr>
                <w:b/>
                <w:sz w:val="26"/>
                <w:szCs w:val="26"/>
              </w:rPr>
            </w:pPr>
            <w:r>
              <w:rPr>
                <w:b/>
                <w:sz w:val="26"/>
                <w:szCs w:val="26"/>
              </w:rPr>
              <w:t>30%</w:t>
            </w:r>
          </w:p>
        </w:tc>
        <w:tc>
          <w:tcPr>
            <w:tcW w:w="992" w:type="dxa"/>
            <w:tcBorders/>
          </w:tcPr>
          <w:p>
            <w:pPr>
              <w:pStyle w:val="style0"/>
              <w:spacing w:lineRule="auto" w:line="288"/>
              <w:jc w:val="center"/>
              <w:rPr>
                <w:b/>
                <w:sz w:val="26"/>
                <w:szCs w:val="26"/>
              </w:rPr>
            </w:pPr>
            <w:r>
              <w:rPr>
                <w:b/>
                <w:sz w:val="26"/>
                <w:szCs w:val="26"/>
              </w:rPr>
              <w:t>20%</w:t>
            </w:r>
          </w:p>
        </w:tc>
        <w:tc>
          <w:tcPr>
            <w:tcW w:w="848" w:type="dxa"/>
            <w:tcBorders/>
          </w:tcPr>
          <w:p>
            <w:pPr>
              <w:pStyle w:val="style0"/>
              <w:spacing w:lineRule="auto" w:line="288"/>
              <w:jc w:val="center"/>
              <w:rPr>
                <w:b/>
                <w:sz w:val="26"/>
                <w:szCs w:val="26"/>
              </w:rPr>
            </w:pPr>
            <w:r>
              <w:rPr>
                <w:b/>
                <w:sz w:val="26"/>
                <w:szCs w:val="26"/>
              </w:rPr>
              <w:t>10%</w:t>
            </w:r>
          </w:p>
        </w:tc>
        <w:tc>
          <w:tcPr>
            <w:tcW w:w="1191" w:type="dxa"/>
            <w:tcBorders/>
          </w:tcPr>
          <w:p>
            <w:pPr>
              <w:pStyle w:val="style0"/>
              <w:spacing w:lineRule="auto" w:line="288"/>
              <w:jc w:val="center"/>
              <w:rPr>
                <w:b/>
                <w:sz w:val="26"/>
                <w:szCs w:val="26"/>
              </w:rPr>
            </w:pPr>
            <w:r>
              <w:rPr>
                <w:b/>
                <w:sz w:val="26"/>
                <w:szCs w:val="26"/>
              </w:rPr>
              <w:t>40%</w:t>
            </w:r>
          </w:p>
        </w:tc>
        <w:tc>
          <w:tcPr>
            <w:tcW w:w="866" w:type="dxa"/>
            <w:tcBorders/>
          </w:tcPr>
          <w:p>
            <w:pPr>
              <w:pStyle w:val="style0"/>
              <w:spacing w:lineRule="auto" w:line="288"/>
              <w:jc w:val="center"/>
              <w:rPr>
                <w:b/>
                <w:sz w:val="26"/>
                <w:szCs w:val="26"/>
              </w:rPr>
            </w:pPr>
            <w:r>
              <w:rPr>
                <w:b/>
                <w:sz w:val="26"/>
                <w:szCs w:val="26"/>
              </w:rPr>
              <w:t>100%</w:t>
            </w:r>
          </w:p>
        </w:tc>
      </w:tr>
      <w:tr>
        <w:tblPrEx/>
        <w:trPr>
          <w:trHeight w:val="413" w:hRule="atLeast"/>
        </w:trPr>
        <w:tc>
          <w:tcPr>
            <w:tcW w:w="5972" w:type="dxa"/>
            <w:gridSpan w:val="4"/>
            <w:tcBorders/>
          </w:tcPr>
          <w:p>
            <w:pPr>
              <w:pStyle w:val="style0"/>
              <w:spacing w:lineRule="auto" w:line="288"/>
              <w:jc w:val="both"/>
              <w:rPr>
                <w:sz w:val="26"/>
                <w:szCs w:val="26"/>
              </w:rPr>
            </w:pPr>
            <w:r>
              <w:rPr>
                <w:b/>
                <w:sz w:val="26"/>
                <w:szCs w:val="26"/>
              </w:rPr>
              <w:t xml:space="preserve">Tỉ lệ chung </w:t>
            </w:r>
          </w:p>
        </w:tc>
        <w:tc>
          <w:tcPr>
            <w:tcW w:w="1980" w:type="dxa"/>
            <w:gridSpan w:val="2"/>
            <w:tcBorders/>
          </w:tcPr>
          <w:p>
            <w:pPr>
              <w:pStyle w:val="style0"/>
              <w:spacing w:lineRule="auto" w:line="288"/>
              <w:jc w:val="center"/>
              <w:rPr>
                <w:b/>
                <w:sz w:val="26"/>
                <w:szCs w:val="26"/>
              </w:rPr>
            </w:pPr>
            <w:r>
              <w:rPr>
                <w:b/>
                <w:sz w:val="26"/>
                <w:szCs w:val="26"/>
              </w:rPr>
              <w:t>50%</w:t>
            </w:r>
          </w:p>
        </w:tc>
        <w:tc>
          <w:tcPr>
            <w:tcW w:w="2039" w:type="dxa"/>
            <w:gridSpan w:val="2"/>
            <w:tcBorders/>
          </w:tcPr>
          <w:p>
            <w:pPr>
              <w:pStyle w:val="style0"/>
              <w:spacing w:lineRule="auto" w:line="288"/>
              <w:jc w:val="center"/>
              <w:rPr>
                <w:b/>
                <w:sz w:val="26"/>
                <w:szCs w:val="26"/>
              </w:rPr>
            </w:pPr>
            <w:r>
              <w:rPr>
                <w:b/>
                <w:sz w:val="26"/>
                <w:szCs w:val="26"/>
              </w:rPr>
              <w:t>50%</w:t>
            </w:r>
          </w:p>
        </w:tc>
        <w:tc>
          <w:tcPr>
            <w:tcW w:w="866" w:type="dxa"/>
            <w:tcBorders/>
          </w:tcPr>
          <w:p>
            <w:pPr>
              <w:pStyle w:val="style0"/>
              <w:spacing w:lineRule="auto" w:line="288"/>
              <w:jc w:val="center"/>
              <w:rPr>
                <w:b/>
                <w:sz w:val="26"/>
                <w:szCs w:val="26"/>
              </w:rPr>
            </w:pPr>
            <w:r>
              <w:rPr>
                <w:b/>
                <w:sz w:val="26"/>
                <w:szCs w:val="26"/>
              </w:rPr>
              <w:t>100%</w:t>
            </w:r>
          </w:p>
        </w:tc>
      </w:tr>
    </w:tbl>
    <w:p>
      <w:pPr>
        <w:pStyle w:val="style0"/>
        <w:spacing w:after="0" w:lineRule="auto" w:line="288"/>
        <w:rPr>
          <w:rFonts w:eastAsia="Times New Roman"/>
          <w:bCs/>
          <w:noProof/>
          <w:sz w:val="26"/>
          <w:szCs w:val="26"/>
        </w:rPr>
      </w:pPr>
      <w:r>
        <w:rPr>
          <w:rFonts w:eastAsia="Times New Roman"/>
          <w:bCs/>
          <w:noProof/>
          <w:sz w:val="26"/>
          <w:szCs w:val="26"/>
        </w:rPr>
        <w:t>- Tất cả các câu hỏi trong đề kiểm tra là câu hỏi tự luận.</w:t>
      </w:r>
    </w:p>
    <w:p>
      <w:pPr>
        <w:pStyle w:val="style0"/>
        <w:spacing w:after="0" w:lineRule="auto" w:line="288"/>
        <w:rPr>
          <w:rFonts w:eastAsia="Times New Roman"/>
          <w:bCs/>
          <w:noProof/>
          <w:sz w:val="26"/>
          <w:szCs w:val="26"/>
        </w:rPr>
      </w:pPr>
      <w:r>
        <w:rPr>
          <w:rFonts w:eastAsia="Times New Roman"/>
          <w:bCs/>
          <w:noProof/>
          <w:sz w:val="26"/>
          <w:szCs w:val="26"/>
        </w:rPr>
        <w:t xml:space="preserve">- Cách tính điểm của mỗi câu hỏi được quy định chi tiết trong </w:t>
      </w:r>
      <w:r>
        <w:rPr>
          <w:rFonts w:eastAsia="Times New Roman"/>
          <w:bCs/>
          <w:i/>
          <w:iCs/>
          <w:noProof/>
          <w:sz w:val="26"/>
          <w:szCs w:val="26"/>
        </w:rPr>
        <w:t>Đáp án và hướng dẫn chấm</w:t>
      </w:r>
      <w:r>
        <w:rPr>
          <w:rFonts w:eastAsia="Times New Roman"/>
          <w:bCs/>
          <w:noProof/>
          <w:sz w:val="26"/>
          <w:szCs w:val="26"/>
        </w:rPr>
        <w:t>.</w:t>
      </w:r>
    </w:p>
    <w:p>
      <w:pPr>
        <w:pStyle w:val="style0"/>
        <w:spacing w:after="0" w:lineRule="auto" w:line="288"/>
        <w:jc w:val="center"/>
        <w:rPr>
          <w:rFonts w:eastAsia="Times New Roman"/>
          <w:b/>
          <w:noProof/>
          <w:sz w:val="26"/>
          <w:szCs w:val="26"/>
        </w:rPr>
      </w:pPr>
      <w:r>
        <w:rPr>
          <w:rFonts w:eastAsia="Times New Roman"/>
          <w:bCs/>
          <w:noProof/>
          <w:sz w:val="26"/>
          <w:szCs w:val="26"/>
        </w:rPr>
        <w:br w:type="column"/>
      </w:r>
      <w:r>
        <w:rPr>
          <w:rFonts w:eastAsia="Times New Roman"/>
          <w:b/>
          <w:noProof/>
          <w:sz w:val="26"/>
          <w:szCs w:val="26"/>
        </w:rPr>
        <w:t>ĐỀ KIỂM TRA</w:t>
      </w:r>
    </w:p>
    <w:p>
      <w:pPr>
        <w:pStyle w:val="style0"/>
        <w:spacing w:after="0" w:lineRule="auto" w:line="288"/>
        <w:jc w:val="center"/>
        <w:rPr>
          <w:rFonts w:eastAsia="Times New Roman"/>
          <w:b/>
          <w:noProof/>
          <w:sz w:val="26"/>
          <w:szCs w:val="26"/>
        </w:rPr>
      </w:pPr>
      <w:r>
        <w:rPr>
          <w:rFonts w:eastAsia="Times New Roman"/>
          <w:b/>
          <w:noProof/>
          <w:sz w:val="26"/>
          <w:szCs w:val="26"/>
        </w:rPr>
        <w:t>Môn: Ngữ văn 10</w:t>
      </w:r>
    </w:p>
    <w:p>
      <w:pPr>
        <w:pStyle w:val="style0"/>
        <w:spacing w:after="0" w:lineRule="auto" w:line="288"/>
        <w:jc w:val="center"/>
        <w:rPr>
          <w:rFonts w:eastAsia="Times New Roman"/>
          <w:bCs/>
          <w:i/>
          <w:iCs/>
          <w:noProof/>
          <w:sz w:val="26"/>
          <w:szCs w:val="26"/>
        </w:rPr>
      </w:pPr>
      <w:r>
        <w:rPr>
          <w:rFonts w:eastAsia="Times New Roman"/>
          <w:bCs/>
          <w:i/>
          <w:iCs/>
          <w:noProof/>
          <w:sz w:val="26"/>
          <w:szCs w:val="26"/>
        </w:rPr>
        <w:t>(Thời gian làm bài: 90 phút, không kể thời gian phát đề)</w:t>
      </w:r>
    </w:p>
    <w:p>
      <w:pPr>
        <w:pStyle w:val="style0"/>
        <w:spacing w:after="0" w:lineRule="auto" w:line="288"/>
        <w:rPr>
          <w:rFonts w:eastAsia="Times New Roman"/>
          <w:bCs/>
          <w:noProof/>
          <w:sz w:val="26"/>
          <w:szCs w:val="26"/>
        </w:rPr>
      </w:pPr>
    </w:p>
    <w:p>
      <w:pPr>
        <w:pStyle w:val="style179"/>
        <w:numPr>
          <w:ilvl w:val="0"/>
          <w:numId w:val="1"/>
        </w:numPr>
        <w:tabs>
          <w:tab w:val="left" w:leader="none" w:pos="284"/>
        </w:tabs>
        <w:spacing w:after="0" w:lineRule="auto" w:line="288"/>
        <w:ind w:left="0" w:firstLine="0"/>
        <w:rPr>
          <w:rFonts w:eastAsia="Times New Roman"/>
          <w:bCs/>
          <w:noProof/>
          <w:sz w:val="26"/>
          <w:szCs w:val="26"/>
        </w:rPr>
      </w:pPr>
      <w:r>
        <w:rPr>
          <w:rFonts w:eastAsia="Times New Roman"/>
          <w:b/>
          <w:noProof/>
          <w:sz w:val="26"/>
          <w:szCs w:val="26"/>
        </w:rPr>
        <w:t xml:space="preserve"> PHẦN</w:t>
      </w:r>
      <w:r>
        <w:rPr>
          <w:rFonts w:eastAsia="Times New Roman"/>
          <w:b/>
          <w:noProof/>
          <w:sz w:val="26"/>
          <w:szCs w:val="26"/>
          <w:lang w:val="vi-VN"/>
        </w:rPr>
        <w:t xml:space="preserve"> </w:t>
      </w:r>
      <w:r>
        <w:rPr>
          <w:rFonts w:eastAsia="Times New Roman"/>
          <w:b/>
          <w:noProof/>
          <w:sz w:val="26"/>
          <w:szCs w:val="26"/>
        </w:rPr>
        <w:t>ĐỌC HIỂU</w:t>
      </w:r>
      <w:r>
        <w:rPr>
          <w:rFonts w:eastAsia="Times New Roman"/>
          <w:bCs/>
          <w:noProof/>
          <w:sz w:val="26"/>
          <w:szCs w:val="26"/>
        </w:rPr>
        <w:t xml:space="preserve"> </w:t>
      </w:r>
      <w:r>
        <w:rPr>
          <w:rFonts w:eastAsia="Times New Roman"/>
          <w:b/>
          <w:i/>
          <w:iCs/>
          <w:noProof/>
          <w:sz w:val="26"/>
          <w:szCs w:val="26"/>
        </w:rPr>
        <w:t>(6</w:t>
      </w:r>
      <w:r>
        <w:rPr>
          <w:rFonts w:eastAsia="Times New Roman"/>
          <w:b/>
          <w:i/>
          <w:iCs/>
          <w:noProof/>
          <w:sz w:val="26"/>
          <w:szCs w:val="26"/>
        </w:rPr>
        <w:t>.0</w:t>
      </w:r>
      <w:r>
        <w:rPr>
          <w:rFonts w:eastAsia="Times New Roman"/>
          <w:b/>
          <w:i/>
          <w:iCs/>
          <w:noProof/>
          <w:sz w:val="26"/>
          <w:szCs w:val="26"/>
        </w:rPr>
        <w:t xml:space="preserve"> điểm)</w:t>
      </w:r>
    </w:p>
    <w:p>
      <w:pPr>
        <w:pStyle w:val="style179"/>
        <w:tabs>
          <w:tab w:val="left" w:leader="none" w:pos="284"/>
        </w:tabs>
        <w:spacing w:after="0" w:lineRule="auto" w:line="288"/>
        <w:ind w:left="0"/>
        <w:rPr>
          <w:rFonts w:eastAsia="Times New Roman"/>
          <w:bCs/>
          <w:noProof/>
          <w:sz w:val="26"/>
          <w:szCs w:val="26"/>
        </w:rPr>
      </w:pPr>
      <w:r>
        <w:rPr>
          <w:rFonts w:eastAsia="Times New Roman"/>
          <w:b/>
          <w:noProof/>
          <w:sz w:val="26"/>
          <w:szCs w:val="26"/>
        </w:rPr>
        <w:t>Đọc văn bản:</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“Sao anh không về chơi thôn Vĩ?</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Nhìn nắng hàng cau nắng mới lên</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Vườn ai mướt quá xanh như ngọc</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Lá trúc che ngang mặt chữ điền.</w:t>
      </w:r>
    </w:p>
    <w:p>
      <w:pPr>
        <w:pStyle w:val="style0"/>
        <w:tabs>
          <w:tab w:val="left" w:leader="none" w:pos="3828"/>
        </w:tabs>
        <w:spacing w:after="0" w:lineRule="auto" w:line="288"/>
        <w:ind w:left="2880"/>
        <w:rPr>
          <w:rFonts w:eastAsia="Times New Roman"/>
          <w:bCs/>
          <w:i/>
          <w:iCs/>
          <w:noProof/>
          <w:sz w:val="26"/>
          <w:szCs w:val="26"/>
        </w:rPr>
      </w:pP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Gió theo lối gió, mây đường mây</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Dòng nước buồn thiu, hoa bắp lay</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Thuyền ai đậu bến sông trăng đó</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Có chở trăng về kịp tối nay?</w:t>
      </w:r>
    </w:p>
    <w:p>
      <w:pPr>
        <w:pStyle w:val="style0"/>
        <w:tabs>
          <w:tab w:val="left" w:leader="none" w:pos="3828"/>
        </w:tabs>
        <w:spacing w:after="0" w:lineRule="auto" w:line="288"/>
        <w:ind w:left="2880"/>
        <w:rPr>
          <w:rFonts w:eastAsia="Times New Roman"/>
          <w:bCs/>
          <w:i/>
          <w:iCs/>
          <w:noProof/>
          <w:sz w:val="26"/>
          <w:szCs w:val="26"/>
        </w:rPr>
      </w:pP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Mơ khách đường xa, khách đường xa</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Áo em trắng quá nhìn không ra</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Ở đây sương khói mờ nhân ảnh</w:t>
      </w:r>
    </w:p>
    <w:p>
      <w:pPr>
        <w:pStyle w:val="style0"/>
        <w:tabs>
          <w:tab w:val="left" w:leader="none" w:pos="3828"/>
        </w:tabs>
        <w:spacing w:after="0" w:lineRule="auto" w:line="288"/>
        <w:ind w:left="2880"/>
        <w:rPr>
          <w:rFonts w:eastAsia="Times New Roman"/>
          <w:bCs/>
          <w:i/>
          <w:iCs/>
          <w:noProof/>
          <w:sz w:val="26"/>
          <w:szCs w:val="26"/>
        </w:rPr>
      </w:pPr>
      <w:r>
        <w:rPr>
          <w:rFonts w:eastAsia="Times New Roman"/>
          <w:bCs/>
          <w:i/>
          <w:iCs/>
          <w:noProof/>
          <w:sz w:val="26"/>
          <w:szCs w:val="26"/>
        </w:rPr>
        <w:t>Ai biết tình ai có đậm đà?”</w:t>
      </w:r>
    </w:p>
    <w:p>
      <w:pPr>
        <w:pStyle w:val="style0"/>
        <w:tabs>
          <w:tab w:val="left" w:leader="none" w:pos="3828"/>
        </w:tabs>
        <w:spacing w:after="0" w:lineRule="auto" w:line="288"/>
        <w:ind w:left="2880"/>
        <w:rPr>
          <w:rFonts w:eastAsia="Times New Roman"/>
          <w:bCs/>
          <w:noProof/>
          <w:sz w:val="26"/>
          <w:szCs w:val="26"/>
        </w:rPr>
      </w:pPr>
      <w:r>
        <w:rPr>
          <w:rFonts w:eastAsia="Times New Roman"/>
          <w:bCs/>
          <w:noProof/>
          <w:sz w:val="26"/>
          <w:szCs w:val="26"/>
        </w:rPr>
        <w:tab/>
      </w:r>
      <w:r>
        <w:rPr>
          <w:rFonts w:eastAsia="Times New Roman"/>
          <w:bCs/>
          <w:noProof/>
          <w:sz w:val="26"/>
          <w:szCs w:val="26"/>
        </w:rPr>
        <w:tab/>
      </w:r>
      <w:r>
        <w:rPr>
          <w:rFonts w:eastAsia="Times New Roman"/>
          <w:bCs/>
          <w:noProof/>
          <w:sz w:val="26"/>
          <w:szCs w:val="26"/>
        </w:rPr>
        <w:tab/>
      </w:r>
      <w:r>
        <w:rPr>
          <w:rFonts w:eastAsia="Times New Roman"/>
          <w:bCs/>
          <w:noProof/>
          <w:sz w:val="26"/>
          <w:szCs w:val="26"/>
        </w:rPr>
        <w:t xml:space="preserve"> (“</w:t>
      </w:r>
      <w:r>
        <w:rPr>
          <w:rFonts w:eastAsia="Times New Roman"/>
          <w:b/>
          <w:bCs/>
          <w:i/>
          <w:noProof/>
          <w:sz w:val="26"/>
          <w:szCs w:val="26"/>
        </w:rPr>
        <w:t>Đây thôn Vĩ Dạ</w:t>
      </w:r>
      <w:r>
        <w:rPr>
          <w:rFonts w:eastAsia="Times New Roman"/>
          <w:bCs/>
          <w:noProof/>
          <w:sz w:val="26"/>
          <w:szCs w:val="26"/>
        </w:rPr>
        <w:t>”- Hàn Mặc Tử)</w:t>
      </w:r>
    </w:p>
    <w:p>
      <w:pPr>
        <w:pStyle w:val="style0"/>
        <w:spacing w:after="0" w:lineRule="auto" w:line="288"/>
        <w:rPr>
          <w:rFonts w:eastAsia="Times New Roman"/>
          <w:b/>
          <w:noProof/>
          <w:sz w:val="26"/>
          <w:szCs w:val="26"/>
        </w:rPr>
      </w:pPr>
      <w:r>
        <w:rPr>
          <w:rFonts w:eastAsia="Times New Roman"/>
          <w:b/>
          <w:noProof/>
          <w:sz w:val="26"/>
          <w:szCs w:val="26"/>
        </w:rPr>
        <w:t>Thực hiện yêu cầu:</w:t>
      </w:r>
    </w:p>
    <w:p>
      <w:pPr>
        <w:pStyle w:val="style0"/>
        <w:spacing w:after="0" w:lineRule="auto" w:line="288"/>
        <w:rPr>
          <w:rFonts w:eastAsia="Times New Roman"/>
          <w:bCs/>
          <w:noProof/>
          <w:sz w:val="26"/>
          <w:szCs w:val="26"/>
        </w:rPr>
      </w:pPr>
      <w:r>
        <w:rPr>
          <w:rFonts w:eastAsia="Times New Roman"/>
          <w:b/>
          <w:noProof/>
          <w:sz w:val="26"/>
          <w:szCs w:val="26"/>
        </w:rPr>
        <w:t>Câu 1:</w:t>
      </w:r>
      <w:r>
        <w:rPr>
          <w:rFonts w:eastAsia="Times New Roman"/>
          <w:bCs/>
          <w:noProof/>
          <w:sz w:val="26"/>
          <w:szCs w:val="26"/>
        </w:rPr>
        <w:t xml:space="preserve"> Xác định thể thơ của văn bản trên. </w:t>
      </w:r>
    </w:p>
    <w:p>
      <w:pPr>
        <w:pStyle w:val="style0"/>
        <w:tabs>
          <w:tab w:val="left" w:leader="none" w:pos="3828"/>
        </w:tabs>
        <w:spacing w:after="0" w:lineRule="auto" w:line="288"/>
        <w:rPr>
          <w:rFonts w:eastAsia="Times New Roman"/>
          <w:bCs/>
          <w:noProof/>
          <w:sz w:val="26"/>
          <w:szCs w:val="26"/>
          <w:lang w:val="vi-VN"/>
        </w:rPr>
      </w:pPr>
      <w:r>
        <w:rPr>
          <w:rFonts w:eastAsia="Times New Roman"/>
          <w:b/>
          <w:noProof/>
          <w:sz w:val="26"/>
          <w:szCs w:val="26"/>
        </w:rPr>
        <w:t>Câu</w:t>
      </w:r>
      <w:r>
        <w:rPr>
          <w:rFonts w:eastAsia="Times New Roman"/>
          <w:b/>
          <w:noProof/>
          <w:sz w:val="26"/>
          <w:szCs w:val="26"/>
          <w:lang w:val="vi-VN"/>
        </w:rPr>
        <w:t xml:space="preserve"> 2: </w:t>
      </w:r>
      <w:r>
        <w:rPr>
          <w:rFonts w:eastAsia="Times New Roman"/>
          <w:bCs/>
          <w:noProof/>
          <w:sz w:val="26"/>
          <w:szCs w:val="26"/>
          <w:lang w:val="vi-VN"/>
        </w:rPr>
        <w:t xml:space="preserve">Xác định </w:t>
      </w:r>
      <w:r>
        <w:rPr>
          <w:rFonts w:eastAsia="Times New Roman"/>
          <w:bCs/>
          <w:noProof/>
          <w:sz w:val="26"/>
          <w:szCs w:val="26"/>
        </w:rPr>
        <w:t xml:space="preserve">một </w:t>
      </w:r>
      <w:r>
        <w:rPr>
          <w:rFonts w:eastAsia="Times New Roman"/>
          <w:bCs/>
          <w:noProof/>
          <w:sz w:val="26"/>
          <w:szCs w:val="26"/>
          <w:lang w:val="vi-VN"/>
        </w:rPr>
        <w:t xml:space="preserve">biện pháp tu từ trong </w:t>
      </w:r>
      <w:r>
        <w:rPr>
          <w:rFonts w:eastAsia="Times New Roman"/>
          <w:bCs/>
          <w:noProof/>
          <w:sz w:val="26"/>
          <w:szCs w:val="26"/>
        </w:rPr>
        <w:t xml:space="preserve">hai </w:t>
      </w:r>
      <w:r>
        <w:rPr>
          <w:rFonts w:eastAsia="Times New Roman"/>
          <w:bCs/>
          <w:noProof/>
          <w:sz w:val="26"/>
          <w:szCs w:val="26"/>
          <w:lang w:val="vi-VN"/>
        </w:rPr>
        <w:t xml:space="preserve">câu thơ sau: </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“Sao anh không về chơi thôn Vĩ</w:t>
      </w:r>
      <w:r>
        <w:rPr>
          <w:rFonts w:eastAsia="Times New Roman"/>
          <w:bCs/>
          <w:i/>
          <w:iCs/>
          <w:noProof/>
          <w:sz w:val="26"/>
          <w:szCs w:val="26"/>
        </w:rPr>
        <w:t>?</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Nhìn nắng hàng cau nắng mới lên</w:t>
      </w:r>
      <w:r>
        <w:rPr>
          <w:rFonts w:eastAsia="Times New Roman"/>
          <w:bCs/>
          <w:i/>
          <w:iCs/>
          <w:noProof/>
          <w:sz w:val="26"/>
          <w:szCs w:val="26"/>
        </w:rPr>
        <w:t>”</w:t>
      </w:r>
    </w:p>
    <w:p>
      <w:pPr>
        <w:pStyle w:val="style0"/>
        <w:spacing w:after="0" w:lineRule="auto" w:line="288"/>
        <w:rPr>
          <w:rFonts w:eastAsia="Times New Roman"/>
          <w:bCs/>
          <w:noProof/>
          <w:sz w:val="26"/>
          <w:szCs w:val="26"/>
        </w:rPr>
      </w:pPr>
      <w:r>
        <w:rPr>
          <w:rFonts w:eastAsia="Times New Roman"/>
          <w:b/>
          <w:noProof/>
          <w:sz w:val="26"/>
          <w:szCs w:val="26"/>
          <w:lang w:val="vi-VN"/>
        </w:rPr>
        <w:t xml:space="preserve">Câu 3: </w:t>
      </w:r>
      <w:r>
        <w:rPr>
          <w:rFonts w:eastAsia="Times New Roman"/>
          <w:bCs/>
          <w:noProof/>
          <w:sz w:val="26"/>
          <w:szCs w:val="26"/>
        </w:rPr>
        <w:t xml:space="preserve">Tìm những hình ảnh gợi nỗi buồn chia ly của chủ thể trữ tình trong đoạn thơ: </w:t>
      </w:r>
    </w:p>
    <w:p>
      <w:pPr>
        <w:pStyle w:val="style0"/>
        <w:tabs>
          <w:tab w:val="left" w:leader="none" w:pos="3828"/>
        </w:tabs>
        <w:spacing w:after="0" w:lineRule="auto" w:line="288"/>
        <w:ind w:left="2268"/>
        <w:rPr>
          <w:rFonts w:eastAsia="Times New Roman"/>
          <w:bCs/>
          <w:i/>
          <w:iCs/>
          <w:noProof/>
          <w:sz w:val="26"/>
          <w:szCs w:val="26"/>
        </w:rPr>
      </w:pPr>
      <w:r>
        <w:rPr>
          <w:rFonts w:eastAsia="Times New Roman"/>
          <w:bCs/>
          <w:noProof/>
          <w:sz w:val="26"/>
          <w:szCs w:val="26"/>
          <w:lang w:val="vi-VN"/>
        </w:rPr>
        <w:t>“</w:t>
      </w:r>
      <w:r>
        <w:rPr>
          <w:rFonts w:eastAsia="Times New Roman"/>
          <w:bCs/>
          <w:i/>
          <w:iCs/>
          <w:noProof/>
          <w:sz w:val="26"/>
          <w:szCs w:val="26"/>
        </w:rPr>
        <w:t>Gió theo lối gió, mây đường mây</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Dòng nước buồn thiu, hoa bắp lay</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Thuyền ai đậu bến sông trăng đó</w:t>
      </w:r>
    </w:p>
    <w:p>
      <w:pPr>
        <w:pStyle w:val="style0"/>
        <w:tabs>
          <w:tab w:val="left" w:leader="none" w:pos="3828"/>
        </w:tabs>
        <w:spacing w:after="0" w:lineRule="auto" w:line="288"/>
        <w:ind w:left="2268"/>
        <w:rPr>
          <w:rFonts w:eastAsia="Times New Roman"/>
          <w:bCs/>
          <w:i/>
          <w:iCs/>
          <w:noProof/>
          <w:sz w:val="26"/>
          <w:szCs w:val="26"/>
          <w:lang w:val="vi-VN"/>
        </w:rPr>
      </w:pPr>
      <w:r>
        <w:rPr>
          <w:rFonts w:eastAsia="Times New Roman"/>
          <w:bCs/>
          <w:i/>
          <w:iCs/>
          <w:noProof/>
          <w:sz w:val="26"/>
          <w:szCs w:val="26"/>
        </w:rPr>
        <w:t>Có chở trăng về kịp tối nay?</w:t>
      </w:r>
      <w:r>
        <w:rPr>
          <w:rFonts w:eastAsia="Times New Roman"/>
          <w:bCs/>
          <w:i/>
          <w:iCs/>
          <w:noProof/>
          <w:sz w:val="26"/>
          <w:szCs w:val="26"/>
          <w:lang w:val="vi-VN"/>
        </w:rPr>
        <w:t>”</w:t>
      </w:r>
    </w:p>
    <w:p>
      <w:pPr>
        <w:pStyle w:val="style0"/>
        <w:spacing w:after="0" w:lineRule="auto" w:line="288"/>
        <w:rPr>
          <w:rFonts w:eastAsia="Times New Roman"/>
          <w:bCs/>
          <w:noProof/>
          <w:sz w:val="26"/>
          <w:szCs w:val="26"/>
          <w:lang w:val="vi-VN"/>
        </w:rPr>
      </w:pPr>
      <w:r>
        <w:rPr>
          <w:rFonts w:eastAsia="Times New Roman"/>
          <w:b/>
          <w:noProof/>
          <w:sz w:val="26"/>
          <w:szCs w:val="26"/>
          <w:lang w:val="vi-VN"/>
        </w:rPr>
        <w:t xml:space="preserve">Câu 4: </w:t>
      </w:r>
      <w:r>
        <w:rPr>
          <w:rFonts w:eastAsia="Times New Roman"/>
          <w:bCs/>
          <w:noProof/>
          <w:sz w:val="26"/>
          <w:szCs w:val="26"/>
          <w:lang w:val="vi-VN"/>
        </w:rPr>
        <w:t>Nêu nội dung chính của khổ thơ sau:</w:t>
      </w:r>
    </w:p>
    <w:p>
      <w:pPr>
        <w:pStyle w:val="style0"/>
        <w:tabs>
          <w:tab w:val="left" w:leader="none" w:pos="3828"/>
        </w:tabs>
        <w:spacing w:after="0" w:lineRule="auto" w:line="288"/>
        <w:ind w:left="2268"/>
        <w:rPr>
          <w:rFonts w:eastAsia="Times New Roman"/>
          <w:bCs/>
          <w:i/>
          <w:iCs/>
          <w:noProof/>
          <w:sz w:val="26"/>
          <w:szCs w:val="26"/>
        </w:rPr>
      </w:pPr>
      <w:r>
        <w:rPr>
          <w:rFonts w:eastAsia="Times New Roman"/>
          <w:bCs/>
          <w:noProof/>
          <w:sz w:val="26"/>
          <w:szCs w:val="26"/>
          <w:lang w:val="vi-VN"/>
        </w:rPr>
        <w:t xml:space="preserve"> “</w:t>
      </w:r>
      <w:r>
        <w:rPr>
          <w:rFonts w:eastAsia="Times New Roman"/>
          <w:bCs/>
          <w:i/>
          <w:iCs/>
          <w:noProof/>
          <w:sz w:val="26"/>
          <w:szCs w:val="26"/>
        </w:rPr>
        <w:t>Gió theo lối gió, mây đường mây</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Dòng nước buồn thiu, hoa bắp lay</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Thuyền ai đậu bến sông trăng đó</w:t>
      </w:r>
    </w:p>
    <w:p>
      <w:pPr>
        <w:pStyle w:val="style0"/>
        <w:tabs>
          <w:tab w:val="left" w:leader="none" w:pos="3828"/>
        </w:tabs>
        <w:spacing w:after="0" w:lineRule="auto" w:line="288"/>
        <w:ind w:left="2268"/>
        <w:rPr>
          <w:rFonts w:eastAsia="Times New Roman"/>
          <w:bCs/>
          <w:i/>
          <w:iCs/>
          <w:noProof/>
          <w:sz w:val="26"/>
          <w:szCs w:val="26"/>
          <w:lang w:val="vi-VN"/>
        </w:rPr>
      </w:pPr>
      <w:r>
        <w:rPr>
          <w:rFonts w:eastAsia="Times New Roman"/>
          <w:bCs/>
          <w:i/>
          <w:iCs/>
          <w:noProof/>
          <w:sz w:val="26"/>
          <w:szCs w:val="26"/>
        </w:rPr>
        <w:t>Có chở trăng về kịp tối nay?</w:t>
      </w:r>
      <w:r>
        <w:rPr>
          <w:rFonts w:eastAsia="Times New Roman"/>
          <w:bCs/>
          <w:i/>
          <w:iCs/>
          <w:noProof/>
          <w:sz w:val="26"/>
          <w:szCs w:val="26"/>
          <w:lang w:val="vi-VN"/>
        </w:rPr>
        <w:t>”</w:t>
      </w:r>
    </w:p>
    <w:p>
      <w:pPr>
        <w:pStyle w:val="style0"/>
        <w:tabs>
          <w:tab w:val="left" w:leader="none" w:pos="3828"/>
        </w:tabs>
        <w:spacing w:after="0" w:lineRule="auto" w:line="288"/>
        <w:rPr>
          <w:rFonts w:eastAsia="Times New Roman"/>
          <w:bCs/>
          <w:i/>
          <w:iCs/>
          <w:noProof/>
          <w:sz w:val="26"/>
          <w:szCs w:val="26"/>
          <w:lang w:val="vi-VN"/>
        </w:rPr>
      </w:pPr>
      <w:r>
        <w:rPr>
          <w:rFonts w:eastAsia="Times New Roman"/>
          <w:b/>
          <w:noProof/>
          <w:sz w:val="26"/>
          <w:szCs w:val="26"/>
          <w:lang w:val="vi-VN"/>
        </w:rPr>
        <w:t>Câu 5:</w:t>
      </w:r>
      <w:r>
        <w:rPr>
          <w:rFonts w:eastAsia="Times New Roman"/>
          <w:bCs/>
          <w:noProof/>
          <w:sz w:val="26"/>
          <w:szCs w:val="26"/>
          <w:lang w:val="vi-VN"/>
        </w:rPr>
        <w:t xml:space="preserve"> Phân tích tác dụng của câu hỏi tu từ trong khổ thơ sau:</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lang w:val="vi-VN"/>
        </w:rPr>
        <w:t>“</w:t>
      </w:r>
      <w:r>
        <w:rPr>
          <w:rFonts w:eastAsia="Times New Roman"/>
          <w:bCs/>
          <w:i/>
          <w:iCs/>
          <w:noProof/>
          <w:sz w:val="26"/>
          <w:szCs w:val="26"/>
        </w:rPr>
        <w:t>Mơ khách đường xa, khách đường xa</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Áo em trắng quá nhìn không ra</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Ở đây sương khói mờ nhân ảnh</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Ai biết tình ai có đậm đà?”</w:t>
      </w:r>
    </w:p>
    <w:p>
      <w:pPr>
        <w:pStyle w:val="style0"/>
        <w:tabs>
          <w:tab w:val="left" w:leader="none" w:pos="3828"/>
        </w:tabs>
        <w:spacing w:after="0" w:lineRule="auto" w:line="288"/>
        <w:rPr>
          <w:rFonts w:eastAsia="Times New Roman"/>
          <w:bCs/>
          <w:noProof/>
          <w:sz w:val="26"/>
          <w:szCs w:val="26"/>
          <w:lang w:val="vi-VN"/>
        </w:rPr>
      </w:pPr>
      <w:r>
        <w:rPr>
          <w:rFonts w:eastAsia="Times New Roman"/>
          <w:b/>
          <w:noProof/>
          <w:sz w:val="26"/>
          <w:szCs w:val="26"/>
        </w:rPr>
        <w:t>Câu</w:t>
      </w:r>
      <w:r>
        <w:rPr>
          <w:rFonts w:eastAsia="Times New Roman"/>
          <w:b/>
          <w:noProof/>
          <w:sz w:val="26"/>
          <w:szCs w:val="26"/>
          <w:lang w:val="vi-VN"/>
        </w:rPr>
        <w:t xml:space="preserve"> 6:</w:t>
      </w:r>
      <w:r>
        <w:rPr>
          <w:rFonts w:eastAsia="Times New Roman"/>
          <w:bCs/>
          <w:noProof/>
          <w:sz w:val="26"/>
          <w:szCs w:val="26"/>
          <w:lang w:val="vi-VN"/>
        </w:rPr>
        <w:t xml:space="preserve"> Từ những rung cảm của chủ thể trữ tình trước thiên nhiên trong văn bản, anh/chị có suy nghĩ gì về vai trò của thiên nhiên trong đời sống mỗi người?</w:t>
      </w:r>
    </w:p>
    <w:p>
      <w:pPr>
        <w:pStyle w:val="style179"/>
        <w:numPr>
          <w:ilvl w:val="0"/>
          <w:numId w:val="1"/>
        </w:numPr>
        <w:tabs>
          <w:tab w:val="left" w:leader="none" w:pos="284"/>
        </w:tabs>
        <w:spacing w:after="0" w:lineRule="auto" w:line="288"/>
        <w:ind w:left="0" w:firstLine="0"/>
        <w:rPr>
          <w:rFonts w:eastAsia="Times New Roman"/>
          <w:b/>
          <w:noProof/>
          <w:sz w:val="26"/>
          <w:szCs w:val="26"/>
          <w:lang w:val="vi-VN"/>
        </w:rPr>
      </w:pPr>
      <w:r>
        <w:rPr>
          <w:rFonts w:eastAsia="Times New Roman"/>
          <w:b/>
          <w:noProof/>
          <w:sz w:val="26"/>
          <w:szCs w:val="26"/>
          <w:lang w:val="vi-VN"/>
        </w:rPr>
        <w:t xml:space="preserve"> PHẦN VIẾT </w:t>
      </w:r>
      <w:r>
        <w:rPr>
          <w:rFonts w:eastAsia="Times New Roman"/>
          <w:b/>
          <w:i/>
          <w:iCs/>
          <w:noProof/>
          <w:sz w:val="26"/>
          <w:szCs w:val="26"/>
          <w:lang w:val="vi-VN"/>
        </w:rPr>
        <w:t>(4</w:t>
      </w:r>
      <w:r>
        <w:rPr>
          <w:rFonts w:eastAsia="Times New Roman"/>
          <w:b/>
          <w:i/>
          <w:iCs/>
          <w:noProof/>
          <w:sz w:val="26"/>
          <w:szCs w:val="26"/>
        </w:rPr>
        <w:t>.0</w:t>
      </w:r>
      <w:r>
        <w:rPr>
          <w:rFonts w:eastAsia="Times New Roman"/>
          <w:b/>
          <w:i/>
          <w:iCs/>
          <w:noProof/>
          <w:sz w:val="26"/>
          <w:szCs w:val="26"/>
          <w:lang w:val="vi-VN"/>
        </w:rPr>
        <w:t xml:space="preserve"> điểm)</w:t>
      </w:r>
    </w:p>
    <w:p>
      <w:pPr>
        <w:pStyle w:val="style179"/>
        <w:tabs>
          <w:tab w:val="left" w:leader="none" w:pos="284"/>
        </w:tabs>
        <w:spacing w:after="0" w:lineRule="auto" w:line="288"/>
        <w:ind w:left="0"/>
        <w:rPr>
          <w:rFonts w:eastAsia="Times New Roman"/>
          <w:bCs/>
          <w:noProof/>
          <w:sz w:val="26"/>
          <w:szCs w:val="26"/>
          <w:lang w:val="vi-VN"/>
        </w:rPr>
      </w:pPr>
      <w:r>
        <w:rPr>
          <w:rFonts w:eastAsia="Times New Roman"/>
          <w:bCs/>
          <w:noProof/>
          <w:sz w:val="26"/>
          <w:szCs w:val="26"/>
          <w:lang w:val="vi-VN"/>
        </w:rPr>
        <w:t xml:space="preserve">Cảm nhận vẻ đẹp của thiên nhiên và con người qua </w:t>
      </w:r>
      <w:r>
        <w:rPr>
          <w:rFonts w:eastAsia="Times New Roman"/>
          <w:bCs/>
          <w:noProof/>
          <w:sz w:val="26"/>
          <w:szCs w:val="26"/>
        </w:rPr>
        <w:t>đoạn thơ</w:t>
      </w:r>
      <w:r>
        <w:rPr>
          <w:rFonts w:eastAsia="Times New Roman"/>
          <w:bCs/>
          <w:noProof/>
          <w:sz w:val="26"/>
          <w:szCs w:val="26"/>
          <w:lang w:val="vi-VN"/>
        </w:rPr>
        <w:t>:</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“Sao anh không về chơi thôn Vĩ?</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Nhìn nắng hàng cau nắng mới lên</w:t>
      </w:r>
    </w:p>
    <w:p>
      <w:pPr>
        <w:pStyle w:val="style0"/>
        <w:tabs>
          <w:tab w:val="left" w:leader="none" w:pos="3828"/>
        </w:tabs>
        <w:spacing w:after="0" w:lineRule="auto" w:line="288"/>
        <w:ind w:left="2268"/>
        <w:rPr>
          <w:rFonts w:eastAsia="Times New Roman"/>
          <w:bCs/>
          <w:i/>
          <w:iCs/>
          <w:noProof/>
          <w:sz w:val="26"/>
          <w:szCs w:val="26"/>
        </w:rPr>
      </w:pPr>
      <w:r>
        <w:rPr>
          <w:rFonts w:eastAsia="Times New Roman"/>
          <w:bCs/>
          <w:i/>
          <w:iCs/>
          <w:noProof/>
          <w:sz w:val="26"/>
          <w:szCs w:val="26"/>
        </w:rPr>
        <w:t>Vườn ai mướt quá xanh như ngọc</w:t>
      </w:r>
    </w:p>
    <w:p>
      <w:pPr>
        <w:pStyle w:val="style179"/>
        <w:tabs>
          <w:tab w:val="left" w:leader="none" w:pos="284"/>
        </w:tabs>
        <w:spacing w:after="0" w:lineRule="auto" w:line="288"/>
        <w:ind w:left="2268"/>
        <w:rPr>
          <w:rFonts w:eastAsia="Times New Roman"/>
          <w:bCs/>
          <w:i/>
          <w:iCs/>
          <w:noProof/>
          <w:sz w:val="26"/>
          <w:szCs w:val="26"/>
          <w:lang w:val="vi-VN"/>
        </w:rPr>
      </w:pPr>
      <w:r>
        <w:rPr>
          <w:rFonts w:eastAsia="Times New Roman"/>
          <w:bCs/>
          <w:i/>
          <w:iCs/>
          <w:noProof/>
          <w:sz w:val="26"/>
          <w:szCs w:val="26"/>
        </w:rPr>
        <w:t>Lá trúc che ngang mặt chữ điền.</w:t>
      </w:r>
      <w:r>
        <w:rPr>
          <w:rFonts w:eastAsia="Times New Roman"/>
          <w:bCs/>
          <w:i/>
          <w:iCs/>
          <w:noProof/>
          <w:sz w:val="26"/>
          <w:szCs w:val="26"/>
          <w:lang w:val="vi-VN"/>
        </w:rPr>
        <w:t>”</w:t>
      </w:r>
    </w:p>
    <w:p>
      <w:pPr>
        <w:pStyle w:val="style179"/>
        <w:tabs>
          <w:tab w:val="left" w:leader="none" w:pos="284"/>
        </w:tabs>
        <w:spacing w:after="0" w:lineRule="auto" w:line="288"/>
        <w:ind w:left="2268"/>
        <w:rPr>
          <w:rFonts w:eastAsia="Times New Roman"/>
          <w:bCs/>
          <w:noProof/>
          <w:sz w:val="26"/>
          <w:szCs w:val="26"/>
          <w:lang w:val="vi-VN"/>
        </w:rPr>
      </w:pPr>
    </w:p>
    <w:p>
      <w:pPr>
        <w:pStyle w:val="style179"/>
        <w:spacing w:after="0" w:lineRule="auto" w:line="288"/>
        <w:jc w:val="center"/>
        <w:rPr>
          <w:i/>
          <w:sz w:val="24"/>
          <w:szCs w:val="24"/>
          <w:lang w:val="vi-VN"/>
        </w:rPr>
      </w:pPr>
      <w:r>
        <w:rPr>
          <w:i/>
          <w:sz w:val="24"/>
          <w:szCs w:val="24"/>
          <w:lang w:val="vi-VN"/>
        </w:rPr>
        <w:t>-----Hết-----</w:t>
      </w:r>
    </w:p>
    <w:p>
      <w:pPr>
        <w:pStyle w:val="style179"/>
        <w:spacing w:after="0" w:lineRule="auto" w:line="288"/>
        <w:jc w:val="center"/>
        <w:rPr>
          <w:i/>
          <w:sz w:val="24"/>
          <w:szCs w:val="24"/>
          <w:lang w:val="vi-VN"/>
        </w:rPr>
      </w:pPr>
      <w:r>
        <w:rPr>
          <w:i/>
          <w:sz w:val="24"/>
          <w:szCs w:val="24"/>
          <w:lang w:val="vi-VN"/>
        </w:rPr>
        <w:t>-  Học sinh không được sử dụng tài liệu.</w:t>
      </w:r>
    </w:p>
    <w:p>
      <w:pPr>
        <w:pStyle w:val="style179"/>
        <w:spacing w:after="0" w:lineRule="auto" w:line="288"/>
        <w:jc w:val="center"/>
        <w:rPr>
          <w:i/>
          <w:sz w:val="24"/>
          <w:szCs w:val="24"/>
          <w:lang w:val="vi-VN"/>
        </w:rPr>
      </w:pPr>
      <w:r>
        <w:rPr>
          <w:i/>
          <w:sz w:val="24"/>
          <w:szCs w:val="24"/>
          <w:lang w:val="vi-VN"/>
        </w:rPr>
        <w:t>- Giám thị không giải thích gì thêm.</w:t>
      </w:r>
    </w:p>
    <w:p>
      <w:pPr>
        <w:pStyle w:val="style0"/>
        <w:rPr>
          <w:i/>
          <w:sz w:val="24"/>
          <w:szCs w:val="24"/>
          <w:lang w:val="vi-VN"/>
        </w:rPr>
      </w:pPr>
      <w:r>
        <w:rPr>
          <w:i/>
          <w:sz w:val="24"/>
          <w:szCs w:val="24"/>
          <w:lang w:val="vi-VN"/>
        </w:rPr>
        <w:br w:type="page"/>
      </w:r>
    </w:p>
    <w:tbl>
      <w:tblPr>
        <w:tblW w:w="0" w:type="auto"/>
        <w:tblInd w:w="5" w:type="dxa"/>
        <w:tblLook w:val="04A0" w:firstRow="1" w:lastRow="0" w:firstColumn="1" w:lastColumn="0" w:noHBand="0" w:noVBand="1"/>
      </w:tblPr>
      <w:tblGrid>
        <w:gridCol w:w="668"/>
        <w:gridCol w:w="558"/>
        <w:gridCol w:w="94"/>
        <w:gridCol w:w="6771"/>
        <w:gridCol w:w="330"/>
        <w:gridCol w:w="680"/>
      </w:tblGrid>
      <w:tr>
        <w:trPr>
          <w:gridBefore w:val="3"/>
          <w:gridAfter w:val="2"/>
          <w:wBefore w:w="1300" w:type="dxa"/>
          <w:wAfter w:w="1001" w:type="dxa"/>
        </w:trPr>
        <w:tc>
          <w:tcPr>
            <w:tcW w:w="6771" w:type="dxa"/>
            <w:tcBorders/>
            <w:hideMark/>
          </w:tcPr>
          <w:p>
            <w:pPr>
              <w:pStyle w:val="style0"/>
              <w:spacing w:after="0" w:lineRule="auto" w:line="288"/>
              <w:jc w:val="center"/>
              <w:rPr>
                <w:rStyle w:val="style87"/>
                <w:sz w:val="24"/>
                <w:szCs w:val="24"/>
              </w:rPr>
            </w:pPr>
            <w:r>
              <w:rPr>
                <w:rStyle w:val="style87"/>
                <w:sz w:val="24"/>
                <w:szCs w:val="24"/>
              </w:rPr>
              <w:t>HƯỚNG DẪN CHẤM KIỂM TRA GIỮA HỌC KỲ I</w:t>
            </w:r>
          </w:p>
        </w:tc>
      </w:tr>
      <w:tr>
        <w:tblPrEx/>
        <w:trPr>
          <w:gridBefore w:val="3"/>
          <w:gridAfter w:val="2"/>
          <w:wBefore w:w="1300" w:type="dxa"/>
          <w:wAfter w:w="1001" w:type="dxa"/>
        </w:trPr>
        <w:tc>
          <w:tcPr>
            <w:tcW w:w="6771" w:type="dxa"/>
            <w:tcBorders/>
            <w:hideMark/>
          </w:tcPr>
          <w:p>
            <w:pPr>
              <w:pStyle w:val="style0"/>
              <w:spacing w:after="0" w:lineRule="auto" w:line="288"/>
              <w:jc w:val="center"/>
              <w:rPr>
                <w:rStyle w:val="style87"/>
                <w:sz w:val="24"/>
                <w:szCs w:val="24"/>
              </w:rPr>
            </w:pPr>
            <w:r>
              <w:rPr>
                <w:rStyle w:val="style87"/>
                <w:sz w:val="24"/>
                <w:szCs w:val="24"/>
              </w:rPr>
              <w:t>Năm học: 2022 – 2023</w:t>
            </w:r>
          </w:p>
        </w:tc>
      </w:tr>
      <w:tr>
        <w:tblPrEx/>
        <w:trPr>
          <w:gridBefore w:val="3"/>
          <w:gridAfter w:val="2"/>
          <w:wBefore w:w="1300" w:type="dxa"/>
          <w:wAfter w:w="1001" w:type="dxa"/>
        </w:trPr>
        <w:tc>
          <w:tcPr>
            <w:tcW w:w="6771" w:type="dxa"/>
            <w:tcBorders/>
            <w:hideMark/>
          </w:tcPr>
          <w:p>
            <w:pPr>
              <w:pStyle w:val="style0"/>
              <w:spacing w:after="0" w:lineRule="auto" w:line="288"/>
              <w:jc w:val="center"/>
              <w:rPr>
                <w:rStyle w:val="style87"/>
                <w:sz w:val="24"/>
                <w:szCs w:val="24"/>
              </w:rPr>
            </w:pPr>
            <w:r>
              <w:rPr>
                <w:rStyle w:val="style87"/>
                <w:sz w:val="24"/>
                <w:szCs w:val="24"/>
              </w:rPr>
              <w:t xml:space="preserve">Môn: Ngữ </w:t>
            </w:r>
            <w:r>
              <w:rPr>
                <w:rStyle w:val="style87"/>
                <w:sz w:val="24"/>
                <w:szCs w:val="24"/>
                <w:lang w:val="vi-VN"/>
              </w:rPr>
              <w:t>v</w:t>
            </w:r>
            <w:r>
              <w:rPr>
                <w:rStyle w:val="style87"/>
                <w:sz w:val="24"/>
                <w:szCs w:val="24"/>
              </w:rPr>
              <w:t xml:space="preserve">ăn – </w:t>
            </w:r>
            <w:r>
              <w:rPr>
                <w:rStyle w:val="style87"/>
                <w:sz w:val="24"/>
                <w:szCs w:val="24"/>
                <w:lang w:val="vi-VN"/>
              </w:rPr>
              <w:t>L</w:t>
            </w:r>
            <w:r>
              <w:rPr>
                <w:rStyle w:val="style87"/>
                <w:sz w:val="24"/>
                <w:szCs w:val="24"/>
              </w:rPr>
              <w:t>ớp 10</w:t>
            </w:r>
          </w:p>
        </w:tc>
      </w:tr>
      <w:tr>
        <w:tblPrEx/>
        <w:trPr>
          <w:gridBefore w:val="3"/>
          <w:gridAfter w:val="2"/>
          <w:wBefore w:w="1300" w:type="dxa"/>
          <w:wAfter w:w="1001" w:type="dxa"/>
        </w:trPr>
        <w:tc>
          <w:tcPr>
            <w:tcW w:w="6771" w:type="dxa"/>
            <w:tcBorders/>
            <w:hideMark/>
          </w:tcPr>
          <w:p>
            <w:pPr>
              <w:pStyle w:val="style0"/>
              <w:spacing w:after="0" w:lineRule="auto" w:line="288"/>
              <w:jc w:val="center"/>
              <w:rPr>
                <w:rStyle w:val="style87"/>
                <w:sz w:val="24"/>
                <w:szCs w:val="24"/>
              </w:rPr>
            </w:pPr>
            <w:r>
              <w:rPr>
                <w:rStyle w:val="style87"/>
                <w:sz w:val="24"/>
                <w:szCs w:val="24"/>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64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Phần</w:t>
            </w: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Câu</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lang w:val="vi-VN"/>
              </w:rPr>
            </w:pPr>
            <w:r>
              <w:rPr>
                <w:b/>
                <w:bCs/>
                <w:iCs/>
                <w:sz w:val="24"/>
                <w:szCs w:val="26"/>
              </w:rPr>
              <w:t>Nội</w:t>
            </w:r>
            <w:r>
              <w:rPr>
                <w:b/>
                <w:bCs/>
                <w:iCs/>
                <w:sz w:val="24"/>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Điểm</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I</w:t>
            </w:r>
          </w:p>
        </w:tc>
        <w:tc>
          <w:tcPr>
            <w:tcW w:w="558"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rPr>
                <w:b/>
                <w:bCs/>
                <w:iCs/>
                <w:sz w:val="24"/>
                <w:szCs w:val="26"/>
                <w:lang w:val="vi-VN"/>
              </w:rPr>
            </w:pPr>
            <w:r>
              <w:rPr>
                <w:b/>
                <w:bCs/>
                <w:iCs/>
                <w:sz w:val="24"/>
                <w:szCs w:val="26"/>
              </w:rPr>
              <w:t>ĐỌC</w:t>
            </w:r>
            <w:r>
              <w:rPr>
                <w:b/>
                <w:bCs/>
                <w:iCs/>
                <w:sz w:val="24"/>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lang w:val="vi-VN"/>
              </w:rPr>
            </w:pPr>
            <w:r>
              <w:rPr>
                <w:b/>
                <w:bCs/>
                <w:iCs/>
                <w:sz w:val="24"/>
                <w:szCs w:val="26"/>
              </w:rPr>
              <w:t>6</w:t>
            </w:r>
            <w:r>
              <w:rPr>
                <w:b/>
                <w:bCs/>
                <w:iCs/>
                <w:sz w:val="24"/>
                <w:szCs w:val="26"/>
                <w:lang w:val="vi-VN"/>
              </w:rPr>
              <w:t>,0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1</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sz w:val="26"/>
                <w:szCs w:val="26"/>
              </w:rPr>
            </w:pPr>
            <w:r>
              <w:rPr>
                <w:sz w:val="26"/>
                <w:szCs w:val="26"/>
              </w:rPr>
              <w:t>Thể thơ: bảy chữ</w:t>
            </w:r>
          </w:p>
          <w:p>
            <w:pPr>
              <w:pStyle w:val="style0"/>
              <w:spacing w:after="0" w:lineRule="auto" w:line="240"/>
              <w:jc w:val="both"/>
              <w:rPr>
                <w:sz w:val="26"/>
                <w:szCs w:val="26"/>
              </w:rPr>
            </w:pPr>
            <w:r>
              <w:rPr>
                <w:sz w:val="26"/>
                <w:szCs w:val="26"/>
              </w:rPr>
              <w:t xml:space="preserve">Hướng dẫn chấm: </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như đáp án hoặc tương đương (thất ngôn): 1,0 điểm.</w:t>
            </w:r>
          </w:p>
          <w:p>
            <w:pPr>
              <w:pStyle w:val="style0"/>
              <w:spacing w:after="0" w:lineRule="auto" w:line="240"/>
              <w:jc w:val="both"/>
              <w:rPr>
                <w:sz w:val="26"/>
                <w:szCs w:val="26"/>
              </w:rPr>
            </w:pPr>
            <w:r>
              <w:rPr>
                <w:bCs/>
                <w:i/>
                <w:sz w:val="26"/>
                <w:szCs w:val="26"/>
              </w:rPr>
              <w:t>- Câu trả lời khác hoặc không trả lời: 0,0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iCs/>
                <w:sz w:val="24"/>
                <w:szCs w:val="26"/>
              </w:rPr>
            </w:pPr>
            <w:r>
              <w:rPr>
                <w:iCs/>
                <w:sz w:val="24"/>
                <w:szCs w:val="26"/>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2</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iCs/>
                <w:sz w:val="26"/>
                <w:szCs w:val="26"/>
              </w:rPr>
            </w:pPr>
            <w:r>
              <w:rPr>
                <w:iCs/>
                <w:sz w:val="26"/>
                <w:szCs w:val="26"/>
              </w:rPr>
              <w:t>Biện pháp tu từ: Câu hỏi tu từ</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đúng như đáp án: 1.0 điểm.</w:t>
            </w:r>
          </w:p>
          <w:p>
            <w:pPr>
              <w:pStyle w:val="style0"/>
              <w:spacing w:after="0" w:lineRule="auto" w:line="240"/>
              <w:jc w:val="both"/>
              <w:rPr>
                <w:sz w:val="26"/>
                <w:szCs w:val="26"/>
              </w:rPr>
            </w:pPr>
            <w:r>
              <w:rPr>
                <w:bCs/>
                <w:i/>
                <w:sz w:val="26"/>
                <w:szCs w:val="26"/>
              </w:rPr>
              <w:t>- Học sinh trả lời không như đáp án hoặc không trả lời: 0,0 điểm.</w:t>
            </w:r>
          </w:p>
        </w:tc>
        <w:tc>
          <w:tcPr>
            <w:tcW w:w="67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iCs/>
                <w:sz w:val="24"/>
                <w:szCs w:val="26"/>
              </w:rPr>
            </w:pPr>
            <w:r>
              <w:rPr>
                <w:iCs/>
                <w:sz w:val="24"/>
                <w:szCs w:val="26"/>
              </w:rPr>
              <w:t>1.0</w:t>
            </w:r>
          </w:p>
          <w:p>
            <w:pPr>
              <w:pStyle w:val="style0"/>
              <w:spacing w:after="0" w:lineRule="auto" w:line="240"/>
              <w:jc w:val="center"/>
              <w:rPr>
                <w:iCs/>
                <w:sz w:val="24"/>
                <w:szCs w:val="26"/>
              </w:rPr>
            </w:pPr>
          </w:p>
          <w:p>
            <w:pPr>
              <w:pStyle w:val="style0"/>
              <w:spacing w:after="0" w:lineRule="auto" w:line="240"/>
              <w:jc w:val="center"/>
              <w:rPr>
                <w:iCs/>
                <w:sz w:val="24"/>
                <w:szCs w:val="26"/>
              </w:rPr>
            </w:pPr>
          </w:p>
          <w:p>
            <w:pPr>
              <w:pStyle w:val="style0"/>
              <w:spacing w:after="0" w:lineRule="auto" w:line="240"/>
              <w:jc w:val="center"/>
              <w:rPr>
                <w:iCs/>
                <w:sz w:val="24"/>
                <w:szCs w:val="26"/>
              </w:rPr>
            </w:pPr>
          </w:p>
          <w:p>
            <w:pPr>
              <w:pStyle w:val="style0"/>
              <w:spacing w:after="0" w:lineRule="auto" w:line="240"/>
              <w:jc w:val="center"/>
              <w:rPr>
                <w:iCs/>
                <w:sz w:val="24"/>
                <w:szCs w:val="2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3</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sz w:val="26"/>
                <w:szCs w:val="26"/>
              </w:rPr>
            </w:pPr>
            <w:r>
              <w:rPr>
                <w:sz w:val="26"/>
                <w:szCs w:val="26"/>
              </w:rPr>
              <w:t>Những hình ảnh gợi nỗi buồn chia li của chủ thể trữ tình: “</w:t>
            </w:r>
            <w:r>
              <w:rPr>
                <w:i/>
                <w:iCs/>
                <w:sz w:val="26"/>
                <w:szCs w:val="26"/>
              </w:rPr>
              <w:t>Gió theo lối gió</w:t>
            </w:r>
            <w:r>
              <w:rPr>
                <w:sz w:val="26"/>
                <w:szCs w:val="26"/>
              </w:rPr>
              <w:t>”, “</w:t>
            </w:r>
            <w:r>
              <w:rPr>
                <w:i/>
                <w:iCs/>
                <w:sz w:val="26"/>
                <w:szCs w:val="26"/>
              </w:rPr>
              <w:t>mây đường mây</w:t>
            </w:r>
            <w:r>
              <w:rPr>
                <w:sz w:val="26"/>
                <w:szCs w:val="26"/>
              </w:rPr>
              <w:t>”</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như đáp án: 1.0 điểm.</w:t>
            </w:r>
          </w:p>
          <w:p>
            <w:pPr>
              <w:pStyle w:val="style0"/>
              <w:spacing w:after="0" w:lineRule="auto" w:line="240"/>
              <w:jc w:val="both"/>
              <w:rPr>
                <w:bCs/>
                <w:i/>
                <w:sz w:val="26"/>
                <w:szCs w:val="26"/>
              </w:rPr>
            </w:pPr>
            <w:r>
              <w:rPr>
                <w:bCs/>
                <w:i/>
                <w:sz w:val="26"/>
                <w:szCs w:val="26"/>
              </w:rPr>
              <w:t>- Học sinh trả lời đúng 1 ý như đáp án: 0.5 điểm.</w:t>
            </w:r>
          </w:p>
          <w:p>
            <w:pPr>
              <w:pStyle w:val="style0"/>
              <w:spacing w:after="0" w:lineRule="auto" w:line="240"/>
              <w:jc w:val="both"/>
              <w:rPr>
                <w:sz w:val="26"/>
                <w:szCs w:val="26"/>
              </w:rPr>
            </w:pPr>
            <w:r>
              <w:rPr>
                <w:bCs/>
                <w:i/>
                <w:sz w:val="26"/>
                <w:szCs w:val="26"/>
              </w:rPr>
              <w:t>- Học sinh trả lời không như đáp án hoặc không trả lời: 0,0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iCs/>
                <w:sz w:val="24"/>
                <w:szCs w:val="26"/>
              </w:rPr>
            </w:pPr>
            <w:r>
              <w:rPr>
                <w:iCs/>
                <w:sz w:val="24"/>
                <w:szCs w:val="26"/>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4</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6"/>
                <w:szCs w:val="26"/>
              </w:rPr>
            </w:pPr>
            <w:r>
              <w:rPr>
                <w:bCs/>
                <w:iCs/>
                <w:sz w:val="26"/>
                <w:szCs w:val="26"/>
              </w:rPr>
              <w:t>Nội dung chính của khổ thơ:</w:t>
            </w:r>
          </w:p>
          <w:p>
            <w:pPr>
              <w:pStyle w:val="style0"/>
              <w:spacing w:after="0" w:lineRule="auto" w:line="240"/>
              <w:jc w:val="both"/>
              <w:rPr>
                <w:bCs/>
                <w:iCs/>
                <w:sz w:val="26"/>
                <w:szCs w:val="26"/>
              </w:rPr>
            </w:pPr>
            <w:r>
              <w:rPr>
                <w:bCs/>
                <w:iCs/>
                <w:sz w:val="26"/>
                <w:szCs w:val="26"/>
              </w:rPr>
              <w:t>- Cảnh thiên nhiên buồn, chia li</w:t>
            </w:r>
          </w:p>
          <w:p>
            <w:pPr>
              <w:pStyle w:val="style0"/>
              <w:spacing w:after="0" w:lineRule="auto" w:line="240"/>
              <w:jc w:val="both"/>
              <w:rPr>
                <w:bCs/>
                <w:iCs/>
                <w:sz w:val="26"/>
                <w:szCs w:val="26"/>
              </w:rPr>
            </w:pPr>
            <w:r>
              <w:rPr>
                <w:bCs/>
                <w:iCs/>
                <w:sz w:val="26"/>
                <w:szCs w:val="26"/>
              </w:rPr>
              <w:t>- Khát vọng sống mãnh liệt của chủ thể trữ tình</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như đáp án: 1.0 điểm.</w:t>
            </w:r>
          </w:p>
          <w:p>
            <w:pPr>
              <w:pStyle w:val="style0"/>
              <w:spacing w:after="0" w:lineRule="auto" w:line="240"/>
              <w:jc w:val="both"/>
              <w:rPr>
                <w:bCs/>
                <w:i/>
                <w:sz w:val="26"/>
                <w:szCs w:val="26"/>
              </w:rPr>
            </w:pPr>
            <w:r>
              <w:rPr>
                <w:bCs/>
                <w:i/>
                <w:sz w:val="26"/>
                <w:szCs w:val="26"/>
              </w:rPr>
              <w:t>- Học sinh trả lời đúng 1 ý như đáp án: 0.5 điểm.</w:t>
            </w:r>
          </w:p>
          <w:p>
            <w:pPr>
              <w:pStyle w:val="style0"/>
              <w:spacing w:after="0" w:lineRule="auto" w:line="240"/>
              <w:jc w:val="both"/>
              <w:rPr>
                <w:bCs/>
                <w:iCs/>
                <w:sz w:val="26"/>
                <w:szCs w:val="26"/>
              </w:rPr>
            </w:pPr>
            <w:r>
              <w:rPr>
                <w:bCs/>
                <w:i/>
                <w:sz w:val="26"/>
                <w:szCs w:val="26"/>
              </w:rPr>
              <w:t>- Học sinh trả lời không như đáp án hoặc không trả lời: 0,0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iCs/>
                <w:sz w:val="24"/>
                <w:szCs w:val="26"/>
              </w:rPr>
            </w:pPr>
            <w:r>
              <w:rPr>
                <w:iCs/>
                <w:sz w:val="24"/>
                <w:szCs w:val="26"/>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5</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6"/>
                <w:szCs w:val="26"/>
              </w:rPr>
            </w:pPr>
            <w:r>
              <w:rPr>
                <w:bCs/>
                <w:iCs/>
                <w:sz w:val="26"/>
                <w:szCs w:val="26"/>
              </w:rPr>
              <w:t>Tác dụng của câu hỏi tu từ: nhấn mạnh nỗi cô đơn trống vắng, khát vọng được yêu thương, tâm trạng hoài nghi của chủ thể trữ tình.</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tương đương như đáp án: 1.0 điểm.</w:t>
            </w:r>
          </w:p>
          <w:p>
            <w:pPr>
              <w:pStyle w:val="style0"/>
              <w:spacing w:after="0" w:lineRule="auto" w:line="240"/>
              <w:jc w:val="both"/>
              <w:rPr>
                <w:bCs/>
                <w:i/>
                <w:sz w:val="26"/>
                <w:szCs w:val="26"/>
              </w:rPr>
            </w:pPr>
            <w:r>
              <w:rPr>
                <w:bCs/>
                <w:i/>
                <w:sz w:val="26"/>
                <w:szCs w:val="26"/>
              </w:rPr>
              <w:t>- Học sinh trả lời tương đương 2 trên 3 ý như đáp án: 1.0 điểm.</w:t>
            </w:r>
          </w:p>
          <w:p>
            <w:pPr>
              <w:pStyle w:val="style0"/>
              <w:spacing w:after="0" w:lineRule="auto" w:line="240"/>
              <w:jc w:val="both"/>
              <w:rPr>
                <w:bCs/>
                <w:i/>
                <w:sz w:val="26"/>
                <w:szCs w:val="26"/>
              </w:rPr>
            </w:pPr>
            <w:r>
              <w:rPr>
                <w:bCs/>
                <w:i/>
                <w:sz w:val="26"/>
                <w:szCs w:val="26"/>
              </w:rPr>
              <w:t>- Học sinh trả lời tương đương 1 ý như đáp án: 0.5 điểm.</w:t>
            </w:r>
          </w:p>
          <w:p>
            <w:pPr>
              <w:pStyle w:val="style0"/>
              <w:spacing w:after="0" w:lineRule="auto" w:line="240"/>
              <w:jc w:val="both"/>
              <w:rPr>
                <w:bCs/>
                <w:iCs/>
                <w:sz w:val="26"/>
                <w:szCs w:val="26"/>
              </w:rPr>
            </w:pPr>
            <w:r>
              <w:rPr>
                <w:bCs/>
                <w:i/>
                <w:sz w:val="26"/>
                <w:szCs w:val="26"/>
              </w:rPr>
              <w:t>- Học sinh trả lời không như đáp án hoặc không trả lời: 0,0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iCs/>
                <w:sz w:val="24"/>
                <w:szCs w:val="26"/>
              </w:rPr>
            </w:pPr>
            <w:r>
              <w:rPr>
                <w:iCs/>
                <w:sz w:val="24"/>
                <w:szCs w:val="26"/>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b/>
                <w:bCs/>
                <w:iCs/>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6</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6"/>
                <w:szCs w:val="26"/>
              </w:rPr>
            </w:pPr>
            <w:r>
              <w:rPr>
                <w:bCs/>
                <w:iCs/>
                <w:sz w:val="26"/>
                <w:szCs w:val="26"/>
              </w:rPr>
              <w:t>Vai trò của thiên nhiên trong đời sống con người:</w:t>
            </w:r>
          </w:p>
          <w:p>
            <w:pPr>
              <w:pStyle w:val="style0"/>
              <w:spacing w:after="0" w:lineRule="auto" w:line="240"/>
              <w:jc w:val="both"/>
              <w:rPr>
                <w:bCs/>
                <w:iCs/>
                <w:sz w:val="26"/>
                <w:szCs w:val="26"/>
              </w:rPr>
            </w:pPr>
            <w:r>
              <w:rPr>
                <w:bCs/>
                <w:iCs/>
                <w:sz w:val="26"/>
                <w:szCs w:val="26"/>
              </w:rPr>
              <w:t>- Đối với cuộc sống: cung cấp Oxi, lương thực thực phẩm,…</w:t>
            </w:r>
          </w:p>
          <w:p>
            <w:pPr>
              <w:pStyle w:val="style0"/>
              <w:spacing w:after="0" w:lineRule="auto" w:line="240"/>
              <w:jc w:val="both"/>
              <w:rPr>
                <w:bCs/>
                <w:iCs/>
                <w:sz w:val="26"/>
                <w:szCs w:val="26"/>
              </w:rPr>
            </w:pPr>
            <w:r>
              <w:rPr>
                <w:bCs/>
                <w:iCs/>
                <w:sz w:val="26"/>
                <w:szCs w:val="26"/>
              </w:rPr>
              <w:t>- Đối với tinh thần con người: thoải mái, yêu đời,…</w:t>
            </w:r>
          </w:p>
          <w:p>
            <w:pPr>
              <w:pStyle w:val="style0"/>
              <w:spacing w:after="0" w:lineRule="auto" w:line="240"/>
              <w:jc w:val="both"/>
              <w:rPr>
                <w:b/>
                <w:bCs/>
                <w:i/>
                <w:sz w:val="26"/>
                <w:szCs w:val="26"/>
              </w:rPr>
            </w:pPr>
            <w:r>
              <w:rPr>
                <w:b/>
                <w:bCs/>
                <w:i/>
                <w:sz w:val="26"/>
                <w:szCs w:val="26"/>
              </w:rPr>
              <w:t>Hướng dẫn chấm:</w:t>
            </w:r>
          </w:p>
          <w:p>
            <w:pPr>
              <w:pStyle w:val="style0"/>
              <w:spacing w:after="0" w:lineRule="auto" w:line="240"/>
              <w:jc w:val="both"/>
              <w:rPr>
                <w:bCs/>
                <w:i/>
                <w:sz w:val="26"/>
                <w:szCs w:val="26"/>
              </w:rPr>
            </w:pPr>
            <w:r>
              <w:rPr>
                <w:bCs/>
                <w:i/>
                <w:sz w:val="26"/>
                <w:szCs w:val="26"/>
              </w:rPr>
              <w:t>- Học sinh trả lời tương đương như đáp án: 1.0 điểm.</w:t>
            </w:r>
          </w:p>
          <w:p>
            <w:pPr>
              <w:pStyle w:val="style0"/>
              <w:spacing w:after="0" w:lineRule="auto" w:line="240"/>
              <w:jc w:val="both"/>
              <w:rPr>
                <w:bCs/>
                <w:i/>
                <w:sz w:val="26"/>
                <w:szCs w:val="26"/>
              </w:rPr>
            </w:pPr>
            <w:r>
              <w:rPr>
                <w:bCs/>
                <w:i/>
                <w:sz w:val="26"/>
                <w:szCs w:val="26"/>
              </w:rPr>
              <w:t>- Học sinh trả lời tương đương 01 ý như đáp án: 0.5 điểm.</w:t>
            </w:r>
          </w:p>
          <w:p>
            <w:pPr>
              <w:pStyle w:val="style0"/>
              <w:spacing w:after="0" w:lineRule="auto" w:line="240"/>
              <w:jc w:val="both"/>
              <w:rPr>
                <w:bCs/>
                <w:i/>
                <w:sz w:val="26"/>
                <w:szCs w:val="26"/>
              </w:rPr>
            </w:pPr>
            <w:r>
              <w:rPr>
                <w:bCs/>
                <w:i/>
                <w:sz w:val="26"/>
                <w:szCs w:val="26"/>
              </w:rPr>
              <w:t>- Học sinh trả lời có nội dung phù hợp nhưng diễn đạt chưa tốt: 0.25 – 0.75 điểm.</w:t>
            </w:r>
          </w:p>
          <w:p>
            <w:pPr>
              <w:pStyle w:val="style0"/>
              <w:spacing w:after="0" w:lineRule="auto" w:line="240"/>
              <w:jc w:val="both"/>
              <w:rPr>
                <w:bCs/>
                <w:i/>
                <w:sz w:val="26"/>
                <w:szCs w:val="26"/>
              </w:rPr>
            </w:pPr>
            <w:r>
              <w:rPr>
                <w:bCs/>
                <w:i/>
                <w:sz w:val="26"/>
                <w:szCs w:val="26"/>
              </w:rPr>
              <w:t>- Học sinh trả lời không thuyết phục hoặc không trả lời: 0,0 điểm.</w:t>
            </w:r>
          </w:p>
          <w:p>
            <w:pPr>
              <w:pStyle w:val="style0"/>
              <w:spacing w:after="0" w:lineRule="auto" w:line="240"/>
              <w:jc w:val="both"/>
              <w:rPr>
                <w:bCs/>
                <w:iCs/>
                <w:sz w:val="26"/>
                <w:szCs w:val="26"/>
              </w:rPr>
            </w:pPr>
            <w:r>
              <w:rPr>
                <w:b/>
                <w:bCs/>
                <w:i/>
                <w:sz w:val="26"/>
                <w:szCs w:val="26"/>
              </w:rPr>
              <w:t>* Lưu ý:</w:t>
            </w:r>
            <w:r>
              <w:rPr>
                <w:bCs/>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iCs/>
                <w:sz w:val="24"/>
                <w:szCs w:val="26"/>
              </w:rPr>
            </w:pPr>
            <w:r>
              <w:rPr>
                <w:iCs/>
                <w:sz w:val="24"/>
                <w:szCs w:val="26"/>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jc w:val="center"/>
              <w:rPr>
                <w:b/>
                <w:bCs/>
                <w:iCs/>
                <w:noProof/>
                <w:sz w:val="24"/>
                <w:szCs w:val="26"/>
              </w:rPr>
            </w:pPr>
            <w:r>
              <w:rPr>
                <w:b/>
                <w:bCs/>
                <w:iCs/>
                <w:noProof/>
                <w:sz w:val="24"/>
                <w:szCs w:val="26"/>
              </w:rPr>
              <w:t>II</w:t>
            </w: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r>
              <w:rPr>
                <w:b/>
                <w:bCs/>
                <w:iCs/>
                <w:sz w:val="24"/>
                <w:szCs w:val="26"/>
              </w:rPr>
              <w:t>II</w:t>
            </w: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
                <w:bCs/>
                <w:iCs/>
                <w:sz w:val="24"/>
                <w:szCs w:val="26"/>
              </w:rPr>
            </w:pPr>
            <w:r>
              <w:rPr>
                <w:b/>
                <w:bCs/>
                <w:iCs/>
                <w:sz w:val="24"/>
                <w:szCs w:val="26"/>
              </w:rPr>
              <w:t>VIẾT</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
                <w:bCs/>
                <w:iCs/>
                <w:sz w:val="24"/>
                <w:szCs w:val="26"/>
              </w:rPr>
            </w:pPr>
            <w:r>
              <w:rPr>
                <w:b/>
                <w:bCs/>
                <w:iCs/>
                <w:sz w:val="24"/>
                <w:szCs w:val="26"/>
              </w:rPr>
              <w:t>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a. Đảm bảo cấu trúc bài nghị luận</w:t>
            </w:r>
          </w:p>
          <w:p>
            <w:pPr>
              <w:pStyle w:val="style0"/>
              <w:spacing w:after="0" w:lineRule="auto" w:line="240"/>
              <w:jc w:val="both"/>
              <w:rPr>
                <w:bCs/>
                <w:iCs/>
                <w:sz w:val="24"/>
                <w:szCs w:val="26"/>
              </w:rPr>
            </w:pPr>
            <w:r>
              <w:rPr>
                <w:bCs/>
                <w:iCs/>
                <w:sz w:val="24"/>
                <w:szCs w:val="26"/>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 xml:space="preserve">b. Xác định đúng vấn đề cần nghị luận: </w:t>
            </w:r>
          </w:p>
          <w:p>
            <w:pPr>
              <w:pStyle w:val="style0"/>
              <w:spacing w:after="0" w:lineRule="auto" w:line="240"/>
              <w:jc w:val="both"/>
              <w:rPr>
                <w:bCs/>
                <w:iCs/>
                <w:sz w:val="24"/>
                <w:szCs w:val="26"/>
              </w:rPr>
            </w:pPr>
            <w:r>
              <w:rPr>
                <w:bCs/>
                <w:iCs/>
                <w:sz w:val="24"/>
                <w:szCs w:val="26"/>
              </w:rPr>
              <w:t xml:space="preserve">Vẻ đẹp của thiên nhiên và con người trong khổ một của bài thơ Đây thôn Vĩ Dạ </w:t>
            </w:r>
          </w:p>
          <w:p>
            <w:pPr>
              <w:pStyle w:val="style0"/>
              <w:spacing w:after="0" w:lineRule="auto" w:line="288"/>
              <w:jc w:val="both"/>
              <w:rPr>
                <w:b/>
                <w:bCs/>
                <w:i/>
                <w:iCs/>
                <w:sz w:val="24"/>
                <w:szCs w:val="24"/>
                <w:lang w:val="vi-VN"/>
              </w:rPr>
            </w:pPr>
            <w:r>
              <w:rPr>
                <w:b/>
                <w:bCs/>
                <w:i/>
                <w:iCs/>
                <w:sz w:val="24"/>
                <w:szCs w:val="24"/>
                <w:lang w:val="vi-VN"/>
              </w:rPr>
              <w:t>Hướng dẫn chấm:</w:t>
            </w:r>
          </w:p>
          <w:p>
            <w:pPr>
              <w:pStyle w:val="style0"/>
              <w:spacing w:after="0" w:lineRule="auto" w:line="288"/>
              <w:jc w:val="both"/>
              <w:rPr>
                <w:i/>
                <w:iCs/>
                <w:sz w:val="24"/>
                <w:szCs w:val="24"/>
                <w:lang w:val="vi-VN"/>
              </w:rPr>
            </w:pPr>
            <w:r>
              <w:rPr>
                <w:i/>
                <w:iCs/>
                <w:sz w:val="24"/>
                <w:szCs w:val="24"/>
                <w:lang w:val="vi-VN"/>
              </w:rPr>
              <w:t xml:space="preserve">- Học sinh xác định đúng </w:t>
            </w:r>
            <w:r>
              <w:rPr>
                <w:i/>
                <w:iCs/>
                <w:sz w:val="24"/>
                <w:szCs w:val="24"/>
                <w:lang w:val="vi-VN"/>
              </w:rPr>
              <w:t xml:space="preserve">vấn </w:t>
            </w:r>
            <w:r>
              <w:rPr>
                <w:i/>
                <w:iCs/>
                <w:sz w:val="24"/>
                <w:szCs w:val="24"/>
              </w:rPr>
              <w:t>đề</w:t>
            </w:r>
            <w:r>
              <w:rPr>
                <w:i/>
                <w:iCs/>
                <w:sz w:val="24"/>
                <w:szCs w:val="24"/>
                <w:lang w:val="vi-VN"/>
              </w:rPr>
              <w:t>: 0,5 điểm.</w:t>
            </w:r>
          </w:p>
          <w:p>
            <w:pPr>
              <w:pStyle w:val="style0"/>
              <w:spacing w:after="0" w:lineRule="auto" w:line="240"/>
              <w:jc w:val="both"/>
              <w:rPr>
                <w:bCs/>
                <w:iCs/>
                <w:sz w:val="24"/>
                <w:szCs w:val="26"/>
              </w:rPr>
            </w:pPr>
            <w:r>
              <w:rPr>
                <w:i/>
                <w:iCs/>
                <w:sz w:val="24"/>
                <w:szCs w:val="24"/>
                <w:lang w:val="vi-VN"/>
              </w:rPr>
              <w:t xml:space="preserve">- Học sinh xác định chưa đúng </w:t>
            </w:r>
            <w:r>
              <w:rPr>
                <w:i/>
                <w:iCs/>
                <w:sz w:val="24"/>
                <w:szCs w:val="24"/>
                <w:lang w:val="vi-VN"/>
              </w:rPr>
              <w:t>v</w:t>
            </w:r>
            <w:r>
              <w:rPr>
                <w:i/>
                <w:iCs/>
                <w:sz w:val="24"/>
                <w:szCs w:val="24"/>
              </w:rPr>
              <w:t>ấn đề</w:t>
            </w:r>
            <w:r>
              <w:rPr>
                <w:i/>
                <w:iCs/>
                <w:sz w:val="24"/>
                <w:szCs w:val="24"/>
                <w:lang w:val="vi-VN"/>
              </w:rPr>
              <w:t xml:space="preserve">: </w:t>
            </w:r>
            <w:r>
              <w:rPr>
                <w:i/>
                <w:iCs/>
                <w:spacing w:val="-8"/>
                <w:sz w:val="24"/>
                <w:szCs w:val="24"/>
              </w:rPr>
              <w:t>không cho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0,5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vMerge w:val="restart"/>
            <w:tcBorders>
              <w:top w:val="single" w:sz="4" w:space="0" w:color="auto"/>
              <w:left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 xml:space="preserve">c. Triển khai vấn đề nghị luận </w:t>
            </w:r>
          </w:p>
          <w:p>
            <w:pPr>
              <w:pStyle w:val="style0"/>
              <w:spacing w:after="0" w:lineRule="auto" w:line="240"/>
              <w:jc w:val="both"/>
              <w:rPr>
                <w:bCs/>
                <w:iCs/>
                <w:sz w:val="24"/>
                <w:szCs w:val="26"/>
              </w:rPr>
            </w:pPr>
            <w:r>
              <w:rPr>
                <w:bCs/>
                <w:iCs/>
                <w:sz w:val="24"/>
                <w:szCs w:val="26"/>
              </w:rPr>
              <w:t>Học sinh có thể triển khai theo nhiều cách, nhưng cần vận dụng tốt các kỹ năng phân tích một văn bản thơ trữ tình (kết hợp phân tích nội dung và nghệ thuật). Dưới đây là một vài gợi ý cần hướng tới:</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
                <w:bCs/>
                <w:iCs/>
                <w:sz w:val="24"/>
                <w:szCs w:val="26"/>
              </w:rPr>
            </w:pPr>
            <w:r>
              <w:rPr>
                <w:b/>
                <w:bCs/>
                <w:iCs/>
                <w:sz w:val="24"/>
                <w:szCs w:val="26"/>
              </w:rPr>
              <w:t>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spacing w:after="0"/>
              <w:rPr>
                <w:b/>
                <w:bCs/>
                <w:iCs/>
                <w:noProof/>
                <w:sz w:val="24"/>
                <w:szCs w:val="26"/>
              </w:rPr>
            </w:pPr>
          </w:p>
        </w:tc>
        <w:tc>
          <w:tcPr>
            <w:tcW w:w="558" w:type="dxa"/>
            <w:vMerge w:val="continue"/>
            <w:tcBorders>
              <w:left w:val="single" w:sz="4" w:space="0" w:color="auto"/>
              <w:right w:val="single" w:sz="4" w:space="0" w:color="auto"/>
            </w:tcBorders>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bCs/>
                <w:iCs/>
                <w:sz w:val="24"/>
                <w:szCs w:val="26"/>
              </w:rPr>
            </w:pPr>
            <w:r>
              <w:rPr>
                <w:bCs/>
                <w:iCs/>
                <w:sz w:val="24"/>
                <w:szCs w:val="26"/>
              </w:rPr>
              <w:t xml:space="preserve">- Giới thiệu tác giả tác phẩm và vấn đề nghị luận </w:t>
            </w:r>
          </w:p>
        </w:tc>
        <w:tc>
          <w:tcPr>
            <w:tcW w:w="67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bCs/>
                <w:iCs/>
                <w:sz w:val="24"/>
                <w:szCs w:val="26"/>
              </w:rPr>
            </w:pPr>
            <w:r>
              <w:rPr>
                <w:bCs/>
                <w:iCs/>
                <w:sz w:val="24"/>
                <w:szCs w:val="26"/>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spacing w:after="0"/>
              <w:rPr>
                <w:b/>
                <w:bCs/>
                <w:iCs/>
                <w:noProof/>
                <w:sz w:val="24"/>
                <w:szCs w:val="26"/>
              </w:rPr>
            </w:pPr>
          </w:p>
        </w:tc>
        <w:tc>
          <w:tcPr>
            <w:tcW w:w="558" w:type="dxa"/>
            <w:vMerge w:val="continue"/>
            <w:tcBorders>
              <w:left w:val="single" w:sz="4" w:space="0" w:color="auto"/>
              <w:right w:val="single" w:sz="4" w:space="0" w:color="auto"/>
            </w:tcBorders>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tcPr>
          <w:p>
            <w:pPr>
              <w:pStyle w:val="style0"/>
              <w:spacing w:lineRule="auto" w:line="288"/>
              <w:jc w:val="both"/>
              <w:rPr>
                <w:sz w:val="24"/>
                <w:szCs w:val="24"/>
                <w:lang w:val="vi-VN"/>
              </w:rPr>
            </w:pPr>
            <w:r>
              <w:rPr>
                <w:sz w:val="24"/>
                <w:szCs w:val="24"/>
              </w:rPr>
              <w:t>-  Phân tích và đánh giá được giá trị thẩm mĩ của một số yếu tố trong</w:t>
            </w:r>
            <w:r>
              <w:rPr>
                <w:sz w:val="24"/>
                <w:szCs w:val="24"/>
              </w:rPr>
              <w:t xml:space="preserve"> đoạn</w:t>
            </w:r>
            <w:r>
              <w:rPr>
                <w:sz w:val="24"/>
                <w:szCs w:val="24"/>
              </w:rPr>
              <w:t xml:space="preserve"> thơ như: từ ngữ, hình ảnh, vần nhịp, chủ thể trữ tình.</w:t>
            </w:r>
          </w:p>
          <w:p>
            <w:pPr>
              <w:pStyle w:val="style0"/>
              <w:spacing w:lineRule="auto" w:line="288"/>
              <w:jc w:val="both"/>
              <w:rPr>
                <w:sz w:val="24"/>
                <w:szCs w:val="24"/>
              </w:rPr>
            </w:pPr>
            <w:r>
              <w:rPr>
                <w:sz w:val="24"/>
                <w:szCs w:val="24"/>
              </w:rPr>
              <w:t xml:space="preserve">- Phân tích và đánh giá được tình cảm, cảm xúc, cảm hứng chủ đạo mà người viết thể hiện, cảm nhận được các giá trị văn hóa từ </w:t>
            </w:r>
            <w:r>
              <w:rPr>
                <w:sz w:val="24"/>
                <w:szCs w:val="24"/>
              </w:rPr>
              <w:t>đoạn</w:t>
            </w:r>
            <w:r>
              <w:rPr>
                <w:sz w:val="24"/>
                <w:szCs w:val="24"/>
              </w:rPr>
              <w:t xml:space="preserve"> thơ.</w:t>
            </w:r>
          </w:p>
          <w:p>
            <w:pPr>
              <w:pStyle w:val="style0"/>
              <w:spacing w:after="0" w:lineRule="auto" w:line="288"/>
              <w:jc w:val="both"/>
              <w:rPr>
                <w:b/>
                <w:bCs/>
                <w:i/>
                <w:iCs/>
                <w:sz w:val="24"/>
                <w:szCs w:val="24"/>
                <w:lang w:val="vi-VN"/>
              </w:rPr>
            </w:pPr>
            <w:r>
              <w:rPr>
                <w:b/>
                <w:bCs/>
                <w:i/>
                <w:iCs/>
                <w:sz w:val="24"/>
                <w:szCs w:val="24"/>
                <w:lang w:val="vi-VN"/>
              </w:rPr>
              <w:t>Hướng dẫn chấm:</w:t>
            </w:r>
          </w:p>
          <w:p>
            <w:pPr>
              <w:pStyle w:val="style0"/>
              <w:spacing w:after="0" w:lineRule="auto" w:line="288"/>
              <w:jc w:val="both"/>
              <w:rPr>
                <w:i/>
                <w:iCs/>
                <w:sz w:val="24"/>
                <w:szCs w:val="24"/>
                <w:lang w:val="vi-VN"/>
              </w:rPr>
            </w:pPr>
            <w:r>
              <w:rPr>
                <w:i/>
                <w:iCs/>
                <w:sz w:val="24"/>
                <w:szCs w:val="24"/>
                <w:lang w:val="vi-VN"/>
              </w:rPr>
              <w:t>+ Học sinh phân tích, đánh giá đầy đủ, sâu sắc: 1,5 điểm.</w:t>
            </w:r>
          </w:p>
          <w:p>
            <w:pPr>
              <w:pStyle w:val="style0"/>
              <w:spacing w:after="0" w:lineRule="auto" w:line="288"/>
              <w:jc w:val="both"/>
              <w:rPr>
                <w:i/>
                <w:iCs/>
                <w:sz w:val="24"/>
                <w:szCs w:val="24"/>
                <w:lang w:val="vi-VN"/>
              </w:rPr>
            </w:pPr>
            <w:r>
              <w:rPr>
                <w:i/>
                <w:iCs/>
                <w:sz w:val="24"/>
                <w:szCs w:val="24"/>
                <w:lang w:val="vi-VN"/>
              </w:rPr>
              <w:t>+ Học sinh phân tích, đánh giá chưa đầy đủ hoặc chưa sâu sắc: 1,</w:t>
            </w:r>
            <w:r>
              <w:rPr>
                <w:i/>
                <w:iCs/>
                <w:sz w:val="24"/>
                <w:szCs w:val="24"/>
              </w:rPr>
              <w:t>0</w:t>
            </w:r>
            <w:r>
              <w:rPr>
                <w:i/>
                <w:iCs/>
                <w:sz w:val="24"/>
                <w:szCs w:val="24"/>
                <w:lang w:val="vi-VN"/>
              </w:rPr>
              <w:t xml:space="preserve"> điểm - 1,25 điểm.</w:t>
            </w:r>
          </w:p>
          <w:p>
            <w:pPr>
              <w:pStyle w:val="style0"/>
              <w:spacing w:after="0" w:lineRule="auto" w:line="288"/>
              <w:jc w:val="both"/>
              <w:rPr>
                <w:i/>
                <w:iCs/>
                <w:sz w:val="24"/>
                <w:szCs w:val="24"/>
                <w:lang w:val="vi-VN"/>
              </w:rPr>
            </w:pPr>
            <w:r>
              <w:rPr>
                <w:i/>
                <w:iCs/>
                <w:sz w:val="24"/>
                <w:szCs w:val="24"/>
                <w:lang w:val="vi-VN"/>
              </w:rPr>
              <w:t>+ Học sinh phân tích chung chung, chưa rõ các biểu hiện, chưa đánh giá: 0,75 điểm - 1,0 điểm.</w:t>
            </w:r>
          </w:p>
          <w:p>
            <w:pPr>
              <w:pStyle w:val="style0"/>
              <w:spacing w:lineRule="auto" w:line="288"/>
              <w:jc w:val="both"/>
              <w:rPr>
                <w:sz w:val="24"/>
                <w:szCs w:val="24"/>
              </w:rPr>
            </w:pPr>
            <w:r>
              <w:rPr>
                <w:i/>
                <w:iCs/>
                <w:sz w:val="24"/>
                <w:szCs w:val="24"/>
                <w:lang w:val="vi-VN"/>
              </w:rPr>
              <w:t>+ Học sinh phân tích sơ lược, không rõ các biểu hiện, chưa đánh giá: 0,25 điểm - 0,5 điểm.</w:t>
            </w:r>
          </w:p>
        </w:tc>
        <w:tc>
          <w:tcPr>
            <w:tcW w:w="67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bCs/>
                <w:iCs/>
                <w:sz w:val="24"/>
                <w:szCs w:val="26"/>
              </w:rPr>
            </w:pPr>
            <w:r>
              <w:rPr>
                <w:bCs/>
                <w:iCs/>
                <w:sz w:val="24"/>
                <w:szCs w:val="26"/>
              </w:rPr>
              <w:t>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vMerge w:val="continue"/>
            <w:tcBorders>
              <w:left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 Đánh giá chung:</w:t>
            </w:r>
          </w:p>
          <w:p>
            <w:pPr>
              <w:pStyle w:val="style0"/>
              <w:spacing w:after="0" w:lineRule="auto" w:line="240"/>
              <w:jc w:val="both"/>
              <w:rPr>
                <w:bCs/>
                <w:iCs/>
                <w:sz w:val="24"/>
                <w:szCs w:val="26"/>
              </w:rPr>
            </w:pPr>
            <w:r>
              <w:rPr>
                <w:bCs/>
                <w:iCs/>
                <w:sz w:val="24"/>
                <w:szCs w:val="26"/>
              </w:rPr>
              <w:t xml:space="preserve">+ </w:t>
            </w:r>
            <w:r>
              <w:rPr>
                <w:bCs/>
                <w:iCs/>
                <w:sz w:val="24"/>
                <w:szCs w:val="26"/>
              </w:rPr>
              <w:t>Đặc sắc nghệ thuật</w:t>
            </w:r>
            <w:r>
              <w:rPr>
                <w:bCs/>
                <w:iCs/>
                <w:sz w:val="24"/>
                <w:szCs w:val="26"/>
              </w:rPr>
              <w:t xml:space="preserve"> </w:t>
            </w:r>
          </w:p>
          <w:p>
            <w:pPr>
              <w:pStyle w:val="style0"/>
              <w:spacing w:after="0" w:lineRule="auto" w:line="240"/>
              <w:jc w:val="both"/>
              <w:rPr>
                <w:bCs/>
                <w:iCs/>
                <w:sz w:val="24"/>
                <w:szCs w:val="26"/>
              </w:rPr>
            </w:pPr>
            <w:r>
              <w:rPr>
                <w:bCs/>
                <w:iCs/>
                <w:sz w:val="24"/>
                <w:szCs w:val="26"/>
              </w:rPr>
              <w:t xml:space="preserve">+ </w:t>
            </w:r>
            <w:r>
              <w:rPr>
                <w:bCs/>
                <w:iCs/>
                <w:sz w:val="24"/>
                <w:szCs w:val="26"/>
              </w:rPr>
              <w:t>Ý nghĩa giá trị tư tưởng của đoạn thơ</w:t>
            </w:r>
          </w:p>
          <w:p>
            <w:pPr>
              <w:pStyle w:val="style0"/>
              <w:spacing w:after="0" w:lineRule="auto" w:line="288"/>
              <w:jc w:val="both"/>
              <w:rPr>
                <w:b/>
                <w:bCs/>
                <w:i/>
                <w:iCs/>
                <w:sz w:val="24"/>
                <w:szCs w:val="24"/>
                <w:lang w:val="vi-VN"/>
              </w:rPr>
            </w:pPr>
            <w:r>
              <w:rPr>
                <w:b/>
                <w:bCs/>
                <w:i/>
                <w:iCs/>
                <w:sz w:val="24"/>
                <w:szCs w:val="24"/>
                <w:lang w:val="vi-VN"/>
              </w:rPr>
              <w:t>Hướng dẫn chấm:</w:t>
            </w:r>
          </w:p>
          <w:p>
            <w:pPr>
              <w:pStyle w:val="style0"/>
              <w:spacing w:after="0" w:lineRule="auto" w:line="288"/>
              <w:jc w:val="both"/>
              <w:rPr>
                <w:i/>
                <w:iCs/>
                <w:sz w:val="24"/>
                <w:szCs w:val="24"/>
                <w:lang w:val="vi-VN"/>
              </w:rPr>
            </w:pPr>
            <w:r>
              <w:rPr>
                <w:i/>
                <w:iCs/>
                <w:sz w:val="24"/>
                <w:szCs w:val="24"/>
                <w:lang w:val="vi-VN"/>
              </w:rPr>
              <w:t>+</w:t>
            </w:r>
            <w:r>
              <w:rPr>
                <w:b/>
                <w:bCs/>
                <w:i/>
                <w:iCs/>
                <w:sz w:val="24"/>
                <w:szCs w:val="24"/>
                <w:lang w:val="vi-VN"/>
              </w:rPr>
              <w:t xml:space="preserve"> </w:t>
            </w:r>
            <w:r>
              <w:rPr>
                <w:i/>
                <w:iCs/>
                <w:sz w:val="24"/>
                <w:szCs w:val="24"/>
                <w:lang w:val="vi-VN"/>
              </w:rPr>
              <w:t>Học sinh trình bày được 2 ý: 0,</w:t>
            </w:r>
            <w:r>
              <w:rPr>
                <w:i/>
                <w:iCs/>
                <w:sz w:val="24"/>
                <w:szCs w:val="24"/>
              </w:rPr>
              <w:t>2</w:t>
            </w:r>
            <w:r>
              <w:rPr>
                <w:i/>
                <w:iCs/>
                <w:sz w:val="24"/>
                <w:szCs w:val="24"/>
                <w:lang w:val="vi-VN"/>
              </w:rPr>
              <w:t>5 điểm.</w:t>
            </w:r>
          </w:p>
          <w:p>
            <w:pPr>
              <w:pStyle w:val="style0"/>
              <w:spacing w:after="0" w:lineRule="auto" w:line="240"/>
              <w:jc w:val="both"/>
              <w:rPr>
                <w:bCs/>
                <w:iCs/>
                <w:sz w:val="24"/>
                <w:szCs w:val="26"/>
              </w:rPr>
            </w:pPr>
            <w:r>
              <w:rPr>
                <w:i/>
                <w:iCs/>
                <w:sz w:val="24"/>
                <w:szCs w:val="24"/>
                <w:lang w:val="vi-VN"/>
              </w:rPr>
              <w:t>+Học sinh trình bày được 1 ý</w:t>
            </w:r>
            <w:r>
              <w:rPr>
                <w:i/>
                <w:iCs/>
                <w:sz w:val="24"/>
                <w:szCs w:val="24"/>
              </w:rPr>
              <w:t xml:space="preserve"> hoặc không làm</w:t>
            </w:r>
            <w:r>
              <w:rPr>
                <w:i/>
                <w:iCs/>
                <w:sz w:val="24"/>
                <w:szCs w:val="24"/>
                <w:lang w:val="vi-VN"/>
              </w:rPr>
              <w:t>: 0</w:t>
            </w:r>
            <w:r>
              <w:rPr>
                <w:i/>
                <w:iCs/>
                <w:sz w:val="24"/>
                <w:szCs w:val="24"/>
              </w:rPr>
              <w:t xml:space="preserve"> </w:t>
            </w:r>
            <w:r>
              <w:rPr>
                <w:i/>
                <w:iCs/>
                <w:sz w:val="24"/>
                <w:szCs w:val="24"/>
                <w:lang w:val="vi-VN"/>
              </w:rPr>
              <w:t>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0,</w:t>
            </w:r>
            <w:r>
              <w:rPr>
                <w:bCs/>
                <w:iCs/>
                <w:sz w:val="24"/>
                <w:szCs w:val="26"/>
              </w:rPr>
              <w:t>2</w:t>
            </w:r>
            <w:r>
              <w:rPr>
                <w:bCs/>
                <w:iCs/>
                <w:sz w:val="24"/>
                <w:szCs w:val="26"/>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d. Chính tả, ngữ pháp</w:t>
            </w:r>
          </w:p>
          <w:p>
            <w:pPr>
              <w:pStyle w:val="style0"/>
              <w:spacing w:after="0" w:lineRule="auto" w:line="240"/>
              <w:jc w:val="both"/>
              <w:rPr>
                <w:bCs/>
                <w:iCs/>
                <w:sz w:val="24"/>
                <w:szCs w:val="26"/>
              </w:rPr>
            </w:pPr>
            <w:r>
              <w:rPr>
                <w:bCs/>
                <w:iCs/>
                <w:sz w:val="24"/>
                <w:szCs w:val="26"/>
              </w:rPr>
              <w:t>Đảm bảo chuẩn chính tả, ngữ pháp Tiếng Việt.</w:t>
            </w:r>
          </w:p>
          <w:p>
            <w:pPr>
              <w:pStyle w:val="style0"/>
              <w:spacing w:after="0" w:lineRule="auto" w:line="288"/>
              <w:rPr>
                <w:sz w:val="24"/>
                <w:szCs w:val="24"/>
                <w:lang w:val="vi-VN"/>
              </w:rPr>
            </w:pPr>
            <w:r>
              <w:rPr>
                <w:b/>
                <w:bCs/>
                <w:i/>
                <w:iCs/>
                <w:sz w:val="24"/>
                <w:szCs w:val="24"/>
                <w:lang w:val="vi-VN"/>
              </w:rPr>
              <w:t>Hướng dẫn chấm:</w:t>
            </w:r>
          </w:p>
          <w:p>
            <w:pPr>
              <w:pStyle w:val="style0"/>
              <w:spacing w:after="0" w:lineRule="auto" w:line="240"/>
              <w:jc w:val="both"/>
              <w:rPr>
                <w:bCs/>
                <w:iCs/>
                <w:sz w:val="24"/>
                <w:szCs w:val="26"/>
              </w:rPr>
            </w:pPr>
            <w:r>
              <w:rPr>
                <w:i/>
                <w:iCs/>
                <w:spacing w:val="-4"/>
                <w:sz w:val="24"/>
                <w:szCs w:val="24"/>
                <w:lang w:val="vi-VN"/>
              </w:rPr>
              <w:t>Không cho điểm nếu bài làm mắc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0,</w:t>
            </w:r>
            <w:r>
              <w:rPr>
                <w:bCs/>
                <w:iCs/>
                <w:sz w:val="24"/>
                <w:szCs w:val="26"/>
              </w:rPr>
              <w:t>2</w:t>
            </w:r>
            <w:r>
              <w:rPr>
                <w:bCs/>
                <w:iCs/>
                <w:sz w:val="24"/>
                <w:szCs w:val="26"/>
              </w:rPr>
              <w:t>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jc w:val="center"/>
          <w:tblInd w:w="0" w:type="dxa"/>
          <w:tblCellMar>
            <w:left w:w="57" w:type="dxa"/>
            <w:right w:w="57" w:type="dxa"/>
          </w:tblCellMar>
        </w:tblPrEx>
        <w:trPr>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b/>
                <w:bCs/>
                <w:iCs/>
                <w:noProof/>
                <w:sz w:val="24"/>
                <w:szCs w:val="26"/>
              </w:rPr>
            </w:pPr>
          </w:p>
        </w:tc>
        <w:tc>
          <w:tcPr>
            <w:tcW w:w="558"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b/>
                <w:bCs/>
                <w:iCs/>
                <w:sz w:val="24"/>
                <w:szCs w:val="26"/>
              </w:rPr>
            </w:pPr>
          </w:p>
        </w:tc>
        <w:tc>
          <w:tcPr>
            <w:tcW w:w="7195"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 xml:space="preserve">e. Sáng tạo: </w:t>
            </w:r>
          </w:p>
          <w:p>
            <w:pPr>
              <w:pStyle w:val="style0"/>
              <w:spacing w:lineRule="auto" w:line="288"/>
              <w:jc w:val="both"/>
              <w:rPr>
                <w:sz w:val="24"/>
                <w:szCs w:val="24"/>
              </w:rPr>
            </w:pPr>
            <w:r>
              <w:rPr>
                <w:rFonts w:eastAsia="SimSun"/>
                <w:sz w:val="24"/>
                <w:szCs w:val="24"/>
                <w:lang w:eastAsia="zh-CN"/>
              </w:rPr>
              <w:t xml:space="preserve">- </w:t>
            </w:r>
            <w:r>
              <w:rPr>
                <w:sz w:val="24"/>
                <w:szCs w:val="24"/>
              </w:rPr>
              <w:t xml:space="preserve"> So sánh với các văn bản thơ trữ tình khác liên quan đến vấn đề </w:t>
            </w:r>
            <w:r>
              <w:rPr>
                <w:sz w:val="24"/>
                <w:szCs w:val="24"/>
                <w:lang w:val="vi-VN"/>
              </w:rPr>
              <w:t>phân tích, đánh giá.</w:t>
            </w:r>
          </w:p>
          <w:p>
            <w:pPr>
              <w:pStyle w:val="style0"/>
              <w:spacing w:after="0" w:lineRule="auto" w:line="240"/>
              <w:jc w:val="both"/>
              <w:rPr>
                <w:bCs/>
                <w:iCs/>
                <w:sz w:val="24"/>
                <w:szCs w:val="26"/>
              </w:rPr>
            </w:pPr>
            <w:r>
              <w:rPr>
                <w:sz w:val="24"/>
                <w:szCs w:val="24"/>
              </w:rPr>
              <w:t>- Có sáng tạo trong diễn đạt, lập luận làm cho lời văn có giọng điệu, hình ảnh, bài văn giàu sức thuyết phục.</w:t>
            </w:r>
            <w:bookmarkStart w:id="0" w:name="_GoBack"/>
            <w:bookmarkEnd w:id="0"/>
          </w:p>
          <w:p>
            <w:pPr>
              <w:pStyle w:val="style0"/>
              <w:spacing w:after="0" w:lineRule="auto" w:line="288"/>
              <w:jc w:val="both"/>
              <w:rPr>
                <w:i/>
                <w:iCs/>
                <w:sz w:val="24"/>
                <w:szCs w:val="24"/>
                <w:lang w:val="vi-VN"/>
              </w:rPr>
            </w:pPr>
            <w:r>
              <w:rPr>
                <w:b/>
                <w:bCs/>
                <w:i/>
                <w:iCs/>
                <w:sz w:val="24"/>
                <w:szCs w:val="24"/>
                <w:lang w:val="vi-VN"/>
              </w:rPr>
              <w:t xml:space="preserve">Hướng dẫn chấm: </w:t>
            </w:r>
          </w:p>
          <w:p>
            <w:pPr>
              <w:pStyle w:val="style0"/>
              <w:spacing w:after="0" w:lineRule="auto" w:line="288"/>
              <w:jc w:val="both"/>
              <w:rPr>
                <w:i/>
                <w:iCs/>
                <w:sz w:val="24"/>
                <w:szCs w:val="24"/>
                <w:lang w:val="vi-VN"/>
              </w:rPr>
            </w:pPr>
            <w:r>
              <w:rPr>
                <w:sz w:val="24"/>
                <w:szCs w:val="24"/>
                <w:lang w:val="vi-VN"/>
              </w:rPr>
              <w:t>-</w:t>
            </w:r>
            <w:r>
              <w:rPr>
                <w:i/>
                <w:iCs/>
                <w:sz w:val="24"/>
                <w:szCs w:val="24"/>
                <w:lang w:val="vi-VN"/>
              </w:rPr>
              <w:t xml:space="preserve"> Đáp ứng được 2 yêu cầu trở lên: 0,5 điểm.</w:t>
            </w:r>
          </w:p>
          <w:p>
            <w:pPr>
              <w:pStyle w:val="style0"/>
              <w:spacing w:after="0" w:lineRule="auto" w:line="240"/>
              <w:jc w:val="both"/>
              <w:rPr>
                <w:bCs/>
                <w:iCs/>
                <w:sz w:val="24"/>
                <w:szCs w:val="26"/>
              </w:rPr>
            </w:pPr>
            <w:r>
              <w:rPr>
                <w:sz w:val="24"/>
                <w:szCs w:val="24"/>
                <w:lang w:val="vi-VN"/>
              </w:rPr>
              <w:t>-</w:t>
            </w:r>
            <w:r>
              <w:rPr>
                <w:i/>
                <w:iCs/>
                <w:sz w:val="24"/>
                <w:szCs w:val="24"/>
                <w:lang w:val="vi-VN"/>
              </w:rPr>
              <w:t xml:space="preserve"> Đáp ứng được 1 yêu cầu: 0,25 điểm.</w:t>
            </w:r>
          </w:p>
        </w:tc>
        <w:tc>
          <w:tcPr>
            <w:tcW w:w="67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bCs/>
                <w:iCs/>
                <w:sz w:val="24"/>
                <w:szCs w:val="26"/>
              </w:rPr>
            </w:pPr>
            <w:r>
              <w:rPr>
                <w:bCs/>
                <w:iCs/>
                <w:sz w:val="24"/>
                <w:szCs w:val="26"/>
              </w:rPr>
              <w:t>0,5</w:t>
            </w:r>
          </w:p>
        </w:tc>
      </w:tr>
    </w:tbl>
    <w:p>
      <w:pPr>
        <w:pStyle w:val="style179"/>
        <w:spacing w:after="0" w:lineRule="auto" w:line="288"/>
        <w:jc w:val="center"/>
        <w:rPr>
          <w:i/>
          <w:sz w:val="24"/>
          <w:szCs w:val="24"/>
          <w:lang w:val="vi-VN"/>
        </w:rPr>
      </w:pPr>
    </w:p>
    <w:p>
      <w:pPr>
        <w:pStyle w:val="style179"/>
        <w:spacing w:after="0" w:lineRule="auto" w:line="288"/>
        <w:jc w:val="center"/>
        <w:rPr>
          <w:i/>
          <w:sz w:val="24"/>
          <w:szCs w:val="24"/>
          <w:lang w:val="vi-VN"/>
        </w:rPr>
      </w:pPr>
    </w:p>
    <w:p>
      <w:pPr>
        <w:pStyle w:val="style179"/>
        <w:spacing w:after="0" w:lineRule="auto" w:line="288"/>
        <w:ind w:left="0"/>
        <w:rPr>
          <w:iCs/>
          <w:sz w:val="24"/>
          <w:szCs w:val="24"/>
          <w:lang w:val="vi-VN"/>
        </w:rPr>
      </w:pPr>
    </w:p>
    <w:p>
      <w:pPr>
        <w:pStyle w:val="style0"/>
        <w:tabs>
          <w:tab w:val="left" w:leader="none" w:pos="284"/>
        </w:tabs>
        <w:spacing w:after="0" w:lineRule="auto" w:line="288"/>
        <w:rPr>
          <w:rFonts w:eastAsia="Times New Roman"/>
          <w:b/>
          <w:noProof/>
          <w:sz w:val="26"/>
          <w:szCs w:val="26"/>
          <w:lang w:val="vi-VN"/>
        </w:rPr>
      </w:pPr>
    </w:p>
    <w:p>
      <w:pPr>
        <w:pStyle w:val="style0"/>
        <w:rPr>
          <w:sz w:val="26"/>
          <w:szCs w:val="26"/>
        </w:rPr>
      </w:pPr>
    </w:p>
    <w:sectPr>
      <w:pgSz w:w="12240" w:h="15840" w:orient="portrait"/>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2A87" w:usb1="80000000" w:usb2="00000008"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B529F60"/>
    <w:lvl w:ilvl="0" w:tplc="53400E88">
      <w:start w:val="1"/>
      <w:numFmt w:val="upperRoman"/>
      <w:lvlText w:val="%1."/>
      <w:lvlJc w:val="right"/>
      <w:pPr>
        <w:ind w:left="720" w:hanging="360"/>
      </w:pPr>
      <w:rPr>
        <w:b/>
        <w:b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4"/>
        <w:szCs w:val="22"/>
        <w:lang w:val="en-US" w:bidi="ar-SA" w:eastAsia="en-US"/>
      </w:rPr>
    </w:rPrDefault>
    <w:pPrDefault>
      <w:pPr>
        <w:spacing w:after="160" w:lineRule="auto" w:line="259"/>
      </w:pPr>
    </w:pPrDefault>
  </w:docDefaults>
  <w:style w:type="paragraph" w:default="1" w:styleId="style0">
    <w:name w:val="Normal"/>
    <w:next w:val="style0"/>
    <w:qFormat/>
    <w:pPr/>
    <w:rPr>
      <w:rFonts w:cs="Times New Roman" w:eastAsia="Calibri"/>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1701</Words>
  <Characters>5821</Characters>
  <DocSecurity>0</DocSecurity>
  <Paragraphs>312</Paragraphs>
  <ScaleCrop>false</ScaleCrop>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2022-09-22T16:41:00Z</dcterms:created>
  <dcterms:modified xsi:type="dcterms:W3CDTF">2022-10-10T08:22:16Z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ec0be66896d14d4e8d97f9fe07179f19</vt:lpwstr>
  </property>
</Properties>
</file>