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TIẾT: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BÀI: KIỂM TRA CUỐI HỌC KỲ II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MỤC TIÊU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Kiến thức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Kiểm tra các kiến thức cơ bản của học kỳ 2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Học sinh làm được các bài tập trắc nghiệm tổng hợp kiến thức học kỳ 2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Học sinh vận dụng được kiến thức để giải các bài tập tự luận trong đề kiểm tra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Năng lực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 Năng lực chung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Năng lực tự học: học sinh tự làm bài kiểm tra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Năng lực vật lí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Vận dụng được kiến thức để làm bài tập trong đề kiểm tra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Phẩm chất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Chăm chỉ, trung thực, trách nhiệm trong khi làm bài kiểm tra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THIẾT BỊ DẠY HỌC VÀ HỌC LIỆU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Giáo viên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SGK, SGV, Giáo án.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Lập ma trận, bản đặc tả và đề kiểm tra ( có đáp án)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Học sinh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Kiến thức, giấy nháp, bút, thước kẻ,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TIẾN TRÌNH DẠY HỌC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GV phát đề kiểm tra cho từng HS</w:t>
      </w:r>
    </w:p>
    <w:p w:rsidR="00000000" w:rsidDel="00000000" w:rsidP="00000000" w:rsidRDefault="00000000" w:rsidRPr="00000000" w14:paraId="00000017">
      <w:pPr>
        <w:pStyle w:val="Heading2"/>
        <w:tabs>
          <w:tab w:val="left" w:leader="none" w:pos="567"/>
        </w:tabs>
        <w:spacing w:after="0" w:before="0" w:line="24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- Học sinh làm bài kiểm tra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GV thu bài (khi hết giờ)</w:t>
      </w:r>
    </w:p>
    <w:p w:rsidR="00000000" w:rsidDel="00000000" w:rsidP="00000000" w:rsidRDefault="00000000" w:rsidRPr="00000000" w14:paraId="00000019">
      <w:pPr>
        <w:pStyle w:val="Heading2"/>
        <w:tabs>
          <w:tab w:val="left" w:leader="none" w:pos="567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IV. MA TRẬN, BẢN ĐẶC TẢ VÀ ĐỀ KIỂM TRA CUỐI KÌ 2, VẬT LÍ 10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- Thời điểm kiểm tra: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Kiểm tra cuối học kì 2 khi kết thúc nội dung bài khối lượng riêng, áp suất của chất lỏng.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- Thời gian làm bài: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45 phút</w:t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- Hình thức kiểm tra: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Kết hợp giữa trắc nghiệm và tự luận (tỉ lệ 70% trắc nghiệm, 30% tự luận)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- Cấu trúc:</w:t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+ Mức độ đề: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40% Nhận biết; 30% Thông hiểu; 20% Vận dụng; 10% Vận dụng cao</w:t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+ Phần trắc nghiệm: 7,0 điểm (gồm 28 câu hỏi: 16 câu nhận biết, 12 câu thông hiểu), mỗi câu 0,25 điểm </w:t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+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Phần tự luận: 3,0 điểm ( gồm 4 câu: 2 câu vận dụng: 2,0 điểm;2 câu vận dụng cao: 1,0 điểm)</w:t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+ Nội dung: kiến thức học kì 2.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V. ĐỀ KIỂM TRA</w:t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PHẦN I. TRẮC NGHIỆM (28 câu, 7 điểm)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1.</w:t>
      </w:r>
      <w:r w:rsidDel="00000000" w:rsidR="00000000" w:rsidRPr="00000000">
        <w:rPr>
          <w:sz w:val="26"/>
          <w:szCs w:val="26"/>
          <w:rtl w:val="0"/>
        </w:rPr>
        <w:t xml:space="preserve"> Trong hệ SI , đơn vị của mômen lực là 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N/m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N (Niutơn)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Jun (J)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N.m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2.</w:t>
      </w:r>
      <w:r w:rsidDel="00000000" w:rsidR="00000000" w:rsidRPr="00000000">
        <w:rPr>
          <w:sz w:val="26"/>
          <w:szCs w:val="26"/>
          <w:rtl w:val="0"/>
        </w:rPr>
        <w:t xml:space="preserve">  Chọn câu phát biểu </w:t>
      </w:r>
      <w:r w:rsidDel="00000000" w:rsidR="00000000" w:rsidRPr="00000000">
        <w:rPr>
          <w:b w:val="1"/>
          <w:sz w:val="26"/>
          <w:szCs w:val="26"/>
          <w:rtl w:val="0"/>
        </w:rPr>
        <w:t xml:space="preserve">sai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 Mômen lực là đại lượng đặc trưng cho tác  dụng làm quay của lực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Mômen lực được đo bằng tích của lực với cánh tay đòn của vật đó 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Mômen lực là đại lượng đặc trưng cho tác  dụng làm quay của vật 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sz w:val="26"/>
          <w:szCs w:val="26"/>
          <w:rtl w:val="0"/>
        </w:rPr>
        <w:t xml:space="preserve">Cánh tay đòn  là khoảng cách từ trục quay tới giá của lực 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3. </w:t>
      </w:r>
      <w:r w:rsidDel="00000000" w:rsidR="00000000" w:rsidRPr="00000000">
        <w:rPr>
          <w:sz w:val="26"/>
          <w:szCs w:val="26"/>
          <w:rtl w:val="0"/>
        </w:rPr>
        <w:t xml:space="preserve">Kéo một vật chuyển động một đoạn đường S, bằng 1 lực kéo F, hợp với đoạn đường S một góc</w:t>
      </w:r>
      <w:r w:rsidDel="00000000" w:rsidR="00000000" w:rsidRPr="00000000">
        <w:rPr>
          <w:sz w:val="43.333333333333336"/>
          <w:szCs w:val="43.333333333333336"/>
          <w:vertAlign w:val="subscript"/>
        </w:rPr>
        <w:drawing>
          <wp:inline distB="0" distT="0" distL="114300" distR="114300">
            <wp:extent cx="152400" cy="1428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6"/>
          <w:szCs w:val="26"/>
          <w:rtl w:val="0"/>
        </w:rPr>
        <w:t xml:space="preserve">. Công thức tính công cơ học của vật là</w:t>
      </w:r>
    </w:p>
    <w:p w:rsidR="00000000" w:rsidDel="00000000" w:rsidP="00000000" w:rsidRDefault="00000000" w:rsidRPr="00000000" w14:paraId="0000002C">
      <w:pPr>
        <w:tabs>
          <w:tab w:val="left" w:leader="none" w:pos="2552"/>
          <w:tab w:val="left" w:leader="none" w:pos="5387"/>
          <w:tab w:val="left" w:leader="none" w:pos="7938"/>
        </w:tabs>
        <w:spacing w:after="0" w:line="240" w:lineRule="auto"/>
        <w:rPr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 A=F.s.cot</w:t>
      </w:r>
      <w:r w:rsidDel="00000000" w:rsidR="00000000" w:rsidRPr="00000000">
        <w:rPr>
          <w:sz w:val="26"/>
          <w:szCs w:val="26"/>
          <w:rtl w:val="0"/>
        </w:rPr>
        <w:t xml:space="preserve">α.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sz w:val="26"/>
          <w:szCs w:val="26"/>
          <w:rtl w:val="0"/>
        </w:rPr>
        <w:t xml:space="preserve"> A=F.s.tanα.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sz w:val="26"/>
          <w:szCs w:val="26"/>
          <w:rtl w:val="0"/>
        </w:rPr>
        <w:t xml:space="preserve"> A=F.s.sinα.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sz w:val="26"/>
          <w:szCs w:val="26"/>
          <w:rtl w:val="0"/>
        </w:rPr>
        <w:t xml:space="preserve"> A= F.s.cosα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4.</w:t>
      </w:r>
      <w:r w:rsidDel="00000000" w:rsidR="00000000" w:rsidRPr="00000000">
        <w:rPr>
          <w:sz w:val="26"/>
          <w:szCs w:val="26"/>
          <w:rtl w:val="0"/>
        </w:rPr>
        <w:t xml:space="preserve"> Chọn câu sai Công của lực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Là đại lượng vô hướng.</w:t>
        <w:tab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Có giá trị đại số.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C .</w:t>
      </w:r>
      <w:r w:rsidDel="00000000" w:rsidR="00000000" w:rsidRPr="00000000">
        <w:rPr>
          <w:sz w:val="26"/>
          <w:szCs w:val="26"/>
          <w:rtl w:val="0"/>
        </w:rPr>
        <w:t xml:space="preserve"> Được tính bằng biểu thức. F.S.cosα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Luôn luôn dương.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5.</w:t>
      </w:r>
      <w:r w:rsidDel="00000000" w:rsidR="00000000" w:rsidRPr="00000000">
        <w:rPr>
          <w:sz w:val="26"/>
          <w:szCs w:val="26"/>
          <w:rtl w:val="0"/>
        </w:rPr>
        <w:t xml:space="preserve"> Chọn câu trả lời đúng Khi lực F cùng chiều với độ dời s thì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6"/>
          <w:szCs w:val="26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Công A &gt; 0</w:t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Công A &lt; 0</w:t>
        <w:tab/>
        <w:t xml:space="preserve">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Công A = 0</w:t>
        <w:tab/>
        <w:t xml:space="preserve"> 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Công A = 0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6.</w:t>
      </w:r>
      <w:r w:rsidDel="00000000" w:rsidR="00000000" w:rsidRPr="00000000">
        <w:rPr>
          <w:sz w:val="26"/>
          <w:szCs w:val="26"/>
          <w:rtl w:val="0"/>
        </w:rPr>
        <w:t xml:space="preserve"> Công thức tính công suất: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6"/>
          <w:szCs w:val="26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P = A/t.</w:t>
        <w:tab/>
        <w:t xml:space="preserve">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B</w:t>
      </w:r>
      <w:r w:rsidDel="00000000" w:rsidR="00000000" w:rsidRPr="00000000">
        <w:rPr>
          <w:sz w:val="26"/>
          <w:szCs w:val="26"/>
          <w:rtl w:val="0"/>
        </w:rPr>
        <w:t xml:space="preserve">.  P =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F</m:t>
        </m:r>
        <m:r>
          <w:rPr/>
          <m:t xml:space="preserve">→</m:t>
        </m:r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s</m:t>
            </m:r>
            <m:r>
              <w:rPr/>
              <m:t xml:space="preserve">→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t</m:t>
            </m:r>
          </m:den>
        </m:f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 P =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F</m:t>
        </m:r>
        <m:r>
          <w:rPr/>
          <m:t xml:space="preserve">→</m:t>
        </m:r>
        <m:r>
          <w:rPr>
            <w:rFonts w:ascii="Cambria Math" w:cs="Cambria Math" w:eastAsia="Cambria Math" w:hAnsi="Cambria Math"/>
            <w:sz w:val="26"/>
            <w:szCs w:val="26"/>
          </w:rPr>
          <m:t xml:space="preserve">.v</m:t>
        </m:r>
        <m:r>
          <w:rPr/>
          <m:t xml:space="preserve">→</m:t>
        </m:r>
      </m:oMath>
      <w:r w:rsidDel="00000000" w:rsidR="00000000" w:rsidRPr="00000000">
        <w:rPr>
          <w:sz w:val="26"/>
          <w:szCs w:val="26"/>
          <w:rtl w:val="0"/>
        </w:rPr>
        <w:tab/>
        <w:t xml:space="preserve"> </w:t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P = F.v.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7.</w:t>
      </w:r>
      <w:r w:rsidDel="00000000" w:rsidR="00000000" w:rsidRPr="00000000">
        <w:rPr>
          <w:sz w:val="26"/>
          <w:szCs w:val="26"/>
          <w:rtl w:val="0"/>
        </w:rPr>
        <w:t xml:space="preserve"> Đơn vị công suất: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kg.m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/s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J/s.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W.</w:t>
        <w:tab/>
        <w:tab/>
        <w:t xml:space="preserve">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kg.m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/s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3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8.</w:t>
      </w:r>
      <w:r w:rsidDel="00000000" w:rsidR="00000000" w:rsidRPr="00000000">
        <w:rPr>
          <w:sz w:val="26"/>
          <w:szCs w:val="26"/>
          <w:rtl w:val="0"/>
        </w:rPr>
        <w:t xml:space="preserve"> Chọn đáp án sai: Công suất là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.Đại lượng có giá trị bằng công thực hiện trong một đơn vị thời gian.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.Đại lượng có giá trị bằng thương số giữa công A và thời gian t cần thiết để thực hiện công ấy.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.Đại lượng đặc trưng cho khả năng thực hiện công của người, máy, công cụ...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z w:val="26"/>
          <w:szCs w:val="26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.Cho biết công thực hiện được nhiều hay ít của người, máy, công cụ...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9.</w:t>
      </w:r>
      <w:r w:rsidDel="00000000" w:rsidR="00000000" w:rsidRPr="00000000">
        <w:rPr>
          <w:sz w:val="26"/>
          <w:szCs w:val="26"/>
          <w:rtl w:val="0"/>
        </w:rPr>
        <w:t xml:space="preserve"> Khi một vật có khối lượng m, chuyển động với vận tốc v. Động năng của vật được tính theo công thức:</w:t>
      </w:r>
    </w:p>
    <w:p w:rsidR="00000000" w:rsidDel="00000000" w:rsidP="00000000" w:rsidRDefault="00000000" w:rsidRPr="00000000" w14:paraId="0000003C">
      <w:pPr>
        <w:tabs>
          <w:tab w:val="left" w:leader="none" w:pos="3042"/>
          <w:tab w:val="left" w:leader="none" w:pos="5802"/>
          <w:tab w:val="left" w:leader="none" w:pos="8562"/>
        </w:tabs>
        <w:spacing w:after="0" w:line="240" w:lineRule="auto"/>
        <w:jc w:val="both"/>
        <w:rPr>
          <w:sz w:val="26"/>
          <w:szCs w:val="26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 W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đ</w:t>
      </w:r>
      <w:r w:rsidDel="00000000" w:rsidR="00000000" w:rsidRPr="00000000">
        <w:rPr>
          <w:sz w:val="26"/>
          <w:szCs w:val="26"/>
          <w:rtl w:val="0"/>
        </w:rPr>
        <w:t xml:space="preserve"> = mv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 W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đ</w:t>
      </w:r>
      <w:r w:rsidDel="00000000" w:rsidR="00000000" w:rsidRPr="00000000">
        <w:rPr>
          <w:sz w:val="26"/>
          <w:szCs w:val="26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</m:oMath>
      <w:r w:rsidDel="00000000" w:rsidR="00000000" w:rsidRPr="00000000">
        <w:rPr>
          <w:sz w:val="26"/>
          <w:szCs w:val="26"/>
          <w:rtl w:val="0"/>
        </w:rPr>
        <w:t xml:space="preserve">mv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sz w:val="26"/>
          <w:szCs w:val="26"/>
          <w:rtl w:val="0"/>
        </w:rPr>
        <w:t xml:space="preserve"> W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đ</w:t>
      </w:r>
      <w:r w:rsidDel="00000000" w:rsidR="00000000" w:rsidRPr="00000000">
        <w:rPr>
          <w:sz w:val="26"/>
          <w:szCs w:val="26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</m:oMath>
      <w:r w:rsidDel="00000000" w:rsidR="00000000" w:rsidRPr="00000000">
        <w:rPr>
          <w:sz w:val="26"/>
          <w:szCs w:val="26"/>
          <w:rtl w:val="0"/>
        </w:rPr>
        <w:t xml:space="preserve">mv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sz w:val="26"/>
          <w:szCs w:val="26"/>
          <w:rtl w:val="0"/>
        </w:rPr>
        <w:t xml:space="preserve"> W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đ</w:t>
      </w:r>
      <w:r w:rsidDel="00000000" w:rsidR="00000000" w:rsidRPr="00000000">
        <w:rPr>
          <w:sz w:val="26"/>
          <w:szCs w:val="26"/>
          <w:rtl w:val="0"/>
        </w:rPr>
        <w:t xml:space="preserve"> = 2mv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10.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Thế năng đàn hồi của lò xo tính theo công thức nào</w:t>
      </w:r>
    </w:p>
    <w:p w:rsidR="00000000" w:rsidDel="00000000" w:rsidP="00000000" w:rsidRDefault="00000000" w:rsidRPr="00000000" w14:paraId="0000003E">
      <w:pPr>
        <w:tabs>
          <w:tab w:val="left" w:leader="none" w:pos="3042"/>
          <w:tab w:val="left" w:leader="none" w:pos="5802"/>
          <w:tab w:val="left" w:leader="none" w:pos="8562"/>
        </w:tabs>
        <w:spacing w:after="0" w:line="240" w:lineRule="auto"/>
        <w:jc w:val="both"/>
        <w:rPr>
          <w:color w:val="ff0000"/>
          <w:sz w:val="26"/>
          <w:szCs w:val="26"/>
        </w:rPr>
      </w:pPr>
      <w:bookmarkStart w:colFirst="0" w:colLast="0" w:name="_2s8eyo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43.333333333333336"/>
          <w:szCs w:val="43.333333333333336"/>
          <w:vertAlign w:val="subscript"/>
        </w:rPr>
        <w:drawing>
          <wp:inline distB="0" distT="0" distL="114300" distR="114300">
            <wp:extent cx="676275" cy="228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43.333333333333336"/>
          <w:szCs w:val="43.333333333333336"/>
          <w:vertAlign w:val="subscript"/>
        </w:rPr>
        <w:drawing>
          <wp:inline distB="0" distT="0" distL="114300" distR="114300">
            <wp:extent cx="762000" cy="3905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  <w:tab/>
      </w:r>
    </w:p>
    <w:p w:rsidR="00000000" w:rsidDel="00000000" w:rsidP="00000000" w:rsidRDefault="00000000" w:rsidRPr="00000000" w14:paraId="0000003F">
      <w:pPr>
        <w:tabs>
          <w:tab w:val="left" w:leader="none" w:pos="3042"/>
          <w:tab w:val="left" w:leader="none" w:pos="5802"/>
          <w:tab w:val="left" w:leader="none" w:pos="8562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43.333333333333336"/>
          <w:szCs w:val="43.333333333333336"/>
          <w:vertAlign w:val="subscript"/>
        </w:rPr>
        <w:drawing>
          <wp:inline distB="0" distT="0" distL="114300" distR="114300">
            <wp:extent cx="923925" cy="390525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43.333333333333336"/>
          <w:szCs w:val="43.333333333333336"/>
          <w:vertAlign w:val="subscript"/>
        </w:rPr>
        <w:drawing>
          <wp:inline distB="0" distT="0" distL="114300" distR="114300">
            <wp:extent cx="1219200" cy="3905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11. </w:t>
      </w:r>
      <w:r w:rsidDel="00000000" w:rsidR="00000000" w:rsidRPr="00000000">
        <w:rPr>
          <w:sz w:val="26"/>
          <w:szCs w:val="26"/>
          <w:rtl w:val="0"/>
        </w:rPr>
        <w:t xml:space="preserve">Chọn câu trả lời </w:t>
      </w:r>
      <w:r w:rsidDel="00000000" w:rsidR="00000000" w:rsidRPr="00000000">
        <w:rPr>
          <w:b w:val="1"/>
          <w:sz w:val="26"/>
          <w:szCs w:val="26"/>
          <w:rtl w:val="0"/>
        </w:rPr>
        <w:t xml:space="preserve">đúng</w:t>
      </w:r>
      <w:r w:rsidDel="00000000" w:rsidR="00000000" w:rsidRPr="00000000">
        <w:rPr>
          <w:sz w:val="26"/>
          <w:szCs w:val="26"/>
          <w:rtl w:val="0"/>
        </w:rPr>
        <w:t xml:space="preserve">: Động năng của vật sẽ tăng gấp hai nếu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6"/>
          <w:szCs w:val="26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m không thay đổi, v tăng gấp đôi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v không đổi, m tăng gấp đôi 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m giảm một nửa,v tăng gấp 4 lần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v giảm một nửa ,m tăng gấp 4 lần 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12.</w:t>
      </w:r>
      <w:r w:rsidDel="00000000" w:rsidR="00000000" w:rsidRPr="00000000">
        <w:rPr>
          <w:sz w:val="26"/>
          <w:szCs w:val="26"/>
          <w:rtl w:val="0"/>
        </w:rPr>
        <w:t xml:space="preserve"> Khi vật chịu tác dụng của lực đàn hồi (Bỏ qua ma sát) thì cơ năng của vật được xác định theo công thức: 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sz w:val="26"/>
          <w:szCs w:val="26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W=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mv+mgz</m:t>
        </m:r>
      </m:oMath>
      <w:r w:rsidDel="00000000" w:rsidR="00000000" w:rsidRPr="00000000">
        <w:rPr>
          <w:sz w:val="26"/>
          <w:szCs w:val="26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W=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m</m:t>
        </m:r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+mgz</m:t>
        </m:r>
      </m:oMath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W=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m</m:t>
        </m:r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k(Δl</m:t>
        </m:r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)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sup>
        </m:sSup>
      </m:oMath>
      <w:r w:rsidDel="00000000" w:rsidR="00000000" w:rsidRPr="00000000">
        <w:rPr>
          <w:sz w:val="26"/>
          <w:szCs w:val="26"/>
          <w:rtl w:val="0"/>
        </w:rPr>
        <w:tab/>
        <w:t xml:space="preserve"> 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W=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m</m:t>
        </m:r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k.Δl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13.</w:t>
      </w:r>
      <w:r w:rsidDel="00000000" w:rsidR="00000000" w:rsidRPr="00000000">
        <w:rPr>
          <w:sz w:val="26"/>
          <w:szCs w:val="26"/>
          <w:rtl w:val="0"/>
        </w:rPr>
        <w:t xml:space="preserve"> Một vật được ném thẳng lên cao. Nếu bỏ qua sức cản không khí thì đại lượng nào sau đây của vật không đổi khi vật đang chuyển động.  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6"/>
          <w:szCs w:val="26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Thế năng </w:t>
        <w:tab/>
        <w:t xml:space="preserve">  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Động năng 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Cơ năng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Động lượng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14.</w:t>
      </w:r>
      <w:r w:rsidDel="00000000" w:rsidR="00000000" w:rsidRPr="00000000">
        <w:rPr>
          <w:sz w:val="26"/>
          <w:szCs w:val="26"/>
          <w:rtl w:val="0"/>
        </w:rPr>
        <w:t xml:space="preserve"> Một vật nhỏ được ném thẳng đứng hướng xuống từ một điểm phía trên mặt đất. Trong quá trình vật rơi     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Thế năng tăng 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Động năng giảm  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6"/>
          <w:szCs w:val="26"/>
        </w:rPr>
      </w:pPr>
      <w:bookmarkStart w:colFirst="0" w:colLast="0" w:name="_lnxbz9" w:id="13"/>
      <w:bookmarkEnd w:id="13"/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Cơ năng không đổi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Cơ năng cực tiểu ngay trước khi chạm đất  </w:t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15.</w:t>
      </w:r>
      <w:r w:rsidDel="00000000" w:rsidR="00000000" w:rsidRPr="00000000">
        <w:rPr>
          <w:sz w:val="26"/>
          <w:szCs w:val="26"/>
          <w:rtl w:val="0"/>
        </w:rPr>
        <w:t xml:space="preserve"> Công thức tính hiệu suất là: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6"/>
          <w:szCs w:val="26"/>
        </w:rPr>
      </w:pPr>
      <w:bookmarkStart w:colFirst="0" w:colLast="0" w:name="_35nkun2" w:id="14"/>
      <w:bookmarkEnd w:id="14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.H = </w:t>
      </w:r>
      <m:oMath>
        <m:f>
          <m:num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i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tp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 . 100%</m:t>
        </m:r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H = </w:t>
      </w:r>
      <m:oMath>
        <m:f>
          <m:num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i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tp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 . 100</m:t>
        </m:r>
      </m:oMath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H =  </w:t>
      </w:r>
      <m:oMath>
        <m:f>
          <m:num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tp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i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 . 100%</m:t>
        </m:r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H =  </w:t>
      </w:r>
      <m:oMath>
        <m:f>
          <m:num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tp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W</m:t>
                </m:r>
              </m:e>
              <m:sub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i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 . 100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16.</w:t>
      </w:r>
      <w:r w:rsidDel="00000000" w:rsidR="00000000" w:rsidRPr="00000000">
        <w:rPr>
          <w:sz w:val="26"/>
          <w:szCs w:val="26"/>
          <w:rtl w:val="0"/>
        </w:rPr>
        <w:t xml:space="preserve"> Đơn vị của động lượng là 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6"/>
          <w:szCs w:val="26"/>
        </w:rPr>
      </w:pPr>
      <w:bookmarkStart w:colFirst="0" w:colLast="0" w:name="_1ksv4uv" w:id="15"/>
      <w:bookmarkEnd w:id="15"/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kg.m.s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kg.m.s.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kg.m/s.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kg/m.s.</w:t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17.</w:t>
      </w:r>
      <w:r w:rsidDel="00000000" w:rsidR="00000000" w:rsidRPr="00000000">
        <w:rPr>
          <w:sz w:val="26"/>
          <w:szCs w:val="26"/>
          <w:rtl w:val="0"/>
        </w:rPr>
        <w:t xml:space="preserve"> Chọn câu phát biểu </w:t>
      </w:r>
      <w:r w:rsidDel="00000000" w:rsidR="00000000" w:rsidRPr="00000000">
        <w:rPr>
          <w:b w:val="1"/>
          <w:sz w:val="26"/>
          <w:szCs w:val="26"/>
          <w:rtl w:val="0"/>
        </w:rPr>
        <w:t xml:space="preserve">sai</w:t>
      </w:r>
      <w:r w:rsidDel="00000000" w:rsidR="00000000" w:rsidRPr="00000000">
        <w:rPr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Động lượng là một đại lượng véctơ.  </w:t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sz w:val="26"/>
          <w:szCs w:val="26"/>
          <w:rtl w:val="0"/>
        </w:rPr>
        <w:t xml:space="preserve">Động lượng luôn được tính bằng tích khối lượng và vận tốc của vật. 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6"/>
          <w:szCs w:val="26"/>
        </w:rPr>
      </w:pPr>
      <w:bookmarkStart w:colFirst="0" w:colLast="0" w:name="_44sinio" w:id="16"/>
      <w:bookmarkEnd w:id="16"/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Động lượng luôn cùng hướng với vận tốc vì vận tốc luôn luôn dương. 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Động lượng luôn cùng hướng với vận tốc vì khối lượng  luôn luôn dương.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18.</w:t>
      </w:r>
      <w:r w:rsidDel="00000000" w:rsidR="00000000" w:rsidRPr="00000000">
        <w:rPr>
          <w:sz w:val="26"/>
          <w:szCs w:val="26"/>
          <w:rtl w:val="0"/>
        </w:rPr>
        <w:t xml:space="preserve">Chuyển động nào </w:t>
      </w:r>
      <w:r w:rsidDel="00000000" w:rsidR="00000000" w:rsidRPr="00000000">
        <w:rPr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sz w:val="26"/>
          <w:szCs w:val="26"/>
          <w:rtl w:val="0"/>
        </w:rPr>
        <w:t xml:space="preserve"> là chuyển động bằng phản lực?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Chuyển động giật lùi của súng khi bắn.        </w:t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Chuyển động của tên lửa vũ trụ.</w: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Máy bay cánh quạt đang bay.                       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Pháo thăng thiên đang bay.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19.</w:t>
      </w:r>
      <w:r w:rsidDel="00000000" w:rsidR="00000000" w:rsidRPr="00000000">
        <w:rPr>
          <w:sz w:val="26"/>
          <w:szCs w:val="26"/>
          <w:rtl w:val="0"/>
        </w:rPr>
        <w:t xml:space="preserve"> Định luật bảo toàn động lượng chỉ đúng trong trường hợp nào sau đây?</w:t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Hệ có ma sát.  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Hệ không có ma sát.   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Hệ kín có ma sát.   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Hệ cô lập.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20.</w:t>
      </w:r>
      <w:r w:rsidDel="00000000" w:rsidR="00000000" w:rsidRPr="00000000">
        <w:rPr>
          <w:sz w:val="26"/>
          <w:szCs w:val="26"/>
          <w:rtl w:val="0"/>
        </w:rPr>
        <w:t xml:space="preserve"> Các công thức liên hệ giữa tốc độ góc </w:t>
      </w:r>
      <w:r w:rsidDel="00000000" w:rsidR="00000000" w:rsidRPr="00000000">
        <w:rPr>
          <w:sz w:val="26"/>
          <w:szCs w:val="26"/>
          <w:rtl w:val="0"/>
        </w:rPr>
        <w:t xml:space="preserve">ω với chu kỳ T và giữa tốc độ góc ω với tần số f trong chuyển động tròn đều là gì?  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6"/>
          <w:szCs w:val="26"/>
        </w:rPr>
      </w:pPr>
      <w:bookmarkStart w:colFirst="0" w:colLast="0" w:name="_2jxsxqh" w:id="17"/>
      <w:bookmarkEnd w:id="17"/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ω=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2π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T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;ω=2πf</m:t>
        </m:r>
      </m:oMath>
      <w:r w:rsidDel="00000000" w:rsidR="00000000" w:rsidRPr="00000000">
        <w:rPr>
          <w:sz w:val="26"/>
          <w:szCs w:val="26"/>
          <w:rtl w:val="0"/>
        </w:rPr>
        <w:t xml:space="preserve">. 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ω=2πT;ω=2πf</m:t>
        </m:r>
      </m:oMath>
      <w:r w:rsidDel="00000000" w:rsidR="00000000" w:rsidRPr="00000000">
        <w:rPr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ω=2πT;ω=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2π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f</m:t>
            </m:r>
          </m:den>
        </m:f>
      </m:oMath>
      <w:r w:rsidDel="00000000" w:rsidR="00000000" w:rsidRPr="00000000">
        <w:rPr>
          <w:sz w:val="26"/>
          <w:szCs w:val="26"/>
          <w:rtl w:val="0"/>
        </w:rPr>
        <w:t xml:space="preserve">.</w:t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ω=2πf, ω= 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T</m:t>
            </m:r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2π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21.</w:t>
      </w:r>
      <w:r w:rsidDel="00000000" w:rsidR="00000000" w:rsidRPr="00000000">
        <w:rPr>
          <w:sz w:val="26"/>
          <w:szCs w:val="26"/>
          <w:rtl w:val="0"/>
        </w:rPr>
        <w:t xml:space="preserve"> Chọn phát biểu  đúng về một chuyển động tròn đều bán kính r? 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 Tốc độ dài tỉ lệ thuận với bán kính quỹ đạo.                     </w:t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Chu kì càng lớn thì tốc độ góc cũng càng lớn.</w:t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Tốc độ góc tỉ lệ với tốc độ dài.                                           </w: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Tần số càng lớn thì tốc độ góc càng lớn.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22.</w:t>
      </w:r>
      <w:r w:rsidDel="00000000" w:rsidR="00000000" w:rsidRPr="00000000">
        <w:rPr>
          <w:sz w:val="26"/>
          <w:szCs w:val="26"/>
          <w:rtl w:val="0"/>
        </w:rPr>
        <w:t xml:space="preserve"> Chọn công thức đúng của gia tốc hướng tâm trong chuyển động tròn đều? 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a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>π</m:t>
                </m:r>
              </m:e>
              <m:sup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r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a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r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>ω</m:t>
                </m:r>
              </m:e>
              <m:sup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a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r.v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D</w:t>
      </w:r>
      <w:r w:rsidDel="00000000" w:rsidR="00000000" w:rsidRPr="00000000">
        <w:rPr>
          <w:sz w:val="26"/>
          <w:szCs w:val="26"/>
          <w:rtl w:val="0"/>
        </w:rPr>
        <w:t xml:space="preserve">. a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>π</m:t>
                </m:r>
              </m:e>
              <m:sup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r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f</m:t>
                </m:r>
              </m:e>
              <m:sup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23.</w:t>
      </w:r>
      <w:r w:rsidDel="00000000" w:rsidR="00000000" w:rsidRPr="00000000">
        <w:rPr>
          <w:sz w:val="26"/>
          <w:szCs w:val="26"/>
          <w:rtl w:val="0"/>
        </w:rPr>
        <w:t xml:space="preserve"> Chọn công thức đúng của lực hướng tâm trong chuyển động tròn đều? </w:t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26"/>
          <w:szCs w:val="26"/>
        </w:rPr>
      </w:pPr>
      <w:bookmarkStart w:colFirst="0" w:colLast="0" w:name="_z337ya" w:id="18"/>
      <w:bookmarkEnd w:id="18"/>
      <w:r w:rsidDel="00000000" w:rsidR="00000000" w:rsidRPr="00000000">
        <w:rPr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 F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m.a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F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m.v.a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F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r.v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D</w:t>
      </w:r>
      <w:r w:rsidDel="00000000" w:rsidR="00000000" w:rsidRPr="00000000">
        <w:rPr>
          <w:sz w:val="26"/>
          <w:szCs w:val="26"/>
          <w:rtl w:val="0"/>
        </w:rPr>
        <w:t xml:space="preserve">. F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ht</w:t>
      </w:r>
      <w:r w:rsidDel="00000000" w:rsidR="00000000" w:rsidRPr="00000000">
        <w:rPr>
          <w:sz w:val="26"/>
          <w:szCs w:val="26"/>
          <w:rtl w:val="0"/>
        </w:rPr>
        <w:t xml:space="preserve"> = m.v.r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24.</w:t>
      </w:r>
      <w:r w:rsidDel="00000000" w:rsidR="00000000" w:rsidRPr="00000000">
        <w:rPr>
          <w:sz w:val="26"/>
          <w:szCs w:val="26"/>
          <w:rtl w:val="0"/>
        </w:rPr>
        <w:t xml:space="preserve"> Có ba chuyển động với các vectơ vận tốc và gia tốc như sau như sau. Chuyển động nào là chuyển động tròn đều? </w:t>
      </w:r>
    </w:p>
    <w:p w:rsidR="00000000" w:rsidDel="00000000" w:rsidP="00000000" w:rsidRDefault="00000000" w:rsidRPr="00000000" w14:paraId="00000069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0" distT="0" distL="114300" distR="114300">
            <wp:extent cx="5038725" cy="82867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Hình 1.  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Hình 2.  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Hình 3.   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sz w:val="26"/>
          <w:szCs w:val="26"/>
          <w:rtl w:val="0"/>
        </w:rPr>
        <w:t xml:space="preserve"> hình 2 và 3.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25. . </w:t>
      </w:r>
      <w:r w:rsidDel="00000000" w:rsidR="00000000" w:rsidRPr="00000000">
        <w:rPr>
          <w:sz w:val="26"/>
          <w:szCs w:val="26"/>
          <w:rtl w:val="0"/>
        </w:rPr>
        <w:t xml:space="preserve">Một lò xo có độ cứng k, độ biến dạng </w:t>
      </w:r>
      <w:r w:rsidDel="00000000" w:rsidR="00000000" w:rsidRPr="00000000">
        <w:rPr>
          <w:sz w:val="43.333333333333336"/>
          <w:szCs w:val="43.333333333333336"/>
          <w:vertAlign w:val="subscript"/>
        </w:rPr>
        <w:drawing>
          <wp:inline distB="0" distT="0" distL="114300" distR="114300">
            <wp:extent cx="238125" cy="1714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6"/>
          <w:szCs w:val="26"/>
          <w:rtl w:val="0"/>
        </w:rPr>
        <w:t xml:space="preserve"> Gọi F là độ lớn lực đàn hồi của lò xo. Biểu thức đúng là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F=k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>Δ</m:t>
            </m:r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l</m:t>
            </m:r>
          </m:e>
        </m:d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k=F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>Δ</m:t>
            </m:r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l</m:t>
            </m:r>
          </m:e>
        </m:d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F=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k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>Δ</m:t>
                </m:r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l</m:t>
                </m:r>
              </m:e>
            </m:d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D. </w:t>
      </w:r>
      <m:oMath>
        <m:r>
          <w:rPr>
            <w:rFonts w:ascii="Cambria Math" w:cs="Cambria Math" w:eastAsia="Cambria Math" w:hAnsi="Cambria Math"/>
            <w:sz w:val="26"/>
            <w:szCs w:val="26"/>
          </w:rPr>
          <m:t xml:space="preserve">F=</m:t>
        </m:r>
        <m:f>
          <m:f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cs="Cambria Math" w:eastAsia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>Δ</m:t>
                </m:r>
                <m:r>
                  <w:rPr>
                    <w:rFonts w:ascii="Cambria Math" w:cs="Cambria Math" w:eastAsia="Cambria Math" w:hAnsi="Cambria Math"/>
                    <w:sz w:val="26"/>
                    <w:szCs w:val="26"/>
                  </w:rPr>
                  <m:t xml:space="preserve">l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k</m:t>
            </m:r>
          </m:den>
        </m:f>
        <m:r>
          <w:rPr>
            <w:rFonts w:ascii="Cambria Math" w:cs="Cambria Math" w:eastAsia="Cambria Math" w:hAnsi="Cambria Math"/>
            <w:sz w:val="26"/>
            <w:szCs w:val="26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26. </w:t>
      </w:r>
      <w:r w:rsidDel="00000000" w:rsidR="00000000" w:rsidRPr="00000000">
        <w:rPr>
          <w:sz w:val="26"/>
          <w:szCs w:val="26"/>
          <w:rtl w:val="0"/>
        </w:rPr>
        <w:t xml:space="preserve">Chọn phát biểu </w:t>
      </w:r>
      <w:r w:rsidDel="00000000" w:rsidR="00000000" w:rsidRPr="00000000">
        <w:rPr>
          <w:b w:val="1"/>
          <w:sz w:val="26"/>
          <w:szCs w:val="26"/>
          <w:rtl w:val="0"/>
        </w:rPr>
        <w:t xml:space="preserve">sai</w:t>
      </w:r>
      <w:r w:rsidDel="00000000" w:rsidR="00000000" w:rsidRPr="00000000">
        <w:rPr>
          <w:sz w:val="26"/>
          <w:szCs w:val="26"/>
          <w:rtl w:val="0"/>
        </w:rPr>
        <w:t xml:space="preserve"> về lực đàn hồi của lò xo? </w:t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sz w:val="26"/>
          <w:szCs w:val="26"/>
          <w:rtl w:val="0"/>
        </w:rPr>
        <w:t xml:space="preserve">Lực đàn hồi của lò xo có xu hướng chống lại nguyên nhân gây ra biến dạng. </w:t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sz w:val="26"/>
          <w:szCs w:val="26"/>
          <w:rtl w:val="0"/>
        </w:rPr>
        <w:t xml:space="preserve">Lực đàn hồi của lò xo dài có phương là trục lò xo , chiều ngược với chiều biến dạng của lò xo. </w:t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sz w:val="26"/>
          <w:szCs w:val="26"/>
          <w:rtl w:val="0"/>
        </w:rPr>
        <w:t xml:space="preserve">Lực đàn hồi của lò xo có độ lớn tuân theo định luật Húc. </w:t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sz w:val="26"/>
          <w:szCs w:val="26"/>
          <w:rtl w:val="0"/>
        </w:rPr>
        <w:t xml:space="preserve">Lực đàn hồi của lò xo chỉ xuất hiện ở đầu lò xo đặt ngoại lực gây biến dạng. </w:t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27.</w:t>
      </w:r>
      <w:r w:rsidDel="00000000" w:rsidR="00000000" w:rsidRPr="00000000">
        <w:rPr>
          <w:sz w:val="26"/>
          <w:szCs w:val="26"/>
          <w:rtl w:val="0"/>
        </w:rPr>
        <w:t xml:space="preserve"> Câu nào sau đây </w:t>
      </w:r>
      <w:r w:rsidDel="00000000" w:rsidR="00000000" w:rsidRPr="00000000">
        <w:rPr>
          <w:b w:val="1"/>
          <w:sz w:val="26"/>
          <w:szCs w:val="26"/>
          <w:rtl w:val="0"/>
        </w:rPr>
        <w:t xml:space="preserve">sai</w:t>
      </w:r>
      <w:r w:rsidDel="00000000" w:rsidR="00000000" w:rsidRPr="00000000">
        <w:rPr>
          <w:sz w:val="26"/>
          <w:szCs w:val="26"/>
          <w:rtl w:val="0"/>
        </w:rPr>
        <w:t xml:space="preserve">?    </w:t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Lực căng của dây có bản chất là lực đàn hồi.</w: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. Lực căng của dây có điểm đặt là điểm mà đầu dây tiếp xúc với vật.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. Lực căng có phương trùng với chính sợi dây, chiều hướng từ hai đầu vào phần giữa của dây.</w:t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. Lực căng có thể là lực kéo hoặc lực nén.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28.</w:t>
      </w:r>
      <w:r w:rsidDel="00000000" w:rsidR="00000000" w:rsidRPr="00000000">
        <w:rPr>
          <w:sz w:val="26"/>
          <w:szCs w:val="26"/>
          <w:rtl w:val="0"/>
        </w:rPr>
        <w:t xml:space="preserve"> Công thức tính áp suất chất lỏng: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 =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ρ.g.h              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 = g.h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 = m.g.h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.P = m.h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PHẦN II. TỰ LUẬN (4 câu, 3 điểm)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 (1,0 điểm). </w:t>
      </w:r>
      <w:r w:rsidDel="00000000" w:rsidR="00000000" w:rsidRPr="00000000">
        <w:rPr>
          <w:sz w:val="26"/>
          <w:szCs w:val="26"/>
          <w:rtl w:val="0"/>
        </w:rPr>
        <w:t xml:space="preserve">Từ mặt đất, một vật được ném lên thẳng đứng với vận tốc ban đầu v</w:t>
      </w:r>
      <w:r w:rsidDel="00000000" w:rsidR="00000000" w:rsidRPr="00000000">
        <w:rPr>
          <w:sz w:val="26"/>
          <w:szCs w:val="26"/>
          <w:vertAlign w:val="sub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 = 10m/s. Bỏ qua sức cản của không khí. Cho g = 10m/s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 Ở độ cao nào thế năng bằng bốn lần động năng?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 (1,0 điểm). </w:t>
      </w:r>
      <w:r w:rsidDel="00000000" w:rsidR="00000000" w:rsidRPr="00000000">
        <w:rPr>
          <w:sz w:val="26"/>
          <w:szCs w:val="26"/>
          <w:rtl w:val="0"/>
        </w:rPr>
        <w:t xml:space="preserve">Một chiếc xe đạp chuyển động đều trên một đường tròn bán kính 100 m. Xe chạy một vòng hết 2 phút. Xác định gia tốc hướng tâm của xe?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3 (0,5 điểm). </w:t>
      </w:r>
      <w:r w:rsidDel="00000000" w:rsidR="00000000" w:rsidRPr="00000000">
        <w:rPr>
          <w:sz w:val="26"/>
          <w:szCs w:val="26"/>
          <w:rtl w:val="0"/>
        </w:rPr>
        <w:t xml:space="preserve">Một vật có khối lượng 50 kg được kéo lên đều trên một mặt phẳng nghiêng với lực </w:t>
      </w:r>
      <m:oMath>
        <m:acc>
          <m:accPr>
            <m:chr m:val="⃗"/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F</m:t>
            </m:r>
          </m:e>
        </m:acc>
      </m:oMath>
      <w:r w:rsidDel="00000000" w:rsidR="00000000" w:rsidRPr="00000000">
        <w:rPr>
          <w:sz w:val="26"/>
          <w:szCs w:val="26"/>
          <w:rtl w:val="0"/>
        </w:rPr>
        <w:t xml:space="preserve"> song song với mặt phẳng nghiêng hợp với mặt phẳng ngang một góc 15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, hệ số ma sát giữa vật và mặt phẳng nghiêng </w:t>
      </w:r>
      <m:oMath>
        <m:r>
          <m:t>μ</m:t>
        </m:r>
      </m:oMath>
      <w:r w:rsidDel="00000000" w:rsidR="00000000" w:rsidRPr="00000000">
        <w:rPr>
          <w:sz w:val="26"/>
          <w:szCs w:val="26"/>
          <w:rtl w:val="0"/>
        </w:rPr>
        <w:t xml:space="preserve"> = 0,1. Lấy g = 10 m/s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 . Tính công của lực kéo khi vật di chuyển một đoạn 3 cm.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4 (0,5 điểm). </w:t>
      </w:r>
      <w:r w:rsidDel="00000000" w:rsidR="00000000" w:rsidRPr="00000000">
        <w:rPr>
          <w:sz w:val="26"/>
          <w:szCs w:val="26"/>
          <w:rtl w:val="0"/>
        </w:rPr>
        <w:t xml:space="preserve">Một viên đạn có khối lượng 500 g đang bay thì nổ thành hai mảnh: Mảnh thứ nhất có khối lượng là 300 g bay với vận tốc 400 m/s, mảnh thứ hai bay với vận tốc 600 m/s và có phương vuông góc với phương vận tốc mảnh thứ nhất. Tính vận tốc của viên đạn trước khi nổ?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d,  Đáp án và biểu điểm chấm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ĐÁP ÁN HƯỚNG DẪN CHẤM</w:t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TRẮC NGHIỆM (7,0 ĐIỂM)</w:t>
      </w:r>
    </w:p>
    <w:p w:rsidR="00000000" w:rsidDel="00000000" w:rsidP="00000000" w:rsidRDefault="00000000" w:rsidRPr="00000000" w14:paraId="00000082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7938"/>
        <w:gridCol w:w="1134"/>
        <w:tblGridChange w:id="0">
          <w:tblGrid>
            <w:gridCol w:w="1129"/>
            <w:gridCol w:w="7938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câu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N.m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Mômen lực là đại lượng đặc trưng cho tác  dụng làm quay của vật 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3042"/>
                <w:tab w:val="left" w:leader="none" w:pos="5802"/>
                <w:tab w:val="left" w:leader="none" w:pos="8562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A= F.s.cos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α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Luôn luôn dương.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Công A &gt; 0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P = A/t.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J/s.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.Cho biết công thực hiện được nhiều hay ít của người, máy, công cụ...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 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đ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drawing>
                <wp:inline distB="0" distT="0" distL="114300" distR="114300">
                  <wp:extent cx="152400" cy="39052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mv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43.333333333333336"/>
                <w:szCs w:val="43.333333333333336"/>
                <w:vertAlign w:val="subscript"/>
              </w:rPr>
              <w:drawing>
                <wp:inline distB="0" distT="0" distL="114300" distR="114300">
                  <wp:extent cx="923925" cy="390525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v không đổi, m tăng gấp đôi 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W=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m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v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k(Δl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Cơ năng </w:t>
              <w:tab/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Cơ năng không đổi </w:t>
              <w:tab/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.H = </w:t>
            </w:r>
            <m:oMath>
              <m:f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W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W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tp</m:t>
                      </m:r>
                    </m:sub>
                  </m:sSub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 . 100%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kg.m/s.  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Động lượng luôn cùng hướng với vận tốc vì vận tốc luôn luôn dương. 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Máy bay cánh quạt đang bay.                       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Hệ cô lập.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ω=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2π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T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;ω=2πf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Tần số càng lớn thì tốc độ góc càng lớn.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a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ht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4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r</m:t>
                  </m:r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.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F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ht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m.a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ht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Hình 3.   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F=k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>Δ</m:t>
                  </m:r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l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.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Lực đàn hồi của lò xo chỉ xuất hiện ở đầu lò xo đặt ngoại lực gây biến dạng. 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Lực căng có thể là lực kéo hoặc lực nén.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p =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ρ.g.h               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D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DB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II. TỰ LUẬN ( 3 ĐIỂM)</w:t>
      </w:r>
    </w:p>
    <w:p w:rsidR="00000000" w:rsidDel="00000000" w:rsidP="00000000" w:rsidRDefault="00000000" w:rsidRPr="00000000" w14:paraId="000000DC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7938"/>
        <w:gridCol w:w="1128"/>
        <w:gridCol w:w="6"/>
        <w:tblGridChange w:id="0">
          <w:tblGrid>
            <w:gridCol w:w="1129"/>
            <w:gridCol w:w="7938"/>
            <w:gridCol w:w="1128"/>
            <w:gridCol w:w="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1.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Chọn gốc thế năng tại vị trí ném (W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0)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Gọi h là độ cao mà vật ở vị trí có thế năng bằng bốn lần động năng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Áp dụng định luật bảo toàn cơ năng: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ném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W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đ</m:t>
                  </m:r>
                </m:sub>
              </m:sSub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=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W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đ</m:t>
                  </m:r>
                </m:sub>
              </m:sSub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W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đ</m:t>
                  </m:r>
                </m:sub>
              </m:sSub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W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t</m:t>
                      </m:r>
                    </m:sub>
                  </m:sSub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W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.m.</m:t>
              </m:r>
              <m:sSubSup>
                <m:sSub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v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0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bSup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.m.g.h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.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0</m:t>
                      </m:r>
                    </m:sub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bSup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g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thay số v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10m/s. g = 10m/s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 được h = 4 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0.25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F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0,25</w:t>
            </w:r>
          </w:p>
          <w:p w:rsidR="00000000" w:rsidDel="00000000" w:rsidP="00000000" w:rsidRDefault="00000000" w:rsidRPr="00000000" w14:paraId="000000F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2.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 = 2 phút = 120 s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ω=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2π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T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2π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120 </m:t>
                  </m:r>
                </m:den>
              </m:f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60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( rad / s)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ht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t>ω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 R =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t>π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60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100 = 0,274 m/s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F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lực tác dụng lên vật: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P</m:t>
                  </m:r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N</m:t>
                  </m:r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F</m:t>
                  </m:r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,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f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ms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Vật trượt đều trên mặt phẳng nghiêng: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P</m:t>
                  </m:r>
                </m:e>
              </m:acc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 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N</m:t>
                  </m:r>
                </m:e>
              </m:acc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F</m:t>
                  </m:r>
                </m:e>
              </m:acc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</m:t>
              </m:r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f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ms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0</m:t>
                  </m:r>
                </m:e>
              </m:acc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Chiếu lên trục Oy( theo phương vuông góc với  chuyển động):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P.cos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N = 0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 = P.cos </w:t>
            </w:r>
            <m:oMath>
              <m:r>
                <m:t>α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Mà f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ms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μ.N 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=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μ.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P.cos </w:t>
            </w:r>
            <m:oMath>
              <m:r>
                <m:t>α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Chiếu lên trục Oy( theo phương chuyển động):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P.sin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– f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ms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+ F = 0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 = P.sin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f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ms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= P. sin 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μ.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P.cos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P.( sin 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</w:t>
            </w:r>
            <m:oMath>
              <m:r>
                <m:t>μ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.cos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α)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Công của lực kéo : A = F.s = P.s.( sin  </w:t>
            </w:r>
            <m:oMath>
              <m:r>
                <m:t>α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</w:t>
            </w:r>
            <m:oMath>
              <m:r>
                <m:t>μ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.cos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α)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Tháy số A = 50.10.3.(sin 15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+ 0,1. cos 15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) = 533 (J)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4.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Động lượng của viên đạn trước khi nổ: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t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M.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V</m:t>
                  </m:r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Động lượng của viên đạn trước khi nổ: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sz w:val="26"/>
                <w:szCs w:val="26"/>
              </w:rPr>
            </w:pP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s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m.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1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( M – m).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áp dụng ĐLBTĐL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sz w:val="26"/>
                <w:szCs w:val="26"/>
              </w:rPr>
            </w:pP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t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s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M.</w:t>
            </w:r>
            <m:oMath>
              <m:acc>
                <m:accPr>
                  <m:chr m:val="⃗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V</m:t>
                  </m:r>
                </m:e>
              </m:acc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 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= m.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1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+ ( M – m).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mảnh thứ hai có phương vuông góc với phương vận tốc mảnh thứ nhất (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1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r>
                <m:t>⊥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acc>
                <m:accPr>
                  <m:chr m:val="⃗"/>
                </m:acc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b>
                  </m:sSub>
                </m:e>
              </m:acc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Suy ra : M.V=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m.</m:t>
                      </m:r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  <m:t xml:space="preserve">v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d>
                            <m:dPr>
                              <m:begChr m:val="("/>
                              <m:endChr m:val=")"/>
                              <m:ctrlP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  <m:t xml:space="preserve">M-m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  <m:t xml:space="preserve">v</m:t>
                              </m:r>
                            </m:e>
                            <m:sub>
                              <m: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  <m:t xml:space="preserve"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( quy tắc hình bình hành)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0,5.V =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0,3.400)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d>
                            <m:dPr>
                              <m:begChr m:val="("/>
                              <m:endChr m:val=")"/>
                              <m:ctrlP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cs="Cambria Math" w:eastAsia="Cambria Math" w:hAnsi="Cambria Math"/>
                                  <w:sz w:val="26"/>
                                  <w:szCs w:val="26"/>
                                </w:rPr>
                                <m:t xml:space="preserve">0,5-0,3</m:t>
                              </m:r>
                            </m:e>
                          </m:d>
                          <m:r>
                            <w:rPr>
                              <w:rFonts w:ascii="Cambria Math" w:cs="Cambria Math" w:eastAsia="Cambria Math" w:hAnsi="Cambria Math"/>
                              <w:sz w:val="26"/>
                              <w:szCs w:val="26"/>
                            </w:rPr>
                            <m:t xml:space="preserve">.600</m:t>
                          </m:r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 =  339,5 m/s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0,25</w:t>
            </w:r>
          </w:p>
        </w:tc>
      </w:tr>
    </w:tbl>
    <w:p w:rsidR="00000000" w:rsidDel="00000000" w:rsidP="00000000" w:rsidRDefault="00000000" w:rsidRPr="00000000" w14:paraId="00000133">
      <w:pPr>
        <w:spacing w:after="0" w:line="240" w:lineRule="auto"/>
        <w:jc w:val="both"/>
        <w:rPr>
          <w:b w:val="1"/>
          <w:sz w:val="26"/>
          <w:szCs w:val="26"/>
        </w:rPr>
      </w:pPr>
      <w:bookmarkStart w:colFirst="0" w:colLast="0" w:name="_3j2qqm3" w:id="19"/>
      <w:bookmarkEnd w:id="19"/>
      <w:r w:rsidDel="00000000" w:rsidR="00000000" w:rsidRPr="00000000">
        <w:rPr>
          <w:b w:val="1"/>
          <w:sz w:val="26"/>
          <w:szCs w:val="26"/>
          <w:rtl w:val="0"/>
        </w:rPr>
        <w:t xml:space="preserve">IV. ĐIỀU CHỈNH, THAY ĐỔI, BỔ SUNG (NẾU CÓ)</w:t>
      </w:r>
    </w:p>
    <w:p w:rsidR="00000000" w:rsidDel="00000000" w:rsidP="00000000" w:rsidRDefault="00000000" w:rsidRPr="00000000" w14:paraId="00000134">
      <w:pPr>
        <w:tabs>
          <w:tab w:val="left" w:leader="none" w:pos="1026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35">
      <w:pPr>
        <w:tabs>
          <w:tab w:val="left" w:leader="none" w:pos="1026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36">
      <w:pPr>
        <w:tabs>
          <w:tab w:val="left" w:leader="none" w:pos="1026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37">
      <w:pPr>
        <w:tabs>
          <w:tab w:val="left" w:leader="none" w:pos="1026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38">
      <w:pPr>
        <w:tabs>
          <w:tab w:val="left" w:leader="none" w:pos="1026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39">
      <w:pPr>
        <w:spacing w:after="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KÝ DUYỆT</w:t>
      </w:r>
    </w:p>
    <w:p w:rsidR="00000000" w:rsidDel="00000000" w:rsidP="00000000" w:rsidRDefault="00000000" w:rsidRPr="00000000" w14:paraId="0000013A">
      <w:pPr>
        <w:spacing w:after="0" w:line="240" w:lineRule="auto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Ngày…tháng…năm…</w:t>
      </w:r>
    </w:p>
    <w:p w:rsidR="00000000" w:rsidDel="00000000" w:rsidP="00000000" w:rsidRDefault="00000000" w:rsidRPr="00000000" w14:paraId="0000013B">
      <w:pPr>
        <w:spacing w:after="0" w:line="240" w:lineRule="auto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4"/>
        <w:gridCol w:w="3404"/>
        <w:gridCol w:w="3387"/>
        <w:tblGridChange w:id="0">
          <w:tblGrid>
            <w:gridCol w:w="3404"/>
            <w:gridCol w:w="3404"/>
            <w:gridCol w:w="3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BGH nhà trường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TTCM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jc w:val="both"/>
        <w:rPr>
          <w:sz w:val="26"/>
          <w:szCs w:val="26"/>
        </w:rPr>
        <w:sectPr>
          <w:pgSz w:h="16840" w:w="11907" w:orient="portrait"/>
          <w:pgMar w:bottom="567" w:top="567" w:left="851" w:right="851" w:header="284" w:footer="28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567" w:top="567" w:left="851" w:right="851" w:header="284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50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40" w:line="312" w:lineRule="auto"/>
      <w:jc w:val="center"/>
    </w:pPr>
    <w:rPr>
      <w:b w:val="1"/>
      <w:color w:val="000000"/>
      <w:sz w:val="26"/>
      <w:szCs w:val="26"/>
    </w:rPr>
  </w:style>
  <w:style w:type="paragraph" w:styleId="Heading2">
    <w:name w:val="heading 2"/>
    <w:basedOn w:val="Normal"/>
    <w:next w:val="Normal"/>
    <w:pPr>
      <w:spacing w:after="40" w:before="40" w:line="312" w:lineRule="auto"/>
      <w:jc w:val="both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