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GỢI Ý PHÂN PHỐI CHƯƠNG TRÌNH TIN HỌC 4</w:t>
      </w:r>
    </w:p>
    <w:p w:rsidR="00000000" w:rsidDel="00000000" w:rsidP="00000000" w:rsidRDefault="00000000" w:rsidRPr="00000000" w14:paraId="00000002">
      <w:pPr>
        <w:shd w:fill="ffffff" w:val="clear"/>
        <w:spacing w:before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Bộ sách “Kết nối tri thức với cuộc sống”</w:t>
      </w:r>
    </w:p>
    <w:p w:rsidR="00000000" w:rsidDel="00000000" w:rsidP="00000000" w:rsidRDefault="00000000" w:rsidRPr="00000000" w14:paraId="00000003">
      <w:pPr>
        <w:shd w:fill="ffffff" w:val="clear"/>
        <w:spacing w:before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Phương án 1: Dạy 1 tiết/tuần dải đều cả năm học</w:t>
      </w:r>
    </w:p>
    <w:p w:rsidR="00000000" w:rsidDel="00000000" w:rsidP="00000000" w:rsidRDefault="00000000" w:rsidRPr="00000000" w14:paraId="00000005">
      <w:pPr>
        <w:shd w:fill="ffffff" w:val="clear"/>
        <w:spacing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Phương án 2: Dạy 2 tiết/tuần trong cả năm, xen kẽ 1 tuần dạy Tin học, 1 tuần dạy Công nghệ </w:t>
      </w:r>
    </w:p>
    <w:p w:rsidR="00000000" w:rsidDel="00000000" w:rsidP="00000000" w:rsidRDefault="00000000" w:rsidRPr="00000000" w14:paraId="00000006">
      <w:pPr>
        <w:shd w:fill="ffffff" w:val="clear"/>
        <w:spacing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Phương án 3: Dạy Tin học 2 tiết/tuần trong 1 học kỳ, học kỳ còn lại dạy Công nghệ</w:t>
      </w:r>
    </w:p>
    <w:p w:rsidR="00000000" w:rsidDel="00000000" w:rsidP="00000000" w:rsidRDefault="00000000" w:rsidRPr="00000000" w14:paraId="00000007">
      <w:pPr>
        <w:shd w:fill="ffffff" w:val="clear"/>
        <w:spacing w:before="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Phương án 1: Dạy 2 học kỳ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Học kỳ 1</w:t>
      </w:r>
    </w:p>
    <w:tbl>
      <w:tblPr>
        <w:tblStyle w:val="Table1"/>
        <w:tblW w:w="9010.000000000002" w:type="dxa"/>
        <w:jc w:val="left"/>
        <w:tblLayout w:type="fixed"/>
        <w:tblLook w:val="0400"/>
      </w:tblPr>
      <w:tblGrid>
        <w:gridCol w:w="1196"/>
        <w:gridCol w:w="5170"/>
        <w:gridCol w:w="1323"/>
        <w:gridCol w:w="1321"/>
        <w:tblGridChange w:id="0">
          <w:tblGrid>
            <w:gridCol w:w="1196"/>
            <w:gridCol w:w="5170"/>
            <w:gridCol w:w="1323"/>
            <w:gridCol w:w="13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before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Tên bài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before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Lý thuyết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Thực hành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Máy tính và 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1, 2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1. Phần cứng và phần mềm máy tính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3, 4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2. Gõ bàn phím đúng cách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Mạng máy tính và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5, 6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3. Thông tin trên trang Web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Tổ chức lưu trữ, tìm kiếm và trao đổi thông 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7, 8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4. Tìm kiếm thông tin trên Internet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9, 10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5. Cây thư mục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Đạo đức, pháp luật và văn hoá trong môi trường 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6. Sử dụng phần mềm khi được phép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Ứng dụng tin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12, 13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7. Tạo bài trình chiếu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14, 15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8. Định dạng văn bản trên trang chiếu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9. Hiệu ứng chuyển trang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Ôn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before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before="0" w:line="240" w:lineRule="auto"/>
              <w:jc w:val="center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KIỂM TRA CUỐI HỌC KỲ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before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Học kỳ 2</w:t>
      </w:r>
    </w:p>
    <w:tbl>
      <w:tblPr>
        <w:tblStyle w:val="Table2"/>
        <w:tblW w:w="9010.0" w:type="dxa"/>
        <w:jc w:val="left"/>
        <w:tblLayout w:type="fixed"/>
        <w:tblLook w:val="0400"/>
      </w:tblPr>
      <w:tblGrid>
        <w:gridCol w:w="1196"/>
        <w:gridCol w:w="5318"/>
        <w:gridCol w:w="1177"/>
        <w:gridCol w:w="1319"/>
        <w:tblGridChange w:id="0">
          <w:tblGrid>
            <w:gridCol w:w="1196"/>
            <w:gridCol w:w="5318"/>
            <w:gridCol w:w="1177"/>
            <w:gridCol w:w="13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before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before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Tên bài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before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Lý thuyết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before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Thực hành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9. Hiệu ứng chuyển trang (tiếp)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20, 21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10. Phần mềm soạn thảo văn bản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22, 23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11. Chỉnh sửa văn bản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24, 25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12A. Tìm hiểu lịch sử, văn hóa qua công cụ đa phương tiện (tự chọn)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12B. Phần mềm luyện tập gõ bàn phím (tự chọn)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before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Giải quyết vấn đề với sự trợ giúp của máy tính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26, 27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13. Chơi với máy tính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28, 29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14. Khám phá môi trường trực quan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30, 31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15. Sử dụng chương trình để diễn tả ý tưởng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32, 33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16. Chương trình của 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Ôn tập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before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before="0" w:line="240" w:lineRule="auto"/>
              <w:jc w:val="center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KIỂM TRA CUỐI HỌC KỲ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spacing w:before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hd w:fill="ffffff" w:val="clear"/>
        <w:spacing w:before="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Phương án 2: Dạy 2 tiết/tuần trong cả năm, xen kẽ 1 tuần dạy Tin học, 1 tuần dạy Công nghệ </w:t>
      </w:r>
    </w:p>
    <w:tbl>
      <w:tblPr>
        <w:tblStyle w:val="Table3"/>
        <w:tblW w:w="9010.0" w:type="dxa"/>
        <w:jc w:val="left"/>
        <w:tblLayout w:type="fixed"/>
        <w:tblLook w:val="0400"/>
      </w:tblPr>
      <w:tblGrid>
        <w:gridCol w:w="1197"/>
        <w:gridCol w:w="5175"/>
        <w:gridCol w:w="1324"/>
        <w:gridCol w:w="1314"/>
        <w:tblGridChange w:id="0">
          <w:tblGrid>
            <w:gridCol w:w="1197"/>
            <w:gridCol w:w="5175"/>
            <w:gridCol w:w="1324"/>
            <w:gridCol w:w="13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before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Tên bài</w:t>
            </w:r>
          </w:p>
          <w:p w:rsidR="00000000" w:rsidDel="00000000" w:rsidP="00000000" w:rsidRDefault="00000000" w:rsidRPr="00000000" w14:paraId="00000089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spacing w:before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Lý thuyết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Thực hành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Máy tính và 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1. Phần cứng và phần mềm máy tính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1. Gõ bàn phím đúng cách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Mạng máy tính và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3. Thông tin trên trang Web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Tổ chức lưu trữ, tìm kiếm và trao đổi thông 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4. Tìm kiếm thông tin trên Internet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5. Cây thư mục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Đạo đức, pháp luật và văn hoá trong môi trường 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6. Sử dụng phần mềm khi được phép</w:t>
            </w:r>
          </w:p>
          <w:p w:rsidR="00000000" w:rsidDel="00000000" w:rsidP="00000000" w:rsidRDefault="00000000" w:rsidRPr="00000000" w14:paraId="000000B2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Ứng dụng tin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11, 13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Bài 7. Tạo bài trình chiếu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13, 15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8. Định dạng văn bản trên trang chiếu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9. Hiệu ứng chuyển trang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before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before="0" w:line="240" w:lineRule="auto"/>
              <w:jc w:val="center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ÔN TẬP, KIỂM TRA CUỐI HỌC KỲ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spacing w:before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9. Hiệu ứng chuyển trang (tiếp)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10. Phần mềm soạn thảo văn bản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11. Chỉnh sửa văn bản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12A. Tìm hiểu lịch sử, văn hóa qua công cụ đa phương tiện (tự chọn)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12B. Phần mềm luyện tập gõ bàn phím (tự chọn)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Chủ đề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before="0" w:line="240" w:lineRule="auto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Giải quyết vấn đề với sự trợ giúp của máy tính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13. Chơi với máy tính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14. Khám phá môi trường trực quan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15. Sử dụng chương trình để diễn tả ý tưởng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before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Bài 16. Chương trình của 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before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before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before="0" w:line="240" w:lineRule="auto"/>
              <w:jc w:val="center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ÔN TẬP, KIỂM TRA CUỐI HỌC KỲ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spacing w:before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F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Phương án 3: Dạy Tin học 2 tiết/tuần trong 1 học kỳ, học kỳ còn lại dạy Công nghệ</w:t>
      </w:r>
    </w:p>
    <w:p w:rsidR="00000000" w:rsidDel="00000000" w:rsidP="00000000" w:rsidRDefault="00000000" w:rsidRPr="00000000" w14:paraId="000000F7">
      <w:pPr>
        <w:shd w:fill="ffffff" w:val="clear"/>
        <w:spacing w:before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C67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5C6731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5C6731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C9603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il+HRrTXNEg7rY6WoPy02G1rUg==">AMUW2mV+t1tWa1b7c/EvFJ9sObgT3TUmkXcnSPyudtjaqmloImLgWFUQ5imeg8oFw10Zr/f+jlCc1QHkZXN7SjR+dMhZppzWqGuLYgSJ3EJYMsHcvPpCtpY=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2022-03-31T01:02:00Z</dcterms:created>
</cp:coreProperties>
</file>