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E843"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MA TRẬN ĐỀ KIỂM TRA CUỐI HỌC KỲ I</w:t>
      </w:r>
    </w:p>
    <w:p w14:paraId="20254881" w14:textId="5BC1DD0E"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 xml:space="preserve">MÔN: VẬT LÍ 12 - THỜI GIAN LÀM BÀI: </w:t>
      </w:r>
      <w:r w:rsidR="00415905">
        <w:rPr>
          <w:rFonts w:eastAsia="Times New Roman"/>
          <w:b/>
          <w:color w:val="000000"/>
          <w:sz w:val="26"/>
        </w:rPr>
        <w:t>50</w:t>
      </w:r>
      <w:r w:rsidRPr="005B1E63">
        <w:rPr>
          <w:rFonts w:eastAsia="Times New Roman"/>
          <w:b/>
          <w:color w:val="000000"/>
          <w:sz w:val="26"/>
        </w:rPr>
        <w:t xml:space="preserve"> PHÚT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1461"/>
        <w:gridCol w:w="4346"/>
        <w:gridCol w:w="730"/>
        <w:gridCol w:w="751"/>
        <w:gridCol w:w="730"/>
        <w:gridCol w:w="751"/>
        <w:gridCol w:w="730"/>
        <w:gridCol w:w="751"/>
        <w:gridCol w:w="730"/>
        <w:gridCol w:w="751"/>
        <w:gridCol w:w="606"/>
        <w:gridCol w:w="563"/>
        <w:gridCol w:w="801"/>
        <w:gridCol w:w="863"/>
      </w:tblGrid>
      <w:tr w:rsidR="005B1E63" w:rsidRPr="005B1E63" w14:paraId="34EB59DB" w14:textId="77777777" w:rsidTr="00D61F94">
        <w:trPr>
          <w:cantSplit/>
        </w:trPr>
        <w:tc>
          <w:tcPr>
            <w:tcW w:w="0" w:type="auto"/>
            <w:vMerge w:val="restart"/>
            <w:vAlign w:val="center"/>
          </w:tcPr>
          <w:p w14:paraId="515B4192"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TT</w:t>
            </w:r>
          </w:p>
        </w:tc>
        <w:tc>
          <w:tcPr>
            <w:tcW w:w="0" w:type="auto"/>
            <w:vMerge w:val="restart"/>
            <w:vAlign w:val="center"/>
          </w:tcPr>
          <w:p w14:paraId="34EF6D89"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Nội dung kiến thức</w:t>
            </w:r>
          </w:p>
        </w:tc>
        <w:tc>
          <w:tcPr>
            <w:tcW w:w="0" w:type="auto"/>
            <w:vMerge w:val="restart"/>
            <w:vAlign w:val="center"/>
          </w:tcPr>
          <w:p w14:paraId="6049DF09"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Đơn vị kiến thức, kĩ năng</w:t>
            </w:r>
          </w:p>
        </w:tc>
        <w:tc>
          <w:tcPr>
            <w:tcW w:w="0" w:type="auto"/>
            <w:gridSpan w:val="8"/>
            <w:vAlign w:val="center"/>
          </w:tcPr>
          <w:p w14:paraId="0CFE33F0"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câu hỏi theo mức độ nhận thức</w:t>
            </w:r>
          </w:p>
        </w:tc>
        <w:tc>
          <w:tcPr>
            <w:tcW w:w="0" w:type="auto"/>
            <w:gridSpan w:val="3"/>
            <w:vAlign w:val="center"/>
          </w:tcPr>
          <w:p w14:paraId="0F1B4599"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Tổng</w:t>
            </w:r>
          </w:p>
        </w:tc>
        <w:tc>
          <w:tcPr>
            <w:tcW w:w="0" w:type="auto"/>
            <w:vMerge w:val="restart"/>
            <w:vAlign w:val="center"/>
          </w:tcPr>
          <w:p w14:paraId="2449B608"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 tổng</w:t>
            </w:r>
          </w:p>
          <w:p w14:paraId="3AD91444"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điểm</w:t>
            </w:r>
          </w:p>
        </w:tc>
      </w:tr>
      <w:tr w:rsidR="005B1E63" w:rsidRPr="005B1E63" w14:paraId="3DB5AC9D" w14:textId="77777777" w:rsidTr="00D61F94">
        <w:tc>
          <w:tcPr>
            <w:tcW w:w="0" w:type="auto"/>
            <w:vMerge/>
            <w:vAlign w:val="center"/>
          </w:tcPr>
          <w:p w14:paraId="43E308A4"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77CF4C7F"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66B6AAEE" w14:textId="77777777" w:rsidR="005B1E63" w:rsidRPr="005B1E63" w:rsidRDefault="005B1E63" w:rsidP="005B1E63">
            <w:pPr>
              <w:widowControl w:val="0"/>
              <w:spacing w:before="20" w:after="80"/>
              <w:jc w:val="both"/>
              <w:rPr>
                <w:rFonts w:eastAsia="Times New Roman"/>
                <w:b/>
                <w:color w:val="000000"/>
                <w:sz w:val="26"/>
              </w:rPr>
            </w:pPr>
          </w:p>
        </w:tc>
        <w:tc>
          <w:tcPr>
            <w:tcW w:w="0" w:type="auto"/>
            <w:gridSpan w:val="2"/>
            <w:vAlign w:val="center"/>
          </w:tcPr>
          <w:p w14:paraId="08C863FA"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Nhận biết</w:t>
            </w:r>
          </w:p>
        </w:tc>
        <w:tc>
          <w:tcPr>
            <w:tcW w:w="0" w:type="auto"/>
            <w:gridSpan w:val="2"/>
            <w:vAlign w:val="center"/>
          </w:tcPr>
          <w:p w14:paraId="0AB0166F" w14:textId="77777777" w:rsidR="005B1E63" w:rsidRPr="005B1E63" w:rsidRDefault="005B1E63" w:rsidP="005B1E63">
            <w:pPr>
              <w:widowControl w:val="0"/>
              <w:spacing w:before="20" w:after="80"/>
              <w:jc w:val="both"/>
              <w:rPr>
                <w:rFonts w:eastAsia="Times New Roman"/>
                <w:b/>
                <w:color w:val="000000"/>
                <w:sz w:val="26"/>
              </w:rPr>
            </w:pPr>
            <w:r w:rsidRPr="005B1E63">
              <w:rPr>
                <w:rFonts w:eastAsia="Times New Roman"/>
                <w:b/>
                <w:color w:val="000000"/>
                <w:sz w:val="26"/>
              </w:rPr>
              <w:t>Thông hiểu</w:t>
            </w:r>
          </w:p>
        </w:tc>
        <w:tc>
          <w:tcPr>
            <w:tcW w:w="0" w:type="auto"/>
            <w:gridSpan w:val="2"/>
            <w:vAlign w:val="center"/>
          </w:tcPr>
          <w:p w14:paraId="20596509" w14:textId="77777777" w:rsidR="005B1E63" w:rsidRPr="005B1E63" w:rsidRDefault="005B1E63" w:rsidP="005B1E63">
            <w:pPr>
              <w:widowControl w:val="0"/>
              <w:spacing w:before="20" w:after="80"/>
              <w:jc w:val="both"/>
              <w:rPr>
                <w:rFonts w:eastAsia="Times New Roman"/>
                <w:b/>
                <w:color w:val="000000"/>
                <w:sz w:val="26"/>
              </w:rPr>
            </w:pPr>
            <w:r w:rsidRPr="005B1E63">
              <w:rPr>
                <w:rFonts w:eastAsia="Times New Roman"/>
                <w:b/>
                <w:color w:val="000000"/>
                <w:sz w:val="26"/>
              </w:rPr>
              <w:t xml:space="preserve">Vận dụng </w:t>
            </w:r>
          </w:p>
        </w:tc>
        <w:tc>
          <w:tcPr>
            <w:tcW w:w="0" w:type="auto"/>
            <w:gridSpan w:val="2"/>
            <w:vAlign w:val="center"/>
          </w:tcPr>
          <w:p w14:paraId="2085D367" w14:textId="77777777" w:rsidR="005B1E63" w:rsidRPr="005B1E63" w:rsidRDefault="005B1E63" w:rsidP="005B1E63">
            <w:pPr>
              <w:widowControl w:val="0"/>
              <w:spacing w:before="20" w:after="80"/>
              <w:jc w:val="both"/>
              <w:rPr>
                <w:rFonts w:eastAsia="Times New Roman"/>
                <w:b/>
                <w:color w:val="000000"/>
                <w:spacing w:val="-20"/>
                <w:sz w:val="26"/>
              </w:rPr>
            </w:pPr>
            <w:r w:rsidRPr="005B1E63">
              <w:rPr>
                <w:rFonts w:eastAsia="Times New Roman"/>
                <w:b/>
                <w:color w:val="000000"/>
                <w:spacing w:val="-20"/>
                <w:sz w:val="26"/>
              </w:rPr>
              <w:t>Vận dụng cao</w:t>
            </w:r>
          </w:p>
        </w:tc>
        <w:tc>
          <w:tcPr>
            <w:tcW w:w="0" w:type="auto"/>
            <w:gridSpan w:val="2"/>
            <w:vAlign w:val="center"/>
          </w:tcPr>
          <w:p w14:paraId="490BD4AF"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CH</w:t>
            </w:r>
          </w:p>
        </w:tc>
        <w:tc>
          <w:tcPr>
            <w:tcW w:w="0" w:type="auto"/>
            <w:vMerge w:val="restart"/>
            <w:vAlign w:val="center"/>
          </w:tcPr>
          <w:p w14:paraId="65EB153D"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Thời</w:t>
            </w:r>
          </w:p>
          <w:p w14:paraId="069AB2EF"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gian</w:t>
            </w:r>
          </w:p>
          <w:p w14:paraId="77CF3245"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(ph)</w:t>
            </w:r>
          </w:p>
        </w:tc>
        <w:tc>
          <w:tcPr>
            <w:tcW w:w="0" w:type="auto"/>
            <w:vMerge/>
            <w:vAlign w:val="center"/>
          </w:tcPr>
          <w:p w14:paraId="62C86ACA" w14:textId="77777777" w:rsidR="005B1E63" w:rsidRPr="005B1E63" w:rsidRDefault="005B1E63" w:rsidP="005B1E63">
            <w:pPr>
              <w:widowControl w:val="0"/>
              <w:spacing w:before="20" w:after="80"/>
              <w:jc w:val="center"/>
              <w:rPr>
                <w:rFonts w:eastAsia="Times New Roman"/>
                <w:b/>
                <w:color w:val="000000"/>
                <w:sz w:val="26"/>
              </w:rPr>
            </w:pPr>
          </w:p>
        </w:tc>
      </w:tr>
      <w:tr w:rsidR="00B22E66" w:rsidRPr="005B1E63" w14:paraId="01440583" w14:textId="77777777" w:rsidTr="00D61F94">
        <w:tc>
          <w:tcPr>
            <w:tcW w:w="0" w:type="auto"/>
            <w:vMerge/>
            <w:vAlign w:val="center"/>
          </w:tcPr>
          <w:p w14:paraId="7DABC5B8"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41CD1702"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73F8889B"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209D9D31"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CH</w:t>
            </w:r>
          </w:p>
        </w:tc>
        <w:tc>
          <w:tcPr>
            <w:tcW w:w="0" w:type="auto"/>
            <w:vAlign w:val="center"/>
          </w:tcPr>
          <w:p w14:paraId="59A43671"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Thời</w:t>
            </w:r>
          </w:p>
          <w:p w14:paraId="0BC97E7F"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gian</w:t>
            </w:r>
          </w:p>
          <w:p w14:paraId="4C0681C3"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(ph)</w:t>
            </w:r>
          </w:p>
        </w:tc>
        <w:tc>
          <w:tcPr>
            <w:tcW w:w="0" w:type="auto"/>
            <w:vAlign w:val="center"/>
          </w:tcPr>
          <w:p w14:paraId="30ACF573"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CH</w:t>
            </w:r>
          </w:p>
        </w:tc>
        <w:tc>
          <w:tcPr>
            <w:tcW w:w="0" w:type="auto"/>
            <w:vAlign w:val="center"/>
          </w:tcPr>
          <w:p w14:paraId="76510DEC"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Thời</w:t>
            </w:r>
          </w:p>
          <w:p w14:paraId="1E900C13"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gian</w:t>
            </w:r>
          </w:p>
          <w:p w14:paraId="172BF9C4"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(ph)</w:t>
            </w:r>
          </w:p>
        </w:tc>
        <w:tc>
          <w:tcPr>
            <w:tcW w:w="0" w:type="auto"/>
            <w:vAlign w:val="center"/>
          </w:tcPr>
          <w:p w14:paraId="0D1984E9"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CH</w:t>
            </w:r>
          </w:p>
        </w:tc>
        <w:tc>
          <w:tcPr>
            <w:tcW w:w="0" w:type="auto"/>
            <w:vAlign w:val="center"/>
          </w:tcPr>
          <w:p w14:paraId="270C94AB"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Thời</w:t>
            </w:r>
          </w:p>
          <w:p w14:paraId="28B03C8A"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gian</w:t>
            </w:r>
          </w:p>
          <w:p w14:paraId="0C0F3A80"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(ph)</w:t>
            </w:r>
          </w:p>
        </w:tc>
        <w:tc>
          <w:tcPr>
            <w:tcW w:w="0" w:type="auto"/>
            <w:vAlign w:val="center"/>
          </w:tcPr>
          <w:p w14:paraId="3F43F51A"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Số CH</w:t>
            </w:r>
          </w:p>
        </w:tc>
        <w:tc>
          <w:tcPr>
            <w:tcW w:w="0" w:type="auto"/>
            <w:vAlign w:val="center"/>
          </w:tcPr>
          <w:p w14:paraId="2D1EAD8E"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Thời</w:t>
            </w:r>
          </w:p>
          <w:p w14:paraId="0CF4E287"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gian</w:t>
            </w:r>
          </w:p>
          <w:p w14:paraId="29A30287"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(ph)</w:t>
            </w:r>
          </w:p>
        </w:tc>
        <w:tc>
          <w:tcPr>
            <w:tcW w:w="0" w:type="auto"/>
            <w:vAlign w:val="center"/>
          </w:tcPr>
          <w:p w14:paraId="6DA4B255"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TN</w:t>
            </w:r>
          </w:p>
        </w:tc>
        <w:tc>
          <w:tcPr>
            <w:tcW w:w="0" w:type="auto"/>
            <w:vAlign w:val="center"/>
          </w:tcPr>
          <w:p w14:paraId="625A570B"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TL</w:t>
            </w:r>
          </w:p>
        </w:tc>
        <w:tc>
          <w:tcPr>
            <w:tcW w:w="0" w:type="auto"/>
            <w:vMerge/>
            <w:vAlign w:val="center"/>
          </w:tcPr>
          <w:p w14:paraId="3ECA3E0D" w14:textId="77777777" w:rsidR="005B1E63" w:rsidRPr="005B1E63" w:rsidRDefault="005B1E63" w:rsidP="005B1E63">
            <w:pPr>
              <w:widowControl w:val="0"/>
              <w:spacing w:before="20" w:after="80"/>
              <w:jc w:val="both"/>
              <w:rPr>
                <w:rFonts w:eastAsia="Times New Roman"/>
                <w:b/>
                <w:color w:val="000000"/>
                <w:sz w:val="26"/>
              </w:rPr>
            </w:pPr>
          </w:p>
        </w:tc>
        <w:tc>
          <w:tcPr>
            <w:tcW w:w="0" w:type="auto"/>
            <w:vMerge/>
            <w:vAlign w:val="center"/>
          </w:tcPr>
          <w:p w14:paraId="6FBB58A1" w14:textId="77777777" w:rsidR="005B1E63" w:rsidRPr="005B1E63" w:rsidRDefault="005B1E63" w:rsidP="005B1E63">
            <w:pPr>
              <w:widowControl w:val="0"/>
              <w:spacing w:before="20" w:after="80"/>
              <w:jc w:val="both"/>
              <w:rPr>
                <w:rFonts w:eastAsia="Times New Roman"/>
                <w:b/>
                <w:color w:val="000000"/>
                <w:sz w:val="26"/>
              </w:rPr>
            </w:pPr>
          </w:p>
        </w:tc>
      </w:tr>
      <w:tr w:rsidR="00B22E66" w:rsidRPr="005B1E63" w14:paraId="3DA23A66" w14:textId="77777777" w:rsidTr="00D61F94">
        <w:tc>
          <w:tcPr>
            <w:tcW w:w="0" w:type="auto"/>
            <w:vMerge w:val="restart"/>
            <w:vAlign w:val="center"/>
          </w:tcPr>
          <w:p w14:paraId="29943128"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w:t>
            </w:r>
          </w:p>
        </w:tc>
        <w:tc>
          <w:tcPr>
            <w:tcW w:w="0" w:type="auto"/>
            <w:vMerge w:val="restart"/>
            <w:vAlign w:val="center"/>
          </w:tcPr>
          <w:p w14:paraId="352E98B6" w14:textId="77777777" w:rsidR="005B1E63" w:rsidRPr="005B1E63" w:rsidRDefault="005B1E63" w:rsidP="005B1E63">
            <w:pPr>
              <w:widowControl w:val="0"/>
              <w:spacing w:before="20" w:after="80"/>
              <w:jc w:val="both"/>
              <w:rPr>
                <w:rFonts w:eastAsia="Times New Roman"/>
                <w:b/>
                <w:color w:val="000000"/>
                <w:spacing w:val="-16"/>
                <w:sz w:val="26"/>
              </w:rPr>
            </w:pPr>
            <w:r w:rsidRPr="005B1E63">
              <w:rPr>
                <w:rFonts w:eastAsia="Times New Roman"/>
                <w:b/>
                <w:color w:val="000000"/>
                <w:spacing w:val="-16"/>
                <w:sz w:val="26"/>
              </w:rPr>
              <w:t>Dao động cơ</w:t>
            </w:r>
          </w:p>
        </w:tc>
        <w:tc>
          <w:tcPr>
            <w:tcW w:w="0" w:type="auto"/>
            <w:vAlign w:val="center"/>
          </w:tcPr>
          <w:p w14:paraId="57A5408A"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1.1. Dao động điều hòa</w:t>
            </w:r>
          </w:p>
        </w:tc>
        <w:tc>
          <w:tcPr>
            <w:tcW w:w="0" w:type="auto"/>
            <w:vAlign w:val="center"/>
          </w:tcPr>
          <w:p w14:paraId="79A9DC1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046D3A5F"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6D65041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75A94F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restart"/>
            <w:vAlign w:val="center"/>
          </w:tcPr>
          <w:p w14:paraId="49117A9B" w14:textId="0D6603BB" w:rsidR="005B1E63" w:rsidRPr="005B1E63" w:rsidRDefault="009860FD" w:rsidP="005B1E63">
            <w:pPr>
              <w:widowControl w:val="0"/>
              <w:spacing w:before="20" w:after="80"/>
              <w:jc w:val="center"/>
              <w:rPr>
                <w:rFonts w:eastAsia="Times New Roman"/>
                <w:bCs/>
                <w:color w:val="000000"/>
                <w:sz w:val="26"/>
              </w:rPr>
            </w:pPr>
            <w:r>
              <w:rPr>
                <w:rFonts w:eastAsia="Times New Roman"/>
                <w:bCs/>
                <w:color w:val="000000"/>
                <w:sz w:val="26"/>
              </w:rPr>
              <w:t>4</w:t>
            </w:r>
            <w:r w:rsidR="005B1E63" w:rsidRPr="005B1E63">
              <w:rPr>
                <w:rFonts w:eastAsia="Times New Roman"/>
                <w:bCs/>
                <w:color w:val="000000"/>
                <w:sz w:val="26"/>
                <w:vertAlign w:val="superscript"/>
              </w:rPr>
              <w:t>(</w:t>
            </w:r>
            <w:r w:rsidR="005B1E63" w:rsidRPr="005B1E63">
              <w:rPr>
                <w:rFonts w:eastAsia="Times New Roman"/>
                <w:bCs/>
                <w:color w:val="000000"/>
                <w:sz w:val="26"/>
                <w:vertAlign w:val="superscript"/>
              </w:rPr>
              <w:footnoteReference w:id="1"/>
            </w:r>
            <w:r w:rsidR="005B1E63" w:rsidRPr="005B1E63">
              <w:rPr>
                <w:rFonts w:eastAsia="Times New Roman"/>
                <w:bCs/>
                <w:color w:val="000000"/>
                <w:sz w:val="26"/>
                <w:vertAlign w:val="superscript"/>
              </w:rPr>
              <w:t>)</w:t>
            </w:r>
          </w:p>
        </w:tc>
        <w:tc>
          <w:tcPr>
            <w:tcW w:w="0" w:type="auto"/>
            <w:vMerge w:val="restart"/>
            <w:vAlign w:val="center"/>
          </w:tcPr>
          <w:p w14:paraId="3E9972F6" w14:textId="7DA151E1" w:rsidR="005B1E63" w:rsidRPr="005B1E63" w:rsidRDefault="0092077E" w:rsidP="005B1E63">
            <w:pPr>
              <w:widowControl w:val="0"/>
              <w:spacing w:before="20" w:after="80"/>
              <w:jc w:val="center"/>
              <w:rPr>
                <w:rFonts w:eastAsia="Times New Roman"/>
                <w:bCs/>
                <w:color w:val="000000"/>
                <w:sz w:val="26"/>
              </w:rPr>
            </w:pPr>
            <w:r>
              <w:rPr>
                <w:rFonts w:eastAsia="Times New Roman"/>
                <w:bCs/>
                <w:color w:val="000000"/>
                <w:sz w:val="26"/>
              </w:rPr>
              <w:t>5,5</w:t>
            </w:r>
          </w:p>
        </w:tc>
        <w:tc>
          <w:tcPr>
            <w:tcW w:w="0" w:type="auto"/>
            <w:vMerge w:val="restart"/>
            <w:vAlign w:val="center"/>
          </w:tcPr>
          <w:p w14:paraId="1FDC1B5D" w14:textId="77777777" w:rsidR="005B1E63" w:rsidRPr="005B1E63" w:rsidRDefault="005B1E63" w:rsidP="005B1E63">
            <w:pPr>
              <w:widowControl w:val="0"/>
              <w:spacing w:before="20" w:after="80"/>
              <w:jc w:val="center"/>
              <w:rPr>
                <w:rFonts w:eastAsia="Times New Roman"/>
                <w:bCs/>
                <w:color w:val="000000"/>
                <w:sz w:val="26"/>
              </w:rPr>
            </w:pPr>
          </w:p>
          <w:p w14:paraId="5A128A03" w14:textId="36B54BBB" w:rsidR="005B1E63" w:rsidRPr="005B1E63" w:rsidRDefault="009860FD" w:rsidP="005B1E63">
            <w:pPr>
              <w:widowControl w:val="0"/>
              <w:spacing w:before="20" w:after="80"/>
              <w:jc w:val="center"/>
              <w:rPr>
                <w:rFonts w:eastAsia="Times New Roman"/>
                <w:bCs/>
                <w:color w:val="000000"/>
                <w:sz w:val="26"/>
                <w:vertAlign w:val="superscript"/>
              </w:rPr>
            </w:pPr>
            <w:r>
              <w:rPr>
                <w:rFonts w:eastAsia="Times New Roman"/>
                <w:bCs/>
                <w:color w:val="000000"/>
                <w:sz w:val="26"/>
              </w:rPr>
              <w:t>2</w:t>
            </w:r>
            <w:r w:rsidR="005B1E63" w:rsidRPr="005B1E63">
              <w:rPr>
                <w:rFonts w:eastAsia="Times New Roman"/>
                <w:bCs/>
                <w:color w:val="000000"/>
                <w:sz w:val="26"/>
                <w:vertAlign w:val="superscript"/>
              </w:rPr>
              <w:t>(</w:t>
            </w:r>
            <w:r w:rsidR="005B1E63" w:rsidRPr="005B1E63">
              <w:rPr>
                <w:rFonts w:eastAsia="Times New Roman"/>
                <w:bCs/>
                <w:color w:val="000000"/>
                <w:sz w:val="26"/>
                <w:vertAlign w:val="superscript"/>
              </w:rPr>
              <w:footnoteReference w:id="2"/>
            </w:r>
            <w:r w:rsidR="005B1E63" w:rsidRPr="005B1E63">
              <w:rPr>
                <w:rFonts w:eastAsia="Times New Roman"/>
                <w:bCs/>
                <w:color w:val="000000"/>
                <w:sz w:val="26"/>
                <w:vertAlign w:val="superscript"/>
              </w:rPr>
              <w:t>)</w:t>
            </w:r>
          </w:p>
          <w:p w14:paraId="14457D05"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restart"/>
            <w:vAlign w:val="center"/>
          </w:tcPr>
          <w:p w14:paraId="48D9D9D2" w14:textId="63E04830" w:rsidR="005B1E63" w:rsidRPr="005B1E63" w:rsidRDefault="0092077E" w:rsidP="005B1E63">
            <w:pPr>
              <w:widowControl w:val="0"/>
              <w:spacing w:before="20" w:after="80"/>
              <w:jc w:val="center"/>
              <w:rPr>
                <w:rFonts w:eastAsia="Times New Roman"/>
                <w:bCs/>
                <w:color w:val="000000"/>
                <w:sz w:val="26"/>
              </w:rPr>
            </w:pPr>
            <w:r>
              <w:rPr>
                <w:rFonts w:eastAsia="Times New Roman"/>
                <w:bCs/>
                <w:color w:val="000000"/>
                <w:sz w:val="26"/>
              </w:rPr>
              <w:t>7,5</w:t>
            </w:r>
          </w:p>
        </w:tc>
        <w:tc>
          <w:tcPr>
            <w:tcW w:w="0" w:type="auto"/>
            <w:vAlign w:val="center"/>
          </w:tcPr>
          <w:p w14:paraId="68861F2F"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Merge w:val="restart"/>
            <w:vAlign w:val="center"/>
          </w:tcPr>
          <w:p w14:paraId="7C673C5E" w14:textId="488D095D" w:rsidR="005B1E63" w:rsidRPr="005B1E63" w:rsidRDefault="009860FD" w:rsidP="005B1E63">
            <w:pPr>
              <w:widowControl w:val="0"/>
              <w:spacing w:before="20" w:after="80"/>
              <w:jc w:val="center"/>
              <w:rPr>
                <w:rFonts w:eastAsia="Times New Roman"/>
                <w:bCs/>
                <w:color w:val="000000"/>
                <w:sz w:val="26"/>
              </w:rPr>
            </w:pPr>
            <w:r>
              <w:rPr>
                <w:rFonts w:eastAsia="Times New Roman"/>
                <w:bCs/>
                <w:color w:val="000000"/>
                <w:sz w:val="26"/>
              </w:rPr>
              <w:t>0</w:t>
            </w:r>
          </w:p>
        </w:tc>
        <w:tc>
          <w:tcPr>
            <w:tcW w:w="0" w:type="auto"/>
            <w:vMerge w:val="restart"/>
            <w:vAlign w:val="center"/>
          </w:tcPr>
          <w:p w14:paraId="1F83CA60" w14:textId="127F313E"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r w:rsidR="00DC51A1">
              <w:rPr>
                <w:rFonts w:eastAsia="Times New Roman"/>
                <w:bCs/>
                <w:color w:val="000000"/>
                <w:sz w:val="26"/>
              </w:rPr>
              <w:t>6</w:t>
            </w:r>
            <w:r w:rsidRPr="005B1E63">
              <w:rPr>
                <w:rFonts w:eastAsia="Times New Roman"/>
                <w:bCs/>
                <w:color w:val="000000"/>
                <w:sz w:val="26"/>
              </w:rPr>
              <w:t>,</w:t>
            </w:r>
            <w:r w:rsidR="00DC51A1">
              <w:rPr>
                <w:rFonts w:eastAsia="Times New Roman"/>
                <w:bCs/>
                <w:color w:val="000000"/>
                <w:sz w:val="26"/>
              </w:rPr>
              <w:t>7</w:t>
            </w:r>
            <w:r w:rsidRPr="005B1E63">
              <w:rPr>
                <w:rFonts w:eastAsia="Times New Roman"/>
                <w:bCs/>
                <w:color w:val="000000"/>
                <w:sz w:val="26"/>
              </w:rPr>
              <w:t>5</w:t>
            </w:r>
          </w:p>
        </w:tc>
        <w:tc>
          <w:tcPr>
            <w:tcW w:w="0" w:type="auto"/>
            <w:vMerge w:val="restart"/>
            <w:vAlign w:val="center"/>
          </w:tcPr>
          <w:p w14:paraId="1DF791D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55</w:t>
            </w:r>
          </w:p>
        </w:tc>
      </w:tr>
      <w:tr w:rsidR="00B22E66" w:rsidRPr="005B1E63" w14:paraId="0744F360" w14:textId="77777777" w:rsidTr="00D61F94">
        <w:tc>
          <w:tcPr>
            <w:tcW w:w="0" w:type="auto"/>
            <w:vMerge/>
            <w:vAlign w:val="center"/>
          </w:tcPr>
          <w:p w14:paraId="13A7205E"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0D916A4D"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1EA7CFA3"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1.2. Con lắc lò xo</w:t>
            </w:r>
          </w:p>
        </w:tc>
        <w:tc>
          <w:tcPr>
            <w:tcW w:w="0" w:type="auto"/>
            <w:vAlign w:val="center"/>
          </w:tcPr>
          <w:p w14:paraId="26D5548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1181D8C"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75327CA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2CE4984A"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58B31A56"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6A062BB5"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9C7B020"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Merge/>
            <w:vAlign w:val="center"/>
          </w:tcPr>
          <w:p w14:paraId="4CBC6848"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72F975E2" w14:textId="4ED484F8" w:rsidR="005B1E63" w:rsidRPr="005B1E63" w:rsidRDefault="00D81EC3" w:rsidP="005B1E63">
            <w:pPr>
              <w:widowControl w:val="0"/>
              <w:spacing w:before="20" w:after="80"/>
              <w:jc w:val="center"/>
              <w:rPr>
                <w:rFonts w:eastAsia="Times New Roman"/>
                <w:bCs/>
                <w:color w:val="000000"/>
                <w:sz w:val="26"/>
              </w:rPr>
            </w:pPr>
            <w:r>
              <w:rPr>
                <w:rFonts w:eastAsia="Times New Roman"/>
                <w:bCs/>
                <w:color w:val="000000"/>
                <w:sz w:val="26"/>
              </w:rPr>
              <w:t>6</w:t>
            </w:r>
          </w:p>
        </w:tc>
        <w:tc>
          <w:tcPr>
            <w:tcW w:w="0" w:type="auto"/>
            <w:vMerge/>
            <w:vAlign w:val="center"/>
          </w:tcPr>
          <w:p w14:paraId="672C563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AF534CF"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Merge/>
            <w:vAlign w:val="center"/>
          </w:tcPr>
          <w:p w14:paraId="1BF7AA17" w14:textId="77777777" w:rsidR="005B1E63" w:rsidRPr="005B1E63" w:rsidRDefault="005B1E63" w:rsidP="005B1E63">
            <w:pPr>
              <w:widowControl w:val="0"/>
              <w:spacing w:before="20" w:after="80"/>
              <w:jc w:val="center"/>
              <w:rPr>
                <w:rFonts w:eastAsia="Times New Roman"/>
                <w:bCs/>
                <w:color w:val="000000"/>
                <w:sz w:val="26"/>
                <w:vertAlign w:val="superscript"/>
              </w:rPr>
            </w:pPr>
          </w:p>
        </w:tc>
      </w:tr>
      <w:tr w:rsidR="00B22E66" w:rsidRPr="005B1E63" w14:paraId="5C3DAF2C" w14:textId="77777777" w:rsidTr="00D61F94">
        <w:tc>
          <w:tcPr>
            <w:tcW w:w="0" w:type="auto"/>
            <w:vMerge/>
            <w:vAlign w:val="center"/>
          </w:tcPr>
          <w:p w14:paraId="7B395422"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615D8746"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5C1B6A0F"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1.3. Con lắc đơn; Thực hành: Khảo sát thực nghiệm các định luật dao động của con lắc đơn</w:t>
            </w:r>
          </w:p>
        </w:tc>
        <w:tc>
          <w:tcPr>
            <w:tcW w:w="0" w:type="auto"/>
            <w:vAlign w:val="center"/>
          </w:tcPr>
          <w:p w14:paraId="22C0B54A"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5F7AAAD"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195BA40A"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BB0CA67"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7851C926"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49EC132"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96687E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D77D885"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39BA43FA"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Merge/>
            <w:vAlign w:val="center"/>
          </w:tcPr>
          <w:p w14:paraId="39CEA99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484D8CB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621BB6B9"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32927FD9" w14:textId="77777777" w:rsidTr="00D61F94">
        <w:tc>
          <w:tcPr>
            <w:tcW w:w="0" w:type="auto"/>
            <w:vMerge/>
            <w:vAlign w:val="center"/>
          </w:tcPr>
          <w:p w14:paraId="45760E44"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5D0E1407"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00233BC5"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1.4. Dao động tắt dần. Dao động cưỡng bức</w:t>
            </w:r>
          </w:p>
        </w:tc>
        <w:tc>
          <w:tcPr>
            <w:tcW w:w="0" w:type="auto"/>
            <w:vAlign w:val="center"/>
          </w:tcPr>
          <w:p w14:paraId="62B8A54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0A9247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53E85CF1"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4426B7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3223708"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62A6169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8BD227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ADF8B31"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5CEBA27A"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56C50DB1"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60AB244D"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09C987C"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5C0A85D0" w14:textId="77777777" w:rsidTr="00D61F94">
        <w:tc>
          <w:tcPr>
            <w:tcW w:w="0" w:type="auto"/>
            <w:vMerge/>
            <w:vAlign w:val="center"/>
          </w:tcPr>
          <w:p w14:paraId="393F8784"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553EAB11"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60359C64" w14:textId="1F6D4094"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1.5. Tổng hợp hai dao động điều hòa cùng phương, cùng tần số.</w:t>
            </w:r>
            <w:r>
              <w:rPr>
                <w:rFonts w:eastAsia="Times New Roman"/>
                <w:bCs/>
                <w:color w:val="000000"/>
                <w:sz w:val="26"/>
              </w:rPr>
              <w:t xml:space="preserve"> </w:t>
            </w:r>
            <w:r w:rsidRPr="005B1E63">
              <w:rPr>
                <w:rFonts w:eastAsia="Times New Roman"/>
                <w:bCs/>
                <w:color w:val="000000"/>
                <w:sz w:val="26"/>
              </w:rPr>
              <w:t>Phương pháp giản đồ Fre-nen</w:t>
            </w:r>
          </w:p>
        </w:tc>
        <w:tc>
          <w:tcPr>
            <w:tcW w:w="0" w:type="auto"/>
            <w:vAlign w:val="center"/>
          </w:tcPr>
          <w:p w14:paraId="03BD93C8"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1ADAFEE7"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5E71B3F1"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4B10FE17"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65F0948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97E75D3"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637B12BE"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38ADCDE"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0147DBF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Merge/>
            <w:vAlign w:val="center"/>
          </w:tcPr>
          <w:p w14:paraId="3CCE1F65"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4A9733EB"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5AF9597"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25A80FFE" w14:textId="77777777" w:rsidTr="00D61F94">
        <w:tc>
          <w:tcPr>
            <w:tcW w:w="0" w:type="auto"/>
            <w:vMerge w:val="restart"/>
            <w:vAlign w:val="center"/>
          </w:tcPr>
          <w:p w14:paraId="1ABC731A"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2</w:t>
            </w:r>
          </w:p>
        </w:tc>
        <w:tc>
          <w:tcPr>
            <w:tcW w:w="0" w:type="auto"/>
            <w:vMerge w:val="restart"/>
            <w:vAlign w:val="center"/>
          </w:tcPr>
          <w:p w14:paraId="4A986D8F" w14:textId="77777777" w:rsidR="005B1E63" w:rsidRPr="005B1E63" w:rsidRDefault="005B1E63" w:rsidP="005B1E63">
            <w:pPr>
              <w:widowControl w:val="0"/>
              <w:spacing w:before="20" w:after="80"/>
              <w:jc w:val="both"/>
              <w:rPr>
                <w:rFonts w:eastAsia="Times New Roman"/>
                <w:b/>
                <w:color w:val="000000"/>
                <w:sz w:val="26"/>
              </w:rPr>
            </w:pPr>
            <w:r w:rsidRPr="005B1E63">
              <w:rPr>
                <w:rFonts w:eastAsia="Times New Roman"/>
                <w:b/>
                <w:color w:val="000000"/>
                <w:sz w:val="26"/>
              </w:rPr>
              <w:t>Sóng cơ và sóng âm</w:t>
            </w:r>
          </w:p>
        </w:tc>
        <w:tc>
          <w:tcPr>
            <w:tcW w:w="0" w:type="auto"/>
            <w:vAlign w:val="center"/>
          </w:tcPr>
          <w:p w14:paraId="54AFDADE" w14:textId="77777777" w:rsidR="005B1E63" w:rsidRPr="005B1E63" w:rsidRDefault="005B1E63" w:rsidP="005B1E63">
            <w:pPr>
              <w:widowControl w:val="0"/>
              <w:spacing w:before="20" w:after="80"/>
              <w:jc w:val="both"/>
              <w:rPr>
                <w:rFonts w:eastAsia="Times New Roman"/>
                <w:bCs/>
                <w:color w:val="000000"/>
                <w:spacing w:val="-10"/>
                <w:sz w:val="26"/>
              </w:rPr>
            </w:pPr>
            <w:r w:rsidRPr="005B1E63">
              <w:rPr>
                <w:rFonts w:eastAsia="Times New Roman"/>
                <w:bCs/>
                <w:color w:val="000000"/>
                <w:spacing w:val="-10"/>
                <w:sz w:val="26"/>
              </w:rPr>
              <w:t>2.1. Sóng cơ và sự truyền sóng cơ</w:t>
            </w:r>
          </w:p>
        </w:tc>
        <w:tc>
          <w:tcPr>
            <w:tcW w:w="0" w:type="auto"/>
            <w:vAlign w:val="center"/>
          </w:tcPr>
          <w:p w14:paraId="796C614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4DDC801D"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1F2BAFAE"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9FF6333"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058D9630"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3C7702D"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52745CA"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EAD2F40"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4FA6E1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Merge/>
            <w:vAlign w:val="center"/>
          </w:tcPr>
          <w:p w14:paraId="665D1E0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D56A214"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F94AC70"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2B9B3D14" w14:textId="77777777" w:rsidTr="00D61F94">
        <w:tc>
          <w:tcPr>
            <w:tcW w:w="0" w:type="auto"/>
            <w:vMerge/>
            <w:vAlign w:val="center"/>
          </w:tcPr>
          <w:p w14:paraId="3B7A4BCE"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5DBAF114"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67BF84E6"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2.2. Giao thoa sóng</w:t>
            </w:r>
          </w:p>
        </w:tc>
        <w:tc>
          <w:tcPr>
            <w:tcW w:w="0" w:type="auto"/>
            <w:vAlign w:val="center"/>
          </w:tcPr>
          <w:p w14:paraId="395A565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9AEA822"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1C751578"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2C54C6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7610BA8B"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AD1705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4FD08204"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Merge/>
            <w:vAlign w:val="center"/>
          </w:tcPr>
          <w:p w14:paraId="0D18B264"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Align w:val="center"/>
          </w:tcPr>
          <w:p w14:paraId="07805F21" w14:textId="31D4FE33" w:rsidR="005B1E63" w:rsidRPr="005B1E63" w:rsidRDefault="00D81EC3" w:rsidP="005B1E63">
            <w:pPr>
              <w:widowControl w:val="0"/>
              <w:spacing w:before="20" w:after="80"/>
              <w:jc w:val="center"/>
              <w:rPr>
                <w:rFonts w:eastAsia="Times New Roman"/>
                <w:bCs/>
                <w:color w:val="000000"/>
                <w:sz w:val="26"/>
              </w:rPr>
            </w:pPr>
            <w:r>
              <w:rPr>
                <w:rFonts w:eastAsia="Times New Roman"/>
                <w:bCs/>
                <w:color w:val="000000"/>
                <w:sz w:val="26"/>
              </w:rPr>
              <w:t>4</w:t>
            </w:r>
          </w:p>
        </w:tc>
        <w:tc>
          <w:tcPr>
            <w:tcW w:w="0" w:type="auto"/>
            <w:vMerge/>
            <w:vAlign w:val="center"/>
          </w:tcPr>
          <w:p w14:paraId="62CE1C53"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Merge/>
            <w:vAlign w:val="center"/>
          </w:tcPr>
          <w:p w14:paraId="182183DB" w14:textId="77777777" w:rsidR="005B1E63" w:rsidRPr="005B1E63" w:rsidRDefault="005B1E63" w:rsidP="005B1E63">
            <w:pPr>
              <w:widowControl w:val="0"/>
              <w:spacing w:before="20" w:after="80"/>
              <w:jc w:val="center"/>
              <w:rPr>
                <w:rFonts w:eastAsia="Times New Roman"/>
                <w:bCs/>
                <w:color w:val="000000"/>
                <w:sz w:val="26"/>
                <w:vertAlign w:val="superscript"/>
              </w:rPr>
            </w:pPr>
          </w:p>
        </w:tc>
        <w:tc>
          <w:tcPr>
            <w:tcW w:w="0" w:type="auto"/>
            <w:vMerge/>
            <w:vAlign w:val="center"/>
          </w:tcPr>
          <w:p w14:paraId="58CC2B05" w14:textId="77777777" w:rsidR="005B1E63" w:rsidRPr="005B1E63" w:rsidRDefault="005B1E63" w:rsidP="005B1E63">
            <w:pPr>
              <w:widowControl w:val="0"/>
              <w:spacing w:before="20" w:after="80"/>
              <w:jc w:val="center"/>
              <w:rPr>
                <w:rFonts w:eastAsia="Times New Roman"/>
                <w:bCs/>
                <w:color w:val="000000"/>
                <w:sz w:val="26"/>
                <w:vertAlign w:val="superscript"/>
              </w:rPr>
            </w:pPr>
          </w:p>
        </w:tc>
      </w:tr>
      <w:tr w:rsidR="00B22E66" w:rsidRPr="005B1E63" w14:paraId="0F1282F5" w14:textId="77777777" w:rsidTr="00D61F94">
        <w:tc>
          <w:tcPr>
            <w:tcW w:w="0" w:type="auto"/>
            <w:vMerge/>
            <w:vAlign w:val="center"/>
          </w:tcPr>
          <w:p w14:paraId="7D82EF12"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231A7855"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498712D8"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2.3. Sóng dừng</w:t>
            </w:r>
          </w:p>
        </w:tc>
        <w:tc>
          <w:tcPr>
            <w:tcW w:w="0" w:type="auto"/>
            <w:vAlign w:val="center"/>
          </w:tcPr>
          <w:p w14:paraId="5DEACAA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136C340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391459C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CC485A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7A481C26"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B6CDEC2"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AAA832E"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A775938"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2FA6AD8F"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Merge/>
            <w:vAlign w:val="center"/>
          </w:tcPr>
          <w:p w14:paraId="285D163A"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62A694B"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4161AE4"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0E57DD83" w14:textId="77777777" w:rsidTr="00D61F94">
        <w:tc>
          <w:tcPr>
            <w:tcW w:w="0" w:type="auto"/>
            <w:vMerge/>
            <w:vAlign w:val="center"/>
          </w:tcPr>
          <w:p w14:paraId="5436BAA8"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52A3AE13"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6C59F015"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2.4. Đặc trưng vật lí của âm</w:t>
            </w:r>
          </w:p>
        </w:tc>
        <w:tc>
          <w:tcPr>
            <w:tcW w:w="0" w:type="auto"/>
            <w:vMerge w:val="restart"/>
            <w:vAlign w:val="center"/>
          </w:tcPr>
          <w:p w14:paraId="515C460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restart"/>
            <w:vAlign w:val="center"/>
          </w:tcPr>
          <w:p w14:paraId="5BF7195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3193EB2F"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2B235FB"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9CD91B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E5CB1F0"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5231976"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E946C1B"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restart"/>
            <w:vAlign w:val="center"/>
          </w:tcPr>
          <w:p w14:paraId="0F04100B"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Merge/>
            <w:vAlign w:val="center"/>
          </w:tcPr>
          <w:p w14:paraId="29E82D5F"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4B2151E7"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84FF431"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5B9227A9" w14:textId="77777777" w:rsidTr="00D61F94">
        <w:tc>
          <w:tcPr>
            <w:tcW w:w="0" w:type="auto"/>
            <w:vMerge/>
            <w:vAlign w:val="center"/>
          </w:tcPr>
          <w:p w14:paraId="5BD998AB"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45C2CD29" w14:textId="77777777" w:rsidR="005B1E63" w:rsidRPr="005B1E63" w:rsidRDefault="005B1E63" w:rsidP="005B1E63">
            <w:pPr>
              <w:widowControl w:val="0"/>
              <w:spacing w:before="20" w:after="80"/>
              <w:jc w:val="both"/>
              <w:rPr>
                <w:rFonts w:eastAsia="Times New Roman"/>
                <w:b/>
                <w:color w:val="000000"/>
                <w:sz w:val="26"/>
              </w:rPr>
            </w:pPr>
          </w:p>
        </w:tc>
        <w:tc>
          <w:tcPr>
            <w:tcW w:w="0" w:type="auto"/>
            <w:vAlign w:val="center"/>
          </w:tcPr>
          <w:p w14:paraId="5D456D18"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2.5. Đặc trưng sinh lí của âm</w:t>
            </w:r>
          </w:p>
        </w:tc>
        <w:tc>
          <w:tcPr>
            <w:tcW w:w="0" w:type="auto"/>
            <w:vMerge/>
            <w:vAlign w:val="center"/>
          </w:tcPr>
          <w:p w14:paraId="4B770B55"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0FA9F03"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9B2F57B"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01803CCA"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FA8C157"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80DE3AC"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47E42440"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64F768E"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183EE1F"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3D52C825"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BD505B7"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6490D5B"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5D808B88" w14:textId="77777777" w:rsidTr="00D61F94">
        <w:tc>
          <w:tcPr>
            <w:tcW w:w="0" w:type="auto"/>
            <w:vMerge w:val="restart"/>
            <w:vAlign w:val="center"/>
          </w:tcPr>
          <w:p w14:paraId="110862CD"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3</w:t>
            </w:r>
          </w:p>
        </w:tc>
        <w:tc>
          <w:tcPr>
            <w:tcW w:w="0" w:type="auto"/>
            <w:vMerge w:val="restart"/>
            <w:vAlign w:val="center"/>
          </w:tcPr>
          <w:p w14:paraId="09C3153D" w14:textId="77777777" w:rsidR="005B1E63" w:rsidRPr="005B1E63" w:rsidRDefault="005B1E63" w:rsidP="005B1E63">
            <w:pPr>
              <w:widowControl w:val="0"/>
              <w:spacing w:before="20" w:after="80"/>
              <w:jc w:val="both"/>
              <w:rPr>
                <w:rFonts w:eastAsia="Times New Roman"/>
                <w:b/>
                <w:color w:val="000000"/>
                <w:sz w:val="26"/>
              </w:rPr>
            </w:pPr>
          </w:p>
          <w:p w14:paraId="1C127292" w14:textId="77777777" w:rsidR="005B1E63" w:rsidRPr="005B1E63" w:rsidRDefault="005B1E63" w:rsidP="005B1E63">
            <w:pPr>
              <w:widowControl w:val="0"/>
              <w:spacing w:before="20" w:after="80"/>
              <w:jc w:val="both"/>
              <w:rPr>
                <w:rFonts w:eastAsia="Times New Roman"/>
                <w:b/>
                <w:color w:val="000000"/>
                <w:sz w:val="26"/>
              </w:rPr>
            </w:pPr>
            <w:r w:rsidRPr="005B1E63">
              <w:rPr>
                <w:rFonts w:eastAsia="Times New Roman"/>
                <w:b/>
                <w:color w:val="000000"/>
                <w:sz w:val="26"/>
              </w:rPr>
              <w:lastRenderedPageBreak/>
              <w:t>Dòng điện xoay chiều</w:t>
            </w:r>
          </w:p>
        </w:tc>
        <w:tc>
          <w:tcPr>
            <w:tcW w:w="0" w:type="auto"/>
            <w:vAlign w:val="center"/>
          </w:tcPr>
          <w:p w14:paraId="0AC2015E"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lastRenderedPageBreak/>
              <w:t>3.1. Đại cương về dòng điện xoay chiều</w:t>
            </w:r>
          </w:p>
        </w:tc>
        <w:tc>
          <w:tcPr>
            <w:tcW w:w="0" w:type="auto"/>
            <w:vAlign w:val="center"/>
          </w:tcPr>
          <w:p w14:paraId="4FBB1AB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7FC8E5C"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0EEE3BE3"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47C2C7C"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0AC373A8"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0738A902"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23B87550"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767951C1"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27425532"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Align w:val="center"/>
          </w:tcPr>
          <w:p w14:paraId="36CB3136"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restart"/>
            <w:vAlign w:val="center"/>
          </w:tcPr>
          <w:p w14:paraId="2C2BBA7D" w14:textId="5D29DCE2"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r w:rsidR="00DC51A1">
              <w:rPr>
                <w:rFonts w:eastAsia="Times New Roman"/>
                <w:bCs/>
                <w:color w:val="000000"/>
                <w:sz w:val="26"/>
              </w:rPr>
              <w:t>3</w:t>
            </w:r>
            <w:r w:rsidRPr="005B1E63">
              <w:rPr>
                <w:rFonts w:eastAsia="Times New Roman"/>
                <w:bCs/>
                <w:color w:val="000000"/>
                <w:sz w:val="26"/>
              </w:rPr>
              <w:t>,</w:t>
            </w:r>
            <w:r w:rsidR="00DC51A1">
              <w:rPr>
                <w:rFonts w:eastAsia="Times New Roman"/>
                <w:bCs/>
                <w:color w:val="000000"/>
                <w:sz w:val="26"/>
              </w:rPr>
              <w:t>2</w:t>
            </w:r>
            <w:r w:rsidRPr="005B1E63">
              <w:rPr>
                <w:rFonts w:eastAsia="Times New Roman"/>
                <w:bCs/>
                <w:color w:val="000000"/>
                <w:sz w:val="26"/>
              </w:rPr>
              <w:t>5</w:t>
            </w:r>
          </w:p>
        </w:tc>
        <w:tc>
          <w:tcPr>
            <w:tcW w:w="0" w:type="auto"/>
            <w:vMerge w:val="restart"/>
            <w:vAlign w:val="center"/>
          </w:tcPr>
          <w:p w14:paraId="249E0708"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45</w:t>
            </w:r>
          </w:p>
        </w:tc>
      </w:tr>
      <w:tr w:rsidR="00B22E66" w:rsidRPr="005B1E63" w14:paraId="0442CDCA" w14:textId="77777777" w:rsidTr="00D61F94">
        <w:tc>
          <w:tcPr>
            <w:tcW w:w="0" w:type="auto"/>
            <w:vMerge/>
            <w:vAlign w:val="center"/>
          </w:tcPr>
          <w:p w14:paraId="2775C124"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6B7F48A9" w14:textId="77777777" w:rsidR="005B1E63" w:rsidRPr="005B1E63" w:rsidRDefault="005B1E63" w:rsidP="005B1E63">
            <w:pPr>
              <w:widowControl w:val="0"/>
              <w:spacing w:before="20" w:after="80"/>
              <w:jc w:val="center"/>
              <w:rPr>
                <w:rFonts w:eastAsia="Times New Roman"/>
                <w:b/>
                <w:color w:val="000000"/>
                <w:sz w:val="26"/>
              </w:rPr>
            </w:pPr>
          </w:p>
        </w:tc>
        <w:tc>
          <w:tcPr>
            <w:tcW w:w="0" w:type="auto"/>
            <w:vAlign w:val="center"/>
          </w:tcPr>
          <w:p w14:paraId="0D135948"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3.2. Các mạch điện xoay chiều</w:t>
            </w:r>
          </w:p>
        </w:tc>
        <w:tc>
          <w:tcPr>
            <w:tcW w:w="0" w:type="auto"/>
            <w:vAlign w:val="center"/>
          </w:tcPr>
          <w:p w14:paraId="3A54E99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Align w:val="center"/>
          </w:tcPr>
          <w:p w14:paraId="6690FAF3"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1,5</w:t>
            </w:r>
          </w:p>
        </w:tc>
        <w:tc>
          <w:tcPr>
            <w:tcW w:w="0" w:type="auto"/>
            <w:vAlign w:val="center"/>
          </w:tcPr>
          <w:p w14:paraId="62F81A9C"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321C6CF"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21D4E1DF"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7EE9E659"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6E36E954"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4BA2253D"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267B7A6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3</w:t>
            </w:r>
          </w:p>
        </w:tc>
        <w:tc>
          <w:tcPr>
            <w:tcW w:w="0" w:type="auto"/>
            <w:vAlign w:val="center"/>
          </w:tcPr>
          <w:p w14:paraId="6A131103"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8809340"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779E056B"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5C6DFB31" w14:textId="77777777" w:rsidTr="00D61F94">
        <w:tc>
          <w:tcPr>
            <w:tcW w:w="0" w:type="auto"/>
            <w:vMerge/>
            <w:vAlign w:val="center"/>
          </w:tcPr>
          <w:p w14:paraId="11DD71DD"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7765D697" w14:textId="77777777" w:rsidR="005B1E63" w:rsidRPr="005B1E63" w:rsidRDefault="005B1E63" w:rsidP="005B1E63">
            <w:pPr>
              <w:widowControl w:val="0"/>
              <w:spacing w:before="20" w:after="80"/>
              <w:jc w:val="center"/>
              <w:rPr>
                <w:rFonts w:eastAsia="Times New Roman"/>
                <w:b/>
                <w:color w:val="000000"/>
                <w:sz w:val="26"/>
              </w:rPr>
            </w:pPr>
          </w:p>
        </w:tc>
        <w:tc>
          <w:tcPr>
            <w:tcW w:w="0" w:type="auto"/>
            <w:vAlign w:val="center"/>
          </w:tcPr>
          <w:p w14:paraId="18E65E9C"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3.3. Mạch có R, L, C mắc nối tiếp</w:t>
            </w:r>
          </w:p>
        </w:tc>
        <w:tc>
          <w:tcPr>
            <w:tcW w:w="0" w:type="auto"/>
            <w:vAlign w:val="center"/>
          </w:tcPr>
          <w:p w14:paraId="58C854F9"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1870A72E"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34CA5791"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18E36EF"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7DE3FD2" w14:textId="15CCE7E8" w:rsidR="005B1E63" w:rsidRPr="005B1E63" w:rsidRDefault="009860FD" w:rsidP="005B1E63">
            <w:pPr>
              <w:widowControl w:val="0"/>
              <w:spacing w:before="20" w:after="80"/>
              <w:jc w:val="center"/>
              <w:rPr>
                <w:rFonts w:eastAsia="Times New Roman"/>
                <w:bCs/>
                <w:color w:val="000000"/>
                <w:sz w:val="26"/>
              </w:rPr>
            </w:pPr>
            <w:r>
              <w:rPr>
                <w:rFonts w:eastAsia="Times New Roman"/>
                <w:bCs/>
                <w:color w:val="000000"/>
                <w:sz w:val="26"/>
              </w:rPr>
              <w:t>4</w:t>
            </w:r>
          </w:p>
        </w:tc>
        <w:tc>
          <w:tcPr>
            <w:tcW w:w="0" w:type="auto"/>
            <w:vAlign w:val="center"/>
          </w:tcPr>
          <w:p w14:paraId="044342B2" w14:textId="6ED95BB5" w:rsidR="005B1E63" w:rsidRPr="005B1E63" w:rsidRDefault="0092077E" w:rsidP="005B1E63">
            <w:pPr>
              <w:widowControl w:val="0"/>
              <w:spacing w:before="20" w:after="80"/>
              <w:jc w:val="center"/>
              <w:rPr>
                <w:rFonts w:eastAsia="Times New Roman"/>
                <w:bCs/>
                <w:color w:val="000000"/>
                <w:sz w:val="26"/>
              </w:rPr>
            </w:pPr>
            <w:r>
              <w:rPr>
                <w:rFonts w:eastAsia="Times New Roman"/>
                <w:bCs/>
                <w:color w:val="000000"/>
                <w:sz w:val="26"/>
              </w:rPr>
              <w:t>5,5</w:t>
            </w:r>
          </w:p>
        </w:tc>
        <w:tc>
          <w:tcPr>
            <w:tcW w:w="0" w:type="auto"/>
            <w:vAlign w:val="center"/>
          </w:tcPr>
          <w:p w14:paraId="23624D41" w14:textId="469AE5D6" w:rsidR="005B1E63" w:rsidRPr="005B1E63" w:rsidRDefault="009860FD" w:rsidP="005B1E63">
            <w:pPr>
              <w:widowControl w:val="0"/>
              <w:spacing w:before="20" w:after="80"/>
              <w:jc w:val="center"/>
              <w:rPr>
                <w:rFonts w:eastAsia="Times New Roman"/>
                <w:bCs/>
                <w:color w:val="000000"/>
                <w:sz w:val="26"/>
              </w:rPr>
            </w:pPr>
            <w:r>
              <w:rPr>
                <w:rFonts w:eastAsia="Times New Roman"/>
                <w:bCs/>
                <w:color w:val="000000"/>
                <w:sz w:val="26"/>
              </w:rPr>
              <w:t>2</w:t>
            </w:r>
          </w:p>
        </w:tc>
        <w:tc>
          <w:tcPr>
            <w:tcW w:w="0" w:type="auto"/>
            <w:vAlign w:val="center"/>
          </w:tcPr>
          <w:p w14:paraId="0D3A7EFF" w14:textId="2787533C" w:rsidR="005B1E63" w:rsidRPr="005B1E63" w:rsidRDefault="0092077E" w:rsidP="005B1E63">
            <w:pPr>
              <w:widowControl w:val="0"/>
              <w:spacing w:before="20" w:after="80"/>
              <w:jc w:val="center"/>
              <w:rPr>
                <w:rFonts w:eastAsia="Times New Roman"/>
                <w:bCs/>
                <w:color w:val="000000"/>
                <w:sz w:val="26"/>
              </w:rPr>
            </w:pPr>
            <w:r>
              <w:rPr>
                <w:rFonts w:eastAsia="Times New Roman"/>
                <w:bCs/>
                <w:color w:val="000000"/>
                <w:sz w:val="26"/>
              </w:rPr>
              <w:t>7,5</w:t>
            </w:r>
          </w:p>
        </w:tc>
        <w:tc>
          <w:tcPr>
            <w:tcW w:w="0" w:type="auto"/>
            <w:vAlign w:val="center"/>
          </w:tcPr>
          <w:p w14:paraId="1826C1F3" w14:textId="5DF69C56" w:rsidR="005B1E63" w:rsidRPr="005B1E63" w:rsidRDefault="00D81EC3" w:rsidP="005B1E63">
            <w:pPr>
              <w:widowControl w:val="0"/>
              <w:spacing w:before="20" w:after="80"/>
              <w:jc w:val="center"/>
              <w:rPr>
                <w:rFonts w:eastAsia="Times New Roman"/>
                <w:bCs/>
                <w:color w:val="000000"/>
                <w:sz w:val="26"/>
              </w:rPr>
            </w:pPr>
            <w:r>
              <w:rPr>
                <w:rFonts w:eastAsia="Times New Roman"/>
                <w:bCs/>
                <w:color w:val="000000"/>
                <w:sz w:val="26"/>
              </w:rPr>
              <w:t>9</w:t>
            </w:r>
          </w:p>
        </w:tc>
        <w:tc>
          <w:tcPr>
            <w:tcW w:w="0" w:type="auto"/>
            <w:vAlign w:val="center"/>
          </w:tcPr>
          <w:p w14:paraId="21EB3B6E" w14:textId="54111A6D" w:rsidR="005B1E63" w:rsidRPr="005B1E63" w:rsidRDefault="00D81EC3" w:rsidP="005B1E63">
            <w:pPr>
              <w:widowControl w:val="0"/>
              <w:spacing w:before="20" w:after="80"/>
              <w:jc w:val="center"/>
              <w:rPr>
                <w:rFonts w:eastAsia="Times New Roman"/>
                <w:bCs/>
                <w:color w:val="000000"/>
                <w:sz w:val="26"/>
              </w:rPr>
            </w:pPr>
            <w:r>
              <w:rPr>
                <w:rFonts w:eastAsia="Times New Roman"/>
                <w:bCs/>
                <w:color w:val="000000"/>
                <w:sz w:val="26"/>
              </w:rPr>
              <w:t>0</w:t>
            </w:r>
          </w:p>
        </w:tc>
        <w:tc>
          <w:tcPr>
            <w:tcW w:w="0" w:type="auto"/>
            <w:vMerge/>
            <w:vAlign w:val="center"/>
          </w:tcPr>
          <w:p w14:paraId="5853AE9F"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1D5EE46D"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769B35B3" w14:textId="77777777" w:rsidTr="00D61F94">
        <w:tc>
          <w:tcPr>
            <w:tcW w:w="0" w:type="auto"/>
            <w:vMerge/>
            <w:vAlign w:val="center"/>
          </w:tcPr>
          <w:p w14:paraId="024A7F97"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7F0D6FD6" w14:textId="77777777" w:rsidR="005B1E63" w:rsidRPr="005B1E63" w:rsidRDefault="005B1E63" w:rsidP="005B1E63">
            <w:pPr>
              <w:widowControl w:val="0"/>
              <w:spacing w:before="20" w:after="80"/>
              <w:jc w:val="center"/>
              <w:rPr>
                <w:rFonts w:eastAsia="Times New Roman"/>
                <w:b/>
                <w:color w:val="000000"/>
                <w:sz w:val="26"/>
              </w:rPr>
            </w:pPr>
          </w:p>
        </w:tc>
        <w:tc>
          <w:tcPr>
            <w:tcW w:w="0" w:type="auto"/>
            <w:vAlign w:val="center"/>
          </w:tcPr>
          <w:p w14:paraId="4188567C"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3.4. Công suất điện tiêu thụ của mạch điện xoay chiều. Hệ số công suất</w:t>
            </w:r>
          </w:p>
        </w:tc>
        <w:tc>
          <w:tcPr>
            <w:tcW w:w="0" w:type="auto"/>
            <w:vAlign w:val="center"/>
          </w:tcPr>
          <w:p w14:paraId="266AB9A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675FFC2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68593384"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411A3681"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25A9CDC1"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7E472540"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0A6CF4AD"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0F33E08"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5E9F80B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Align w:val="center"/>
          </w:tcPr>
          <w:p w14:paraId="2818BA3A"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57AD1830"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2685D077" w14:textId="77777777" w:rsidR="005B1E63" w:rsidRPr="005B1E63" w:rsidRDefault="005B1E63" w:rsidP="005B1E63">
            <w:pPr>
              <w:widowControl w:val="0"/>
              <w:spacing w:before="20" w:after="80"/>
              <w:jc w:val="center"/>
              <w:rPr>
                <w:rFonts w:eastAsia="Times New Roman"/>
                <w:bCs/>
                <w:color w:val="000000"/>
                <w:sz w:val="26"/>
              </w:rPr>
            </w:pPr>
          </w:p>
        </w:tc>
      </w:tr>
      <w:tr w:rsidR="00B22E66" w:rsidRPr="005B1E63" w14:paraId="0D9E13F2" w14:textId="77777777" w:rsidTr="00D61F94">
        <w:tc>
          <w:tcPr>
            <w:tcW w:w="0" w:type="auto"/>
            <w:vMerge/>
            <w:vAlign w:val="center"/>
          </w:tcPr>
          <w:p w14:paraId="3B681761"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2355A7C0" w14:textId="77777777" w:rsidR="005B1E63" w:rsidRPr="005B1E63" w:rsidRDefault="005B1E63" w:rsidP="005B1E63">
            <w:pPr>
              <w:widowControl w:val="0"/>
              <w:spacing w:before="20" w:after="80"/>
              <w:jc w:val="center"/>
              <w:rPr>
                <w:rFonts w:eastAsia="Times New Roman"/>
                <w:b/>
                <w:color w:val="000000"/>
                <w:sz w:val="26"/>
              </w:rPr>
            </w:pPr>
          </w:p>
        </w:tc>
        <w:tc>
          <w:tcPr>
            <w:tcW w:w="0" w:type="auto"/>
            <w:vAlign w:val="center"/>
          </w:tcPr>
          <w:p w14:paraId="28113D7A"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3.5. Truyền tải điện năng. Máy biến áp</w:t>
            </w:r>
          </w:p>
        </w:tc>
        <w:tc>
          <w:tcPr>
            <w:tcW w:w="0" w:type="auto"/>
            <w:vAlign w:val="center"/>
          </w:tcPr>
          <w:p w14:paraId="38704B29"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47003591"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6E13D510"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09E1BB68"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33DF2A2C"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1361A5F7"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2428AF40"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47D7FEC5"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4455A13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2</w:t>
            </w:r>
          </w:p>
        </w:tc>
        <w:tc>
          <w:tcPr>
            <w:tcW w:w="0" w:type="auto"/>
            <w:vAlign w:val="center"/>
          </w:tcPr>
          <w:p w14:paraId="24165FB3" w14:textId="77777777" w:rsidR="005B1E63" w:rsidRPr="005B1E63" w:rsidRDefault="005B1E63" w:rsidP="005B1E63">
            <w:pPr>
              <w:widowControl w:val="0"/>
              <w:spacing w:before="20" w:after="80"/>
              <w:jc w:val="center"/>
              <w:rPr>
                <w:rFonts w:eastAsia="Times New Roman"/>
                <w:bCs/>
                <w:color w:val="000000"/>
                <w:sz w:val="26"/>
              </w:rPr>
            </w:pPr>
          </w:p>
        </w:tc>
        <w:tc>
          <w:tcPr>
            <w:tcW w:w="0" w:type="auto"/>
            <w:vMerge/>
            <w:vAlign w:val="center"/>
          </w:tcPr>
          <w:p w14:paraId="096209A8"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11192B48" w14:textId="77777777" w:rsidR="005B1E63" w:rsidRPr="005B1E63" w:rsidRDefault="005B1E63" w:rsidP="005B1E63">
            <w:pPr>
              <w:widowControl w:val="0"/>
              <w:spacing w:before="20" w:after="80"/>
              <w:jc w:val="center"/>
              <w:rPr>
                <w:rFonts w:eastAsia="Times New Roman"/>
                <w:b/>
                <w:color w:val="000000"/>
                <w:sz w:val="26"/>
              </w:rPr>
            </w:pPr>
          </w:p>
        </w:tc>
      </w:tr>
      <w:tr w:rsidR="00B22E66" w:rsidRPr="005B1E63" w14:paraId="5A4024DE" w14:textId="77777777" w:rsidTr="00D61F94">
        <w:trPr>
          <w:trHeight w:val="296"/>
        </w:trPr>
        <w:tc>
          <w:tcPr>
            <w:tcW w:w="0" w:type="auto"/>
            <w:vMerge/>
            <w:vAlign w:val="center"/>
          </w:tcPr>
          <w:p w14:paraId="046FD387" w14:textId="77777777" w:rsidR="005B1E63" w:rsidRPr="005B1E63" w:rsidRDefault="005B1E63" w:rsidP="005B1E63">
            <w:pPr>
              <w:widowControl w:val="0"/>
              <w:spacing w:before="20" w:after="80"/>
              <w:jc w:val="center"/>
              <w:rPr>
                <w:rFonts w:eastAsia="Times New Roman"/>
                <w:b/>
                <w:color w:val="000000"/>
                <w:sz w:val="26"/>
              </w:rPr>
            </w:pPr>
          </w:p>
        </w:tc>
        <w:tc>
          <w:tcPr>
            <w:tcW w:w="0" w:type="auto"/>
            <w:vMerge/>
            <w:vAlign w:val="center"/>
          </w:tcPr>
          <w:p w14:paraId="5112A6C0" w14:textId="77777777" w:rsidR="005B1E63" w:rsidRPr="005B1E63" w:rsidRDefault="005B1E63" w:rsidP="005B1E63">
            <w:pPr>
              <w:widowControl w:val="0"/>
              <w:spacing w:before="20" w:after="80"/>
              <w:jc w:val="center"/>
              <w:rPr>
                <w:rFonts w:eastAsia="Times New Roman"/>
                <w:b/>
                <w:color w:val="000000"/>
                <w:sz w:val="26"/>
              </w:rPr>
            </w:pPr>
          </w:p>
        </w:tc>
        <w:tc>
          <w:tcPr>
            <w:tcW w:w="0" w:type="auto"/>
            <w:vAlign w:val="center"/>
          </w:tcPr>
          <w:p w14:paraId="5394033E" w14:textId="77777777" w:rsidR="005B1E63" w:rsidRPr="005B1E63" w:rsidRDefault="005B1E63" w:rsidP="005B1E63">
            <w:pPr>
              <w:widowControl w:val="0"/>
              <w:spacing w:before="20" w:after="80"/>
              <w:jc w:val="both"/>
              <w:rPr>
                <w:rFonts w:eastAsia="Times New Roman"/>
                <w:bCs/>
                <w:color w:val="000000"/>
                <w:sz w:val="26"/>
              </w:rPr>
            </w:pPr>
            <w:r w:rsidRPr="005B1E63">
              <w:rPr>
                <w:rFonts w:eastAsia="Times New Roman"/>
                <w:bCs/>
                <w:color w:val="000000"/>
                <w:sz w:val="26"/>
              </w:rPr>
              <w:t>3.6. Máy phát điện xoay chiều</w:t>
            </w:r>
          </w:p>
        </w:tc>
        <w:tc>
          <w:tcPr>
            <w:tcW w:w="0" w:type="auto"/>
            <w:vAlign w:val="center"/>
          </w:tcPr>
          <w:p w14:paraId="704D4626"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F891DD5"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0,75</w:t>
            </w:r>
          </w:p>
        </w:tc>
        <w:tc>
          <w:tcPr>
            <w:tcW w:w="0" w:type="auto"/>
            <w:vAlign w:val="center"/>
          </w:tcPr>
          <w:p w14:paraId="2A4A624D" w14:textId="77777777" w:rsidR="005B1E63" w:rsidRPr="005B1E63" w:rsidRDefault="005B1E63" w:rsidP="005B1E63">
            <w:pPr>
              <w:widowControl w:val="0"/>
              <w:spacing w:before="20" w:after="80"/>
              <w:rPr>
                <w:rFonts w:eastAsia="Times New Roman"/>
                <w:bCs/>
                <w:color w:val="000000"/>
                <w:sz w:val="26"/>
              </w:rPr>
            </w:pPr>
          </w:p>
        </w:tc>
        <w:tc>
          <w:tcPr>
            <w:tcW w:w="0" w:type="auto"/>
            <w:vAlign w:val="center"/>
          </w:tcPr>
          <w:p w14:paraId="02A9E95C" w14:textId="77777777" w:rsidR="005B1E63" w:rsidRPr="005B1E63" w:rsidRDefault="005B1E63" w:rsidP="005B1E63">
            <w:pPr>
              <w:widowControl w:val="0"/>
              <w:spacing w:before="20" w:after="80"/>
              <w:jc w:val="center"/>
              <w:rPr>
                <w:rFonts w:eastAsia="Times New Roman"/>
                <w:bCs/>
                <w:color w:val="000000"/>
                <w:sz w:val="26"/>
              </w:rPr>
            </w:pPr>
          </w:p>
        </w:tc>
        <w:tc>
          <w:tcPr>
            <w:tcW w:w="0" w:type="auto"/>
            <w:vAlign w:val="center"/>
          </w:tcPr>
          <w:p w14:paraId="4B6A298A" w14:textId="77777777" w:rsidR="005B1E63" w:rsidRPr="005B1E63" w:rsidRDefault="005B1E63" w:rsidP="005B1E63">
            <w:pPr>
              <w:widowControl w:val="0"/>
              <w:spacing w:before="20" w:after="80"/>
              <w:rPr>
                <w:rFonts w:eastAsia="Times New Roman"/>
                <w:bCs/>
                <w:color w:val="000000"/>
                <w:sz w:val="26"/>
              </w:rPr>
            </w:pPr>
          </w:p>
        </w:tc>
        <w:tc>
          <w:tcPr>
            <w:tcW w:w="0" w:type="auto"/>
            <w:vAlign w:val="center"/>
          </w:tcPr>
          <w:p w14:paraId="42C8790A" w14:textId="77777777" w:rsidR="005B1E63" w:rsidRPr="005B1E63" w:rsidRDefault="005B1E63" w:rsidP="005B1E63">
            <w:pPr>
              <w:widowControl w:val="0"/>
              <w:spacing w:before="20" w:after="80"/>
              <w:rPr>
                <w:rFonts w:eastAsia="Times New Roman"/>
                <w:bCs/>
                <w:color w:val="000000"/>
                <w:sz w:val="26"/>
              </w:rPr>
            </w:pPr>
          </w:p>
        </w:tc>
        <w:tc>
          <w:tcPr>
            <w:tcW w:w="0" w:type="auto"/>
            <w:vAlign w:val="center"/>
          </w:tcPr>
          <w:p w14:paraId="1FD84050" w14:textId="77777777" w:rsidR="005B1E63" w:rsidRPr="005B1E63" w:rsidRDefault="005B1E63" w:rsidP="005B1E63">
            <w:pPr>
              <w:widowControl w:val="0"/>
              <w:spacing w:before="20" w:after="80"/>
              <w:rPr>
                <w:rFonts w:eastAsia="Times New Roman"/>
                <w:bCs/>
                <w:color w:val="000000"/>
                <w:sz w:val="26"/>
              </w:rPr>
            </w:pPr>
          </w:p>
        </w:tc>
        <w:tc>
          <w:tcPr>
            <w:tcW w:w="0" w:type="auto"/>
            <w:vAlign w:val="center"/>
          </w:tcPr>
          <w:p w14:paraId="46280212" w14:textId="77777777" w:rsidR="005B1E63" w:rsidRPr="005B1E63" w:rsidRDefault="005B1E63" w:rsidP="005B1E63">
            <w:pPr>
              <w:widowControl w:val="0"/>
              <w:spacing w:before="20" w:after="80"/>
              <w:rPr>
                <w:rFonts w:eastAsia="Times New Roman"/>
                <w:bCs/>
                <w:color w:val="000000"/>
                <w:sz w:val="26"/>
              </w:rPr>
            </w:pPr>
          </w:p>
        </w:tc>
        <w:tc>
          <w:tcPr>
            <w:tcW w:w="0" w:type="auto"/>
            <w:vAlign w:val="center"/>
          </w:tcPr>
          <w:p w14:paraId="07E4518C" w14:textId="77777777" w:rsidR="005B1E63" w:rsidRPr="005B1E63" w:rsidRDefault="005B1E63" w:rsidP="005B1E63">
            <w:pPr>
              <w:widowControl w:val="0"/>
              <w:spacing w:before="20" w:after="80"/>
              <w:jc w:val="center"/>
              <w:rPr>
                <w:rFonts w:eastAsia="Times New Roman"/>
                <w:bCs/>
                <w:color w:val="000000"/>
                <w:sz w:val="26"/>
              </w:rPr>
            </w:pPr>
            <w:r w:rsidRPr="005B1E63">
              <w:rPr>
                <w:rFonts w:eastAsia="Times New Roman"/>
                <w:bCs/>
                <w:color w:val="000000"/>
                <w:sz w:val="26"/>
              </w:rPr>
              <w:t>1</w:t>
            </w:r>
          </w:p>
        </w:tc>
        <w:tc>
          <w:tcPr>
            <w:tcW w:w="0" w:type="auto"/>
            <w:vAlign w:val="center"/>
          </w:tcPr>
          <w:p w14:paraId="5D1915A4" w14:textId="77777777" w:rsidR="005B1E63" w:rsidRPr="005B1E63" w:rsidRDefault="005B1E63" w:rsidP="005B1E63">
            <w:pPr>
              <w:widowControl w:val="0"/>
              <w:spacing w:before="20" w:after="80"/>
              <w:rPr>
                <w:rFonts w:eastAsia="Times New Roman"/>
                <w:bCs/>
                <w:color w:val="000000"/>
                <w:sz w:val="26"/>
              </w:rPr>
            </w:pPr>
          </w:p>
        </w:tc>
        <w:tc>
          <w:tcPr>
            <w:tcW w:w="0" w:type="auto"/>
            <w:vMerge/>
            <w:vAlign w:val="center"/>
          </w:tcPr>
          <w:p w14:paraId="26600DBF" w14:textId="77777777" w:rsidR="005B1E63" w:rsidRPr="005B1E63" w:rsidRDefault="005B1E63" w:rsidP="005B1E63">
            <w:pPr>
              <w:widowControl w:val="0"/>
              <w:spacing w:before="20" w:after="80"/>
              <w:rPr>
                <w:rFonts w:eastAsia="Times New Roman"/>
                <w:b/>
                <w:color w:val="000000"/>
                <w:sz w:val="26"/>
              </w:rPr>
            </w:pPr>
          </w:p>
        </w:tc>
        <w:tc>
          <w:tcPr>
            <w:tcW w:w="0" w:type="auto"/>
            <w:vMerge/>
            <w:vAlign w:val="center"/>
          </w:tcPr>
          <w:p w14:paraId="4DFC11B5" w14:textId="77777777" w:rsidR="005B1E63" w:rsidRPr="005B1E63" w:rsidRDefault="005B1E63" w:rsidP="005B1E63">
            <w:pPr>
              <w:widowControl w:val="0"/>
              <w:spacing w:before="20" w:after="80"/>
              <w:rPr>
                <w:rFonts w:eastAsia="Times New Roman"/>
                <w:b/>
                <w:color w:val="000000"/>
                <w:sz w:val="26"/>
              </w:rPr>
            </w:pPr>
          </w:p>
        </w:tc>
      </w:tr>
      <w:tr w:rsidR="005B1E63" w:rsidRPr="005B1E63" w14:paraId="42D2611E" w14:textId="77777777" w:rsidTr="00D61F94">
        <w:tc>
          <w:tcPr>
            <w:tcW w:w="0" w:type="auto"/>
            <w:gridSpan w:val="3"/>
            <w:vAlign w:val="center"/>
          </w:tcPr>
          <w:p w14:paraId="69D349DD"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 xml:space="preserve">Tổng </w:t>
            </w:r>
          </w:p>
        </w:tc>
        <w:tc>
          <w:tcPr>
            <w:tcW w:w="0" w:type="auto"/>
            <w:vAlign w:val="center"/>
          </w:tcPr>
          <w:p w14:paraId="69C58EBB"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16</w:t>
            </w:r>
          </w:p>
        </w:tc>
        <w:tc>
          <w:tcPr>
            <w:tcW w:w="0" w:type="auto"/>
            <w:vAlign w:val="center"/>
          </w:tcPr>
          <w:p w14:paraId="5B0187E7"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12</w:t>
            </w:r>
          </w:p>
        </w:tc>
        <w:tc>
          <w:tcPr>
            <w:tcW w:w="0" w:type="auto"/>
            <w:vAlign w:val="center"/>
          </w:tcPr>
          <w:p w14:paraId="64C79F4E"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12</w:t>
            </w:r>
          </w:p>
        </w:tc>
        <w:tc>
          <w:tcPr>
            <w:tcW w:w="0" w:type="auto"/>
            <w:vAlign w:val="center"/>
          </w:tcPr>
          <w:p w14:paraId="59374CE0"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12</w:t>
            </w:r>
          </w:p>
        </w:tc>
        <w:tc>
          <w:tcPr>
            <w:tcW w:w="0" w:type="auto"/>
            <w:vAlign w:val="center"/>
          </w:tcPr>
          <w:p w14:paraId="398D098A" w14:textId="12084870"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8</w:t>
            </w:r>
          </w:p>
        </w:tc>
        <w:tc>
          <w:tcPr>
            <w:tcW w:w="0" w:type="auto"/>
            <w:vAlign w:val="center"/>
          </w:tcPr>
          <w:p w14:paraId="72B3B6A4" w14:textId="0A1A200C"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11</w:t>
            </w:r>
          </w:p>
        </w:tc>
        <w:tc>
          <w:tcPr>
            <w:tcW w:w="0" w:type="auto"/>
            <w:vAlign w:val="center"/>
          </w:tcPr>
          <w:p w14:paraId="7372A4AA" w14:textId="2D0116D7"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4</w:t>
            </w:r>
          </w:p>
        </w:tc>
        <w:tc>
          <w:tcPr>
            <w:tcW w:w="0" w:type="auto"/>
            <w:vAlign w:val="center"/>
          </w:tcPr>
          <w:p w14:paraId="10240DF7" w14:textId="34EF6501"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w:t>
            </w:r>
            <w:r w:rsidR="00DC51A1">
              <w:rPr>
                <w:rFonts w:eastAsia="Times New Roman"/>
                <w:b/>
                <w:color w:val="000000"/>
                <w:sz w:val="26"/>
              </w:rPr>
              <w:t>5</w:t>
            </w:r>
          </w:p>
        </w:tc>
        <w:tc>
          <w:tcPr>
            <w:tcW w:w="0" w:type="auto"/>
            <w:vAlign w:val="center"/>
          </w:tcPr>
          <w:p w14:paraId="5238681D" w14:textId="4889D1FC"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40</w:t>
            </w:r>
          </w:p>
        </w:tc>
        <w:tc>
          <w:tcPr>
            <w:tcW w:w="0" w:type="auto"/>
            <w:vAlign w:val="center"/>
          </w:tcPr>
          <w:p w14:paraId="58FF00E4" w14:textId="202F8215"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0</w:t>
            </w:r>
          </w:p>
        </w:tc>
        <w:tc>
          <w:tcPr>
            <w:tcW w:w="0" w:type="auto"/>
            <w:vAlign w:val="center"/>
          </w:tcPr>
          <w:p w14:paraId="49D21B4C" w14:textId="5E2D1DC8" w:rsidR="005B1E63" w:rsidRPr="005B1E63" w:rsidRDefault="00DC51A1" w:rsidP="005B1E63">
            <w:pPr>
              <w:widowControl w:val="0"/>
              <w:spacing w:before="20" w:after="80"/>
              <w:jc w:val="center"/>
              <w:rPr>
                <w:rFonts w:eastAsia="Times New Roman"/>
                <w:b/>
                <w:color w:val="000000"/>
                <w:sz w:val="26"/>
              </w:rPr>
            </w:pPr>
            <w:r>
              <w:rPr>
                <w:rFonts w:eastAsia="Times New Roman"/>
                <w:b/>
                <w:color w:val="000000"/>
                <w:sz w:val="26"/>
              </w:rPr>
              <w:t>50</w:t>
            </w:r>
          </w:p>
        </w:tc>
        <w:tc>
          <w:tcPr>
            <w:tcW w:w="0" w:type="auto"/>
            <w:vAlign w:val="center"/>
          </w:tcPr>
          <w:p w14:paraId="1C6DFEBD"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100</w:t>
            </w:r>
          </w:p>
        </w:tc>
      </w:tr>
      <w:tr w:rsidR="005B1E63" w:rsidRPr="005B1E63" w14:paraId="4C1FBAF7" w14:textId="77777777" w:rsidTr="0092077E">
        <w:tc>
          <w:tcPr>
            <w:tcW w:w="0" w:type="auto"/>
            <w:gridSpan w:val="3"/>
            <w:tcBorders>
              <w:bottom w:val="single" w:sz="4" w:space="0" w:color="auto"/>
            </w:tcBorders>
            <w:vAlign w:val="center"/>
          </w:tcPr>
          <w:p w14:paraId="1BE4882E"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Tỉ lệ (%)</w:t>
            </w:r>
          </w:p>
        </w:tc>
        <w:tc>
          <w:tcPr>
            <w:tcW w:w="0" w:type="auto"/>
            <w:gridSpan w:val="2"/>
            <w:tcBorders>
              <w:bottom w:val="single" w:sz="4" w:space="0" w:color="auto"/>
            </w:tcBorders>
            <w:vAlign w:val="center"/>
          </w:tcPr>
          <w:p w14:paraId="2948FCBE"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40</w:t>
            </w:r>
          </w:p>
        </w:tc>
        <w:tc>
          <w:tcPr>
            <w:tcW w:w="0" w:type="auto"/>
            <w:gridSpan w:val="2"/>
            <w:tcBorders>
              <w:bottom w:val="single" w:sz="4" w:space="0" w:color="auto"/>
            </w:tcBorders>
            <w:vAlign w:val="center"/>
          </w:tcPr>
          <w:p w14:paraId="7014C90E"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30</w:t>
            </w:r>
          </w:p>
        </w:tc>
        <w:tc>
          <w:tcPr>
            <w:tcW w:w="0" w:type="auto"/>
            <w:gridSpan w:val="2"/>
            <w:tcBorders>
              <w:bottom w:val="single" w:sz="4" w:space="0" w:color="auto"/>
            </w:tcBorders>
            <w:vAlign w:val="center"/>
          </w:tcPr>
          <w:p w14:paraId="68721B97"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20</w:t>
            </w:r>
          </w:p>
        </w:tc>
        <w:tc>
          <w:tcPr>
            <w:tcW w:w="0" w:type="auto"/>
            <w:gridSpan w:val="2"/>
            <w:tcBorders>
              <w:bottom w:val="single" w:sz="4" w:space="0" w:color="auto"/>
            </w:tcBorders>
            <w:vAlign w:val="center"/>
          </w:tcPr>
          <w:p w14:paraId="7C995348"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10</w:t>
            </w:r>
          </w:p>
        </w:tc>
        <w:tc>
          <w:tcPr>
            <w:tcW w:w="0" w:type="auto"/>
            <w:tcBorders>
              <w:bottom w:val="single" w:sz="4" w:space="0" w:color="auto"/>
            </w:tcBorders>
            <w:vAlign w:val="center"/>
          </w:tcPr>
          <w:p w14:paraId="211CF2C9" w14:textId="0D9D4182"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100</w:t>
            </w:r>
          </w:p>
        </w:tc>
        <w:tc>
          <w:tcPr>
            <w:tcW w:w="0" w:type="auto"/>
            <w:tcBorders>
              <w:bottom w:val="single" w:sz="4" w:space="0" w:color="auto"/>
            </w:tcBorders>
            <w:vAlign w:val="center"/>
          </w:tcPr>
          <w:p w14:paraId="6E9AC5C9" w14:textId="77777777" w:rsidR="005B1E63" w:rsidRPr="005B1E63" w:rsidRDefault="005B1E63" w:rsidP="005B1E63">
            <w:pPr>
              <w:widowControl w:val="0"/>
              <w:spacing w:before="20" w:after="80"/>
              <w:jc w:val="center"/>
              <w:rPr>
                <w:rFonts w:eastAsia="Times New Roman"/>
                <w:b/>
                <w:color w:val="000000"/>
                <w:sz w:val="26"/>
              </w:rPr>
            </w:pPr>
          </w:p>
        </w:tc>
        <w:tc>
          <w:tcPr>
            <w:tcW w:w="0" w:type="auto"/>
            <w:tcBorders>
              <w:bottom w:val="single" w:sz="4" w:space="0" w:color="auto"/>
            </w:tcBorders>
            <w:vAlign w:val="center"/>
          </w:tcPr>
          <w:p w14:paraId="42A295C6" w14:textId="41CBF834"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50</w:t>
            </w:r>
          </w:p>
        </w:tc>
        <w:tc>
          <w:tcPr>
            <w:tcW w:w="0" w:type="auto"/>
            <w:tcBorders>
              <w:bottom w:val="single" w:sz="4" w:space="0" w:color="auto"/>
            </w:tcBorders>
            <w:vAlign w:val="center"/>
          </w:tcPr>
          <w:p w14:paraId="72589A2E" w14:textId="5EABA904"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100</w:t>
            </w:r>
          </w:p>
        </w:tc>
      </w:tr>
      <w:tr w:rsidR="005B1E63" w:rsidRPr="005B1E63" w14:paraId="60516AA8" w14:textId="77777777" w:rsidTr="0092077E">
        <w:tc>
          <w:tcPr>
            <w:tcW w:w="0" w:type="auto"/>
            <w:gridSpan w:val="3"/>
            <w:tcBorders>
              <w:bottom w:val="single" w:sz="4" w:space="0" w:color="auto"/>
            </w:tcBorders>
            <w:vAlign w:val="center"/>
          </w:tcPr>
          <w:p w14:paraId="78547111"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Tỉ lệ chung (%)</w:t>
            </w:r>
          </w:p>
        </w:tc>
        <w:tc>
          <w:tcPr>
            <w:tcW w:w="0" w:type="auto"/>
            <w:gridSpan w:val="4"/>
            <w:tcBorders>
              <w:bottom w:val="single" w:sz="4" w:space="0" w:color="auto"/>
            </w:tcBorders>
            <w:vAlign w:val="center"/>
          </w:tcPr>
          <w:p w14:paraId="5A828320"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70</w:t>
            </w:r>
          </w:p>
        </w:tc>
        <w:tc>
          <w:tcPr>
            <w:tcW w:w="0" w:type="auto"/>
            <w:gridSpan w:val="4"/>
            <w:tcBorders>
              <w:bottom w:val="single" w:sz="4" w:space="0" w:color="auto"/>
            </w:tcBorders>
            <w:vAlign w:val="center"/>
          </w:tcPr>
          <w:p w14:paraId="5BED3678" w14:textId="77777777" w:rsidR="005B1E63" w:rsidRPr="005B1E63" w:rsidRDefault="005B1E63" w:rsidP="005B1E63">
            <w:pPr>
              <w:widowControl w:val="0"/>
              <w:spacing w:before="20" w:after="80"/>
              <w:jc w:val="center"/>
              <w:rPr>
                <w:rFonts w:eastAsia="Times New Roman"/>
                <w:b/>
                <w:color w:val="000000"/>
                <w:sz w:val="26"/>
              </w:rPr>
            </w:pPr>
            <w:r w:rsidRPr="005B1E63">
              <w:rPr>
                <w:rFonts w:eastAsia="Times New Roman"/>
                <w:b/>
                <w:color w:val="000000"/>
                <w:sz w:val="26"/>
              </w:rPr>
              <w:t>30</w:t>
            </w:r>
          </w:p>
        </w:tc>
        <w:tc>
          <w:tcPr>
            <w:tcW w:w="0" w:type="auto"/>
            <w:tcBorders>
              <w:bottom w:val="single" w:sz="4" w:space="0" w:color="auto"/>
            </w:tcBorders>
            <w:vAlign w:val="center"/>
          </w:tcPr>
          <w:p w14:paraId="364F7D40" w14:textId="68F9B2AB"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100</w:t>
            </w:r>
          </w:p>
        </w:tc>
        <w:tc>
          <w:tcPr>
            <w:tcW w:w="0" w:type="auto"/>
            <w:tcBorders>
              <w:bottom w:val="single" w:sz="4" w:space="0" w:color="auto"/>
            </w:tcBorders>
            <w:vAlign w:val="center"/>
          </w:tcPr>
          <w:p w14:paraId="2284CA0E" w14:textId="77777777" w:rsidR="005B1E63" w:rsidRPr="005B1E63" w:rsidRDefault="005B1E63" w:rsidP="005B1E63">
            <w:pPr>
              <w:widowControl w:val="0"/>
              <w:spacing w:before="20" w:after="80"/>
              <w:jc w:val="center"/>
              <w:rPr>
                <w:rFonts w:eastAsia="Times New Roman"/>
                <w:b/>
                <w:color w:val="000000"/>
                <w:sz w:val="26"/>
              </w:rPr>
            </w:pPr>
          </w:p>
        </w:tc>
        <w:tc>
          <w:tcPr>
            <w:tcW w:w="0" w:type="auto"/>
            <w:tcBorders>
              <w:bottom w:val="single" w:sz="4" w:space="0" w:color="auto"/>
            </w:tcBorders>
            <w:vAlign w:val="center"/>
          </w:tcPr>
          <w:p w14:paraId="5B4851B4" w14:textId="1690BBCC"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50</w:t>
            </w:r>
          </w:p>
        </w:tc>
        <w:tc>
          <w:tcPr>
            <w:tcW w:w="0" w:type="auto"/>
            <w:tcBorders>
              <w:bottom w:val="single" w:sz="4" w:space="0" w:color="auto"/>
            </w:tcBorders>
            <w:vAlign w:val="center"/>
          </w:tcPr>
          <w:p w14:paraId="00733F56" w14:textId="03A26AAA" w:rsidR="005B1E63" w:rsidRPr="005B1E63" w:rsidRDefault="007500FC" w:rsidP="005B1E63">
            <w:pPr>
              <w:widowControl w:val="0"/>
              <w:spacing w:before="20" w:after="80"/>
              <w:jc w:val="center"/>
              <w:rPr>
                <w:rFonts w:eastAsia="Times New Roman"/>
                <w:b/>
                <w:color w:val="000000"/>
                <w:sz w:val="26"/>
              </w:rPr>
            </w:pPr>
            <w:r>
              <w:rPr>
                <w:rFonts w:eastAsia="Times New Roman"/>
                <w:b/>
                <w:color w:val="000000"/>
                <w:sz w:val="26"/>
              </w:rPr>
              <w:t>100</w:t>
            </w:r>
          </w:p>
        </w:tc>
      </w:tr>
    </w:tbl>
    <w:p w14:paraId="76EF9E87" w14:textId="77777777" w:rsidR="0092077E" w:rsidRDefault="0092077E" w:rsidP="005B1E63">
      <w:pPr>
        <w:widowControl w:val="0"/>
        <w:spacing w:before="20" w:after="80"/>
        <w:rPr>
          <w:rFonts w:eastAsia="Times New Roman"/>
          <w:b/>
          <w:bCs/>
          <w:color w:val="000000"/>
          <w:sz w:val="26"/>
        </w:rPr>
      </w:pPr>
    </w:p>
    <w:p w14:paraId="2E759383" w14:textId="58EC290C" w:rsidR="005B1E63" w:rsidRPr="005B1E63" w:rsidRDefault="005B1E63" w:rsidP="005B1E63">
      <w:pPr>
        <w:widowControl w:val="0"/>
        <w:spacing w:before="20" w:after="80"/>
        <w:rPr>
          <w:rFonts w:eastAsia="Times New Roman"/>
          <w:b/>
          <w:bCs/>
          <w:color w:val="000000"/>
          <w:sz w:val="26"/>
        </w:rPr>
      </w:pPr>
      <w:r w:rsidRPr="005B1E63">
        <w:rPr>
          <w:rFonts w:eastAsia="Times New Roman"/>
          <w:b/>
          <w:bCs/>
          <w:color w:val="000000"/>
          <w:sz w:val="26"/>
        </w:rPr>
        <w:t xml:space="preserve">Lưu ý: </w:t>
      </w:r>
    </w:p>
    <w:p w14:paraId="6FA8DDC8" w14:textId="77777777" w:rsidR="005B1E63" w:rsidRPr="005B1E63" w:rsidRDefault="005B1E63" w:rsidP="005B1E63">
      <w:pPr>
        <w:widowControl w:val="0"/>
        <w:tabs>
          <w:tab w:val="center" w:pos="4680"/>
          <w:tab w:val="right" w:pos="9360"/>
        </w:tabs>
        <w:spacing w:before="20" w:after="80"/>
        <w:jc w:val="both"/>
        <w:rPr>
          <w:rFonts w:eastAsia="Times New Roman"/>
          <w:color w:val="000000"/>
          <w:sz w:val="26"/>
        </w:rPr>
      </w:pPr>
      <w:r w:rsidRPr="005B1E63">
        <w:rPr>
          <w:rFonts w:eastAsia="Times New Roman"/>
          <w:color w:val="000000"/>
          <w:sz w:val="26"/>
        </w:rPr>
        <w:t>- Các câu hỏi ở cấp độ nhận biết và thông hiểu là các câu hỏi trắc nghiệm khách quan 4 lựa chọn, trong đó có duy nhất 1 lựa chọn đúng.</w:t>
      </w:r>
    </w:p>
    <w:p w14:paraId="119DE606" w14:textId="4B6E4C3F" w:rsidR="005B1E63" w:rsidRPr="005B1E63" w:rsidRDefault="005B1E63" w:rsidP="005B1E63">
      <w:pPr>
        <w:widowControl w:val="0"/>
        <w:tabs>
          <w:tab w:val="center" w:pos="4680"/>
          <w:tab w:val="right" w:pos="9360"/>
        </w:tabs>
        <w:spacing w:before="20" w:after="80"/>
        <w:jc w:val="both"/>
        <w:rPr>
          <w:rFonts w:eastAsia="Times New Roman"/>
          <w:color w:val="000000"/>
          <w:sz w:val="26"/>
        </w:rPr>
      </w:pPr>
      <w:bookmarkStart w:id="1" w:name="_Hlk53647705"/>
      <w:r w:rsidRPr="005B1E63">
        <w:rPr>
          <w:rFonts w:eastAsia="Times New Roman"/>
          <w:color w:val="000000"/>
          <w:sz w:val="26"/>
        </w:rPr>
        <w:t>- Số điểm tính cho 1 câu trắc nghiệm là 0,25 điểm</w:t>
      </w:r>
      <w:r w:rsidR="009860FD">
        <w:rPr>
          <w:rFonts w:eastAsia="Times New Roman"/>
          <w:color w:val="000000"/>
          <w:sz w:val="26"/>
        </w:rPr>
        <w:t>.</w:t>
      </w:r>
    </w:p>
    <w:p w14:paraId="718E2B2D" w14:textId="77777777" w:rsidR="005B1E63" w:rsidRPr="005B1E63" w:rsidRDefault="005B1E63" w:rsidP="005B1E63">
      <w:pPr>
        <w:widowControl w:val="0"/>
        <w:tabs>
          <w:tab w:val="center" w:pos="4680"/>
          <w:tab w:val="right" w:pos="9360"/>
        </w:tabs>
        <w:spacing w:before="20" w:after="80"/>
        <w:jc w:val="both"/>
        <w:rPr>
          <w:rFonts w:eastAsia="Times New Roman"/>
          <w:color w:val="000000"/>
          <w:sz w:val="26"/>
        </w:rPr>
      </w:pPr>
    </w:p>
    <w:bookmarkEnd w:id="1"/>
    <w:p w14:paraId="4D37A045" w14:textId="77777777" w:rsidR="005B1E63" w:rsidRPr="004114AB" w:rsidRDefault="005B1E63" w:rsidP="005B1E63">
      <w:pPr>
        <w:widowControl w:val="0"/>
        <w:spacing w:before="20" w:after="80"/>
        <w:jc w:val="center"/>
        <w:rPr>
          <w:b/>
          <w:color w:val="000000"/>
          <w:sz w:val="26"/>
        </w:rPr>
      </w:pPr>
      <w:r w:rsidRPr="004114AB">
        <w:rPr>
          <w:b/>
          <w:color w:val="000000"/>
          <w:sz w:val="26"/>
        </w:rPr>
        <w:t>BẢN ĐẶC TẢ ĐỀ KIỂM TRA CUỐI HỌC KỲ I</w:t>
      </w:r>
    </w:p>
    <w:p w14:paraId="6A0C5194" w14:textId="77777777" w:rsidR="005B1E63" w:rsidRPr="004114AB" w:rsidRDefault="005B1E63" w:rsidP="005B1E63">
      <w:pPr>
        <w:widowControl w:val="0"/>
        <w:spacing w:before="20" w:after="80"/>
        <w:jc w:val="center"/>
        <w:rPr>
          <w:b/>
          <w:color w:val="000000"/>
          <w:sz w:val="26"/>
        </w:rPr>
      </w:pPr>
      <w:r w:rsidRPr="004114AB">
        <w:rPr>
          <w:b/>
          <w:color w:val="000000"/>
          <w:sz w:val="26"/>
        </w:rPr>
        <w:t xml:space="preserve">MÔN: VẬT LÍ 12 - THỜI GIAN LÀM BÀI: 45 PHÚT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139"/>
        <w:gridCol w:w="2375"/>
        <w:gridCol w:w="6096"/>
        <w:gridCol w:w="912"/>
        <w:gridCol w:w="1039"/>
        <w:gridCol w:w="878"/>
        <w:gridCol w:w="1707"/>
      </w:tblGrid>
      <w:tr w:rsidR="005B1E63" w:rsidRPr="004114AB" w14:paraId="2A057BB0" w14:textId="77777777" w:rsidTr="00D61F94">
        <w:trPr>
          <w:cantSplit/>
        </w:trPr>
        <w:tc>
          <w:tcPr>
            <w:tcW w:w="0" w:type="auto"/>
            <w:vMerge w:val="restart"/>
            <w:vAlign w:val="center"/>
          </w:tcPr>
          <w:p w14:paraId="75A284C9" w14:textId="77777777" w:rsidR="005B1E63" w:rsidRPr="004114AB" w:rsidRDefault="005B1E63" w:rsidP="00D61F94">
            <w:pPr>
              <w:widowControl w:val="0"/>
              <w:spacing w:before="20" w:after="80"/>
              <w:jc w:val="center"/>
              <w:rPr>
                <w:b/>
                <w:color w:val="000000"/>
                <w:sz w:val="26"/>
              </w:rPr>
            </w:pPr>
            <w:r w:rsidRPr="004114AB">
              <w:rPr>
                <w:b/>
                <w:color w:val="000000"/>
                <w:sz w:val="26"/>
              </w:rPr>
              <w:t>TT</w:t>
            </w:r>
          </w:p>
        </w:tc>
        <w:tc>
          <w:tcPr>
            <w:tcW w:w="0" w:type="auto"/>
            <w:vMerge w:val="restart"/>
            <w:vAlign w:val="center"/>
          </w:tcPr>
          <w:p w14:paraId="76CD140B" w14:textId="77777777" w:rsidR="005B1E63" w:rsidRPr="004114AB" w:rsidRDefault="005B1E63" w:rsidP="00D61F94">
            <w:pPr>
              <w:widowControl w:val="0"/>
              <w:spacing w:before="20" w:after="80"/>
              <w:jc w:val="center"/>
              <w:rPr>
                <w:b/>
                <w:color w:val="000000"/>
                <w:sz w:val="26"/>
              </w:rPr>
            </w:pPr>
            <w:r w:rsidRPr="004114AB">
              <w:rPr>
                <w:b/>
                <w:color w:val="000000"/>
                <w:sz w:val="26"/>
              </w:rPr>
              <w:t>Nội dung kiến thức</w:t>
            </w:r>
          </w:p>
        </w:tc>
        <w:tc>
          <w:tcPr>
            <w:tcW w:w="2375" w:type="dxa"/>
            <w:vMerge w:val="restart"/>
            <w:vAlign w:val="center"/>
          </w:tcPr>
          <w:p w14:paraId="3486E21B"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Đơn vị kiến thức, kỹ năng </w:t>
            </w:r>
          </w:p>
        </w:tc>
        <w:tc>
          <w:tcPr>
            <w:tcW w:w="6096" w:type="dxa"/>
            <w:vMerge w:val="restart"/>
            <w:vAlign w:val="center"/>
          </w:tcPr>
          <w:p w14:paraId="359D063E"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Mức độ kiến thức, kĩ năng </w:t>
            </w:r>
          </w:p>
          <w:p w14:paraId="64054998"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cần kiểm tra, đánh giá </w:t>
            </w:r>
          </w:p>
        </w:tc>
        <w:tc>
          <w:tcPr>
            <w:tcW w:w="4536" w:type="dxa"/>
            <w:gridSpan w:val="4"/>
            <w:vAlign w:val="center"/>
          </w:tcPr>
          <w:p w14:paraId="39E53A97" w14:textId="77777777" w:rsidR="005B1E63" w:rsidRPr="004114AB" w:rsidRDefault="005B1E63" w:rsidP="00D61F94">
            <w:pPr>
              <w:widowControl w:val="0"/>
              <w:spacing w:before="20" w:after="80"/>
              <w:jc w:val="center"/>
              <w:rPr>
                <w:b/>
                <w:color w:val="000000"/>
                <w:sz w:val="26"/>
              </w:rPr>
            </w:pPr>
            <w:r w:rsidRPr="004114AB">
              <w:rPr>
                <w:b/>
                <w:color w:val="000000"/>
                <w:sz w:val="26"/>
              </w:rPr>
              <w:t>Số câu hỏi theo các mức độ nhận thức</w:t>
            </w:r>
          </w:p>
        </w:tc>
      </w:tr>
      <w:tr w:rsidR="005B1E63" w:rsidRPr="004114AB" w14:paraId="422A3B74" w14:textId="77777777" w:rsidTr="00D61F94">
        <w:trPr>
          <w:cantSplit/>
        </w:trPr>
        <w:tc>
          <w:tcPr>
            <w:tcW w:w="0" w:type="auto"/>
            <w:vMerge/>
            <w:vAlign w:val="center"/>
          </w:tcPr>
          <w:p w14:paraId="2F66D7B2" w14:textId="77777777" w:rsidR="005B1E63" w:rsidRPr="004114AB" w:rsidRDefault="005B1E63" w:rsidP="00D61F94">
            <w:pPr>
              <w:widowControl w:val="0"/>
              <w:spacing w:before="20" w:after="80"/>
              <w:jc w:val="center"/>
              <w:rPr>
                <w:b/>
                <w:color w:val="000000"/>
                <w:sz w:val="26"/>
              </w:rPr>
            </w:pPr>
          </w:p>
        </w:tc>
        <w:tc>
          <w:tcPr>
            <w:tcW w:w="0" w:type="auto"/>
            <w:vMerge/>
            <w:vAlign w:val="center"/>
          </w:tcPr>
          <w:p w14:paraId="176D8974" w14:textId="77777777" w:rsidR="005B1E63" w:rsidRPr="004114AB" w:rsidRDefault="005B1E63" w:rsidP="00D61F94">
            <w:pPr>
              <w:widowControl w:val="0"/>
              <w:spacing w:before="20" w:after="80"/>
              <w:jc w:val="center"/>
              <w:rPr>
                <w:b/>
                <w:color w:val="000000"/>
                <w:sz w:val="26"/>
              </w:rPr>
            </w:pPr>
          </w:p>
        </w:tc>
        <w:tc>
          <w:tcPr>
            <w:tcW w:w="2375" w:type="dxa"/>
            <w:vMerge/>
            <w:vAlign w:val="center"/>
          </w:tcPr>
          <w:p w14:paraId="603EED0C" w14:textId="77777777" w:rsidR="005B1E63" w:rsidRPr="004114AB" w:rsidRDefault="005B1E63" w:rsidP="00D61F94">
            <w:pPr>
              <w:widowControl w:val="0"/>
              <w:spacing w:before="20" w:after="80"/>
              <w:jc w:val="both"/>
              <w:rPr>
                <w:b/>
                <w:color w:val="000000"/>
                <w:sz w:val="26"/>
              </w:rPr>
            </w:pPr>
          </w:p>
        </w:tc>
        <w:tc>
          <w:tcPr>
            <w:tcW w:w="6096" w:type="dxa"/>
            <w:vMerge/>
            <w:vAlign w:val="center"/>
          </w:tcPr>
          <w:p w14:paraId="6918D141" w14:textId="77777777" w:rsidR="005B1E63" w:rsidRPr="004114AB" w:rsidRDefault="005B1E63" w:rsidP="00D61F94">
            <w:pPr>
              <w:widowControl w:val="0"/>
              <w:spacing w:before="20" w:after="80"/>
              <w:jc w:val="both"/>
              <w:rPr>
                <w:b/>
                <w:color w:val="000000"/>
                <w:sz w:val="26"/>
              </w:rPr>
            </w:pPr>
          </w:p>
        </w:tc>
        <w:tc>
          <w:tcPr>
            <w:tcW w:w="0" w:type="auto"/>
            <w:vAlign w:val="center"/>
          </w:tcPr>
          <w:p w14:paraId="78209A07" w14:textId="77777777" w:rsidR="005B1E63" w:rsidRPr="004114AB" w:rsidRDefault="005B1E63" w:rsidP="00D61F94">
            <w:pPr>
              <w:widowControl w:val="0"/>
              <w:spacing w:before="20" w:after="80"/>
              <w:jc w:val="center"/>
              <w:rPr>
                <w:b/>
                <w:color w:val="000000"/>
                <w:sz w:val="26"/>
              </w:rPr>
            </w:pPr>
            <w:r w:rsidRPr="004114AB">
              <w:rPr>
                <w:b/>
                <w:color w:val="000000"/>
                <w:sz w:val="26"/>
              </w:rPr>
              <w:t>Nhận biết</w:t>
            </w:r>
          </w:p>
        </w:tc>
        <w:tc>
          <w:tcPr>
            <w:tcW w:w="0" w:type="auto"/>
            <w:vAlign w:val="center"/>
          </w:tcPr>
          <w:p w14:paraId="15C20292" w14:textId="77777777" w:rsidR="005B1E63" w:rsidRPr="004114AB" w:rsidRDefault="005B1E63" w:rsidP="00D61F94">
            <w:pPr>
              <w:widowControl w:val="0"/>
              <w:spacing w:before="20" w:after="80"/>
              <w:jc w:val="center"/>
              <w:rPr>
                <w:b/>
                <w:color w:val="000000"/>
                <w:sz w:val="26"/>
              </w:rPr>
            </w:pPr>
            <w:r w:rsidRPr="004114AB">
              <w:rPr>
                <w:b/>
                <w:color w:val="000000"/>
                <w:sz w:val="26"/>
              </w:rPr>
              <w:t>Thông hiểu</w:t>
            </w:r>
          </w:p>
        </w:tc>
        <w:tc>
          <w:tcPr>
            <w:tcW w:w="0" w:type="auto"/>
            <w:vAlign w:val="center"/>
          </w:tcPr>
          <w:p w14:paraId="4EE9509D"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Vận dụng </w:t>
            </w:r>
          </w:p>
        </w:tc>
        <w:tc>
          <w:tcPr>
            <w:tcW w:w="1707" w:type="dxa"/>
            <w:vAlign w:val="center"/>
          </w:tcPr>
          <w:p w14:paraId="67C66C00" w14:textId="77777777" w:rsidR="005B1E63" w:rsidRPr="004114AB" w:rsidRDefault="005B1E63" w:rsidP="00D61F94">
            <w:pPr>
              <w:widowControl w:val="0"/>
              <w:spacing w:before="20" w:after="80"/>
              <w:jc w:val="center"/>
              <w:rPr>
                <w:b/>
                <w:color w:val="000000"/>
                <w:sz w:val="26"/>
              </w:rPr>
            </w:pPr>
            <w:r w:rsidRPr="004114AB">
              <w:rPr>
                <w:b/>
                <w:color w:val="000000"/>
                <w:sz w:val="26"/>
              </w:rPr>
              <w:t>Vận dụng cao</w:t>
            </w:r>
          </w:p>
        </w:tc>
      </w:tr>
      <w:tr w:rsidR="005B1E63" w:rsidRPr="004114AB" w14:paraId="7D999E99" w14:textId="77777777" w:rsidTr="00D61F94">
        <w:tc>
          <w:tcPr>
            <w:tcW w:w="0" w:type="auto"/>
            <w:vMerge w:val="restart"/>
            <w:vAlign w:val="center"/>
          </w:tcPr>
          <w:p w14:paraId="6937A9DB"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Merge w:val="restart"/>
            <w:vAlign w:val="center"/>
          </w:tcPr>
          <w:p w14:paraId="177C12CC"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Dao động cơ </w:t>
            </w:r>
          </w:p>
        </w:tc>
        <w:tc>
          <w:tcPr>
            <w:tcW w:w="2375" w:type="dxa"/>
            <w:vAlign w:val="center"/>
          </w:tcPr>
          <w:p w14:paraId="0DE9E697" w14:textId="77777777" w:rsidR="005B1E63" w:rsidRPr="004114AB" w:rsidRDefault="005B1E63" w:rsidP="00D61F94">
            <w:pPr>
              <w:widowControl w:val="0"/>
              <w:spacing w:before="20" w:after="80"/>
              <w:jc w:val="both"/>
              <w:rPr>
                <w:b/>
                <w:color w:val="000000"/>
                <w:sz w:val="26"/>
              </w:rPr>
            </w:pPr>
            <w:r w:rsidRPr="004114AB">
              <w:rPr>
                <w:b/>
                <w:color w:val="000000"/>
                <w:sz w:val="26"/>
              </w:rPr>
              <w:t>1.1. Dao động điều hòa</w:t>
            </w:r>
          </w:p>
        </w:tc>
        <w:tc>
          <w:tcPr>
            <w:tcW w:w="6096" w:type="dxa"/>
            <w:vAlign w:val="center"/>
          </w:tcPr>
          <w:p w14:paraId="613FF776"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6E054414"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Phát biểu được định nghĩa dao động điều hoà;</w:t>
            </w:r>
          </w:p>
          <w:p w14:paraId="5B11A7C7"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Nêu được li độ, biên độ, tần số, chu kì, pha, pha ban đầu là gì.</w:t>
            </w:r>
          </w:p>
          <w:p w14:paraId="4F5E6884"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73DC6704"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Nêu được các mối liên hệ giữa li độ, vận tốc gia tốc.</w:t>
            </w:r>
          </w:p>
        </w:tc>
        <w:tc>
          <w:tcPr>
            <w:tcW w:w="0" w:type="auto"/>
            <w:vAlign w:val="center"/>
          </w:tcPr>
          <w:p w14:paraId="69690733"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D462E61"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086E2CF0" w14:textId="77777777" w:rsidR="005B1E63" w:rsidRPr="004114AB" w:rsidRDefault="005B1E63" w:rsidP="00D61F94">
            <w:pPr>
              <w:widowControl w:val="0"/>
              <w:spacing w:before="20" w:after="80"/>
              <w:jc w:val="center"/>
              <w:rPr>
                <w:b/>
                <w:color w:val="000000"/>
                <w:sz w:val="26"/>
              </w:rPr>
            </w:pPr>
          </w:p>
        </w:tc>
        <w:tc>
          <w:tcPr>
            <w:tcW w:w="1707" w:type="dxa"/>
            <w:vAlign w:val="center"/>
          </w:tcPr>
          <w:p w14:paraId="05BEA3AC" w14:textId="77777777" w:rsidR="005B1E63" w:rsidRPr="004114AB" w:rsidRDefault="005B1E63" w:rsidP="00D61F94">
            <w:pPr>
              <w:widowControl w:val="0"/>
              <w:spacing w:before="20" w:after="80"/>
              <w:jc w:val="center"/>
              <w:rPr>
                <w:b/>
                <w:color w:val="000000"/>
                <w:sz w:val="26"/>
              </w:rPr>
            </w:pPr>
          </w:p>
        </w:tc>
      </w:tr>
      <w:tr w:rsidR="005B1E63" w:rsidRPr="004114AB" w14:paraId="4425B907" w14:textId="77777777" w:rsidTr="00D61F94">
        <w:tc>
          <w:tcPr>
            <w:tcW w:w="0" w:type="auto"/>
            <w:vMerge/>
            <w:vAlign w:val="center"/>
          </w:tcPr>
          <w:p w14:paraId="09665EBA" w14:textId="77777777" w:rsidR="005B1E63" w:rsidRPr="004114AB" w:rsidRDefault="005B1E63" w:rsidP="00D61F94">
            <w:pPr>
              <w:widowControl w:val="0"/>
              <w:spacing w:before="20" w:after="80"/>
              <w:jc w:val="center"/>
              <w:rPr>
                <w:b/>
                <w:color w:val="000000"/>
                <w:sz w:val="26"/>
              </w:rPr>
            </w:pPr>
          </w:p>
        </w:tc>
        <w:tc>
          <w:tcPr>
            <w:tcW w:w="0" w:type="auto"/>
            <w:vMerge/>
            <w:vAlign w:val="center"/>
          </w:tcPr>
          <w:p w14:paraId="374CC4E3" w14:textId="77777777" w:rsidR="005B1E63" w:rsidRPr="004114AB" w:rsidRDefault="005B1E63" w:rsidP="00D61F94">
            <w:pPr>
              <w:widowControl w:val="0"/>
              <w:spacing w:before="20" w:after="80"/>
              <w:jc w:val="center"/>
              <w:rPr>
                <w:b/>
                <w:color w:val="000000"/>
                <w:sz w:val="26"/>
              </w:rPr>
            </w:pPr>
          </w:p>
        </w:tc>
        <w:tc>
          <w:tcPr>
            <w:tcW w:w="2375" w:type="dxa"/>
            <w:vAlign w:val="center"/>
          </w:tcPr>
          <w:p w14:paraId="1729FE9A" w14:textId="77777777" w:rsidR="005B1E63" w:rsidRPr="004114AB" w:rsidRDefault="005B1E63" w:rsidP="00D61F94">
            <w:pPr>
              <w:widowControl w:val="0"/>
              <w:spacing w:before="20" w:after="80"/>
              <w:jc w:val="both"/>
              <w:rPr>
                <w:b/>
                <w:color w:val="000000"/>
                <w:sz w:val="26"/>
              </w:rPr>
            </w:pPr>
            <w:r w:rsidRPr="004114AB">
              <w:rPr>
                <w:b/>
                <w:color w:val="000000"/>
                <w:sz w:val="26"/>
              </w:rPr>
              <w:t>1.2. Con lắc lò xo</w:t>
            </w:r>
          </w:p>
        </w:tc>
        <w:tc>
          <w:tcPr>
            <w:tcW w:w="6096" w:type="dxa"/>
            <w:vAlign w:val="center"/>
          </w:tcPr>
          <w:p w14:paraId="41190E05"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 xml:space="preserve">Nhận biết: </w:t>
            </w:r>
          </w:p>
          <w:p w14:paraId="793BB8DE"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lastRenderedPageBreak/>
              <w:t>- Viết được công thức tính chu kì (hoặc tần số) dao động điều hoà của con lắc lò xo;</w:t>
            </w:r>
          </w:p>
          <w:p w14:paraId="033021CD"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Viết được các công thức tính động năng, thế năng và cơ năng dao động điều hòa của con lắc lò xo.</w:t>
            </w:r>
          </w:p>
          <w:p w14:paraId="688D6068"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12B852B3"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Viết được phương trình động lực học và phương trình dao động điều hoà của con lắc lò xo.</w:t>
            </w:r>
          </w:p>
          <w:p w14:paraId="44494A22"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position w:val="-4"/>
                <w:sz w:val="26"/>
                <w:lang w:val="nl-NL"/>
              </w:rPr>
              <w:object w:dxaOrig="180" w:dyaOrig="279" w14:anchorId="290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85pt" o:ole="">
                  <v:imagedata r:id="rId7" o:title=""/>
                </v:shape>
                <o:OLEObject Type="Embed" ProgID="Msxml2.SAXXMLReader.6.0" ShapeID="_x0000_i1025" DrawAspect="Content" ObjectID="_1702831713" r:id="rId8"/>
              </w:object>
            </w:r>
            <w:r w:rsidRPr="004114AB">
              <w:rPr>
                <w:b/>
                <w:color w:val="000000"/>
                <w:position w:val="-6"/>
                <w:sz w:val="26"/>
                <w:lang w:val="nl-NL"/>
              </w:rPr>
              <w:object w:dxaOrig="2620" w:dyaOrig="320" w14:anchorId="4D001E1D">
                <v:shape id="_x0000_i1026" type="#_x0000_t75" style="width:130.3pt;height:16pt" o:ole="">
                  <v:imagedata r:id="rId9" o:title=""/>
                </v:shape>
                <o:OLEObject Type="Embed" ProgID="Msxml2.SAXXMLReader.6.0" ShapeID="_x0000_i1026" DrawAspect="Content" ObjectID="_1702831714" r:id="rId10"/>
              </w:object>
            </w:r>
            <w:r w:rsidRPr="004114AB">
              <w:rPr>
                <w:b/>
                <w:color w:val="000000"/>
                <w:sz w:val="26"/>
                <w:lang w:val="nl-NL"/>
              </w:rPr>
              <w:t xml:space="preserve">; </w:t>
            </w:r>
          </w:p>
          <w:p w14:paraId="4AADE187"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Nêu được quá trình biến đổi năng lượng trong dao động điều hoà.</w:t>
            </w:r>
          </w:p>
          <w:p w14:paraId="0BB1D675"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407CF4E3"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Biết cách chọn hệ trục tọa độ, chỉ ra được các lực tác dụng lên vật dao động;</w:t>
            </w:r>
          </w:p>
          <w:p w14:paraId="14CB6CA7"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Biết cách lập phương trình dao động, tính chu kì dao động và các đại lượng trong các công thức của con lắc lò xo.</w:t>
            </w:r>
          </w:p>
          <w:p w14:paraId="5B140162"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2985E7B7"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11172C87"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4113F0BD"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35075741" w14:textId="5F4021AE" w:rsidR="005B1E63" w:rsidRPr="004114AB" w:rsidRDefault="00DC51A1" w:rsidP="00D61F94">
            <w:pPr>
              <w:widowControl w:val="0"/>
              <w:spacing w:before="20" w:after="80"/>
              <w:rPr>
                <w:b/>
                <w:color w:val="000000"/>
                <w:sz w:val="26"/>
              </w:rPr>
            </w:pPr>
            <w:r>
              <w:rPr>
                <w:b/>
                <w:color w:val="000000"/>
                <w:sz w:val="26"/>
              </w:rPr>
              <w:t>4</w:t>
            </w:r>
            <w:r w:rsidR="005B1E63" w:rsidRPr="004114AB">
              <w:rPr>
                <w:b/>
                <w:color w:val="000000"/>
                <w:sz w:val="26"/>
                <w:vertAlign w:val="superscript"/>
              </w:rPr>
              <w:t>(</w:t>
            </w:r>
            <w:r w:rsidR="005B1E63" w:rsidRPr="004114AB">
              <w:rPr>
                <w:rStyle w:val="EndnoteReference"/>
                <w:b/>
                <w:color w:val="000000"/>
                <w:sz w:val="26"/>
              </w:rPr>
              <w:endnoteReference w:id="1"/>
            </w:r>
            <w:r w:rsidR="005B1E63" w:rsidRPr="004114AB">
              <w:rPr>
                <w:b/>
                <w:color w:val="000000"/>
                <w:sz w:val="26"/>
                <w:vertAlign w:val="superscript"/>
              </w:rPr>
              <w:t>)</w:t>
            </w:r>
          </w:p>
        </w:tc>
        <w:tc>
          <w:tcPr>
            <w:tcW w:w="1707" w:type="dxa"/>
            <w:vAlign w:val="center"/>
          </w:tcPr>
          <w:p w14:paraId="75AB3539" w14:textId="7B2B10B6" w:rsidR="005B1E63" w:rsidRPr="004114AB" w:rsidRDefault="00DC51A1" w:rsidP="00D61F94">
            <w:pPr>
              <w:widowControl w:val="0"/>
              <w:spacing w:before="20" w:after="80"/>
              <w:rPr>
                <w:b/>
                <w:color w:val="000000"/>
                <w:sz w:val="26"/>
              </w:rPr>
            </w:pPr>
            <w:r>
              <w:rPr>
                <w:color w:val="000000"/>
                <w:sz w:val="26"/>
              </w:rPr>
              <w:t>2</w:t>
            </w:r>
            <w:r w:rsidR="005B1E63" w:rsidRPr="004114AB">
              <w:rPr>
                <w:color w:val="000000"/>
                <w:sz w:val="26"/>
                <w:vertAlign w:val="superscript"/>
              </w:rPr>
              <w:t>(</w:t>
            </w:r>
            <w:r w:rsidR="005B1E63" w:rsidRPr="004114AB">
              <w:rPr>
                <w:rStyle w:val="EndnoteReference"/>
                <w:color w:val="000000"/>
                <w:sz w:val="26"/>
              </w:rPr>
              <w:endnoteReference w:id="2"/>
            </w:r>
            <w:r w:rsidR="005B1E63" w:rsidRPr="004114AB">
              <w:rPr>
                <w:color w:val="000000"/>
                <w:sz w:val="26"/>
                <w:vertAlign w:val="superscript"/>
              </w:rPr>
              <w:t>)</w:t>
            </w:r>
          </w:p>
        </w:tc>
      </w:tr>
      <w:tr w:rsidR="005B1E63" w:rsidRPr="004114AB" w14:paraId="7B8EC6CE" w14:textId="77777777" w:rsidTr="00D61F94">
        <w:tc>
          <w:tcPr>
            <w:tcW w:w="0" w:type="auto"/>
            <w:vMerge/>
            <w:vAlign w:val="center"/>
          </w:tcPr>
          <w:p w14:paraId="76381BFA" w14:textId="77777777" w:rsidR="005B1E63" w:rsidRPr="004114AB" w:rsidRDefault="005B1E63" w:rsidP="00D61F94">
            <w:pPr>
              <w:widowControl w:val="0"/>
              <w:spacing w:before="20" w:after="80"/>
              <w:jc w:val="center"/>
              <w:rPr>
                <w:b/>
                <w:color w:val="000000"/>
                <w:sz w:val="26"/>
              </w:rPr>
            </w:pPr>
          </w:p>
        </w:tc>
        <w:tc>
          <w:tcPr>
            <w:tcW w:w="0" w:type="auto"/>
            <w:vAlign w:val="center"/>
          </w:tcPr>
          <w:p w14:paraId="61964F3D" w14:textId="77777777" w:rsidR="005B1E63" w:rsidRPr="004114AB" w:rsidRDefault="005B1E63" w:rsidP="00D61F94">
            <w:pPr>
              <w:widowControl w:val="0"/>
              <w:spacing w:before="20" w:after="80"/>
              <w:jc w:val="center"/>
              <w:rPr>
                <w:b/>
                <w:color w:val="000000"/>
                <w:sz w:val="26"/>
              </w:rPr>
            </w:pPr>
          </w:p>
        </w:tc>
        <w:tc>
          <w:tcPr>
            <w:tcW w:w="2375" w:type="dxa"/>
            <w:vAlign w:val="center"/>
          </w:tcPr>
          <w:p w14:paraId="5E6AB618" w14:textId="77777777" w:rsidR="005B1E63" w:rsidRPr="004114AB" w:rsidRDefault="005B1E63" w:rsidP="00D61F94">
            <w:pPr>
              <w:widowControl w:val="0"/>
              <w:spacing w:before="20" w:after="80"/>
              <w:jc w:val="both"/>
              <w:rPr>
                <w:b/>
                <w:color w:val="000000"/>
                <w:sz w:val="26"/>
              </w:rPr>
            </w:pPr>
          </w:p>
          <w:p w14:paraId="3ED895E1" w14:textId="77777777" w:rsidR="005B1E63" w:rsidRPr="004114AB" w:rsidRDefault="005B1E63" w:rsidP="00D61F94">
            <w:pPr>
              <w:widowControl w:val="0"/>
              <w:spacing w:before="20" w:after="80"/>
              <w:jc w:val="both"/>
              <w:rPr>
                <w:b/>
                <w:color w:val="000000"/>
                <w:sz w:val="26"/>
              </w:rPr>
            </w:pPr>
            <w:r w:rsidRPr="004114AB">
              <w:rPr>
                <w:b/>
                <w:color w:val="000000"/>
                <w:sz w:val="26"/>
              </w:rPr>
              <w:t>1.3. Con lắc đơn; Thực hành: Khảo sát thực nghiệm các định luật dao động của con lắc đơn</w:t>
            </w:r>
          </w:p>
        </w:tc>
        <w:tc>
          <w:tcPr>
            <w:tcW w:w="6096" w:type="dxa"/>
            <w:vAlign w:val="center"/>
          </w:tcPr>
          <w:p w14:paraId="15FAA671"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4BCFFE63"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Viết được công thức tính chu kì (hoặc tần số) dao động điều hoà của con lắc đơn.</w:t>
            </w:r>
          </w:p>
          <w:p w14:paraId="055F04CB"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294797A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Viết được phương trình động lực học và phương trình dao động điều hoà của con lắc đơn;</w:t>
            </w:r>
          </w:p>
          <w:p w14:paraId="3A915BC0"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position w:val="-14"/>
                <w:sz w:val="26"/>
                <w:lang w:val="nl-NL"/>
              </w:rPr>
              <w:object w:dxaOrig="3240" w:dyaOrig="400" w14:anchorId="18901EBF">
                <v:shape id="_x0000_i1027" type="#_x0000_t75" style="width:162.3pt;height:20.55pt" o:ole="">
                  <v:imagedata r:id="rId11" o:title=""/>
                </v:shape>
                <o:OLEObject Type="Embed" ProgID="Msxml2.SAXXMLReader.6.0" ShapeID="_x0000_i1027" DrawAspect="Content" ObjectID="_1702831715" r:id="rId12"/>
              </w:object>
            </w:r>
          </w:p>
          <w:p w14:paraId="7579A12D"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Nêu được ứng dụng của con lắc đơn trong việc xác định </w:t>
            </w:r>
            <w:r w:rsidRPr="004114AB">
              <w:rPr>
                <w:color w:val="000000"/>
                <w:sz w:val="26"/>
                <w:lang w:val="nl-NL"/>
              </w:rPr>
              <w:lastRenderedPageBreak/>
              <w:t>gia tốc rơi tự do;</w:t>
            </w:r>
          </w:p>
          <w:p w14:paraId="56291FAD" w14:textId="77777777" w:rsidR="005B1E63" w:rsidRPr="004114AB" w:rsidRDefault="005B1E63" w:rsidP="00D61F94">
            <w:pPr>
              <w:widowControl w:val="0"/>
              <w:tabs>
                <w:tab w:val="left" w:pos="1418"/>
              </w:tabs>
              <w:spacing w:before="20" w:after="80"/>
              <w:jc w:val="both"/>
              <w:rPr>
                <w:bCs/>
                <w:i/>
                <w:iCs/>
                <w:color w:val="000000"/>
                <w:sz w:val="26"/>
                <w:lang w:val="nl-NL"/>
              </w:rPr>
            </w:pPr>
            <w:r w:rsidRPr="004114AB">
              <w:rPr>
                <w:b/>
                <w:color w:val="000000"/>
                <w:sz w:val="26"/>
                <w:lang w:val="nl-NL"/>
              </w:rPr>
              <w:t xml:space="preserve">- </w:t>
            </w:r>
            <w:r w:rsidRPr="004114AB">
              <w:rPr>
                <w:bCs/>
                <w:color w:val="000000"/>
                <w:sz w:val="26"/>
                <w:lang w:val="nl-NL"/>
              </w:rPr>
              <w:t xml:space="preserve">Áp  dụng được công thức </w:t>
            </w:r>
            <w:r w:rsidRPr="004114AB">
              <w:rPr>
                <w:bCs/>
                <w:color w:val="000000"/>
                <w:position w:val="-30"/>
                <w:sz w:val="26"/>
                <w:lang w:val="nl-NL"/>
              </w:rPr>
              <w:object w:dxaOrig="1120" w:dyaOrig="740" w14:anchorId="6BF8418D">
                <v:shape id="_x0000_i1028" type="#_x0000_t75" style="width:56pt;height:36.55pt" o:ole="">
                  <v:imagedata r:id="rId13" o:title=""/>
                </v:shape>
                <o:OLEObject Type="Embed" ProgID="Msxml2.SAXXMLReader.6.0" ShapeID="_x0000_i1028" DrawAspect="Content" ObjectID="_1702831716" r:id="rId14"/>
              </w:object>
            </w:r>
            <w:r w:rsidRPr="004114AB">
              <w:rPr>
                <w:bCs/>
                <w:color w:val="000000"/>
                <w:sz w:val="26"/>
                <w:lang w:val="nl-NL"/>
              </w:rPr>
              <w:t xml:space="preserve"> (cho </w:t>
            </w:r>
            <w:r w:rsidRPr="004114AB">
              <w:rPr>
                <w:bCs/>
                <w:i/>
                <w:iCs/>
                <w:color w:val="000000"/>
                <w:sz w:val="26"/>
                <w:lang w:val="nl-NL"/>
              </w:rPr>
              <w:t xml:space="preserve">l </w:t>
            </w:r>
            <w:r w:rsidRPr="004114AB">
              <w:rPr>
                <w:bCs/>
                <w:color w:val="000000"/>
                <w:sz w:val="26"/>
                <w:lang w:val="nl-NL"/>
              </w:rPr>
              <w:t>tìm</w:t>
            </w:r>
            <w:r w:rsidRPr="004114AB">
              <w:rPr>
                <w:bCs/>
                <w:i/>
                <w:iCs/>
                <w:color w:val="000000"/>
                <w:sz w:val="26"/>
                <w:lang w:val="nl-NL"/>
              </w:rPr>
              <w:t xml:space="preserve"> T </w:t>
            </w:r>
            <w:r w:rsidRPr="004114AB">
              <w:rPr>
                <w:bCs/>
                <w:color w:val="000000"/>
                <w:sz w:val="26"/>
                <w:lang w:val="nl-NL"/>
              </w:rPr>
              <w:t>vàngược lại);</w:t>
            </w:r>
          </w:p>
          <w:p w14:paraId="02B11215"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Nêu được cách kiểm tra mối quan hệ giữa chu kì với chiều dài của con lắc đơn khi con lắc dao động với biên độ góc nhỏ.</w:t>
            </w:r>
          </w:p>
          <w:p w14:paraId="5E0F6820"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101A6BD2"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Giải được những bài toán đơn giản về dao động của con lắc đơn;</w:t>
            </w:r>
          </w:p>
          <w:p w14:paraId="60A719C0"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Biết cách sử dụng các dụng cụ và bố trí được thí nghiệm:</w:t>
            </w:r>
          </w:p>
          <w:p w14:paraId="0593B904"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Biết dùng thước đo chiều dài, thước đo góc, đồng hồ bấm giây hoặc đồng hồ đo thời gian hiện số.</w:t>
            </w:r>
          </w:p>
          <w:p w14:paraId="0F2D6EE6"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Biết lắp ráp được các thiết bị thí nghiệm.</w:t>
            </w:r>
          </w:p>
          <w:p w14:paraId="5D0439FB"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Biết cách tiến hành thí nghiệm: </w:t>
            </w:r>
          </w:p>
          <w:p w14:paraId="06313684"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Thay đổi biên độ dao động, đo chu kì con lắc.</w:t>
            </w:r>
          </w:p>
          <w:p w14:paraId="290521BF"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Thay đổi khối lượng con lắc, đo chu kì dao động.</w:t>
            </w:r>
          </w:p>
          <w:p w14:paraId="44EC7447"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Trong thí nghiệm thay đổi chiều dài con lắc để đo chu kì dao động:</w:t>
            </w:r>
          </w:p>
          <w:p w14:paraId="3E35A41B"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Biết tính toán các số liệu thu được từ thí nghiệm để đưa ra kết quả:</w:t>
            </w:r>
          </w:p>
          <w:p w14:paraId="2AE57142" w14:textId="77777777" w:rsidR="005B1E63" w:rsidRPr="004114AB" w:rsidRDefault="005B1E63" w:rsidP="00D61F94">
            <w:pPr>
              <w:widowControl w:val="0"/>
              <w:spacing w:before="20" w:after="80"/>
              <w:jc w:val="both"/>
              <w:rPr>
                <w:i/>
                <w:iCs/>
                <w:color w:val="000000"/>
                <w:sz w:val="26"/>
                <w:lang w:val="nl-NL"/>
              </w:rPr>
            </w:pPr>
            <w:r w:rsidRPr="004114AB">
              <w:rPr>
                <w:color w:val="000000"/>
                <w:sz w:val="26"/>
                <w:lang w:val="nl-NL"/>
              </w:rPr>
              <w:t xml:space="preserve">  + Tính được </w:t>
            </w:r>
            <w:r w:rsidRPr="004114AB">
              <w:rPr>
                <w:i/>
                <w:iCs/>
                <w:color w:val="000000"/>
                <w:sz w:val="26"/>
                <w:lang w:val="nl-NL"/>
              </w:rPr>
              <w:t>T, T</w:t>
            </w:r>
            <w:r w:rsidRPr="004114AB">
              <w:rPr>
                <w:i/>
                <w:iCs/>
                <w:color w:val="000000"/>
                <w:sz w:val="26"/>
                <w:vertAlign w:val="superscript"/>
                <w:lang w:val="nl-NL"/>
              </w:rPr>
              <w:t>2</w:t>
            </w:r>
            <w:r w:rsidRPr="004114AB">
              <w:rPr>
                <w:i/>
                <w:iCs/>
                <w:color w:val="000000"/>
                <w:sz w:val="26"/>
                <w:lang w:val="nl-NL"/>
              </w:rPr>
              <w:t>, T</w:t>
            </w:r>
            <w:r w:rsidRPr="004114AB">
              <w:rPr>
                <w:i/>
                <w:iCs/>
                <w:color w:val="000000"/>
                <w:sz w:val="26"/>
                <w:vertAlign w:val="superscript"/>
                <w:lang w:val="nl-NL"/>
              </w:rPr>
              <w:t>2</w:t>
            </w:r>
            <w:r w:rsidRPr="004114AB">
              <w:rPr>
                <w:i/>
                <w:iCs/>
                <w:color w:val="000000"/>
                <w:sz w:val="26"/>
                <w:lang w:val="nl-NL"/>
              </w:rPr>
              <w:t>/l.</w:t>
            </w:r>
          </w:p>
          <w:p w14:paraId="3F36B576"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 Vẽ được đồ thị </w:t>
            </w:r>
            <w:r w:rsidRPr="004114AB">
              <w:rPr>
                <w:i/>
                <w:iCs/>
                <w:color w:val="000000"/>
                <w:sz w:val="26"/>
                <w:lang w:val="nl-NL"/>
              </w:rPr>
              <w:t>T(l)</w:t>
            </w:r>
            <w:r w:rsidRPr="004114AB">
              <w:rPr>
                <w:color w:val="000000"/>
                <w:sz w:val="26"/>
                <w:lang w:val="nl-NL"/>
              </w:rPr>
              <w:t xml:space="preserve"> và đồ thị </w:t>
            </w:r>
            <w:r w:rsidRPr="004114AB">
              <w:rPr>
                <w:i/>
                <w:iCs/>
                <w:color w:val="000000"/>
                <w:sz w:val="26"/>
                <w:lang w:val="nl-NL"/>
              </w:rPr>
              <w:t>T</w:t>
            </w:r>
            <w:r w:rsidRPr="004114AB">
              <w:rPr>
                <w:i/>
                <w:iCs/>
                <w:color w:val="000000"/>
                <w:sz w:val="26"/>
                <w:vertAlign w:val="superscript"/>
                <w:lang w:val="nl-NL"/>
              </w:rPr>
              <w:t>2</w:t>
            </w:r>
            <w:r w:rsidRPr="004114AB">
              <w:rPr>
                <w:i/>
                <w:iCs/>
                <w:color w:val="000000"/>
                <w:sz w:val="26"/>
                <w:lang w:val="nl-NL"/>
              </w:rPr>
              <w:t>(l).</w:t>
            </w:r>
          </w:p>
          <w:p w14:paraId="30DC4A75"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Xác định chu kì dao động của con lắc đơn bằng cách đo thời gian t</w:t>
            </w:r>
            <w:r w:rsidRPr="004114AB">
              <w:rPr>
                <w:color w:val="000000"/>
                <w:sz w:val="26"/>
                <w:vertAlign w:val="subscript"/>
                <w:lang w:val="nl-NL"/>
              </w:rPr>
              <w:t>1</w:t>
            </w:r>
            <w:r w:rsidRPr="004114AB">
              <w:rPr>
                <w:color w:val="000000"/>
                <w:sz w:val="26"/>
                <w:lang w:val="nl-NL"/>
              </w:rPr>
              <w:t xml:space="preserve"> khi con lắc thực hiện n</w:t>
            </w:r>
            <w:r w:rsidRPr="004114AB">
              <w:rPr>
                <w:color w:val="000000"/>
                <w:sz w:val="26"/>
                <w:vertAlign w:val="subscript"/>
                <w:lang w:val="nl-NL"/>
              </w:rPr>
              <w:t>1</w:t>
            </w:r>
            <w:r w:rsidRPr="004114AB">
              <w:rPr>
                <w:color w:val="000000"/>
                <w:sz w:val="26"/>
                <w:lang w:val="nl-NL"/>
              </w:rPr>
              <w:t xml:space="preserve"> dao động toàn phần, tính </w:t>
            </w:r>
            <w:r w:rsidRPr="001C2460">
              <w:rPr>
                <w:rFonts w:ascii="Calibri" w:hAnsi="Calibri"/>
                <w:noProof/>
                <w:color w:val="000000"/>
                <w:position w:val="-30"/>
                <w:sz w:val="26"/>
              </w:rPr>
              <w:drawing>
                <wp:inline distT="0" distB="0" distL="0" distR="0" wp14:anchorId="79C832FA" wp14:editId="1058945D">
                  <wp:extent cx="461010" cy="429260"/>
                  <wp:effectExtent l="0" t="0" r="0" b="0"/>
                  <wp:docPr id="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 cy="429260"/>
                          </a:xfrm>
                          <a:prstGeom prst="rect">
                            <a:avLst/>
                          </a:prstGeom>
                          <a:noFill/>
                          <a:ln>
                            <a:noFill/>
                          </a:ln>
                        </pic:spPr>
                      </pic:pic>
                    </a:graphicData>
                  </a:graphic>
                </wp:inline>
              </w:drawing>
            </w:r>
            <w:r w:rsidRPr="004114AB">
              <w:rPr>
                <w:color w:val="000000"/>
                <w:sz w:val="26"/>
                <w:lang w:val="nl-NL"/>
              </w:rPr>
              <w:t xml:space="preserve">; tương tự </w:t>
            </w:r>
            <w:r w:rsidRPr="001C2460">
              <w:rPr>
                <w:rFonts w:ascii="Calibri" w:hAnsi="Calibri"/>
                <w:noProof/>
                <w:color w:val="000000"/>
                <w:position w:val="-30"/>
                <w:sz w:val="26"/>
              </w:rPr>
              <w:drawing>
                <wp:inline distT="0" distB="0" distL="0" distR="0" wp14:anchorId="31406ADC" wp14:editId="0F5040CF">
                  <wp:extent cx="485140" cy="429260"/>
                  <wp:effectExtent l="0" t="0" r="0" b="0"/>
                  <wp:docPr id="8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40" cy="429260"/>
                          </a:xfrm>
                          <a:prstGeom prst="rect">
                            <a:avLst/>
                          </a:prstGeom>
                          <a:noFill/>
                          <a:ln>
                            <a:noFill/>
                          </a:ln>
                        </pic:spPr>
                      </pic:pic>
                    </a:graphicData>
                  </a:graphic>
                </wp:inline>
              </w:drawing>
            </w:r>
            <w:r w:rsidRPr="004114AB">
              <w:rPr>
                <w:color w:val="000000"/>
                <w:sz w:val="26"/>
                <w:lang w:val="nl-NL"/>
              </w:rPr>
              <w:t xml:space="preserve">… từ đó xác định </w:t>
            </w:r>
            <w:r w:rsidRPr="001C2460">
              <w:rPr>
                <w:rFonts w:ascii="Calibri" w:hAnsi="Calibri"/>
                <w:noProof/>
                <w:color w:val="000000"/>
                <w:position w:val="-4"/>
                <w:sz w:val="26"/>
              </w:rPr>
              <w:drawing>
                <wp:inline distT="0" distB="0" distL="0" distR="0" wp14:anchorId="14D2F23C" wp14:editId="7BA3A1A3">
                  <wp:extent cx="142875" cy="198755"/>
                  <wp:effectExtent l="0" t="0" r="0" b="0"/>
                  <wp:docPr id="8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8755"/>
                          </a:xfrm>
                          <a:prstGeom prst="rect">
                            <a:avLst/>
                          </a:prstGeom>
                          <a:noFill/>
                          <a:ln>
                            <a:noFill/>
                          </a:ln>
                        </pic:spPr>
                      </pic:pic>
                    </a:graphicData>
                  </a:graphic>
                </wp:inline>
              </w:drawing>
            </w:r>
            <w:r w:rsidRPr="004114AB">
              <w:rPr>
                <w:color w:val="000000"/>
                <w:sz w:val="26"/>
                <w:lang w:val="nl-NL"/>
              </w:rPr>
              <w:t>;</w:t>
            </w:r>
          </w:p>
          <w:p w14:paraId="0E213523"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Đo chiều dài </w:t>
            </w:r>
            <w:r w:rsidRPr="004114AB">
              <w:rPr>
                <w:i/>
                <w:color w:val="000000"/>
                <w:sz w:val="26"/>
                <w:lang w:val="nl-NL"/>
              </w:rPr>
              <w:t>l</w:t>
            </w:r>
            <w:r w:rsidRPr="004114AB">
              <w:rPr>
                <w:color w:val="000000"/>
                <w:sz w:val="26"/>
                <w:lang w:val="nl-NL"/>
              </w:rPr>
              <w:t xml:space="preserve"> của con lắc đơn và tính g theo công thức</w:t>
            </w:r>
            <w:r w:rsidRPr="004114AB">
              <w:rPr>
                <w:color w:val="000000"/>
                <w:position w:val="-24"/>
                <w:sz w:val="26"/>
                <w:lang w:val="nl-NL"/>
              </w:rPr>
              <w:object w:dxaOrig="940" w:dyaOrig="660" w14:anchorId="2DF7B8F5">
                <v:shape id="_x0000_i1029" type="#_x0000_t75" style="width:45.7pt;height:33.15pt" o:ole="">
                  <v:imagedata r:id="rId18" o:title=""/>
                </v:shape>
                <o:OLEObject Type="Embed" ProgID="Msxml2.SAXXMLReader.6.0" ShapeID="_x0000_i1029" DrawAspect="Content" ObjectID="_1702831717" r:id="rId19"/>
              </w:object>
            </w:r>
          </w:p>
          <w:p w14:paraId="2B002FE5"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Từ đồ thị rút ra các nhận xét.</w:t>
            </w:r>
          </w:p>
          <w:p w14:paraId="413A362A"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713CB828"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Áp dụng các kiến thức về con lắc đơn và kiến thức liên quan để giải các bài tập về con lắc đơn.</w:t>
            </w:r>
          </w:p>
        </w:tc>
        <w:tc>
          <w:tcPr>
            <w:tcW w:w="0" w:type="auto"/>
            <w:vAlign w:val="center"/>
          </w:tcPr>
          <w:p w14:paraId="4171BAA3"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4311CC77"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1CDDD57D" w14:textId="025F4C25" w:rsidR="005B1E63" w:rsidRPr="004114AB" w:rsidRDefault="00DC51A1" w:rsidP="00D61F94">
            <w:pPr>
              <w:widowControl w:val="0"/>
              <w:spacing w:before="20" w:after="80"/>
              <w:jc w:val="center"/>
              <w:rPr>
                <w:b/>
                <w:color w:val="000000"/>
                <w:sz w:val="26"/>
              </w:rPr>
            </w:pPr>
            <w:r>
              <w:rPr>
                <w:b/>
                <w:color w:val="000000"/>
                <w:sz w:val="26"/>
              </w:rPr>
              <w:t>4</w:t>
            </w:r>
            <w:r w:rsidR="005B1E63" w:rsidRPr="004114AB">
              <w:rPr>
                <w:b/>
                <w:color w:val="000000"/>
                <w:sz w:val="26"/>
                <w:vertAlign w:val="superscript"/>
              </w:rPr>
              <w:t>(i)</w:t>
            </w:r>
          </w:p>
        </w:tc>
        <w:tc>
          <w:tcPr>
            <w:tcW w:w="1707" w:type="dxa"/>
            <w:vAlign w:val="center"/>
          </w:tcPr>
          <w:p w14:paraId="0553D13D" w14:textId="12FE8F05" w:rsidR="005B1E63" w:rsidRPr="004114AB" w:rsidRDefault="00DC51A1" w:rsidP="00D61F94">
            <w:pPr>
              <w:widowControl w:val="0"/>
              <w:spacing w:before="20" w:after="80"/>
              <w:jc w:val="center"/>
              <w:rPr>
                <w:b/>
                <w:color w:val="000000"/>
                <w:sz w:val="26"/>
              </w:rPr>
            </w:pPr>
            <w:r>
              <w:rPr>
                <w:b/>
                <w:color w:val="000000"/>
                <w:sz w:val="26"/>
              </w:rPr>
              <w:t>2</w:t>
            </w:r>
            <w:r w:rsidR="005B1E63" w:rsidRPr="004114AB">
              <w:rPr>
                <w:b/>
                <w:color w:val="000000"/>
                <w:sz w:val="26"/>
                <w:vertAlign w:val="superscript"/>
              </w:rPr>
              <w:t>(ii)</w:t>
            </w:r>
          </w:p>
        </w:tc>
      </w:tr>
      <w:tr w:rsidR="005B1E63" w:rsidRPr="004114AB" w14:paraId="7D291B40" w14:textId="77777777" w:rsidTr="00D61F94">
        <w:tc>
          <w:tcPr>
            <w:tcW w:w="0" w:type="auto"/>
            <w:vMerge/>
            <w:vAlign w:val="center"/>
          </w:tcPr>
          <w:p w14:paraId="2F6DCF23" w14:textId="77777777" w:rsidR="005B1E63" w:rsidRPr="004114AB" w:rsidRDefault="005B1E63" w:rsidP="00D61F94">
            <w:pPr>
              <w:widowControl w:val="0"/>
              <w:spacing w:before="20" w:after="80"/>
              <w:jc w:val="center"/>
              <w:rPr>
                <w:b/>
                <w:color w:val="000000"/>
                <w:sz w:val="26"/>
              </w:rPr>
            </w:pPr>
          </w:p>
        </w:tc>
        <w:tc>
          <w:tcPr>
            <w:tcW w:w="0" w:type="auto"/>
            <w:vAlign w:val="center"/>
          </w:tcPr>
          <w:p w14:paraId="22B046C3" w14:textId="77777777" w:rsidR="005B1E63" w:rsidRPr="004114AB" w:rsidRDefault="005B1E63" w:rsidP="00D61F94">
            <w:pPr>
              <w:widowControl w:val="0"/>
              <w:spacing w:before="20" w:after="80"/>
              <w:jc w:val="center"/>
              <w:rPr>
                <w:b/>
                <w:color w:val="000000"/>
                <w:sz w:val="26"/>
              </w:rPr>
            </w:pPr>
          </w:p>
        </w:tc>
        <w:tc>
          <w:tcPr>
            <w:tcW w:w="2375" w:type="dxa"/>
            <w:vAlign w:val="center"/>
          </w:tcPr>
          <w:p w14:paraId="5F976088" w14:textId="77777777" w:rsidR="005B1E63" w:rsidRPr="004114AB" w:rsidRDefault="005B1E63" w:rsidP="00D61F94">
            <w:pPr>
              <w:widowControl w:val="0"/>
              <w:spacing w:before="20" w:after="80"/>
              <w:jc w:val="both"/>
              <w:rPr>
                <w:b/>
                <w:color w:val="000000"/>
                <w:sz w:val="26"/>
              </w:rPr>
            </w:pPr>
            <w:r w:rsidRPr="004114AB">
              <w:rPr>
                <w:b/>
                <w:color w:val="000000"/>
                <w:sz w:val="26"/>
              </w:rPr>
              <w:t>1.4. Dao động tắt dần. Dao động cưỡng bức</w:t>
            </w:r>
          </w:p>
        </w:tc>
        <w:tc>
          <w:tcPr>
            <w:tcW w:w="6096" w:type="dxa"/>
            <w:vAlign w:val="center"/>
          </w:tcPr>
          <w:p w14:paraId="4D5F3C5D"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599B986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dao động riêng, dao động tắt dần, dao động cưỡng bức là gì.</w:t>
            </w:r>
          </w:p>
          <w:p w14:paraId="41324803" w14:textId="77777777" w:rsidR="005B1E63" w:rsidRPr="004114AB" w:rsidRDefault="005B1E63" w:rsidP="00D61F94">
            <w:pPr>
              <w:widowControl w:val="0"/>
              <w:tabs>
                <w:tab w:val="left" w:pos="1418"/>
              </w:tabs>
              <w:spacing w:before="20" w:after="80"/>
              <w:jc w:val="both"/>
              <w:rPr>
                <w:color w:val="000000"/>
                <w:sz w:val="26"/>
                <w:lang w:val="nl-NL"/>
              </w:rPr>
            </w:pPr>
            <w:r w:rsidRPr="004114AB">
              <w:rPr>
                <w:b/>
                <w:color w:val="000000"/>
                <w:sz w:val="26"/>
                <w:lang w:val="nl-NL"/>
              </w:rPr>
              <w:t xml:space="preserve"> - </w:t>
            </w:r>
            <w:r w:rsidRPr="004114AB">
              <w:rPr>
                <w:color w:val="000000"/>
                <w:sz w:val="26"/>
                <w:lang w:val="nl-NL"/>
              </w:rPr>
              <w:t>Nêu được các đặc điểm của dao động tắt dần, dao động cưỡng bức, dao động duy trì.</w:t>
            </w:r>
          </w:p>
          <w:p w14:paraId="41017574"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7003BF3A"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Xác định được chu kỳ, tần số của dao động cưỡng bức khi biết chu kỳ, tần số của ngoại lực cưỡng bức;</w:t>
            </w:r>
          </w:p>
          <w:p w14:paraId="5ACBF6F9"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hiện tượng cộng hưởng xảy ra khi nào.</w:t>
            </w:r>
          </w:p>
          <w:p w14:paraId="5DCEA5A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 Hiện tượng cộng hưởng là hiện tượng biên độ của dao động cưỡng bức tăng đến giá trị cực đại khi tần số (f) của lực cưỡng bức bằng tần số riêng (f</w:t>
            </w:r>
            <w:r w:rsidRPr="004114AB">
              <w:rPr>
                <w:color w:val="000000"/>
                <w:sz w:val="26"/>
                <w:vertAlign w:val="subscript"/>
                <w:lang w:val="nl-NL"/>
              </w:rPr>
              <w:t>0</w:t>
            </w:r>
            <w:r w:rsidRPr="004114AB">
              <w:rPr>
                <w:color w:val="000000"/>
                <w:sz w:val="26"/>
                <w:lang w:val="nl-NL"/>
              </w:rPr>
              <w:t>) của hệ dao động.</w:t>
            </w:r>
          </w:p>
          <w:p w14:paraId="5BB66A96"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+Điều kiện xảy ra hiện tượng cộng hưởng là f  =  f</w:t>
            </w:r>
            <w:r w:rsidRPr="004114AB">
              <w:rPr>
                <w:color w:val="000000"/>
                <w:sz w:val="26"/>
                <w:vertAlign w:val="subscript"/>
                <w:lang w:val="nl-NL"/>
              </w:rPr>
              <w:t>0</w:t>
            </w:r>
            <w:r w:rsidRPr="004114AB">
              <w:rPr>
                <w:color w:val="000000"/>
                <w:sz w:val="26"/>
                <w:lang w:val="nl-NL"/>
              </w:rPr>
              <w:t>.</w:t>
            </w:r>
          </w:p>
        </w:tc>
        <w:tc>
          <w:tcPr>
            <w:tcW w:w="0" w:type="auto"/>
            <w:vAlign w:val="center"/>
          </w:tcPr>
          <w:p w14:paraId="0023D1B1"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9301491" w14:textId="77777777" w:rsidR="005B1E63" w:rsidRPr="004114AB" w:rsidRDefault="005B1E63" w:rsidP="00D61F94">
            <w:pPr>
              <w:widowControl w:val="0"/>
              <w:spacing w:before="20" w:after="80"/>
              <w:jc w:val="center"/>
              <w:rPr>
                <w:b/>
                <w:color w:val="000000"/>
                <w:sz w:val="26"/>
              </w:rPr>
            </w:pPr>
          </w:p>
        </w:tc>
        <w:tc>
          <w:tcPr>
            <w:tcW w:w="0" w:type="auto"/>
            <w:vAlign w:val="center"/>
          </w:tcPr>
          <w:p w14:paraId="4491F164" w14:textId="77777777" w:rsidR="005B1E63" w:rsidRPr="004114AB" w:rsidRDefault="005B1E63" w:rsidP="00D61F94">
            <w:pPr>
              <w:widowControl w:val="0"/>
              <w:spacing w:before="20" w:after="80"/>
              <w:jc w:val="center"/>
              <w:rPr>
                <w:b/>
                <w:color w:val="000000"/>
                <w:sz w:val="26"/>
              </w:rPr>
            </w:pPr>
          </w:p>
        </w:tc>
        <w:tc>
          <w:tcPr>
            <w:tcW w:w="1707" w:type="dxa"/>
            <w:vAlign w:val="center"/>
          </w:tcPr>
          <w:p w14:paraId="2DE67527" w14:textId="77777777" w:rsidR="005B1E63" w:rsidRPr="004114AB" w:rsidRDefault="005B1E63" w:rsidP="00D61F94">
            <w:pPr>
              <w:widowControl w:val="0"/>
              <w:spacing w:before="20" w:after="80"/>
              <w:jc w:val="center"/>
              <w:rPr>
                <w:b/>
                <w:color w:val="000000"/>
                <w:sz w:val="26"/>
              </w:rPr>
            </w:pPr>
          </w:p>
        </w:tc>
      </w:tr>
      <w:tr w:rsidR="005B1E63" w:rsidRPr="004114AB" w14:paraId="65145A89" w14:textId="77777777" w:rsidTr="00D61F94">
        <w:tc>
          <w:tcPr>
            <w:tcW w:w="0" w:type="auto"/>
            <w:vMerge/>
            <w:vAlign w:val="center"/>
          </w:tcPr>
          <w:p w14:paraId="2D076E65" w14:textId="77777777" w:rsidR="005B1E63" w:rsidRPr="004114AB" w:rsidRDefault="005B1E63" w:rsidP="00D61F94">
            <w:pPr>
              <w:widowControl w:val="0"/>
              <w:spacing w:before="20" w:after="80"/>
              <w:jc w:val="center"/>
              <w:rPr>
                <w:b/>
                <w:color w:val="000000"/>
                <w:sz w:val="26"/>
              </w:rPr>
            </w:pPr>
          </w:p>
        </w:tc>
        <w:tc>
          <w:tcPr>
            <w:tcW w:w="0" w:type="auto"/>
            <w:vAlign w:val="center"/>
          </w:tcPr>
          <w:p w14:paraId="1122F42F" w14:textId="77777777" w:rsidR="005B1E63" w:rsidRPr="004114AB" w:rsidRDefault="005B1E63" w:rsidP="00D61F94">
            <w:pPr>
              <w:widowControl w:val="0"/>
              <w:spacing w:before="20" w:after="80"/>
              <w:jc w:val="center"/>
              <w:rPr>
                <w:b/>
                <w:color w:val="000000"/>
                <w:sz w:val="26"/>
              </w:rPr>
            </w:pPr>
          </w:p>
        </w:tc>
        <w:tc>
          <w:tcPr>
            <w:tcW w:w="2375" w:type="dxa"/>
            <w:vAlign w:val="center"/>
          </w:tcPr>
          <w:p w14:paraId="04FE5A3D" w14:textId="77777777" w:rsidR="005B1E63" w:rsidRPr="004114AB" w:rsidRDefault="005B1E63" w:rsidP="00D61F94">
            <w:pPr>
              <w:widowControl w:val="0"/>
              <w:spacing w:before="20" w:after="80"/>
              <w:jc w:val="both"/>
              <w:rPr>
                <w:b/>
                <w:color w:val="000000"/>
                <w:sz w:val="26"/>
              </w:rPr>
            </w:pPr>
            <w:r w:rsidRPr="004114AB">
              <w:rPr>
                <w:b/>
                <w:color w:val="000000"/>
                <w:sz w:val="26"/>
              </w:rPr>
              <w:t>1.5. Tổng hợp hai dao động điều hòa cùng phương, cùng tần số.Phương pháp giản đồ Fre-nen</w:t>
            </w:r>
          </w:p>
        </w:tc>
        <w:tc>
          <w:tcPr>
            <w:tcW w:w="6096" w:type="dxa"/>
            <w:vAlign w:val="center"/>
          </w:tcPr>
          <w:p w14:paraId="2CD87B40" w14:textId="77777777" w:rsidR="005B1E63" w:rsidRPr="004114AB" w:rsidRDefault="005B1E63" w:rsidP="00D61F94">
            <w:pPr>
              <w:widowControl w:val="0"/>
              <w:tabs>
                <w:tab w:val="left" w:pos="1418"/>
              </w:tabs>
              <w:spacing w:before="20" w:after="80"/>
              <w:jc w:val="both"/>
              <w:rPr>
                <w:b/>
                <w:color w:val="000000"/>
                <w:sz w:val="26"/>
              </w:rPr>
            </w:pPr>
            <w:r w:rsidRPr="004114AB">
              <w:rPr>
                <w:b/>
                <w:color w:val="000000"/>
                <w:sz w:val="26"/>
              </w:rPr>
              <w:t>Nhận biết:</w:t>
            </w:r>
          </w:p>
          <w:p w14:paraId="07FD1CB9" w14:textId="77777777" w:rsidR="005B1E63" w:rsidRPr="004114AB" w:rsidRDefault="005B1E63" w:rsidP="00D61F94">
            <w:pPr>
              <w:widowControl w:val="0"/>
              <w:tabs>
                <w:tab w:val="left" w:pos="1418"/>
              </w:tabs>
              <w:spacing w:before="20" w:after="80"/>
              <w:jc w:val="both"/>
              <w:rPr>
                <w:bCs/>
                <w:color w:val="000000"/>
                <w:sz w:val="26"/>
              </w:rPr>
            </w:pPr>
            <w:r w:rsidRPr="004114AB">
              <w:rPr>
                <w:bCs/>
                <w:color w:val="000000"/>
                <w:sz w:val="26"/>
              </w:rPr>
              <w:t>- Nêu được công thức tính biên độ và pha ban đầu của dao động tổng hợp;</w:t>
            </w:r>
          </w:p>
          <w:p w14:paraId="144389DA" w14:textId="77777777" w:rsidR="005B1E63" w:rsidRPr="004114AB" w:rsidRDefault="005B1E63" w:rsidP="00D61F94">
            <w:pPr>
              <w:widowControl w:val="0"/>
              <w:tabs>
                <w:tab w:val="left" w:pos="1418"/>
              </w:tabs>
              <w:spacing w:before="20" w:after="80"/>
              <w:jc w:val="both"/>
              <w:rPr>
                <w:bCs/>
                <w:color w:val="000000"/>
                <w:sz w:val="26"/>
              </w:rPr>
            </w:pPr>
            <w:r w:rsidRPr="004114AB">
              <w:rPr>
                <w:bCs/>
                <w:color w:val="000000"/>
                <w:sz w:val="26"/>
              </w:rPr>
              <w:t>- Nêu được công thức tính độ lệch pha của 2 dao động.</w:t>
            </w:r>
          </w:p>
          <w:p w14:paraId="7E0C1CD9" w14:textId="77777777" w:rsidR="005B1E63" w:rsidRPr="004114AB" w:rsidRDefault="005B1E63" w:rsidP="00D61F94">
            <w:pPr>
              <w:widowControl w:val="0"/>
              <w:tabs>
                <w:tab w:val="left" w:pos="1418"/>
              </w:tabs>
              <w:spacing w:before="20" w:after="80"/>
              <w:jc w:val="both"/>
              <w:rPr>
                <w:b/>
                <w:color w:val="000000"/>
                <w:sz w:val="26"/>
              </w:rPr>
            </w:pPr>
            <w:r w:rsidRPr="004114AB">
              <w:rPr>
                <w:b/>
                <w:color w:val="000000"/>
                <w:sz w:val="26"/>
              </w:rPr>
              <w:t>Thông hiểu:</w:t>
            </w:r>
          </w:p>
          <w:p w14:paraId="31BBBAED"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pacing w:val="-2"/>
                <w:sz w:val="26"/>
                <w:lang w:val="nl-NL"/>
              </w:rPr>
              <w:t>-Trình bày được nội</w:t>
            </w:r>
            <w:r w:rsidRPr="004114AB">
              <w:rPr>
                <w:color w:val="000000"/>
                <w:sz w:val="26"/>
                <w:lang w:val="nl-NL"/>
              </w:rPr>
              <w:t xml:space="preserve"> dung của phương </w:t>
            </w:r>
            <w:r w:rsidRPr="004114AB">
              <w:rPr>
                <w:color w:val="000000"/>
                <w:spacing w:val="-4"/>
                <w:sz w:val="26"/>
                <w:lang w:val="nl-NL"/>
              </w:rPr>
              <w:t>pháp giản đồ Fre-nen;</w:t>
            </w:r>
          </w:p>
          <w:p w14:paraId="09FEE6F3"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Nêu được cách sử dụng phương pháp giản đồ Fre-nen để tổng hợp hai dao động điều hoà cùng tần số, cùng </w:t>
            </w:r>
            <w:r w:rsidRPr="004114AB">
              <w:rPr>
                <w:color w:val="000000"/>
                <w:sz w:val="26"/>
                <w:lang w:val="nl-NL"/>
              </w:rPr>
              <w:lastRenderedPageBreak/>
              <w:t>phương dao động;</w:t>
            </w:r>
          </w:p>
          <w:p w14:paraId="12EEAB62"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xml:space="preserve">- Áp dụng được các công thức tính biên độ </w:t>
            </w:r>
            <w:r w:rsidRPr="004114AB">
              <w:rPr>
                <w:i/>
                <w:iCs/>
                <w:color w:val="000000"/>
                <w:sz w:val="26"/>
                <w:lang w:val="nl-NL"/>
              </w:rPr>
              <w:t xml:space="preserve">A </w:t>
            </w:r>
            <w:r w:rsidRPr="004114AB">
              <w:rPr>
                <w:color w:val="000000"/>
                <w:sz w:val="26"/>
                <w:lang w:val="nl-NL"/>
              </w:rPr>
              <w:t xml:space="preserve">và pha ban đầu của dao động tổng hợp </w:t>
            </w:r>
            <w:r w:rsidRPr="004114AB">
              <w:rPr>
                <w:color w:val="000000"/>
                <w:position w:val="-10"/>
                <w:sz w:val="26"/>
                <w:lang w:val="nl-NL"/>
              </w:rPr>
              <w:object w:dxaOrig="220" w:dyaOrig="260" w14:anchorId="137F56DD">
                <v:shape id="_x0000_i1030" type="#_x0000_t75" style="width:11.45pt;height:12.55pt" o:ole="">
                  <v:imagedata r:id="rId20" o:title=""/>
                </v:shape>
                <o:OLEObject Type="Embed" ProgID="Msxml2.SAXXMLReader.6.0" ShapeID="_x0000_i1030" DrawAspect="Content" ObjectID="_1702831718" r:id="rId21"/>
              </w:object>
            </w:r>
            <w:r w:rsidRPr="004114AB">
              <w:rPr>
                <w:color w:val="000000"/>
                <w:sz w:val="26"/>
                <w:lang w:val="nl-NL"/>
              </w:rPr>
              <w:t>.</w:t>
            </w:r>
          </w:p>
          <w:p w14:paraId="69317D6E"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2AA5D2F5"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Biểu diễn được dao động điều hoà bằng vectơ quay;</w:t>
            </w:r>
          </w:p>
          <w:p w14:paraId="369ACD5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Áp dụng được phương pháp giản đồ Fre-nen để tổng hợp hai dao động điều hoà cùng tần số, cùng phương dao động.</w:t>
            </w:r>
          </w:p>
          <w:p w14:paraId="6BC4F96B"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7EA1642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Áp dụng được phương pháp giản đồ Fre-nen và các kiến thức liên quan để giải các bài tập về tổng hợp dao động.</w:t>
            </w:r>
          </w:p>
        </w:tc>
        <w:tc>
          <w:tcPr>
            <w:tcW w:w="0" w:type="auto"/>
            <w:vAlign w:val="center"/>
          </w:tcPr>
          <w:p w14:paraId="108BDD66"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60B95291"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40A16D93" w14:textId="7BEDB557" w:rsidR="005B1E63" w:rsidRPr="004114AB" w:rsidRDefault="00DC51A1" w:rsidP="00D61F94">
            <w:pPr>
              <w:widowControl w:val="0"/>
              <w:spacing w:before="20" w:after="80"/>
              <w:jc w:val="center"/>
              <w:rPr>
                <w:b/>
                <w:color w:val="000000"/>
                <w:sz w:val="26"/>
              </w:rPr>
            </w:pPr>
            <w:r>
              <w:rPr>
                <w:b/>
                <w:color w:val="000000"/>
                <w:sz w:val="26"/>
              </w:rPr>
              <w:t>4</w:t>
            </w:r>
            <w:r w:rsidR="005B1E63" w:rsidRPr="004114AB">
              <w:rPr>
                <w:b/>
                <w:color w:val="000000"/>
                <w:sz w:val="26"/>
                <w:vertAlign w:val="superscript"/>
              </w:rPr>
              <w:t>(i)</w:t>
            </w:r>
          </w:p>
        </w:tc>
        <w:tc>
          <w:tcPr>
            <w:tcW w:w="1707" w:type="dxa"/>
            <w:vAlign w:val="center"/>
          </w:tcPr>
          <w:p w14:paraId="0BF585A2" w14:textId="28E7B130" w:rsidR="005B1E63" w:rsidRPr="004114AB" w:rsidRDefault="00DC51A1" w:rsidP="00D61F94">
            <w:pPr>
              <w:widowControl w:val="0"/>
              <w:spacing w:before="20" w:after="80"/>
              <w:jc w:val="center"/>
              <w:rPr>
                <w:b/>
                <w:color w:val="000000"/>
                <w:sz w:val="26"/>
              </w:rPr>
            </w:pPr>
            <w:r>
              <w:rPr>
                <w:b/>
                <w:color w:val="000000"/>
                <w:sz w:val="26"/>
              </w:rPr>
              <w:t>2</w:t>
            </w:r>
            <w:r w:rsidR="005B1E63" w:rsidRPr="004114AB">
              <w:rPr>
                <w:b/>
                <w:color w:val="000000"/>
                <w:sz w:val="26"/>
                <w:vertAlign w:val="superscript"/>
              </w:rPr>
              <w:t>(ii)</w:t>
            </w:r>
          </w:p>
        </w:tc>
      </w:tr>
      <w:tr w:rsidR="005B1E63" w:rsidRPr="004114AB" w14:paraId="42B48CB5" w14:textId="77777777" w:rsidTr="00D61F94">
        <w:tc>
          <w:tcPr>
            <w:tcW w:w="0" w:type="auto"/>
            <w:vMerge w:val="restart"/>
            <w:vAlign w:val="center"/>
          </w:tcPr>
          <w:p w14:paraId="58E22CEF" w14:textId="77777777" w:rsidR="005B1E63" w:rsidRPr="004114AB" w:rsidRDefault="005B1E63" w:rsidP="00D61F94">
            <w:pPr>
              <w:widowControl w:val="0"/>
              <w:spacing w:before="20" w:after="80"/>
              <w:jc w:val="center"/>
              <w:rPr>
                <w:b/>
                <w:color w:val="000000"/>
                <w:sz w:val="26"/>
              </w:rPr>
            </w:pPr>
            <w:r w:rsidRPr="004114AB">
              <w:rPr>
                <w:b/>
                <w:color w:val="000000"/>
                <w:sz w:val="26"/>
              </w:rPr>
              <w:t>2</w:t>
            </w:r>
          </w:p>
        </w:tc>
        <w:tc>
          <w:tcPr>
            <w:tcW w:w="0" w:type="auto"/>
            <w:vAlign w:val="center"/>
          </w:tcPr>
          <w:p w14:paraId="77E2ADA1"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Sóng cơ và sóng âm </w:t>
            </w:r>
          </w:p>
        </w:tc>
        <w:tc>
          <w:tcPr>
            <w:tcW w:w="2375" w:type="dxa"/>
            <w:vAlign w:val="center"/>
          </w:tcPr>
          <w:p w14:paraId="4E2BED67" w14:textId="77777777" w:rsidR="005B1E63" w:rsidRPr="004114AB" w:rsidRDefault="005B1E63" w:rsidP="00D61F94">
            <w:pPr>
              <w:widowControl w:val="0"/>
              <w:spacing w:before="20" w:after="80"/>
              <w:jc w:val="both"/>
              <w:rPr>
                <w:b/>
                <w:color w:val="000000"/>
                <w:spacing w:val="-10"/>
                <w:sz w:val="26"/>
              </w:rPr>
            </w:pPr>
            <w:r w:rsidRPr="004114AB">
              <w:rPr>
                <w:b/>
                <w:color w:val="000000"/>
                <w:spacing w:val="-10"/>
                <w:sz w:val="26"/>
              </w:rPr>
              <w:t>2.1. Sóng cơ và sự truyền sóng cơ</w:t>
            </w:r>
          </w:p>
        </w:tc>
        <w:tc>
          <w:tcPr>
            <w:tcW w:w="6096" w:type="dxa"/>
            <w:vAlign w:val="center"/>
          </w:tcPr>
          <w:p w14:paraId="063F6243"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48A94FA6" w14:textId="77777777" w:rsidR="005B1E63" w:rsidRPr="004114AB" w:rsidRDefault="005B1E63" w:rsidP="00D61F94">
            <w:pPr>
              <w:widowControl w:val="0"/>
              <w:tabs>
                <w:tab w:val="left" w:pos="1418"/>
              </w:tabs>
              <w:spacing w:before="20" w:after="80"/>
              <w:jc w:val="both"/>
              <w:rPr>
                <w:color w:val="000000"/>
                <w:sz w:val="26"/>
                <w:lang w:val="nl-NL"/>
              </w:rPr>
            </w:pPr>
            <w:r w:rsidRPr="004114AB">
              <w:rPr>
                <w:b/>
                <w:color w:val="000000"/>
                <w:sz w:val="26"/>
                <w:lang w:val="nl-NL"/>
              </w:rPr>
              <w:t>-</w:t>
            </w:r>
            <w:r w:rsidRPr="004114AB">
              <w:rPr>
                <w:color w:val="000000"/>
                <w:sz w:val="26"/>
                <w:lang w:val="nl-NL"/>
              </w:rPr>
              <w:t xml:space="preserve"> Phát biểu được các định nghĩa về sóng cơ, sóng dọc, sóng ngang; </w:t>
            </w:r>
          </w:p>
          <w:p w14:paraId="22616CB2"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Phát biểu được các định nghĩa về tốc độ truyền sóng, bước sóng, tần số sóng, biên độ sóng và năng lượng sóng.</w:t>
            </w:r>
          </w:p>
          <w:p w14:paraId="0E93B6E4"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53DC1494"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Nêu được ví dụ về sóng dọc, sóng ngang;</w:t>
            </w:r>
          </w:p>
          <w:p w14:paraId="3D0E641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Viết được phương trình sóng </w:t>
            </w:r>
            <w:r w:rsidRPr="004114AB">
              <w:rPr>
                <w:color w:val="000000"/>
                <w:position w:val="-28"/>
                <w:sz w:val="26"/>
                <w:lang w:val="nl-NL"/>
              </w:rPr>
              <w:object w:dxaOrig="2120" w:dyaOrig="680" w14:anchorId="1734172E">
                <v:shape id="_x0000_i1031" type="#_x0000_t75" style="width:105.15pt;height:33.15pt" o:ole="">
                  <v:imagedata r:id="rId22" o:title=""/>
                </v:shape>
                <o:OLEObject Type="Embed" ProgID="Msxml2.SAXXMLReader.6.0" ShapeID="_x0000_i1031" DrawAspect="Content" ObjectID="_1702831719" r:id="rId23"/>
              </w:object>
            </w:r>
            <w:r w:rsidRPr="004114AB">
              <w:rPr>
                <w:color w:val="000000"/>
                <w:sz w:val="26"/>
                <w:lang w:val="nl-NL"/>
              </w:rPr>
              <w:t>;</w:t>
            </w:r>
          </w:p>
          <w:p w14:paraId="6C2340B0"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Áp dụng được công thức</w:t>
            </w:r>
            <w:r>
              <w:rPr>
                <w:bCs/>
                <w:color w:val="000000"/>
                <w:sz w:val="26"/>
                <w:lang w:val="nl-NL"/>
              </w:rPr>
              <w:t>NB</w:t>
            </w:r>
            <w:r w:rsidRPr="004114AB">
              <w:rPr>
                <w:bCs/>
                <w:color w:val="000000"/>
                <w:sz w:val="26"/>
                <w:lang w:val="nl-NL"/>
              </w:rPr>
              <w:t>(một phép tính)</w:t>
            </w:r>
          </w:p>
        </w:tc>
        <w:tc>
          <w:tcPr>
            <w:tcW w:w="0" w:type="auto"/>
            <w:vAlign w:val="center"/>
          </w:tcPr>
          <w:p w14:paraId="1F759AD2"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DC13FEE"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9BE7EE6" w14:textId="77777777" w:rsidR="005B1E63" w:rsidRPr="004114AB" w:rsidRDefault="005B1E63" w:rsidP="00D61F94">
            <w:pPr>
              <w:widowControl w:val="0"/>
              <w:spacing w:before="20" w:after="80"/>
              <w:jc w:val="center"/>
              <w:rPr>
                <w:b/>
                <w:color w:val="000000"/>
                <w:sz w:val="26"/>
              </w:rPr>
            </w:pPr>
          </w:p>
        </w:tc>
        <w:tc>
          <w:tcPr>
            <w:tcW w:w="1707" w:type="dxa"/>
            <w:vAlign w:val="center"/>
          </w:tcPr>
          <w:p w14:paraId="1C173E0F" w14:textId="77777777" w:rsidR="005B1E63" w:rsidRPr="004114AB" w:rsidRDefault="005B1E63" w:rsidP="00D61F94">
            <w:pPr>
              <w:widowControl w:val="0"/>
              <w:spacing w:before="20" w:after="80"/>
              <w:jc w:val="center"/>
              <w:rPr>
                <w:b/>
                <w:color w:val="000000"/>
                <w:sz w:val="26"/>
              </w:rPr>
            </w:pPr>
          </w:p>
        </w:tc>
      </w:tr>
      <w:tr w:rsidR="005B1E63" w:rsidRPr="004114AB" w14:paraId="488F6C1C" w14:textId="77777777" w:rsidTr="00D61F94">
        <w:tc>
          <w:tcPr>
            <w:tcW w:w="0" w:type="auto"/>
            <w:vMerge/>
            <w:vAlign w:val="center"/>
          </w:tcPr>
          <w:p w14:paraId="2386CBA1" w14:textId="77777777" w:rsidR="005B1E63" w:rsidRPr="004114AB" w:rsidRDefault="005B1E63" w:rsidP="00D61F94">
            <w:pPr>
              <w:widowControl w:val="0"/>
              <w:spacing w:before="20" w:after="80"/>
              <w:jc w:val="center"/>
              <w:rPr>
                <w:b/>
                <w:color w:val="000000"/>
                <w:sz w:val="26"/>
              </w:rPr>
            </w:pPr>
          </w:p>
        </w:tc>
        <w:tc>
          <w:tcPr>
            <w:tcW w:w="0" w:type="auto"/>
            <w:vAlign w:val="center"/>
          </w:tcPr>
          <w:p w14:paraId="053EAB18" w14:textId="77777777" w:rsidR="005B1E63" w:rsidRPr="004114AB" w:rsidRDefault="005B1E63" w:rsidP="00D61F94">
            <w:pPr>
              <w:widowControl w:val="0"/>
              <w:spacing w:before="20" w:after="80"/>
              <w:jc w:val="center"/>
              <w:rPr>
                <w:b/>
                <w:color w:val="000000"/>
                <w:sz w:val="26"/>
              </w:rPr>
            </w:pPr>
          </w:p>
        </w:tc>
        <w:tc>
          <w:tcPr>
            <w:tcW w:w="2375" w:type="dxa"/>
            <w:vAlign w:val="center"/>
          </w:tcPr>
          <w:p w14:paraId="503675C2" w14:textId="77777777" w:rsidR="005B1E63" w:rsidRPr="004114AB" w:rsidRDefault="005B1E63" w:rsidP="00D61F94">
            <w:pPr>
              <w:widowControl w:val="0"/>
              <w:spacing w:before="20" w:after="80"/>
              <w:jc w:val="both"/>
              <w:rPr>
                <w:b/>
                <w:color w:val="000000"/>
                <w:sz w:val="26"/>
              </w:rPr>
            </w:pPr>
            <w:r w:rsidRPr="004114AB">
              <w:rPr>
                <w:b/>
                <w:color w:val="000000"/>
                <w:sz w:val="26"/>
              </w:rPr>
              <w:t>2.2. Giao thoa sóng</w:t>
            </w:r>
          </w:p>
        </w:tc>
        <w:tc>
          <w:tcPr>
            <w:tcW w:w="6096" w:type="dxa"/>
            <w:vAlign w:val="center"/>
          </w:tcPr>
          <w:p w14:paraId="54507C9A"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2EC8F3B7"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Nêu được đặc điểm của 2 nguồn sóng kết hợp; 2 sóng kết hợp;</w:t>
            </w:r>
          </w:p>
          <w:p w14:paraId="6E3A902A"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Ghi được công thức xác định vị trí của cực đại giao thoa và cực tiểu giao thoa;</w:t>
            </w:r>
          </w:p>
          <w:p w14:paraId="57B98F8C"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 xml:space="preserve">Thông hiểu: </w:t>
            </w:r>
          </w:p>
          <w:p w14:paraId="04C4C41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Mô tả được hiện tượng giao thoa của hai sóng mặt nước </w:t>
            </w:r>
            <w:r w:rsidRPr="004114AB">
              <w:rPr>
                <w:color w:val="000000"/>
                <w:sz w:val="26"/>
                <w:lang w:val="nl-NL"/>
              </w:rPr>
              <w:lastRenderedPageBreak/>
              <w:t>và nêu được các điều kiện để có sự giao thoa của hai sóng;</w:t>
            </w:r>
          </w:p>
          <w:p w14:paraId="0BA3F5E9"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2C1DA4A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Biết cách tổng hợp hai dao động cùng phương, cùng tần số, cùng biên độ để tính vị trí cực đại và cực tiểu giao thoa.</w:t>
            </w:r>
          </w:p>
          <w:p w14:paraId="0842F05E"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Biết cách dựa vào công thức để tính được bước sóng, số lượng các cực đại giao thoa, cực tiểu giao thoa.</w:t>
            </w:r>
          </w:p>
          <w:p w14:paraId="0B0BFB20" w14:textId="77777777" w:rsidR="005B1E63" w:rsidRPr="004114AB" w:rsidRDefault="005B1E63" w:rsidP="00D61F94">
            <w:pPr>
              <w:widowControl w:val="0"/>
              <w:tabs>
                <w:tab w:val="left" w:pos="1418"/>
              </w:tabs>
              <w:spacing w:before="20" w:after="80"/>
              <w:jc w:val="both"/>
              <w:rPr>
                <w:b/>
                <w:bCs/>
                <w:color w:val="000000"/>
                <w:sz w:val="26"/>
                <w:lang w:val="nl-NL"/>
              </w:rPr>
            </w:pPr>
            <w:r w:rsidRPr="004114AB">
              <w:rPr>
                <w:b/>
                <w:bCs/>
                <w:color w:val="000000"/>
                <w:sz w:val="26"/>
                <w:lang w:val="nl-NL"/>
              </w:rPr>
              <w:t>Vận dụng cao:</w:t>
            </w:r>
          </w:p>
          <w:p w14:paraId="65ADBE35"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Vận dụng được các kiến thức về giao thoa sóng để giải được các bài toán;</w:t>
            </w:r>
          </w:p>
        </w:tc>
        <w:tc>
          <w:tcPr>
            <w:tcW w:w="0" w:type="auto"/>
            <w:vAlign w:val="center"/>
          </w:tcPr>
          <w:p w14:paraId="5566F150"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69445FC7"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F1B4DB3" w14:textId="24031FB4" w:rsidR="005B1E63" w:rsidRPr="004114AB" w:rsidRDefault="00DC51A1" w:rsidP="00D61F94">
            <w:pPr>
              <w:widowControl w:val="0"/>
              <w:spacing w:before="20" w:after="80"/>
              <w:jc w:val="center"/>
              <w:rPr>
                <w:b/>
                <w:color w:val="000000"/>
                <w:sz w:val="26"/>
              </w:rPr>
            </w:pPr>
            <w:r>
              <w:rPr>
                <w:b/>
                <w:color w:val="000000"/>
                <w:sz w:val="26"/>
              </w:rPr>
              <w:t>4</w:t>
            </w:r>
            <w:r w:rsidR="005B1E63" w:rsidRPr="004114AB">
              <w:rPr>
                <w:b/>
                <w:color w:val="000000"/>
                <w:sz w:val="26"/>
                <w:vertAlign w:val="superscript"/>
              </w:rPr>
              <w:t>(i)</w:t>
            </w:r>
          </w:p>
        </w:tc>
        <w:tc>
          <w:tcPr>
            <w:tcW w:w="1707" w:type="dxa"/>
            <w:vAlign w:val="center"/>
          </w:tcPr>
          <w:p w14:paraId="5580C842" w14:textId="19E1F850" w:rsidR="005B1E63" w:rsidRPr="004114AB" w:rsidRDefault="00072CFB" w:rsidP="00072CFB">
            <w:pPr>
              <w:widowControl w:val="0"/>
              <w:spacing w:before="20" w:after="80"/>
              <w:jc w:val="center"/>
              <w:rPr>
                <w:b/>
                <w:color w:val="000000"/>
                <w:sz w:val="26"/>
              </w:rPr>
            </w:pPr>
            <w:r>
              <w:rPr>
                <w:b/>
                <w:color w:val="000000"/>
                <w:sz w:val="26"/>
              </w:rPr>
              <w:t>2</w:t>
            </w:r>
            <w:r w:rsidR="005B1E63" w:rsidRPr="004114AB">
              <w:rPr>
                <w:b/>
                <w:color w:val="000000"/>
                <w:sz w:val="26"/>
                <w:vertAlign w:val="superscript"/>
              </w:rPr>
              <w:t>(ii)</w:t>
            </w:r>
          </w:p>
        </w:tc>
      </w:tr>
      <w:tr w:rsidR="005B1E63" w:rsidRPr="004114AB" w14:paraId="050AABAA" w14:textId="77777777" w:rsidTr="00D61F94">
        <w:tc>
          <w:tcPr>
            <w:tcW w:w="0" w:type="auto"/>
            <w:vMerge/>
            <w:vAlign w:val="center"/>
          </w:tcPr>
          <w:p w14:paraId="413349BC" w14:textId="77777777" w:rsidR="005B1E63" w:rsidRPr="004114AB" w:rsidRDefault="005B1E63" w:rsidP="00D61F94">
            <w:pPr>
              <w:widowControl w:val="0"/>
              <w:spacing w:before="20" w:after="80"/>
              <w:jc w:val="center"/>
              <w:rPr>
                <w:b/>
                <w:color w:val="000000"/>
                <w:sz w:val="26"/>
              </w:rPr>
            </w:pPr>
          </w:p>
        </w:tc>
        <w:tc>
          <w:tcPr>
            <w:tcW w:w="0" w:type="auto"/>
            <w:vAlign w:val="center"/>
          </w:tcPr>
          <w:p w14:paraId="67A089C9" w14:textId="77777777" w:rsidR="005B1E63" w:rsidRPr="004114AB" w:rsidRDefault="005B1E63" w:rsidP="00D61F94">
            <w:pPr>
              <w:widowControl w:val="0"/>
              <w:spacing w:before="20" w:after="80"/>
              <w:jc w:val="center"/>
              <w:rPr>
                <w:b/>
                <w:color w:val="000000"/>
                <w:sz w:val="26"/>
              </w:rPr>
            </w:pPr>
          </w:p>
        </w:tc>
        <w:tc>
          <w:tcPr>
            <w:tcW w:w="2375" w:type="dxa"/>
            <w:vAlign w:val="center"/>
          </w:tcPr>
          <w:p w14:paraId="14D2D1B8" w14:textId="77777777" w:rsidR="005B1E63" w:rsidRPr="004114AB" w:rsidRDefault="005B1E63" w:rsidP="00D61F94">
            <w:pPr>
              <w:widowControl w:val="0"/>
              <w:spacing w:before="20" w:after="80"/>
              <w:jc w:val="both"/>
              <w:rPr>
                <w:b/>
                <w:color w:val="000000"/>
                <w:sz w:val="26"/>
              </w:rPr>
            </w:pPr>
            <w:r w:rsidRPr="004114AB">
              <w:rPr>
                <w:b/>
                <w:color w:val="000000"/>
                <w:sz w:val="26"/>
              </w:rPr>
              <w:t>2.3. Sóng dừng</w:t>
            </w:r>
          </w:p>
        </w:tc>
        <w:tc>
          <w:tcPr>
            <w:tcW w:w="6096" w:type="dxa"/>
            <w:vAlign w:val="center"/>
          </w:tcPr>
          <w:p w14:paraId="76C43052"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5F7EA7A2"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Nêu được sóng dừng là gì?</w:t>
            </w:r>
          </w:p>
          <w:p w14:paraId="18F1D6C8"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Nêu được khoảng cách giữa hai bụng liên tiếp, hai nút liên tiếp, giữa một bụng và một nút liên tiếp;</w:t>
            </w:r>
          </w:p>
          <w:p w14:paraId="10C983D6"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Nêu được đặc điểm của sóng tới và sóng phản xạ tại điểm phản xạ.</w:t>
            </w:r>
          </w:p>
          <w:p w14:paraId="1DD35FAB"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5109DC11"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Mô tả được hiện tượng sóng dừng trên một sợi dây và nêu được điều kiện để có sóng dừng khi đó.</w:t>
            </w:r>
          </w:p>
          <w:p w14:paraId="024C53D1"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4538320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Xác định được bước sóng hoặc tốc độ truyền sóng bằng phương pháp sóng dừng;</w:t>
            </w:r>
          </w:p>
          <w:p w14:paraId="17E3D36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Giải thích được sơ lược hiện tượng sóng dừng trên một sợi dây.</w:t>
            </w:r>
          </w:p>
          <w:p w14:paraId="1A31918D"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7AA9891D"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Vận dụng các kiến thức về dao động và sóng để giải các bài toán về sóng dừng.</w:t>
            </w:r>
          </w:p>
        </w:tc>
        <w:tc>
          <w:tcPr>
            <w:tcW w:w="0" w:type="auto"/>
            <w:vAlign w:val="center"/>
          </w:tcPr>
          <w:p w14:paraId="54FE14E5"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32747CAB"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39DF800B" w14:textId="4F1E60E1" w:rsidR="005B1E63" w:rsidRPr="004114AB" w:rsidRDefault="00072CFB" w:rsidP="00D61F94">
            <w:pPr>
              <w:widowControl w:val="0"/>
              <w:spacing w:before="20" w:after="80"/>
              <w:jc w:val="center"/>
              <w:rPr>
                <w:b/>
                <w:color w:val="000000"/>
                <w:sz w:val="26"/>
              </w:rPr>
            </w:pPr>
            <w:r>
              <w:rPr>
                <w:b/>
                <w:color w:val="000000"/>
                <w:sz w:val="26"/>
              </w:rPr>
              <w:t>4</w:t>
            </w:r>
            <w:r w:rsidR="005B1E63" w:rsidRPr="004114AB">
              <w:rPr>
                <w:b/>
                <w:color w:val="000000"/>
                <w:sz w:val="26"/>
                <w:vertAlign w:val="superscript"/>
              </w:rPr>
              <w:t>(i)</w:t>
            </w:r>
          </w:p>
        </w:tc>
        <w:tc>
          <w:tcPr>
            <w:tcW w:w="1707" w:type="dxa"/>
            <w:vAlign w:val="center"/>
          </w:tcPr>
          <w:p w14:paraId="4E3FEA41" w14:textId="0E504355" w:rsidR="005B1E63" w:rsidRPr="004114AB" w:rsidRDefault="00072CFB" w:rsidP="00D61F94">
            <w:pPr>
              <w:widowControl w:val="0"/>
              <w:spacing w:before="20" w:after="80"/>
              <w:jc w:val="center"/>
              <w:rPr>
                <w:b/>
                <w:color w:val="000000"/>
                <w:sz w:val="26"/>
              </w:rPr>
            </w:pPr>
            <w:r>
              <w:rPr>
                <w:b/>
                <w:color w:val="000000"/>
                <w:sz w:val="26"/>
              </w:rPr>
              <w:t>2</w:t>
            </w:r>
            <w:r w:rsidR="005B1E63" w:rsidRPr="004114AB">
              <w:rPr>
                <w:b/>
                <w:color w:val="000000"/>
                <w:sz w:val="26"/>
                <w:vertAlign w:val="superscript"/>
              </w:rPr>
              <w:t>(ii)</w:t>
            </w:r>
          </w:p>
        </w:tc>
      </w:tr>
      <w:tr w:rsidR="005B1E63" w:rsidRPr="004114AB" w14:paraId="32DB62D9" w14:textId="77777777" w:rsidTr="00D61F94">
        <w:tc>
          <w:tcPr>
            <w:tcW w:w="0" w:type="auto"/>
            <w:vMerge/>
            <w:vAlign w:val="center"/>
          </w:tcPr>
          <w:p w14:paraId="05684964" w14:textId="77777777" w:rsidR="005B1E63" w:rsidRPr="004114AB" w:rsidRDefault="005B1E63" w:rsidP="00D61F94">
            <w:pPr>
              <w:widowControl w:val="0"/>
              <w:spacing w:before="20" w:after="80"/>
              <w:jc w:val="center"/>
              <w:rPr>
                <w:b/>
                <w:color w:val="000000"/>
                <w:sz w:val="26"/>
              </w:rPr>
            </w:pPr>
          </w:p>
        </w:tc>
        <w:tc>
          <w:tcPr>
            <w:tcW w:w="0" w:type="auto"/>
            <w:vAlign w:val="center"/>
          </w:tcPr>
          <w:p w14:paraId="0CD43063" w14:textId="77777777" w:rsidR="005B1E63" w:rsidRPr="004114AB" w:rsidRDefault="005B1E63" w:rsidP="00D61F94">
            <w:pPr>
              <w:widowControl w:val="0"/>
              <w:spacing w:before="20" w:after="80"/>
              <w:jc w:val="center"/>
              <w:rPr>
                <w:b/>
                <w:color w:val="000000"/>
                <w:sz w:val="26"/>
              </w:rPr>
            </w:pPr>
          </w:p>
        </w:tc>
        <w:tc>
          <w:tcPr>
            <w:tcW w:w="2375" w:type="dxa"/>
            <w:vAlign w:val="center"/>
          </w:tcPr>
          <w:p w14:paraId="4350FC23" w14:textId="77777777" w:rsidR="005B1E63" w:rsidRPr="004114AB" w:rsidRDefault="005B1E63" w:rsidP="00D61F94">
            <w:pPr>
              <w:widowControl w:val="0"/>
              <w:spacing w:before="20" w:after="80"/>
              <w:jc w:val="both"/>
              <w:rPr>
                <w:b/>
                <w:color w:val="000000"/>
                <w:sz w:val="26"/>
              </w:rPr>
            </w:pPr>
            <w:r w:rsidRPr="004114AB">
              <w:rPr>
                <w:b/>
                <w:color w:val="000000"/>
                <w:sz w:val="26"/>
              </w:rPr>
              <w:t xml:space="preserve">2.4. Đặc trưng vật lí </w:t>
            </w:r>
            <w:r w:rsidRPr="004114AB">
              <w:rPr>
                <w:b/>
                <w:color w:val="000000"/>
                <w:sz w:val="26"/>
              </w:rPr>
              <w:lastRenderedPageBreak/>
              <w:t>của âm</w:t>
            </w:r>
          </w:p>
        </w:tc>
        <w:tc>
          <w:tcPr>
            <w:tcW w:w="6096" w:type="dxa"/>
            <w:vAlign w:val="center"/>
          </w:tcPr>
          <w:p w14:paraId="14E5B112"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lastRenderedPageBreak/>
              <w:t>Nhận biết:</w:t>
            </w:r>
          </w:p>
          <w:p w14:paraId="4AC6B7A9"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lastRenderedPageBreak/>
              <w:t>- Nêu được sóng âm, âm thanh, hạ âm, siêu âm là gì.</w:t>
            </w:r>
          </w:p>
          <w:p w14:paraId="4480AA1B"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cường độ âm và mức cường độ âm là gì và đơn vị đo mức cường độ âm.</w:t>
            </w:r>
          </w:p>
          <w:p w14:paraId="170AB43D"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các đặc trưng vật lí (tần số, mức cường độ âm và các hoạ âm) của âm.</w:t>
            </w:r>
          </w:p>
          <w:p w14:paraId="10B14741"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 xml:space="preserve">Thông hiểu: </w:t>
            </w:r>
          </w:p>
          <w:p w14:paraId="7C0739D6" w14:textId="77777777" w:rsidR="005B1E63" w:rsidRPr="004114AB" w:rsidRDefault="005B1E63" w:rsidP="00D61F94">
            <w:pPr>
              <w:widowControl w:val="0"/>
              <w:tabs>
                <w:tab w:val="left" w:pos="1418"/>
              </w:tabs>
              <w:spacing w:before="20" w:after="80"/>
              <w:jc w:val="both"/>
              <w:rPr>
                <w:b/>
                <w:color w:val="000000"/>
                <w:sz w:val="26"/>
                <w:lang w:val="nl-NL"/>
              </w:rPr>
            </w:pPr>
            <w:r w:rsidRPr="004114AB">
              <w:rPr>
                <w:color w:val="000000"/>
                <w:sz w:val="26"/>
                <w:lang w:val="nl-NL"/>
              </w:rPr>
              <w:t>- Trình bày được sơ lược về âm cơ bản, các hoạ âm.</w:t>
            </w:r>
          </w:p>
        </w:tc>
        <w:tc>
          <w:tcPr>
            <w:tcW w:w="0" w:type="auto"/>
            <w:vMerge w:val="restart"/>
            <w:vAlign w:val="center"/>
          </w:tcPr>
          <w:p w14:paraId="3C42D3E8"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6AC84D36" w14:textId="77777777" w:rsidR="005B1E63" w:rsidRPr="004114AB" w:rsidRDefault="005B1E63" w:rsidP="00D61F94">
            <w:pPr>
              <w:widowControl w:val="0"/>
              <w:spacing w:before="20" w:after="80"/>
              <w:jc w:val="center"/>
              <w:rPr>
                <w:b/>
                <w:color w:val="000000"/>
                <w:sz w:val="26"/>
              </w:rPr>
            </w:pPr>
          </w:p>
        </w:tc>
        <w:tc>
          <w:tcPr>
            <w:tcW w:w="0" w:type="auto"/>
            <w:vAlign w:val="center"/>
          </w:tcPr>
          <w:p w14:paraId="2146F9F8" w14:textId="77777777" w:rsidR="005B1E63" w:rsidRPr="004114AB" w:rsidRDefault="005B1E63" w:rsidP="00D61F94">
            <w:pPr>
              <w:widowControl w:val="0"/>
              <w:spacing w:before="20" w:after="80"/>
              <w:jc w:val="center"/>
              <w:rPr>
                <w:b/>
                <w:color w:val="000000"/>
                <w:sz w:val="26"/>
              </w:rPr>
            </w:pPr>
          </w:p>
        </w:tc>
        <w:tc>
          <w:tcPr>
            <w:tcW w:w="1707" w:type="dxa"/>
            <w:vAlign w:val="center"/>
          </w:tcPr>
          <w:p w14:paraId="3AF0618E" w14:textId="77777777" w:rsidR="005B1E63" w:rsidRPr="004114AB" w:rsidRDefault="005B1E63" w:rsidP="00D61F94">
            <w:pPr>
              <w:widowControl w:val="0"/>
              <w:spacing w:before="20" w:after="80"/>
              <w:jc w:val="center"/>
              <w:rPr>
                <w:b/>
                <w:color w:val="000000"/>
                <w:sz w:val="26"/>
              </w:rPr>
            </w:pPr>
          </w:p>
        </w:tc>
      </w:tr>
      <w:tr w:rsidR="005B1E63" w:rsidRPr="004114AB" w14:paraId="59323DE5" w14:textId="77777777" w:rsidTr="00D61F94">
        <w:tc>
          <w:tcPr>
            <w:tcW w:w="0" w:type="auto"/>
            <w:vMerge/>
            <w:vAlign w:val="center"/>
          </w:tcPr>
          <w:p w14:paraId="256BE5A4" w14:textId="77777777" w:rsidR="005B1E63" w:rsidRPr="004114AB" w:rsidRDefault="005B1E63" w:rsidP="00D61F94">
            <w:pPr>
              <w:widowControl w:val="0"/>
              <w:spacing w:before="20" w:after="80"/>
              <w:jc w:val="center"/>
              <w:rPr>
                <w:b/>
                <w:color w:val="000000"/>
                <w:sz w:val="26"/>
              </w:rPr>
            </w:pPr>
          </w:p>
        </w:tc>
        <w:tc>
          <w:tcPr>
            <w:tcW w:w="0" w:type="auto"/>
            <w:vAlign w:val="center"/>
          </w:tcPr>
          <w:p w14:paraId="37559101" w14:textId="77777777" w:rsidR="005B1E63" w:rsidRPr="004114AB" w:rsidRDefault="005B1E63" w:rsidP="00D61F94">
            <w:pPr>
              <w:widowControl w:val="0"/>
              <w:spacing w:before="20" w:after="80"/>
              <w:jc w:val="center"/>
              <w:rPr>
                <w:b/>
                <w:color w:val="000000"/>
                <w:sz w:val="26"/>
              </w:rPr>
            </w:pPr>
          </w:p>
        </w:tc>
        <w:tc>
          <w:tcPr>
            <w:tcW w:w="2375" w:type="dxa"/>
            <w:vAlign w:val="center"/>
          </w:tcPr>
          <w:p w14:paraId="68A8B7B1" w14:textId="77777777" w:rsidR="005B1E63" w:rsidRPr="004114AB" w:rsidRDefault="005B1E63" w:rsidP="00D61F94">
            <w:pPr>
              <w:widowControl w:val="0"/>
              <w:spacing w:before="20" w:after="80"/>
              <w:jc w:val="both"/>
              <w:rPr>
                <w:b/>
                <w:color w:val="000000"/>
                <w:sz w:val="26"/>
              </w:rPr>
            </w:pPr>
            <w:r w:rsidRPr="004114AB">
              <w:rPr>
                <w:b/>
                <w:color w:val="000000"/>
                <w:sz w:val="26"/>
              </w:rPr>
              <w:t>2.5. Đặc trưng sinh lí của âm</w:t>
            </w:r>
          </w:p>
        </w:tc>
        <w:tc>
          <w:tcPr>
            <w:tcW w:w="6096" w:type="dxa"/>
            <w:vAlign w:val="center"/>
          </w:tcPr>
          <w:p w14:paraId="2B9BE375" w14:textId="77777777" w:rsidR="005B1E63" w:rsidRPr="004114AB" w:rsidRDefault="005B1E63" w:rsidP="00D61F94">
            <w:pPr>
              <w:widowControl w:val="0"/>
              <w:spacing w:before="20" w:after="80"/>
              <w:jc w:val="both"/>
              <w:rPr>
                <w:b/>
                <w:color w:val="000000"/>
                <w:sz w:val="26"/>
              </w:rPr>
            </w:pPr>
            <w:r w:rsidRPr="004114AB">
              <w:rPr>
                <w:b/>
                <w:color w:val="000000"/>
                <w:sz w:val="26"/>
              </w:rPr>
              <w:t>Nhận biết:</w:t>
            </w:r>
          </w:p>
          <w:p w14:paraId="1671D766"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Nêu được các đặc trưng sinh lí (độ cao, độ to và âm sắc) của âm.</w:t>
            </w:r>
          </w:p>
          <w:p w14:paraId="28611A01" w14:textId="77777777" w:rsidR="005B1E63" w:rsidRPr="004114AB" w:rsidRDefault="005B1E63" w:rsidP="00D61F94">
            <w:pPr>
              <w:widowControl w:val="0"/>
              <w:spacing w:before="20" w:after="80"/>
              <w:jc w:val="both"/>
              <w:rPr>
                <w:b/>
                <w:color w:val="000000"/>
                <w:sz w:val="26"/>
              </w:rPr>
            </w:pPr>
            <w:r w:rsidRPr="004114AB">
              <w:rPr>
                <w:b/>
                <w:color w:val="000000"/>
                <w:sz w:val="26"/>
              </w:rPr>
              <w:t>Thông hiểu:</w:t>
            </w:r>
          </w:p>
          <w:p w14:paraId="302F69D0"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Nêu được ví dụ để minh hoạ cho khái niệm âm sắc;</w:t>
            </w:r>
          </w:p>
          <w:p w14:paraId="25FB150D" w14:textId="77777777" w:rsidR="005B1E63" w:rsidRPr="004114AB" w:rsidRDefault="005B1E63" w:rsidP="00D61F94">
            <w:pPr>
              <w:widowControl w:val="0"/>
              <w:spacing w:before="20" w:after="80"/>
              <w:jc w:val="both"/>
              <w:rPr>
                <w:color w:val="000000"/>
                <w:sz w:val="26"/>
              </w:rPr>
            </w:pPr>
            <w:r w:rsidRPr="004114AB">
              <w:rPr>
                <w:color w:val="000000"/>
                <w:sz w:val="26"/>
                <w:lang w:val="nl-NL"/>
              </w:rPr>
              <w:t>- Nêu được tác dụng của hộp cộng hưởng âm.</w:t>
            </w:r>
          </w:p>
        </w:tc>
        <w:tc>
          <w:tcPr>
            <w:tcW w:w="0" w:type="auto"/>
            <w:vMerge/>
            <w:vAlign w:val="center"/>
          </w:tcPr>
          <w:p w14:paraId="2C6347F3" w14:textId="77777777" w:rsidR="005B1E63" w:rsidRPr="004114AB" w:rsidRDefault="005B1E63" w:rsidP="00D61F94">
            <w:pPr>
              <w:widowControl w:val="0"/>
              <w:spacing w:before="20" w:after="80"/>
              <w:jc w:val="center"/>
              <w:rPr>
                <w:b/>
                <w:color w:val="000000"/>
                <w:sz w:val="26"/>
              </w:rPr>
            </w:pPr>
          </w:p>
        </w:tc>
        <w:tc>
          <w:tcPr>
            <w:tcW w:w="0" w:type="auto"/>
            <w:vAlign w:val="center"/>
          </w:tcPr>
          <w:p w14:paraId="77CBFFE7" w14:textId="77777777" w:rsidR="005B1E63" w:rsidRPr="004114AB" w:rsidRDefault="005B1E63" w:rsidP="00D61F94">
            <w:pPr>
              <w:widowControl w:val="0"/>
              <w:spacing w:before="20" w:after="80"/>
              <w:jc w:val="center"/>
              <w:rPr>
                <w:b/>
                <w:color w:val="000000"/>
                <w:sz w:val="26"/>
              </w:rPr>
            </w:pPr>
          </w:p>
        </w:tc>
        <w:tc>
          <w:tcPr>
            <w:tcW w:w="0" w:type="auto"/>
            <w:vAlign w:val="center"/>
          </w:tcPr>
          <w:p w14:paraId="68253DD2" w14:textId="77777777" w:rsidR="005B1E63" w:rsidRPr="004114AB" w:rsidRDefault="005B1E63" w:rsidP="00D61F94">
            <w:pPr>
              <w:widowControl w:val="0"/>
              <w:spacing w:before="20" w:after="80"/>
              <w:jc w:val="center"/>
              <w:rPr>
                <w:b/>
                <w:color w:val="000000"/>
                <w:sz w:val="26"/>
              </w:rPr>
            </w:pPr>
          </w:p>
        </w:tc>
        <w:tc>
          <w:tcPr>
            <w:tcW w:w="1707" w:type="dxa"/>
            <w:vAlign w:val="center"/>
          </w:tcPr>
          <w:p w14:paraId="77C199B2" w14:textId="77777777" w:rsidR="005B1E63" w:rsidRPr="004114AB" w:rsidRDefault="005B1E63" w:rsidP="00D61F94">
            <w:pPr>
              <w:widowControl w:val="0"/>
              <w:spacing w:before="20" w:after="80"/>
              <w:jc w:val="center"/>
              <w:rPr>
                <w:b/>
                <w:color w:val="000000"/>
                <w:sz w:val="26"/>
              </w:rPr>
            </w:pPr>
          </w:p>
        </w:tc>
      </w:tr>
      <w:tr w:rsidR="005B1E63" w:rsidRPr="004114AB" w14:paraId="6570BDDE" w14:textId="77777777" w:rsidTr="00D61F94">
        <w:trPr>
          <w:trHeight w:val="983"/>
        </w:trPr>
        <w:tc>
          <w:tcPr>
            <w:tcW w:w="0" w:type="auto"/>
            <w:vMerge w:val="restart"/>
            <w:vAlign w:val="center"/>
          </w:tcPr>
          <w:p w14:paraId="777D5A52" w14:textId="77777777" w:rsidR="005B1E63" w:rsidRPr="004114AB" w:rsidRDefault="005B1E63" w:rsidP="00D61F94">
            <w:pPr>
              <w:widowControl w:val="0"/>
              <w:spacing w:before="20" w:after="80"/>
              <w:jc w:val="center"/>
              <w:rPr>
                <w:b/>
                <w:color w:val="000000"/>
                <w:sz w:val="26"/>
              </w:rPr>
            </w:pPr>
            <w:r w:rsidRPr="004114AB">
              <w:rPr>
                <w:b/>
                <w:color w:val="000000"/>
                <w:sz w:val="26"/>
              </w:rPr>
              <w:t>3</w:t>
            </w:r>
          </w:p>
        </w:tc>
        <w:tc>
          <w:tcPr>
            <w:tcW w:w="0" w:type="auto"/>
            <w:vAlign w:val="center"/>
          </w:tcPr>
          <w:p w14:paraId="1EFEFDB8" w14:textId="77777777" w:rsidR="005B1E63" w:rsidRPr="004114AB" w:rsidRDefault="005B1E63" w:rsidP="00D61F94">
            <w:pPr>
              <w:widowControl w:val="0"/>
              <w:spacing w:before="20" w:after="80"/>
              <w:jc w:val="center"/>
              <w:rPr>
                <w:b/>
                <w:color w:val="000000"/>
                <w:sz w:val="26"/>
              </w:rPr>
            </w:pPr>
          </w:p>
          <w:p w14:paraId="37582E1F"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Dòng điện xoay chiều </w:t>
            </w:r>
          </w:p>
          <w:p w14:paraId="4CEE3088" w14:textId="77777777" w:rsidR="005B1E63" w:rsidRPr="004114AB" w:rsidRDefault="005B1E63" w:rsidP="00D61F94">
            <w:pPr>
              <w:widowControl w:val="0"/>
              <w:spacing w:before="20" w:after="80"/>
              <w:rPr>
                <w:color w:val="000000"/>
                <w:sz w:val="26"/>
              </w:rPr>
            </w:pPr>
          </w:p>
          <w:p w14:paraId="68C8A001" w14:textId="77777777" w:rsidR="005B1E63" w:rsidRPr="004114AB" w:rsidRDefault="005B1E63" w:rsidP="00D61F94">
            <w:pPr>
              <w:widowControl w:val="0"/>
              <w:spacing w:before="20" w:after="80"/>
              <w:rPr>
                <w:color w:val="000000"/>
                <w:sz w:val="26"/>
              </w:rPr>
            </w:pPr>
          </w:p>
          <w:p w14:paraId="73AF34F4" w14:textId="77777777" w:rsidR="005B1E63" w:rsidRPr="004114AB" w:rsidRDefault="005B1E63" w:rsidP="00D61F94">
            <w:pPr>
              <w:widowControl w:val="0"/>
              <w:spacing w:before="20" w:after="80"/>
              <w:rPr>
                <w:b/>
                <w:color w:val="000000"/>
                <w:sz w:val="26"/>
              </w:rPr>
            </w:pPr>
          </w:p>
          <w:p w14:paraId="238F78BE" w14:textId="77777777" w:rsidR="005B1E63" w:rsidRPr="004114AB" w:rsidRDefault="005B1E63" w:rsidP="00D61F94">
            <w:pPr>
              <w:widowControl w:val="0"/>
              <w:spacing w:before="20" w:after="80"/>
              <w:jc w:val="center"/>
              <w:rPr>
                <w:color w:val="000000"/>
                <w:sz w:val="26"/>
              </w:rPr>
            </w:pPr>
          </w:p>
        </w:tc>
        <w:tc>
          <w:tcPr>
            <w:tcW w:w="2375" w:type="dxa"/>
            <w:vAlign w:val="center"/>
          </w:tcPr>
          <w:p w14:paraId="5217CD7D" w14:textId="77777777" w:rsidR="005B1E63" w:rsidRPr="004114AB" w:rsidRDefault="005B1E63" w:rsidP="00D61F94">
            <w:pPr>
              <w:widowControl w:val="0"/>
              <w:spacing w:before="20" w:after="80"/>
              <w:jc w:val="both"/>
              <w:rPr>
                <w:b/>
                <w:color w:val="000000"/>
                <w:sz w:val="26"/>
              </w:rPr>
            </w:pPr>
            <w:r w:rsidRPr="004114AB">
              <w:rPr>
                <w:b/>
                <w:color w:val="000000"/>
                <w:sz w:val="26"/>
              </w:rPr>
              <w:t>3.1. Đại cương về dòng điện xoay chiều</w:t>
            </w:r>
          </w:p>
        </w:tc>
        <w:tc>
          <w:tcPr>
            <w:tcW w:w="6096" w:type="dxa"/>
            <w:vAlign w:val="center"/>
          </w:tcPr>
          <w:p w14:paraId="763324A6" w14:textId="77777777" w:rsidR="005B1E63" w:rsidRPr="004114AB" w:rsidRDefault="005B1E63" w:rsidP="00D61F94">
            <w:pPr>
              <w:widowControl w:val="0"/>
              <w:spacing w:before="20" w:after="80"/>
              <w:jc w:val="both"/>
              <w:rPr>
                <w:b/>
                <w:color w:val="000000"/>
                <w:sz w:val="26"/>
              </w:rPr>
            </w:pPr>
            <w:r w:rsidRPr="004114AB">
              <w:rPr>
                <w:b/>
                <w:color w:val="000000"/>
                <w:sz w:val="26"/>
              </w:rPr>
              <w:t>Nhận biết:</w:t>
            </w:r>
          </w:p>
          <w:p w14:paraId="2311F841"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Viết được biểu thức của cường độ dòng điện và điện áp tức thời;</w:t>
            </w:r>
          </w:p>
          <w:p w14:paraId="036DAA83"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Nêu được khái niệm về giá trị cực đại và giá trị tức thời của i, u.</w:t>
            </w:r>
          </w:p>
          <w:p w14:paraId="21330F5A" w14:textId="77777777" w:rsidR="005B1E63" w:rsidRPr="004114AB" w:rsidRDefault="005B1E63" w:rsidP="00D61F94">
            <w:pPr>
              <w:widowControl w:val="0"/>
              <w:spacing w:before="20" w:after="80"/>
              <w:jc w:val="both"/>
              <w:rPr>
                <w:b/>
                <w:color w:val="000000"/>
                <w:sz w:val="26"/>
              </w:rPr>
            </w:pPr>
            <w:r w:rsidRPr="004114AB">
              <w:rPr>
                <w:b/>
                <w:color w:val="000000"/>
                <w:sz w:val="26"/>
              </w:rPr>
              <w:t>Thông hiểu:</w:t>
            </w:r>
          </w:p>
          <w:p w14:paraId="3EE0A62B"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Phát biểu được định nghĩa và viết được công thức tính giá trị hiệu dụng của cường độ dòng điện, của điện áp.</w:t>
            </w:r>
          </w:p>
          <w:p w14:paraId="4B539B7C" w14:textId="77777777" w:rsidR="005B1E63" w:rsidRPr="004114AB" w:rsidRDefault="005B1E63" w:rsidP="00D61F94">
            <w:pPr>
              <w:widowControl w:val="0"/>
              <w:spacing w:before="20" w:after="80"/>
              <w:jc w:val="both"/>
              <w:rPr>
                <w:b/>
                <w:color w:val="000000"/>
                <w:sz w:val="26"/>
              </w:rPr>
            </w:pPr>
            <w:r w:rsidRPr="004114AB">
              <w:rPr>
                <w:b/>
                <w:color w:val="000000"/>
                <w:position w:val="-28"/>
                <w:sz w:val="26"/>
              </w:rPr>
              <w:object w:dxaOrig="2680" w:dyaOrig="660" w14:anchorId="446A10B5">
                <v:shape id="_x0000_i1032" type="#_x0000_t75" style="width:132.55pt;height:33.15pt" o:ole="">
                  <v:imagedata r:id="rId24" o:title=""/>
                </v:shape>
                <o:OLEObject Type="Embed" ProgID="Msxml2.SAXXMLReader.6.0" ShapeID="_x0000_i1032" DrawAspect="Content" ObjectID="_1702831720" r:id="rId25"/>
              </w:object>
            </w:r>
          </w:p>
        </w:tc>
        <w:tc>
          <w:tcPr>
            <w:tcW w:w="0" w:type="auto"/>
            <w:vAlign w:val="center"/>
          </w:tcPr>
          <w:p w14:paraId="6180B20C"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213B5393"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C01E060" w14:textId="77777777" w:rsidR="005B1E63" w:rsidRPr="004114AB" w:rsidRDefault="005B1E63" w:rsidP="00D61F94">
            <w:pPr>
              <w:widowControl w:val="0"/>
              <w:spacing w:before="20" w:after="80"/>
              <w:jc w:val="center"/>
              <w:rPr>
                <w:b/>
                <w:color w:val="000000"/>
                <w:sz w:val="26"/>
              </w:rPr>
            </w:pPr>
          </w:p>
        </w:tc>
        <w:tc>
          <w:tcPr>
            <w:tcW w:w="1707" w:type="dxa"/>
            <w:vAlign w:val="center"/>
          </w:tcPr>
          <w:p w14:paraId="6F09C8FE" w14:textId="77777777" w:rsidR="005B1E63" w:rsidRPr="004114AB" w:rsidRDefault="005B1E63" w:rsidP="00D61F94">
            <w:pPr>
              <w:widowControl w:val="0"/>
              <w:spacing w:before="20" w:after="80"/>
              <w:jc w:val="center"/>
              <w:rPr>
                <w:b/>
                <w:color w:val="000000"/>
                <w:sz w:val="26"/>
              </w:rPr>
            </w:pPr>
          </w:p>
        </w:tc>
      </w:tr>
      <w:tr w:rsidR="005B1E63" w:rsidRPr="004114AB" w14:paraId="5AF297B4" w14:textId="77777777" w:rsidTr="00D61F94">
        <w:tc>
          <w:tcPr>
            <w:tcW w:w="0" w:type="auto"/>
            <w:vMerge/>
            <w:vAlign w:val="center"/>
          </w:tcPr>
          <w:p w14:paraId="3130E8C2" w14:textId="77777777" w:rsidR="005B1E63" w:rsidRPr="004114AB" w:rsidRDefault="005B1E63" w:rsidP="00D61F94">
            <w:pPr>
              <w:widowControl w:val="0"/>
              <w:spacing w:before="20" w:after="80"/>
              <w:jc w:val="center"/>
              <w:rPr>
                <w:b/>
                <w:color w:val="000000"/>
                <w:sz w:val="26"/>
              </w:rPr>
            </w:pPr>
          </w:p>
        </w:tc>
        <w:tc>
          <w:tcPr>
            <w:tcW w:w="0" w:type="auto"/>
            <w:vAlign w:val="center"/>
          </w:tcPr>
          <w:p w14:paraId="3C5E1EA9" w14:textId="77777777" w:rsidR="005B1E63" w:rsidRPr="004114AB" w:rsidRDefault="005B1E63" w:rsidP="00D61F94">
            <w:pPr>
              <w:widowControl w:val="0"/>
              <w:spacing w:before="20" w:after="80"/>
              <w:jc w:val="center"/>
              <w:rPr>
                <w:b/>
                <w:color w:val="000000"/>
                <w:sz w:val="26"/>
              </w:rPr>
            </w:pPr>
          </w:p>
        </w:tc>
        <w:tc>
          <w:tcPr>
            <w:tcW w:w="2375" w:type="dxa"/>
            <w:vAlign w:val="center"/>
          </w:tcPr>
          <w:p w14:paraId="01CB1E7A" w14:textId="77777777" w:rsidR="005B1E63" w:rsidRPr="004114AB" w:rsidRDefault="005B1E63" w:rsidP="00D61F94">
            <w:pPr>
              <w:widowControl w:val="0"/>
              <w:spacing w:before="20" w:after="80"/>
              <w:jc w:val="both"/>
              <w:rPr>
                <w:b/>
                <w:color w:val="000000"/>
                <w:sz w:val="26"/>
              </w:rPr>
            </w:pPr>
            <w:r w:rsidRPr="004114AB">
              <w:rPr>
                <w:b/>
                <w:color w:val="000000"/>
                <w:sz w:val="26"/>
              </w:rPr>
              <w:t>3.2. Các mạch điện xoay chiều</w:t>
            </w:r>
          </w:p>
        </w:tc>
        <w:tc>
          <w:tcPr>
            <w:tcW w:w="6096" w:type="dxa"/>
            <w:vAlign w:val="center"/>
          </w:tcPr>
          <w:p w14:paraId="685CE311" w14:textId="77777777" w:rsidR="005B1E63" w:rsidRPr="004114AB" w:rsidRDefault="005B1E63" w:rsidP="00D61F94">
            <w:pPr>
              <w:widowControl w:val="0"/>
              <w:spacing w:before="20" w:after="80"/>
              <w:jc w:val="both"/>
              <w:rPr>
                <w:b/>
                <w:color w:val="000000"/>
                <w:sz w:val="26"/>
              </w:rPr>
            </w:pPr>
            <w:r w:rsidRPr="004114AB">
              <w:rPr>
                <w:b/>
                <w:color w:val="000000"/>
                <w:sz w:val="26"/>
              </w:rPr>
              <w:t>Nhận biết:</w:t>
            </w:r>
          </w:p>
          <w:p w14:paraId="4E7FFE96" w14:textId="77777777" w:rsidR="005B1E63" w:rsidRPr="004114AB" w:rsidRDefault="005B1E63" w:rsidP="00D61F94">
            <w:pPr>
              <w:widowControl w:val="0"/>
              <w:spacing w:before="20" w:after="80"/>
              <w:jc w:val="both"/>
              <w:rPr>
                <w:bCs/>
                <w:color w:val="000000"/>
                <w:sz w:val="26"/>
              </w:rPr>
            </w:pPr>
            <w:r w:rsidRPr="004114AB">
              <w:rPr>
                <w:bCs/>
                <w:color w:val="000000"/>
                <w:sz w:val="26"/>
              </w:rPr>
              <w:t>- Nêu được độ lêch pha giữa điện áp và cường độ dòng điện đối với mạch điện chỉ chứa R, L, C.</w:t>
            </w:r>
          </w:p>
          <w:p w14:paraId="1F569131" w14:textId="77777777" w:rsidR="005B1E63" w:rsidRPr="004114AB" w:rsidRDefault="005B1E63" w:rsidP="00D61F94">
            <w:pPr>
              <w:widowControl w:val="0"/>
              <w:spacing w:before="20" w:after="80"/>
              <w:jc w:val="both"/>
              <w:rPr>
                <w:b/>
                <w:color w:val="000000"/>
                <w:sz w:val="26"/>
              </w:rPr>
            </w:pPr>
            <w:r w:rsidRPr="004114AB">
              <w:rPr>
                <w:b/>
                <w:color w:val="000000"/>
                <w:sz w:val="26"/>
              </w:rPr>
              <w:t>Thông hiểu:</w:t>
            </w:r>
          </w:p>
          <w:p w14:paraId="570CD054" w14:textId="77777777" w:rsidR="005B1E63" w:rsidRPr="004114AB" w:rsidRDefault="005B1E63" w:rsidP="00D61F94">
            <w:pPr>
              <w:widowControl w:val="0"/>
              <w:spacing w:before="20" w:after="80"/>
              <w:jc w:val="both"/>
              <w:rPr>
                <w:b/>
                <w:color w:val="000000"/>
                <w:sz w:val="26"/>
              </w:rPr>
            </w:pPr>
            <w:r w:rsidRPr="004114AB">
              <w:rPr>
                <w:bCs/>
                <w:color w:val="000000"/>
                <w:sz w:val="26"/>
              </w:rPr>
              <w:t xml:space="preserve">- Ghi được biểu thức định luật Ôm cho đoạn mạch chỉ </w:t>
            </w:r>
            <w:r w:rsidRPr="004114AB">
              <w:rPr>
                <w:bCs/>
                <w:color w:val="000000"/>
                <w:sz w:val="26"/>
              </w:rPr>
              <w:lastRenderedPageBreak/>
              <w:t xml:space="preserve">chứa R, L, C: </w:t>
            </w:r>
            <m:oMath>
              <m:r>
                <w:rPr>
                  <w:rFonts w:ascii="Cambria Math"/>
                  <w:color w:val="000000"/>
                  <w:sz w:val="26"/>
                </w:rPr>
                <m:t>I=</m:t>
              </m:r>
              <m:f>
                <m:fPr>
                  <m:ctrlPr>
                    <w:rPr>
                      <w:rFonts w:ascii="Cambria Math" w:hAnsi="Cambria Math"/>
                      <w:i/>
                      <w:color w:val="000000"/>
                      <w:sz w:val="26"/>
                      <w:szCs w:val="22"/>
                    </w:rPr>
                  </m:ctrlPr>
                </m:fPr>
                <m:num>
                  <m:r>
                    <w:rPr>
                      <w:rFonts w:ascii="Cambria Math"/>
                      <w:color w:val="000000"/>
                      <w:sz w:val="26"/>
                    </w:rPr>
                    <m:t>U</m:t>
                  </m:r>
                </m:num>
                <m:den>
                  <m:r>
                    <w:rPr>
                      <w:rFonts w:ascii="Cambria Math"/>
                      <w:color w:val="000000"/>
                      <w:sz w:val="26"/>
                    </w:rPr>
                    <m:t>R</m:t>
                  </m:r>
                </m:den>
              </m:f>
              <m:r>
                <w:rPr>
                  <w:rFonts w:ascii="Cambria Math"/>
                  <w:color w:val="000000"/>
                  <w:sz w:val="26"/>
                </w:rPr>
                <m:t>;I=</m:t>
              </m:r>
              <m:f>
                <m:fPr>
                  <m:ctrlPr>
                    <w:rPr>
                      <w:rFonts w:ascii="Cambria Math" w:hAnsi="Cambria Math"/>
                      <w:i/>
                      <w:color w:val="000000"/>
                      <w:sz w:val="26"/>
                      <w:szCs w:val="22"/>
                    </w:rPr>
                  </m:ctrlPr>
                </m:fPr>
                <m:num>
                  <m:r>
                    <w:rPr>
                      <w:rFonts w:ascii="Cambria Math"/>
                      <w:color w:val="000000"/>
                      <w:sz w:val="26"/>
                    </w:rPr>
                    <m:t>U</m:t>
                  </m:r>
                </m:num>
                <m:den>
                  <m:r>
                    <w:rPr>
                      <w:rFonts w:ascii="Cambria Math"/>
                      <w:color w:val="000000"/>
                      <w:sz w:val="26"/>
                    </w:rPr>
                    <m:t>ωL</m:t>
                  </m:r>
                </m:den>
              </m:f>
              <m:r>
                <w:rPr>
                  <w:rFonts w:ascii="Cambria Math"/>
                  <w:color w:val="000000"/>
                  <w:sz w:val="26"/>
                </w:rPr>
                <m:t>;I=UωC</m:t>
              </m:r>
            </m:oMath>
            <w:r w:rsidRPr="004114AB">
              <w:rPr>
                <w:bCs/>
                <w:color w:val="000000"/>
                <w:sz w:val="26"/>
              </w:rPr>
              <w:t>.</w:t>
            </w:r>
          </w:p>
        </w:tc>
        <w:tc>
          <w:tcPr>
            <w:tcW w:w="0" w:type="auto"/>
            <w:vAlign w:val="center"/>
          </w:tcPr>
          <w:p w14:paraId="21A103F4"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2</w:t>
            </w:r>
          </w:p>
        </w:tc>
        <w:tc>
          <w:tcPr>
            <w:tcW w:w="0" w:type="auto"/>
            <w:vAlign w:val="center"/>
          </w:tcPr>
          <w:p w14:paraId="39216E86"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5299DE13" w14:textId="77777777" w:rsidR="005B1E63" w:rsidRPr="004114AB" w:rsidRDefault="005B1E63" w:rsidP="00D61F94">
            <w:pPr>
              <w:widowControl w:val="0"/>
              <w:spacing w:before="20" w:after="80"/>
              <w:jc w:val="center"/>
              <w:rPr>
                <w:b/>
                <w:color w:val="000000"/>
                <w:sz w:val="26"/>
              </w:rPr>
            </w:pPr>
          </w:p>
        </w:tc>
        <w:tc>
          <w:tcPr>
            <w:tcW w:w="1707" w:type="dxa"/>
            <w:vAlign w:val="center"/>
          </w:tcPr>
          <w:p w14:paraId="73E95F1C" w14:textId="77777777" w:rsidR="005B1E63" w:rsidRPr="004114AB" w:rsidRDefault="005B1E63" w:rsidP="00D61F94">
            <w:pPr>
              <w:widowControl w:val="0"/>
              <w:spacing w:before="20" w:after="80"/>
              <w:jc w:val="center"/>
              <w:rPr>
                <w:b/>
                <w:color w:val="000000"/>
                <w:sz w:val="26"/>
              </w:rPr>
            </w:pPr>
          </w:p>
        </w:tc>
      </w:tr>
      <w:tr w:rsidR="005B1E63" w:rsidRPr="004114AB" w14:paraId="393C3691" w14:textId="77777777" w:rsidTr="00D61F94">
        <w:tc>
          <w:tcPr>
            <w:tcW w:w="0" w:type="auto"/>
            <w:vMerge/>
            <w:vAlign w:val="center"/>
          </w:tcPr>
          <w:p w14:paraId="27B2A8D6" w14:textId="77777777" w:rsidR="005B1E63" w:rsidRPr="004114AB" w:rsidRDefault="005B1E63" w:rsidP="00D61F94">
            <w:pPr>
              <w:widowControl w:val="0"/>
              <w:spacing w:before="20" w:after="80"/>
              <w:jc w:val="center"/>
              <w:rPr>
                <w:b/>
                <w:color w:val="000000"/>
                <w:sz w:val="26"/>
              </w:rPr>
            </w:pPr>
          </w:p>
        </w:tc>
        <w:tc>
          <w:tcPr>
            <w:tcW w:w="0" w:type="auto"/>
            <w:vAlign w:val="center"/>
          </w:tcPr>
          <w:p w14:paraId="0C03E86C" w14:textId="77777777" w:rsidR="005B1E63" w:rsidRPr="004114AB" w:rsidRDefault="005B1E63" w:rsidP="00D61F94">
            <w:pPr>
              <w:widowControl w:val="0"/>
              <w:spacing w:before="20" w:after="80"/>
              <w:jc w:val="center"/>
              <w:rPr>
                <w:b/>
                <w:color w:val="000000"/>
                <w:sz w:val="26"/>
              </w:rPr>
            </w:pPr>
          </w:p>
        </w:tc>
        <w:tc>
          <w:tcPr>
            <w:tcW w:w="2375" w:type="dxa"/>
            <w:vAlign w:val="center"/>
          </w:tcPr>
          <w:p w14:paraId="0CF82013" w14:textId="77777777" w:rsidR="005B1E63" w:rsidRPr="004114AB" w:rsidRDefault="005B1E63" w:rsidP="00D61F94">
            <w:pPr>
              <w:widowControl w:val="0"/>
              <w:spacing w:before="20" w:after="80"/>
              <w:jc w:val="both"/>
              <w:rPr>
                <w:b/>
                <w:color w:val="000000"/>
                <w:sz w:val="26"/>
              </w:rPr>
            </w:pPr>
            <w:r w:rsidRPr="004114AB">
              <w:rPr>
                <w:b/>
                <w:color w:val="000000"/>
                <w:sz w:val="26"/>
              </w:rPr>
              <w:t>3.3. Mạch có R, L, C mắc nối tiếp</w:t>
            </w:r>
          </w:p>
        </w:tc>
        <w:tc>
          <w:tcPr>
            <w:tcW w:w="6096" w:type="dxa"/>
            <w:vAlign w:val="center"/>
          </w:tcPr>
          <w:p w14:paraId="25F32C28" w14:textId="77777777" w:rsidR="005B1E63" w:rsidRPr="004114AB" w:rsidRDefault="005B1E63" w:rsidP="00D61F94">
            <w:pPr>
              <w:widowControl w:val="0"/>
              <w:spacing w:before="20" w:after="80"/>
              <w:jc w:val="both"/>
              <w:rPr>
                <w:b/>
                <w:color w:val="000000"/>
                <w:sz w:val="26"/>
              </w:rPr>
            </w:pPr>
            <w:r w:rsidRPr="004114AB">
              <w:rPr>
                <w:b/>
                <w:color w:val="000000"/>
                <w:sz w:val="26"/>
              </w:rPr>
              <w:t>Nhận biết:</w:t>
            </w:r>
          </w:p>
          <w:p w14:paraId="7CF1B74B" w14:textId="77777777" w:rsidR="005B1E63" w:rsidRPr="004114AB" w:rsidRDefault="005B1E63" w:rsidP="00D61F94">
            <w:pPr>
              <w:widowControl w:val="0"/>
              <w:spacing w:before="20" w:after="80"/>
              <w:jc w:val="both"/>
              <w:rPr>
                <w:b/>
                <w:color w:val="000000"/>
                <w:sz w:val="26"/>
              </w:rPr>
            </w:pPr>
            <w:r w:rsidRPr="004114AB">
              <w:rPr>
                <w:bCs/>
                <w:color w:val="000000"/>
                <w:sz w:val="26"/>
              </w:rPr>
              <w:t>-Viết được công thức tính tổng trở;</w:t>
            </w:r>
          </w:p>
          <w:p w14:paraId="6011C45C"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-Viết được các hệ thức của định luật Ôm đối với đoạn mạch RLC nối tiếp (đối với giá trị hiệu dụng và độ lệch pha);</w:t>
            </w:r>
          </w:p>
          <w:p w14:paraId="24A6F10A"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điều kiện để có cộng hưởng điện(</w:t>
            </w:r>
            <w:r w:rsidRPr="004114AB">
              <w:rPr>
                <w:color w:val="000000"/>
                <w:position w:val="-24"/>
                <w:sz w:val="26"/>
                <w:lang w:val="nl-NL"/>
              </w:rPr>
              <w:object w:dxaOrig="980" w:dyaOrig="620" w14:anchorId="340FD728">
                <v:shape id="_x0000_i1033" type="#_x0000_t75" style="width:48pt;height:30.85pt" o:ole="">
                  <v:imagedata r:id="rId26" o:title=""/>
                </v:shape>
                <o:OLEObject Type="Embed" ProgID="Msxml2.SAXXMLReader.6.0" ShapeID="_x0000_i1033" DrawAspect="Content" ObjectID="_1702831721" r:id="rId27"/>
              </w:object>
            </w:r>
            <w:r w:rsidRPr="004114AB">
              <w:rPr>
                <w:color w:val="000000"/>
                <w:sz w:val="26"/>
                <w:lang w:val="nl-NL"/>
              </w:rPr>
              <w:t>).</w:t>
            </w:r>
          </w:p>
          <w:p w14:paraId="3379CA86" w14:textId="77777777" w:rsidR="005B1E63" w:rsidRPr="004114AB" w:rsidRDefault="005B1E63" w:rsidP="00D61F94">
            <w:pPr>
              <w:widowControl w:val="0"/>
              <w:spacing w:before="20" w:after="80"/>
              <w:jc w:val="both"/>
              <w:rPr>
                <w:b/>
                <w:color w:val="000000"/>
                <w:sz w:val="26"/>
              </w:rPr>
            </w:pPr>
            <w:r w:rsidRPr="004114AB">
              <w:rPr>
                <w:b/>
                <w:color w:val="000000"/>
                <w:sz w:val="26"/>
              </w:rPr>
              <w:t>Thông hiểu:</w:t>
            </w:r>
          </w:p>
          <w:p w14:paraId="625B51DE" w14:textId="77777777" w:rsidR="005B1E63" w:rsidRPr="004114AB" w:rsidRDefault="005B1E63" w:rsidP="00D61F94">
            <w:pPr>
              <w:widowControl w:val="0"/>
              <w:spacing w:before="20" w:after="80"/>
              <w:jc w:val="both"/>
              <w:rPr>
                <w:bCs/>
                <w:color w:val="000000"/>
                <w:sz w:val="26"/>
              </w:rPr>
            </w:pPr>
            <w:r w:rsidRPr="004114AB">
              <w:rPr>
                <w:bCs/>
                <w:color w:val="000000"/>
                <w:sz w:val="26"/>
              </w:rPr>
              <w:t>- Nêu được mối liên hệ giữa điện áp hiệu dụng trên toàn mạch và các điện áp hiệu dụng thành phần;</w:t>
            </w:r>
          </w:p>
          <w:p w14:paraId="64608DA9"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Nêu được những đặc điểm của đoạn mạch RLC nối tiếp khi xảy ra hiện tượng cộng hưởng điện;</w:t>
            </w:r>
          </w:p>
          <w:p w14:paraId="67276854"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xml:space="preserve">- Áp dụng các công thức </w:t>
            </w:r>
          </w:p>
          <w:p w14:paraId="6DDA59D8"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position w:val="-24"/>
                <w:sz w:val="26"/>
                <w:lang w:val="nl-NL"/>
              </w:rPr>
              <w:object w:dxaOrig="2860" w:dyaOrig="620" w14:anchorId="5EBDE67B">
                <v:shape id="_x0000_i1034" type="#_x0000_t75" style="width:142.85pt;height:30.85pt" o:ole="">
                  <v:imagedata r:id="rId28" o:title=""/>
                </v:shape>
                <o:OLEObject Type="Embed" ProgID="Msxml2.SAXXMLReader.6.0" ShapeID="_x0000_i1034" DrawAspect="Content" ObjectID="_1702831722" r:id="rId29"/>
              </w:object>
            </w:r>
            <w:r w:rsidRPr="004114AB">
              <w:rPr>
                <w:bCs/>
                <w:color w:val="000000"/>
                <w:sz w:val="26"/>
                <w:lang w:val="nl-NL"/>
              </w:rPr>
              <w:t>.</w:t>
            </w:r>
          </w:p>
          <w:p w14:paraId="6CB5B2EB"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w:t>
            </w:r>
          </w:p>
          <w:p w14:paraId="119DE087"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Giải được các bài tập đơn giản đối với đoạn mạch RLC nối tiếp.</w:t>
            </w:r>
          </w:p>
          <w:p w14:paraId="70BB57F5"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Vận dụng cao:</w:t>
            </w:r>
          </w:p>
          <w:p w14:paraId="5E2A45B1"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Cs/>
                <w:color w:val="000000"/>
                <w:sz w:val="26"/>
                <w:lang w:val="nl-NL"/>
              </w:rPr>
              <w:t>- Làm được các bài tập đối với đoạn mạch RLC ghép nối tiếp</w:t>
            </w:r>
          </w:p>
        </w:tc>
        <w:tc>
          <w:tcPr>
            <w:tcW w:w="0" w:type="auto"/>
            <w:vAlign w:val="center"/>
          </w:tcPr>
          <w:p w14:paraId="16C08287"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725C25BE"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5420ECC6" w14:textId="35769F9A" w:rsidR="005B1E63" w:rsidRPr="004114AB" w:rsidRDefault="00072CFB" w:rsidP="00D61F94">
            <w:pPr>
              <w:widowControl w:val="0"/>
              <w:spacing w:before="20" w:after="80"/>
              <w:jc w:val="center"/>
              <w:rPr>
                <w:b/>
                <w:color w:val="000000"/>
                <w:sz w:val="26"/>
              </w:rPr>
            </w:pPr>
            <w:r>
              <w:rPr>
                <w:b/>
                <w:color w:val="000000"/>
                <w:sz w:val="26"/>
              </w:rPr>
              <w:t>4</w:t>
            </w:r>
          </w:p>
        </w:tc>
        <w:tc>
          <w:tcPr>
            <w:tcW w:w="1707" w:type="dxa"/>
            <w:vAlign w:val="center"/>
          </w:tcPr>
          <w:p w14:paraId="0E28406C" w14:textId="7A3C8894" w:rsidR="005B1E63" w:rsidRPr="004114AB" w:rsidRDefault="00072CFB" w:rsidP="00D61F94">
            <w:pPr>
              <w:widowControl w:val="0"/>
              <w:spacing w:before="20" w:after="80"/>
              <w:jc w:val="center"/>
              <w:rPr>
                <w:b/>
                <w:color w:val="000000"/>
                <w:sz w:val="26"/>
              </w:rPr>
            </w:pPr>
            <w:r>
              <w:rPr>
                <w:b/>
                <w:color w:val="000000"/>
                <w:sz w:val="26"/>
              </w:rPr>
              <w:t>2</w:t>
            </w:r>
          </w:p>
        </w:tc>
      </w:tr>
      <w:tr w:rsidR="005B1E63" w:rsidRPr="004114AB" w14:paraId="667355B5" w14:textId="77777777" w:rsidTr="00D61F94">
        <w:tc>
          <w:tcPr>
            <w:tcW w:w="0" w:type="auto"/>
            <w:vMerge/>
            <w:vAlign w:val="center"/>
          </w:tcPr>
          <w:p w14:paraId="56062F84" w14:textId="77777777" w:rsidR="005B1E63" w:rsidRPr="004114AB" w:rsidRDefault="005B1E63" w:rsidP="00D61F94">
            <w:pPr>
              <w:widowControl w:val="0"/>
              <w:spacing w:before="20" w:after="80"/>
              <w:jc w:val="center"/>
              <w:rPr>
                <w:b/>
                <w:color w:val="000000"/>
                <w:sz w:val="26"/>
              </w:rPr>
            </w:pPr>
          </w:p>
        </w:tc>
        <w:tc>
          <w:tcPr>
            <w:tcW w:w="0" w:type="auto"/>
            <w:vAlign w:val="center"/>
          </w:tcPr>
          <w:p w14:paraId="4659C8CC" w14:textId="77777777" w:rsidR="005B1E63" w:rsidRPr="004114AB" w:rsidRDefault="005B1E63" w:rsidP="00D61F94">
            <w:pPr>
              <w:widowControl w:val="0"/>
              <w:spacing w:before="20" w:after="80"/>
              <w:jc w:val="center"/>
              <w:rPr>
                <w:b/>
                <w:color w:val="000000"/>
                <w:sz w:val="26"/>
              </w:rPr>
            </w:pPr>
          </w:p>
        </w:tc>
        <w:tc>
          <w:tcPr>
            <w:tcW w:w="2375" w:type="dxa"/>
            <w:vAlign w:val="center"/>
          </w:tcPr>
          <w:p w14:paraId="7D791EE2" w14:textId="77777777" w:rsidR="005B1E63" w:rsidRPr="004114AB" w:rsidRDefault="005B1E63" w:rsidP="00D61F94">
            <w:pPr>
              <w:widowControl w:val="0"/>
              <w:spacing w:before="20" w:after="80"/>
              <w:jc w:val="both"/>
              <w:rPr>
                <w:b/>
                <w:color w:val="000000"/>
                <w:sz w:val="26"/>
              </w:rPr>
            </w:pPr>
            <w:r w:rsidRPr="004114AB">
              <w:rPr>
                <w:b/>
                <w:color w:val="000000"/>
                <w:sz w:val="26"/>
              </w:rPr>
              <w:t>3.4. Công suất điện tiêu thụ của mạch điện xoay chiều. Hệ số công suất</w:t>
            </w:r>
          </w:p>
        </w:tc>
        <w:tc>
          <w:tcPr>
            <w:tcW w:w="6096" w:type="dxa"/>
            <w:vAlign w:val="center"/>
          </w:tcPr>
          <w:p w14:paraId="2AA2D012"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431501B4"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Viết được công thức tính công suất điện;</w:t>
            </w:r>
          </w:p>
          <w:p w14:paraId="17EF34F4"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Viết được công thức tính hệ số công suất của đoạn mạch RLC nối tiếp.</w:t>
            </w:r>
          </w:p>
          <w:p w14:paraId="4ECF30F5"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Thông hiểu:</w:t>
            </w:r>
          </w:p>
          <w:p w14:paraId="7D96094E"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xml:space="preserve">- Nêu được lí do tại sao cần phải tăng hệ số công suất ở </w:t>
            </w:r>
            <w:r w:rsidRPr="004114AB">
              <w:rPr>
                <w:color w:val="000000"/>
                <w:sz w:val="26"/>
                <w:lang w:val="nl-NL"/>
              </w:rPr>
              <w:lastRenderedPageBreak/>
              <w:t>nơi tiêu thụ điện;</w:t>
            </w:r>
          </w:p>
          <w:p w14:paraId="7FF00186"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Tính được công suất điện và hệ số công suất của đoạn mạch điện xoay chiều;</w:t>
            </w:r>
          </w:p>
          <w:p w14:paraId="35776C30" w14:textId="77777777" w:rsidR="005B1E63" w:rsidRPr="004114AB" w:rsidRDefault="005B1E63" w:rsidP="00D61F94">
            <w:pPr>
              <w:widowControl w:val="0"/>
              <w:spacing w:before="20" w:after="80"/>
              <w:jc w:val="both"/>
              <w:rPr>
                <w:color w:val="000000"/>
                <w:sz w:val="26"/>
                <w:lang w:val="nl-NL"/>
              </w:rPr>
            </w:pPr>
            <w:r w:rsidRPr="004114AB">
              <w:rPr>
                <w:color w:val="000000"/>
                <w:sz w:val="26"/>
                <w:lang w:val="nl-NL"/>
              </w:rPr>
              <w:t>- Tính được hệ số công suất của đoạn mạch R, L, C ghép nối tiếp.</w:t>
            </w:r>
          </w:p>
        </w:tc>
        <w:tc>
          <w:tcPr>
            <w:tcW w:w="0" w:type="auto"/>
            <w:vAlign w:val="center"/>
          </w:tcPr>
          <w:p w14:paraId="417E46AD" w14:textId="77777777" w:rsidR="005B1E63" w:rsidRPr="004114AB" w:rsidRDefault="005B1E63" w:rsidP="00D61F94">
            <w:pPr>
              <w:widowControl w:val="0"/>
              <w:spacing w:before="20" w:after="80"/>
              <w:jc w:val="center"/>
              <w:rPr>
                <w:b/>
                <w:color w:val="000000"/>
                <w:sz w:val="26"/>
              </w:rPr>
            </w:pPr>
            <w:r w:rsidRPr="004114AB">
              <w:rPr>
                <w:b/>
                <w:color w:val="000000"/>
                <w:sz w:val="26"/>
              </w:rPr>
              <w:lastRenderedPageBreak/>
              <w:t>1</w:t>
            </w:r>
          </w:p>
        </w:tc>
        <w:tc>
          <w:tcPr>
            <w:tcW w:w="0" w:type="auto"/>
            <w:vAlign w:val="center"/>
          </w:tcPr>
          <w:p w14:paraId="246A4180"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1B5F9F7F" w14:textId="77777777" w:rsidR="005B1E63" w:rsidRPr="004114AB" w:rsidRDefault="005B1E63" w:rsidP="00D61F94">
            <w:pPr>
              <w:widowControl w:val="0"/>
              <w:spacing w:before="20" w:after="80"/>
              <w:jc w:val="center"/>
              <w:rPr>
                <w:b/>
                <w:color w:val="000000"/>
                <w:sz w:val="26"/>
              </w:rPr>
            </w:pPr>
          </w:p>
        </w:tc>
        <w:tc>
          <w:tcPr>
            <w:tcW w:w="1707" w:type="dxa"/>
            <w:vAlign w:val="center"/>
          </w:tcPr>
          <w:p w14:paraId="3E76965D" w14:textId="77777777" w:rsidR="005B1E63" w:rsidRPr="004114AB" w:rsidRDefault="005B1E63" w:rsidP="00D61F94">
            <w:pPr>
              <w:widowControl w:val="0"/>
              <w:spacing w:before="20" w:after="80"/>
              <w:jc w:val="center"/>
              <w:rPr>
                <w:b/>
                <w:color w:val="000000"/>
                <w:sz w:val="26"/>
              </w:rPr>
            </w:pPr>
          </w:p>
        </w:tc>
      </w:tr>
      <w:tr w:rsidR="005B1E63" w:rsidRPr="004114AB" w14:paraId="72C17260" w14:textId="77777777" w:rsidTr="00D61F94">
        <w:tc>
          <w:tcPr>
            <w:tcW w:w="0" w:type="auto"/>
            <w:vMerge/>
            <w:vAlign w:val="center"/>
          </w:tcPr>
          <w:p w14:paraId="71ABFE7B" w14:textId="77777777" w:rsidR="005B1E63" w:rsidRPr="004114AB" w:rsidRDefault="005B1E63" w:rsidP="00D61F94">
            <w:pPr>
              <w:widowControl w:val="0"/>
              <w:spacing w:before="20" w:after="80"/>
              <w:jc w:val="center"/>
              <w:rPr>
                <w:b/>
                <w:color w:val="000000"/>
                <w:sz w:val="26"/>
              </w:rPr>
            </w:pPr>
          </w:p>
        </w:tc>
        <w:tc>
          <w:tcPr>
            <w:tcW w:w="0" w:type="auto"/>
            <w:vAlign w:val="center"/>
          </w:tcPr>
          <w:p w14:paraId="6E4EACF1" w14:textId="77777777" w:rsidR="005B1E63" w:rsidRPr="004114AB" w:rsidRDefault="005B1E63" w:rsidP="00D61F94">
            <w:pPr>
              <w:widowControl w:val="0"/>
              <w:spacing w:before="20" w:after="80"/>
              <w:jc w:val="center"/>
              <w:rPr>
                <w:b/>
                <w:color w:val="000000"/>
                <w:sz w:val="26"/>
              </w:rPr>
            </w:pPr>
          </w:p>
        </w:tc>
        <w:tc>
          <w:tcPr>
            <w:tcW w:w="2375" w:type="dxa"/>
            <w:vAlign w:val="center"/>
          </w:tcPr>
          <w:p w14:paraId="5B4D87EB" w14:textId="77777777" w:rsidR="005B1E63" w:rsidRPr="004114AB" w:rsidRDefault="005B1E63" w:rsidP="00D61F94">
            <w:pPr>
              <w:widowControl w:val="0"/>
              <w:spacing w:before="20" w:after="80"/>
              <w:jc w:val="both"/>
              <w:rPr>
                <w:b/>
                <w:color w:val="000000"/>
                <w:sz w:val="26"/>
              </w:rPr>
            </w:pPr>
            <w:r w:rsidRPr="004114AB">
              <w:rPr>
                <w:b/>
                <w:color w:val="000000"/>
                <w:sz w:val="26"/>
              </w:rPr>
              <w:t>3.5. Truyền tải điện năng. Máy biến áp</w:t>
            </w:r>
          </w:p>
        </w:tc>
        <w:tc>
          <w:tcPr>
            <w:tcW w:w="6096" w:type="dxa"/>
            <w:vAlign w:val="center"/>
          </w:tcPr>
          <w:p w14:paraId="486431A4"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46D1304D"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Nêu được công thức của máy biến áp lí tưởng.</w:t>
            </w:r>
          </w:p>
          <w:p w14:paraId="6236DE00"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 xml:space="preserve">Thông hiểu: </w:t>
            </w:r>
          </w:p>
          <w:p w14:paraId="6DEF92A5"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Giải thích được nguyên tắc hoạt động của máy biến áp;</w:t>
            </w:r>
          </w:p>
          <w:p w14:paraId="1AD9AC52" w14:textId="77777777" w:rsidR="005B1E63" w:rsidRPr="004114AB" w:rsidRDefault="005B1E63" w:rsidP="00D61F94">
            <w:pPr>
              <w:widowControl w:val="0"/>
              <w:tabs>
                <w:tab w:val="left" w:pos="1418"/>
              </w:tabs>
              <w:spacing w:before="20" w:after="80"/>
              <w:jc w:val="both"/>
              <w:rPr>
                <w:color w:val="000000"/>
                <w:sz w:val="26"/>
                <w:lang w:val="nl-NL"/>
              </w:rPr>
            </w:pPr>
            <w:r w:rsidRPr="004114AB">
              <w:rPr>
                <w:color w:val="000000"/>
                <w:sz w:val="26"/>
                <w:lang w:val="nl-NL"/>
              </w:rPr>
              <w:t xml:space="preserve">- Áp dụng được công thức </w:t>
            </w:r>
            <w:r w:rsidRPr="004114AB">
              <w:rPr>
                <w:color w:val="000000"/>
                <w:position w:val="-30"/>
                <w:sz w:val="26"/>
                <w:lang w:val="nl-NL"/>
              </w:rPr>
              <w:object w:dxaOrig="940" w:dyaOrig="680" w14:anchorId="363FEB6E">
                <v:shape id="_x0000_i1035" type="#_x0000_t75" style="width:45.7pt;height:33.15pt" o:ole="">
                  <v:imagedata r:id="rId30" o:title=""/>
                </v:shape>
                <o:OLEObject Type="Embed" ProgID="Msxml2.SAXXMLReader.6.0" ShapeID="_x0000_i1035" DrawAspect="Content" ObjectID="_1702831723" r:id="rId31"/>
              </w:object>
            </w:r>
          </w:p>
        </w:tc>
        <w:tc>
          <w:tcPr>
            <w:tcW w:w="0" w:type="auto"/>
            <w:vAlign w:val="center"/>
          </w:tcPr>
          <w:p w14:paraId="2BB47A51"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45C53590"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39A4C1BC" w14:textId="77777777" w:rsidR="005B1E63" w:rsidRPr="004114AB" w:rsidRDefault="005B1E63" w:rsidP="00D61F94">
            <w:pPr>
              <w:widowControl w:val="0"/>
              <w:spacing w:before="20" w:after="80"/>
              <w:jc w:val="center"/>
              <w:rPr>
                <w:b/>
                <w:color w:val="000000"/>
                <w:sz w:val="26"/>
              </w:rPr>
            </w:pPr>
          </w:p>
        </w:tc>
        <w:tc>
          <w:tcPr>
            <w:tcW w:w="1707" w:type="dxa"/>
            <w:vAlign w:val="center"/>
          </w:tcPr>
          <w:p w14:paraId="00A91CC5" w14:textId="77777777" w:rsidR="005B1E63" w:rsidRPr="004114AB" w:rsidRDefault="005B1E63" w:rsidP="00D61F94">
            <w:pPr>
              <w:widowControl w:val="0"/>
              <w:spacing w:before="20" w:after="80"/>
              <w:jc w:val="center"/>
              <w:rPr>
                <w:b/>
                <w:color w:val="000000"/>
                <w:sz w:val="26"/>
              </w:rPr>
            </w:pPr>
          </w:p>
        </w:tc>
      </w:tr>
      <w:tr w:rsidR="005B1E63" w:rsidRPr="004114AB" w14:paraId="1BE29B2E" w14:textId="77777777" w:rsidTr="00D61F94">
        <w:tc>
          <w:tcPr>
            <w:tcW w:w="0" w:type="auto"/>
            <w:vMerge/>
            <w:vAlign w:val="center"/>
          </w:tcPr>
          <w:p w14:paraId="024DD1A7" w14:textId="77777777" w:rsidR="005B1E63" w:rsidRPr="004114AB" w:rsidRDefault="005B1E63" w:rsidP="00D61F94">
            <w:pPr>
              <w:widowControl w:val="0"/>
              <w:spacing w:before="20" w:after="80"/>
              <w:jc w:val="center"/>
              <w:rPr>
                <w:b/>
                <w:color w:val="000000"/>
                <w:sz w:val="26"/>
              </w:rPr>
            </w:pPr>
          </w:p>
        </w:tc>
        <w:tc>
          <w:tcPr>
            <w:tcW w:w="0" w:type="auto"/>
            <w:vAlign w:val="center"/>
          </w:tcPr>
          <w:p w14:paraId="7E70AD96" w14:textId="77777777" w:rsidR="005B1E63" w:rsidRPr="004114AB" w:rsidRDefault="005B1E63" w:rsidP="00D61F94">
            <w:pPr>
              <w:widowControl w:val="0"/>
              <w:spacing w:before="20" w:after="80"/>
              <w:jc w:val="center"/>
              <w:rPr>
                <w:b/>
                <w:color w:val="000000"/>
                <w:sz w:val="26"/>
              </w:rPr>
            </w:pPr>
          </w:p>
        </w:tc>
        <w:tc>
          <w:tcPr>
            <w:tcW w:w="2375" w:type="dxa"/>
            <w:vAlign w:val="center"/>
          </w:tcPr>
          <w:p w14:paraId="43C03CFE" w14:textId="77777777" w:rsidR="005B1E63" w:rsidRPr="004114AB" w:rsidRDefault="005B1E63" w:rsidP="00D61F94">
            <w:pPr>
              <w:widowControl w:val="0"/>
              <w:spacing w:before="20" w:after="80"/>
              <w:jc w:val="both"/>
              <w:rPr>
                <w:b/>
                <w:color w:val="000000"/>
                <w:sz w:val="26"/>
              </w:rPr>
            </w:pPr>
            <w:r w:rsidRPr="004114AB">
              <w:rPr>
                <w:b/>
                <w:color w:val="000000"/>
                <w:sz w:val="26"/>
              </w:rPr>
              <w:t>3.6. Máy phát điện xoay chiều</w:t>
            </w:r>
          </w:p>
        </w:tc>
        <w:tc>
          <w:tcPr>
            <w:tcW w:w="6096" w:type="dxa"/>
            <w:vAlign w:val="center"/>
          </w:tcPr>
          <w:p w14:paraId="40F0C39A"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Nhận biết:</w:t>
            </w:r>
          </w:p>
          <w:p w14:paraId="6F8CB0ED" w14:textId="77777777" w:rsidR="005B1E63" w:rsidRPr="004114AB" w:rsidRDefault="005B1E63" w:rsidP="00D61F94">
            <w:pPr>
              <w:widowControl w:val="0"/>
              <w:tabs>
                <w:tab w:val="left" w:pos="1418"/>
              </w:tabs>
              <w:spacing w:before="20" w:after="80"/>
              <w:jc w:val="both"/>
              <w:rPr>
                <w:bCs/>
                <w:color w:val="000000"/>
                <w:sz w:val="26"/>
                <w:lang w:val="nl-NL"/>
              </w:rPr>
            </w:pPr>
            <w:r w:rsidRPr="004114AB">
              <w:rPr>
                <w:b/>
                <w:color w:val="000000"/>
                <w:sz w:val="26"/>
                <w:lang w:val="nl-NL"/>
              </w:rPr>
              <w:t xml:space="preserve">- </w:t>
            </w:r>
            <w:r w:rsidRPr="004114AB">
              <w:rPr>
                <w:bCs/>
                <w:color w:val="000000"/>
                <w:sz w:val="26"/>
                <w:lang w:val="nl-NL"/>
              </w:rPr>
              <w:t xml:space="preserve">Ghi được công thức </w:t>
            </w:r>
            <w:r w:rsidRPr="004114AB">
              <w:rPr>
                <w:bCs/>
                <w:i/>
                <w:iCs/>
                <w:color w:val="000000"/>
                <w:sz w:val="26"/>
                <w:lang w:val="nl-NL"/>
              </w:rPr>
              <w:t>f = np</w:t>
            </w:r>
            <w:r w:rsidRPr="004114AB">
              <w:rPr>
                <w:bCs/>
                <w:color w:val="000000"/>
                <w:sz w:val="26"/>
                <w:lang w:val="nl-NL"/>
              </w:rPr>
              <w:t xml:space="preserve"> của máy phát điện xoay chiều 1 pha.</w:t>
            </w:r>
          </w:p>
          <w:p w14:paraId="036C66F7" w14:textId="77777777" w:rsidR="005B1E63" w:rsidRPr="004114AB" w:rsidRDefault="005B1E63" w:rsidP="00D61F94">
            <w:pPr>
              <w:widowControl w:val="0"/>
              <w:tabs>
                <w:tab w:val="left" w:pos="1418"/>
              </w:tabs>
              <w:spacing w:before="20" w:after="80"/>
              <w:jc w:val="both"/>
              <w:rPr>
                <w:b/>
                <w:color w:val="000000"/>
                <w:sz w:val="26"/>
                <w:lang w:val="nl-NL"/>
              </w:rPr>
            </w:pPr>
            <w:r w:rsidRPr="004114AB">
              <w:rPr>
                <w:b/>
                <w:color w:val="000000"/>
                <w:sz w:val="26"/>
                <w:lang w:val="nl-NL"/>
              </w:rPr>
              <w:t xml:space="preserve">Thông hiểu: </w:t>
            </w:r>
          </w:p>
          <w:p w14:paraId="70B6D6BD" w14:textId="77777777" w:rsidR="005B1E63" w:rsidRPr="004114AB" w:rsidRDefault="005B1E63" w:rsidP="00D61F94">
            <w:pPr>
              <w:widowControl w:val="0"/>
              <w:spacing w:before="20" w:after="80"/>
              <w:jc w:val="both"/>
              <w:rPr>
                <w:b/>
                <w:color w:val="000000"/>
                <w:sz w:val="26"/>
              </w:rPr>
            </w:pPr>
            <w:r w:rsidRPr="004114AB">
              <w:rPr>
                <w:color w:val="000000"/>
                <w:sz w:val="26"/>
                <w:lang w:val="nl-NL"/>
              </w:rPr>
              <w:t>- Giải thích được nguyên tắc hoạt động của máy phát điện xoay chiều.</w:t>
            </w:r>
          </w:p>
        </w:tc>
        <w:tc>
          <w:tcPr>
            <w:tcW w:w="0" w:type="auto"/>
            <w:vAlign w:val="center"/>
          </w:tcPr>
          <w:p w14:paraId="3158F5AA" w14:textId="77777777" w:rsidR="005B1E63" w:rsidRPr="004114AB" w:rsidRDefault="005B1E63" w:rsidP="00D61F94">
            <w:pPr>
              <w:widowControl w:val="0"/>
              <w:spacing w:before="20" w:after="80"/>
              <w:jc w:val="center"/>
              <w:rPr>
                <w:b/>
                <w:color w:val="000000"/>
                <w:sz w:val="26"/>
              </w:rPr>
            </w:pPr>
            <w:r w:rsidRPr="004114AB">
              <w:rPr>
                <w:b/>
                <w:color w:val="000000"/>
                <w:sz w:val="26"/>
              </w:rPr>
              <w:t>1</w:t>
            </w:r>
          </w:p>
        </w:tc>
        <w:tc>
          <w:tcPr>
            <w:tcW w:w="0" w:type="auto"/>
            <w:vAlign w:val="center"/>
          </w:tcPr>
          <w:p w14:paraId="3CD54EE7" w14:textId="77777777" w:rsidR="005B1E63" w:rsidRPr="004114AB" w:rsidRDefault="005B1E63" w:rsidP="00D61F94">
            <w:pPr>
              <w:widowControl w:val="0"/>
              <w:spacing w:before="20" w:after="80"/>
              <w:jc w:val="center"/>
              <w:rPr>
                <w:b/>
                <w:color w:val="000000"/>
                <w:sz w:val="26"/>
              </w:rPr>
            </w:pPr>
          </w:p>
        </w:tc>
        <w:tc>
          <w:tcPr>
            <w:tcW w:w="0" w:type="auto"/>
            <w:vAlign w:val="center"/>
          </w:tcPr>
          <w:p w14:paraId="5E40CD15" w14:textId="77777777" w:rsidR="005B1E63" w:rsidRPr="004114AB" w:rsidRDefault="005B1E63" w:rsidP="00D61F94">
            <w:pPr>
              <w:widowControl w:val="0"/>
              <w:spacing w:before="20" w:after="80"/>
              <w:jc w:val="center"/>
              <w:rPr>
                <w:b/>
                <w:color w:val="000000"/>
                <w:sz w:val="26"/>
              </w:rPr>
            </w:pPr>
          </w:p>
        </w:tc>
        <w:tc>
          <w:tcPr>
            <w:tcW w:w="1707" w:type="dxa"/>
            <w:vAlign w:val="center"/>
          </w:tcPr>
          <w:p w14:paraId="77087E4F" w14:textId="77777777" w:rsidR="005B1E63" w:rsidRPr="004114AB" w:rsidRDefault="005B1E63" w:rsidP="00D61F94">
            <w:pPr>
              <w:widowControl w:val="0"/>
              <w:spacing w:before="20" w:after="80"/>
              <w:jc w:val="center"/>
              <w:rPr>
                <w:b/>
                <w:color w:val="000000"/>
                <w:sz w:val="26"/>
              </w:rPr>
            </w:pPr>
          </w:p>
        </w:tc>
      </w:tr>
      <w:tr w:rsidR="005B1E63" w:rsidRPr="004114AB" w14:paraId="4609CC20" w14:textId="77777777" w:rsidTr="00D61F94">
        <w:tc>
          <w:tcPr>
            <w:tcW w:w="4077" w:type="dxa"/>
            <w:gridSpan w:val="3"/>
            <w:vAlign w:val="center"/>
          </w:tcPr>
          <w:p w14:paraId="5F67FE90" w14:textId="77777777" w:rsidR="005B1E63" w:rsidRPr="004114AB" w:rsidRDefault="005B1E63" w:rsidP="00D61F94">
            <w:pPr>
              <w:widowControl w:val="0"/>
              <w:spacing w:before="20" w:after="80"/>
              <w:jc w:val="center"/>
              <w:rPr>
                <w:b/>
                <w:color w:val="000000"/>
                <w:sz w:val="26"/>
              </w:rPr>
            </w:pPr>
            <w:r w:rsidRPr="004114AB">
              <w:rPr>
                <w:b/>
                <w:color w:val="000000"/>
                <w:sz w:val="26"/>
              </w:rPr>
              <w:t xml:space="preserve">Tổng </w:t>
            </w:r>
          </w:p>
        </w:tc>
        <w:tc>
          <w:tcPr>
            <w:tcW w:w="6096" w:type="dxa"/>
            <w:vAlign w:val="center"/>
          </w:tcPr>
          <w:p w14:paraId="339DC5C3" w14:textId="77777777" w:rsidR="005B1E63" w:rsidRPr="004114AB" w:rsidRDefault="005B1E63" w:rsidP="00D61F94">
            <w:pPr>
              <w:widowControl w:val="0"/>
              <w:spacing w:before="20" w:after="80"/>
              <w:jc w:val="both"/>
              <w:rPr>
                <w:b/>
                <w:color w:val="000000"/>
                <w:sz w:val="26"/>
              </w:rPr>
            </w:pPr>
          </w:p>
        </w:tc>
        <w:tc>
          <w:tcPr>
            <w:tcW w:w="0" w:type="auto"/>
            <w:vAlign w:val="center"/>
          </w:tcPr>
          <w:p w14:paraId="46B88F73" w14:textId="77777777" w:rsidR="005B1E63" w:rsidRPr="004114AB" w:rsidRDefault="005B1E63" w:rsidP="00D61F94">
            <w:pPr>
              <w:widowControl w:val="0"/>
              <w:spacing w:before="20" w:after="80"/>
              <w:jc w:val="center"/>
              <w:rPr>
                <w:b/>
                <w:color w:val="000000"/>
                <w:sz w:val="26"/>
              </w:rPr>
            </w:pPr>
            <w:r w:rsidRPr="004114AB">
              <w:rPr>
                <w:b/>
                <w:color w:val="000000"/>
                <w:sz w:val="26"/>
              </w:rPr>
              <w:t>16</w:t>
            </w:r>
          </w:p>
        </w:tc>
        <w:tc>
          <w:tcPr>
            <w:tcW w:w="0" w:type="auto"/>
            <w:vAlign w:val="center"/>
          </w:tcPr>
          <w:p w14:paraId="3163FECD" w14:textId="77777777" w:rsidR="005B1E63" w:rsidRPr="004114AB" w:rsidRDefault="005B1E63" w:rsidP="00D61F94">
            <w:pPr>
              <w:widowControl w:val="0"/>
              <w:spacing w:before="20" w:after="80"/>
              <w:jc w:val="center"/>
              <w:rPr>
                <w:b/>
                <w:color w:val="000000"/>
                <w:sz w:val="26"/>
              </w:rPr>
            </w:pPr>
            <w:r w:rsidRPr="004114AB">
              <w:rPr>
                <w:b/>
                <w:color w:val="000000"/>
                <w:sz w:val="26"/>
              </w:rPr>
              <w:t>12</w:t>
            </w:r>
          </w:p>
        </w:tc>
        <w:tc>
          <w:tcPr>
            <w:tcW w:w="0" w:type="auto"/>
            <w:vAlign w:val="center"/>
          </w:tcPr>
          <w:p w14:paraId="6432D803" w14:textId="4EF29B28" w:rsidR="005B1E63" w:rsidRPr="004114AB" w:rsidRDefault="00072CFB" w:rsidP="00D61F94">
            <w:pPr>
              <w:widowControl w:val="0"/>
              <w:spacing w:before="20" w:after="80"/>
              <w:jc w:val="center"/>
              <w:rPr>
                <w:b/>
                <w:color w:val="000000"/>
                <w:sz w:val="26"/>
              </w:rPr>
            </w:pPr>
            <w:r>
              <w:rPr>
                <w:b/>
                <w:color w:val="000000"/>
                <w:sz w:val="26"/>
              </w:rPr>
              <w:t>8</w:t>
            </w:r>
          </w:p>
        </w:tc>
        <w:tc>
          <w:tcPr>
            <w:tcW w:w="1707" w:type="dxa"/>
            <w:vAlign w:val="center"/>
          </w:tcPr>
          <w:p w14:paraId="0D95C741" w14:textId="7C4729A9" w:rsidR="005B1E63" w:rsidRPr="004114AB" w:rsidRDefault="00072CFB" w:rsidP="00D61F94">
            <w:pPr>
              <w:widowControl w:val="0"/>
              <w:spacing w:before="20" w:after="80"/>
              <w:jc w:val="center"/>
              <w:rPr>
                <w:b/>
                <w:color w:val="000000"/>
                <w:sz w:val="26"/>
              </w:rPr>
            </w:pPr>
            <w:r>
              <w:rPr>
                <w:b/>
                <w:color w:val="000000"/>
                <w:sz w:val="26"/>
              </w:rPr>
              <w:t>4</w:t>
            </w:r>
          </w:p>
        </w:tc>
      </w:tr>
    </w:tbl>
    <w:p w14:paraId="00E8B45B" w14:textId="77777777" w:rsidR="005B1E63" w:rsidRPr="004114AB" w:rsidRDefault="005B1E63" w:rsidP="005B1E63">
      <w:pPr>
        <w:pStyle w:val="FootnoteText"/>
        <w:widowControl w:val="0"/>
        <w:spacing w:before="20" w:after="80"/>
        <w:rPr>
          <w:b/>
          <w:color w:val="000000"/>
          <w:sz w:val="26"/>
          <w:szCs w:val="26"/>
        </w:rPr>
      </w:pPr>
      <w:r w:rsidRPr="004114AB">
        <w:rPr>
          <w:b/>
          <w:color w:val="000000"/>
          <w:sz w:val="26"/>
          <w:szCs w:val="26"/>
        </w:rPr>
        <w:t>Lưu ý:</w:t>
      </w:r>
    </w:p>
    <w:p w14:paraId="7A5BBA88" w14:textId="77777777" w:rsidR="005B1E63" w:rsidRPr="004114AB" w:rsidRDefault="005B1E63" w:rsidP="005B1E63">
      <w:pPr>
        <w:pStyle w:val="FootnoteText"/>
        <w:widowControl w:val="0"/>
        <w:spacing w:before="20" w:after="80"/>
        <w:rPr>
          <w:color w:val="000000"/>
          <w:sz w:val="26"/>
          <w:szCs w:val="26"/>
        </w:rPr>
      </w:pPr>
      <w:r w:rsidRPr="004114AB">
        <w:rPr>
          <w:color w:val="000000"/>
          <w:sz w:val="26"/>
          <w:szCs w:val="26"/>
        </w:rPr>
        <w:t>(i) Giáo viên ra 01 câu vận dụng  ở đơn vị kiến thức: hoặc 1.2  hoặc 1.3  hoặc 1.4 hoặc 2. 2 hoặc 2.3.</w:t>
      </w:r>
    </w:p>
    <w:p w14:paraId="761B439F" w14:textId="2C0FEB72" w:rsidR="003F1032" w:rsidRDefault="005B1E63" w:rsidP="005B1E63">
      <w:r w:rsidRPr="004114AB">
        <w:rPr>
          <w:color w:val="000000"/>
          <w:sz w:val="26"/>
        </w:rPr>
        <w:t xml:space="preserve">(ii) Giáo viên ra 01 câu vận dụng cao  ở đơn vị kiến thức: hoặc 1.2  hoặc 1.3  hoặc 1.4 hoặc 2.2 hoặc 2.3. Hai câu </w:t>
      </w:r>
      <w:r w:rsidRPr="004114AB">
        <w:rPr>
          <w:bCs/>
          <w:color w:val="000000"/>
          <w:sz w:val="26"/>
        </w:rPr>
        <w:t>1</w:t>
      </w:r>
      <w:r w:rsidRPr="004114AB">
        <w:rPr>
          <w:bCs/>
          <w:color w:val="000000"/>
          <w:sz w:val="26"/>
          <w:vertAlign w:val="superscript"/>
        </w:rPr>
        <w:t>(i)</w:t>
      </w:r>
      <w:r w:rsidRPr="004114AB">
        <w:rPr>
          <w:bCs/>
          <w:color w:val="000000"/>
          <w:sz w:val="26"/>
        </w:rPr>
        <w:t xml:space="preserve"> và 1</w:t>
      </w:r>
      <w:r w:rsidRPr="004114AB">
        <w:rPr>
          <w:bCs/>
          <w:color w:val="000000"/>
          <w:sz w:val="26"/>
          <w:vertAlign w:val="superscript"/>
        </w:rPr>
        <w:t>(ii)</w:t>
      </w:r>
      <w:r w:rsidRPr="004114AB">
        <w:rPr>
          <w:color w:val="000000"/>
          <w:sz w:val="26"/>
        </w:rPr>
        <w:t>không hỏi cùng một nội dung  kiến thức.</w:t>
      </w:r>
    </w:p>
    <w:sectPr w:rsidR="003F1032" w:rsidSect="005B1E63">
      <w:pgSz w:w="16840" w:h="11907" w:orient="landscape"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FD0" w14:textId="77777777" w:rsidR="003C653D" w:rsidRDefault="003C653D" w:rsidP="005B1E63">
      <w:r>
        <w:separator/>
      </w:r>
    </w:p>
  </w:endnote>
  <w:endnote w:type="continuationSeparator" w:id="0">
    <w:p w14:paraId="6018454D" w14:textId="77777777" w:rsidR="003C653D" w:rsidRDefault="003C653D" w:rsidP="005B1E63">
      <w:r>
        <w:continuationSeparator/>
      </w:r>
    </w:p>
  </w:endnote>
  <w:endnote w:id="1">
    <w:p w14:paraId="4F7CF31C" w14:textId="77777777" w:rsidR="005B1E63" w:rsidRDefault="005B1E63" w:rsidP="005B1E63">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2">
    <w:p w14:paraId="07874D9F" w14:textId="77777777" w:rsidR="005B1E63" w:rsidRDefault="005B1E63" w:rsidP="005B1E63">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F427" w14:textId="77777777" w:rsidR="003C653D" w:rsidRDefault="003C653D" w:rsidP="005B1E63">
      <w:r>
        <w:separator/>
      </w:r>
    </w:p>
  </w:footnote>
  <w:footnote w:type="continuationSeparator" w:id="0">
    <w:p w14:paraId="0E43F5B1" w14:textId="77777777" w:rsidR="003C653D" w:rsidRDefault="003C653D" w:rsidP="005B1E63">
      <w:r>
        <w:continuationSeparator/>
      </w:r>
    </w:p>
  </w:footnote>
  <w:footnote w:id="1">
    <w:p w14:paraId="69A17C7C" w14:textId="53814A0E" w:rsidR="005B1E63" w:rsidRDefault="005B1E63" w:rsidP="005B1E63">
      <w:pPr>
        <w:pStyle w:val="FootnoteText"/>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2">
    <w:p w14:paraId="73319A6E" w14:textId="47DE350C" w:rsidR="005B1E63" w:rsidRPr="0071162C" w:rsidRDefault="005B1E63" w:rsidP="005B1E63">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0"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0"/>
    </w:p>
    <w:p w14:paraId="50FE51B1" w14:textId="77777777" w:rsidR="005B1E63" w:rsidRDefault="005B1E63" w:rsidP="005B1E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15:restartNumberingAfterBreak="0">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63"/>
    <w:rsid w:val="00072CFB"/>
    <w:rsid w:val="002D7F14"/>
    <w:rsid w:val="003C653D"/>
    <w:rsid w:val="003F1032"/>
    <w:rsid w:val="00415905"/>
    <w:rsid w:val="005B1E63"/>
    <w:rsid w:val="007500FC"/>
    <w:rsid w:val="00764D0F"/>
    <w:rsid w:val="0092077E"/>
    <w:rsid w:val="00933C16"/>
    <w:rsid w:val="009860FD"/>
    <w:rsid w:val="009A512F"/>
    <w:rsid w:val="00B22E66"/>
    <w:rsid w:val="00D81EC3"/>
    <w:rsid w:val="00DC51A1"/>
    <w:rsid w:val="00FA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029A"/>
  <w15:chartTrackingRefBased/>
  <w15:docId w15:val="{3E225B7A-9902-4E8D-A6A8-960B273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B1E63"/>
    <w:pPr>
      <w:keepNext/>
      <w:keepLines/>
      <w:spacing w:before="24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5B1E63"/>
    <w:pPr>
      <w:keepNext/>
      <w:keepLines/>
      <w:spacing w:before="40" w:line="312" w:lineRule="auto"/>
      <w:outlineLvl w:val="1"/>
    </w:pPr>
    <w:rPr>
      <w:rFonts w:ascii="Calibri Light" w:eastAsia="Times New Roman" w:hAnsi="Calibri Light"/>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5B1E63"/>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B1E63"/>
    <w:rPr>
      <w:rFonts w:eastAsia="Times New Roman"/>
      <w:sz w:val="20"/>
      <w:szCs w:val="20"/>
    </w:rPr>
  </w:style>
  <w:style w:type="character" w:styleId="FootnoteReference">
    <w:name w:val="footnote reference"/>
    <w:aliases w:val="Ref,de nota al pie"/>
    <w:basedOn w:val="DefaultParagraphFont"/>
    <w:uiPriority w:val="99"/>
    <w:rsid w:val="005B1E63"/>
    <w:rPr>
      <w:rFonts w:cs="Times New Roman"/>
      <w:vertAlign w:val="superscript"/>
    </w:rPr>
  </w:style>
  <w:style w:type="character" w:customStyle="1" w:styleId="Heading1Char">
    <w:name w:val="Heading 1 Char"/>
    <w:basedOn w:val="DefaultParagraphFont"/>
    <w:link w:val="Heading1"/>
    <w:uiPriority w:val="99"/>
    <w:rsid w:val="005B1E63"/>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5B1E63"/>
    <w:rPr>
      <w:rFonts w:ascii="Calibri Light" w:eastAsia="Times New Roman" w:hAnsi="Calibri Light"/>
      <w:color w:val="2F5496"/>
      <w:sz w:val="26"/>
    </w:rPr>
  </w:style>
  <w:style w:type="paragraph" w:styleId="Footer">
    <w:name w:val="footer"/>
    <w:basedOn w:val="Normal"/>
    <w:link w:val="FooterChar"/>
    <w:uiPriority w:val="99"/>
    <w:rsid w:val="005B1E63"/>
    <w:pPr>
      <w:tabs>
        <w:tab w:val="center" w:pos="4680"/>
        <w:tab w:val="right" w:pos="9360"/>
      </w:tabs>
    </w:pPr>
    <w:rPr>
      <w:rFonts w:eastAsia="Times New Roman"/>
      <w:szCs w:val="24"/>
    </w:rPr>
  </w:style>
  <w:style w:type="character" w:customStyle="1" w:styleId="FooterChar">
    <w:name w:val="Footer Char"/>
    <w:basedOn w:val="DefaultParagraphFont"/>
    <w:link w:val="Footer"/>
    <w:uiPriority w:val="99"/>
    <w:rsid w:val="005B1E63"/>
    <w:rPr>
      <w:rFonts w:eastAsia="Times New Roman"/>
      <w:szCs w:val="24"/>
    </w:rPr>
  </w:style>
  <w:style w:type="table" w:styleId="TableGrid">
    <w:name w:val="Table Grid"/>
    <w:basedOn w:val="TableNormal"/>
    <w:uiPriority w:val="99"/>
    <w:rsid w:val="005B1E63"/>
    <w:rPr>
      <w:rFonts w:ascii="Calibri" w:eastAsia="Times New Roman"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5B1E63"/>
    <w:pPr>
      <w:spacing w:before="40" w:after="80" w:line="264" w:lineRule="auto"/>
      <w:jc w:val="both"/>
    </w:pPr>
    <w:rPr>
      <w:rFonts w:ascii=".VnTime" w:eastAsia="Times New Roman" w:hAnsi=".VnTime"/>
      <w:szCs w:val="24"/>
    </w:rPr>
  </w:style>
  <w:style w:type="character" w:customStyle="1" w:styleId="bangChar">
    <w:name w:val="bang Char"/>
    <w:link w:val="bang"/>
    <w:uiPriority w:val="99"/>
    <w:locked/>
    <w:rsid w:val="005B1E63"/>
    <w:rPr>
      <w:rFonts w:ascii=".VnTime" w:eastAsia="Times New Roman" w:hAnsi=".VnTime"/>
      <w:szCs w:val="24"/>
    </w:rPr>
  </w:style>
  <w:style w:type="paragraph" w:styleId="Header">
    <w:name w:val="header"/>
    <w:basedOn w:val="Normal"/>
    <w:link w:val="HeaderChar"/>
    <w:uiPriority w:val="99"/>
    <w:rsid w:val="005B1E63"/>
    <w:pPr>
      <w:tabs>
        <w:tab w:val="center" w:pos="4680"/>
        <w:tab w:val="right" w:pos="9360"/>
      </w:tabs>
    </w:pPr>
    <w:rPr>
      <w:rFonts w:eastAsia="Times New Roman"/>
      <w:sz w:val="28"/>
      <w:szCs w:val="22"/>
    </w:rPr>
  </w:style>
  <w:style w:type="character" w:customStyle="1" w:styleId="HeaderChar">
    <w:name w:val="Header Char"/>
    <w:basedOn w:val="DefaultParagraphFont"/>
    <w:link w:val="Header"/>
    <w:uiPriority w:val="99"/>
    <w:rsid w:val="005B1E63"/>
    <w:rPr>
      <w:rFonts w:eastAsia="Times New Roman"/>
      <w:sz w:val="28"/>
      <w:szCs w:val="22"/>
    </w:rPr>
  </w:style>
  <w:style w:type="paragraph" w:styleId="ListParagraph">
    <w:name w:val="List Paragraph"/>
    <w:basedOn w:val="Normal"/>
    <w:link w:val="ListParagraphChar"/>
    <w:uiPriority w:val="99"/>
    <w:qFormat/>
    <w:rsid w:val="005B1E63"/>
    <w:pPr>
      <w:spacing w:after="160" w:line="259" w:lineRule="auto"/>
      <w:ind w:left="720"/>
      <w:contextualSpacing/>
    </w:pPr>
    <w:rPr>
      <w:rFonts w:eastAsia="Times New Roman"/>
      <w:sz w:val="28"/>
      <w:szCs w:val="22"/>
    </w:rPr>
  </w:style>
  <w:style w:type="character" w:customStyle="1" w:styleId="ListParagraphChar">
    <w:name w:val="List Paragraph Char"/>
    <w:link w:val="ListParagraph"/>
    <w:uiPriority w:val="99"/>
    <w:locked/>
    <w:rsid w:val="005B1E63"/>
    <w:rPr>
      <w:rFonts w:eastAsia="Times New Roman"/>
      <w:sz w:val="28"/>
      <w:szCs w:val="22"/>
    </w:rPr>
  </w:style>
  <w:style w:type="character" w:styleId="CommentReference">
    <w:name w:val="annotation reference"/>
    <w:basedOn w:val="DefaultParagraphFont"/>
    <w:uiPriority w:val="99"/>
    <w:rsid w:val="005B1E63"/>
    <w:rPr>
      <w:rFonts w:cs="Times New Roman"/>
      <w:sz w:val="16"/>
    </w:rPr>
  </w:style>
  <w:style w:type="paragraph" w:styleId="CommentText">
    <w:name w:val="annotation text"/>
    <w:basedOn w:val="Normal"/>
    <w:link w:val="CommentTextChar"/>
    <w:uiPriority w:val="99"/>
    <w:rsid w:val="005B1E63"/>
    <w:rPr>
      <w:rFonts w:eastAsia="Times New Roman"/>
      <w:sz w:val="20"/>
      <w:szCs w:val="20"/>
    </w:rPr>
  </w:style>
  <w:style w:type="character" w:customStyle="1" w:styleId="CommentTextChar">
    <w:name w:val="Comment Text Char"/>
    <w:basedOn w:val="DefaultParagraphFont"/>
    <w:link w:val="CommentText"/>
    <w:uiPriority w:val="99"/>
    <w:rsid w:val="005B1E63"/>
    <w:rPr>
      <w:rFonts w:eastAsia="Times New Roman"/>
      <w:sz w:val="20"/>
      <w:szCs w:val="20"/>
    </w:rPr>
  </w:style>
  <w:style w:type="paragraph" w:styleId="CommentSubject">
    <w:name w:val="annotation subject"/>
    <w:basedOn w:val="CommentText"/>
    <w:next w:val="CommentText"/>
    <w:link w:val="CommentSubjectChar"/>
    <w:uiPriority w:val="99"/>
    <w:rsid w:val="005B1E63"/>
    <w:rPr>
      <w:b/>
      <w:bCs/>
    </w:rPr>
  </w:style>
  <w:style w:type="character" w:customStyle="1" w:styleId="CommentSubjectChar">
    <w:name w:val="Comment Subject Char"/>
    <w:basedOn w:val="CommentTextChar"/>
    <w:link w:val="CommentSubject"/>
    <w:uiPriority w:val="99"/>
    <w:rsid w:val="005B1E63"/>
    <w:rPr>
      <w:rFonts w:eastAsia="Times New Roman"/>
      <w:b/>
      <w:bCs/>
      <w:sz w:val="20"/>
      <w:szCs w:val="20"/>
    </w:rPr>
  </w:style>
  <w:style w:type="paragraph" w:styleId="BalloonText">
    <w:name w:val="Balloon Text"/>
    <w:basedOn w:val="Normal"/>
    <w:link w:val="BalloonTextChar"/>
    <w:uiPriority w:val="99"/>
    <w:rsid w:val="005B1E63"/>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B1E63"/>
    <w:rPr>
      <w:rFonts w:ascii="Segoe UI" w:eastAsia="Times New Roman" w:hAnsi="Segoe UI" w:cs="Segoe UI"/>
      <w:sz w:val="18"/>
      <w:szCs w:val="18"/>
    </w:rPr>
  </w:style>
  <w:style w:type="paragraph" w:customStyle="1" w:styleId="4cot">
    <w:name w:val="4cot"/>
    <w:basedOn w:val="Normal"/>
    <w:link w:val="4cotChar"/>
    <w:uiPriority w:val="99"/>
    <w:rsid w:val="005B1E63"/>
    <w:pPr>
      <w:tabs>
        <w:tab w:val="left" w:pos="2268"/>
        <w:tab w:val="left" w:pos="4536"/>
        <w:tab w:val="left" w:pos="6804"/>
      </w:tabs>
      <w:spacing w:line="312" w:lineRule="auto"/>
      <w:ind w:left="284"/>
      <w:jc w:val="both"/>
    </w:pPr>
    <w:rPr>
      <w:rFonts w:eastAsia="Times New Roman"/>
      <w:sz w:val="26"/>
    </w:rPr>
  </w:style>
  <w:style w:type="character" w:customStyle="1" w:styleId="4cotChar">
    <w:name w:val="4cot Char"/>
    <w:link w:val="4cot"/>
    <w:uiPriority w:val="99"/>
    <w:locked/>
    <w:rsid w:val="005B1E63"/>
    <w:rPr>
      <w:rFonts w:eastAsia="Times New Roman"/>
      <w:sz w:val="26"/>
    </w:rPr>
  </w:style>
  <w:style w:type="paragraph" w:customStyle="1" w:styleId="2cot">
    <w:name w:val="2cot"/>
    <w:basedOn w:val="Normal"/>
    <w:uiPriority w:val="99"/>
    <w:rsid w:val="005B1E63"/>
    <w:pPr>
      <w:tabs>
        <w:tab w:val="left" w:pos="4536"/>
      </w:tabs>
      <w:spacing w:line="312" w:lineRule="auto"/>
      <w:ind w:left="284"/>
      <w:jc w:val="both"/>
    </w:pPr>
    <w:rPr>
      <w:rFonts w:eastAsia="Times New Roman"/>
      <w:sz w:val="26"/>
    </w:rPr>
  </w:style>
  <w:style w:type="paragraph" w:customStyle="1" w:styleId="MTDisplayEquation">
    <w:name w:val="MTDisplayEquation"/>
    <w:basedOn w:val="4cot"/>
    <w:next w:val="Normal"/>
    <w:link w:val="MTDisplayEquationChar"/>
    <w:uiPriority w:val="99"/>
    <w:rsid w:val="005B1E63"/>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5B1E63"/>
    <w:rPr>
      <w:rFonts w:eastAsia="Times New Roman"/>
      <w:szCs w:val="24"/>
    </w:rPr>
  </w:style>
  <w:style w:type="paragraph" w:customStyle="1" w:styleId="2Cot0">
    <w:name w:val="2Cot"/>
    <w:basedOn w:val="Normal"/>
    <w:uiPriority w:val="99"/>
    <w:rsid w:val="005B1E63"/>
    <w:pPr>
      <w:tabs>
        <w:tab w:val="left" w:pos="4536"/>
      </w:tabs>
      <w:spacing w:after="160" w:line="259" w:lineRule="auto"/>
      <w:ind w:left="284"/>
    </w:pPr>
    <w:rPr>
      <w:rFonts w:eastAsia="Times New Roman"/>
      <w:szCs w:val="22"/>
    </w:rPr>
  </w:style>
  <w:style w:type="paragraph" w:customStyle="1" w:styleId="4Cot0">
    <w:name w:val="4Cot"/>
    <w:basedOn w:val="Normal"/>
    <w:uiPriority w:val="99"/>
    <w:rsid w:val="005B1E63"/>
    <w:pPr>
      <w:tabs>
        <w:tab w:val="left" w:pos="2268"/>
        <w:tab w:val="left" w:pos="4536"/>
        <w:tab w:val="left" w:pos="6804"/>
      </w:tabs>
      <w:spacing w:after="160" w:line="259" w:lineRule="auto"/>
      <w:ind w:left="284"/>
    </w:pPr>
    <w:rPr>
      <w:rFonts w:eastAsia="Times New Roman"/>
      <w:szCs w:val="22"/>
    </w:rPr>
  </w:style>
  <w:style w:type="paragraph" w:styleId="EndnoteText">
    <w:name w:val="endnote text"/>
    <w:basedOn w:val="Normal"/>
    <w:link w:val="EndnoteTextChar"/>
    <w:uiPriority w:val="99"/>
    <w:rsid w:val="005B1E63"/>
    <w:rPr>
      <w:rFonts w:eastAsia="Times New Roman"/>
      <w:sz w:val="20"/>
      <w:szCs w:val="20"/>
    </w:rPr>
  </w:style>
  <w:style w:type="character" w:customStyle="1" w:styleId="EndnoteTextChar">
    <w:name w:val="Endnote Text Char"/>
    <w:basedOn w:val="DefaultParagraphFont"/>
    <w:link w:val="EndnoteText"/>
    <w:uiPriority w:val="99"/>
    <w:rsid w:val="005B1E63"/>
    <w:rPr>
      <w:rFonts w:eastAsia="Times New Roman"/>
      <w:sz w:val="20"/>
      <w:szCs w:val="20"/>
    </w:rPr>
  </w:style>
  <w:style w:type="character" w:styleId="EndnoteReference">
    <w:name w:val="endnote reference"/>
    <w:basedOn w:val="DefaultParagraphFont"/>
    <w:uiPriority w:val="99"/>
    <w:rsid w:val="005B1E63"/>
    <w:rPr>
      <w:rFonts w:cs="Times New Roman"/>
      <w:vertAlign w:val="superscript"/>
    </w:rPr>
  </w:style>
  <w:style w:type="paragraph" w:customStyle="1" w:styleId="Char">
    <w:name w:val="Char"/>
    <w:basedOn w:val="Normal"/>
    <w:uiPriority w:val="99"/>
    <w:semiHidden/>
    <w:rsid w:val="005B1E63"/>
    <w:pPr>
      <w:tabs>
        <w:tab w:val="left" w:pos="1418"/>
      </w:tabs>
      <w:spacing w:after="160" w:line="240" w:lineRule="exact"/>
    </w:pPr>
    <w:rPr>
      <w:rFonts w:ascii="Arial" w:eastAsia="Times New Roman" w:hAnsi="Arial" w:cs="Arial"/>
      <w:sz w:val="22"/>
      <w:szCs w:val="22"/>
    </w:rPr>
  </w:style>
  <w:style w:type="character" w:customStyle="1" w:styleId="hps">
    <w:name w:val="hps"/>
    <w:basedOn w:val="DefaultParagraphFont"/>
    <w:uiPriority w:val="99"/>
    <w:rsid w:val="005B1E63"/>
    <w:rPr>
      <w:rFonts w:cs="Times New Roman"/>
    </w:rPr>
  </w:style>
  <w:style w:type="paragraph" w:styleId="HTMLPreformatted">
    <w:name w:val="HTML Preformatted"/>
    <w:basedOn w:val="Normal"/>
    <w:link w:val="HTMLPreformattedChar"/>
    <w:uiPriority w:val="99"/>
    <w:rsid w:val="005B1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1E63"/>
    <w:rPr>
      <w:rFonts w:ascii="Courier New" w:eastAsia="Times New Roman" w:hAnsi="Courier New" w:cs="Courier New"/>
      <w:sz w:val="20"/>
      <w:szCs w:val="20"/>
    </w:rPr>
  </w:style>
  <w:style w:type="character" w:customStyle="1" w:styleId="fontstyle01">
    <w:name w:val="fontstyle01"/>
    <w:uiPriority w:val="99"/>
    <w:rsid w:val="005B1E63"/>
    <w:rPr>
      <w:rFonts w:ascii="TimesNewRoman" w:eastAsia="TimesNewRoman"/>
      <w:color w:val="000000"/>
      <w:sz w:val="24"/>
    </w:rPr>
  </w:style>
  <w:style w:type="character" w:customStyle="1" w:styleId="tr">
    <w:name w:val="tr"/>
    <w:basedOn w:val="DefaultParagraphFont"/>
    <w:uiPriority w:val="99"/>
    <w:rsid w:val="005B1E63"/>
    <w:rPr>
      <w:rFonts w:cs="Times New Roman"/>
    </w:rPr>
  </w:style>
  <w:style w:type="paragraph" w:styleId="NoSpacing">
    <w:name w:val="No Spacing"/>
    <w:uiPriority w:val="99"/>
    <w:qFormat/>
    <w:rsid w:val="005B1E63"/>
    <w:rPr>
      <w:rFonts w:eastAsia="Times New Roman"/>
      <w:sz w:val="28"/>
      <w:szCs w:val="22"/>
    </w:rPr>
  </w:style>
  <w:style w:type="character" w:customStyle="1" w:styleId="Bodytext2">
    <w:name w:val="Body text (2)_"/>
    <w:link w:val="Bodytext21"/>
    <w:uiPriority w:val="99"/>
    <w:locked/>
    <w:rsid w:val="005B1E63"/>
    <w:rPr>
      <w:rFonts w:eastAsia="Times New Roman"/>
      <w:shd w:val="clear" w:color="auto" w:fill="FFFFFF"/>
    </w:rPr>
  </w:style>
  <w:style w:type="paragraph" w:customStyle="1" w:styleId="Bodytext21">
    <w:name w:val="Body text (2)1"/>
    <w:basedOn w:val="Normal"/>
    <w:link w:val="Bodytext2"/>
    <w:uiPriority w:val="99"/>
    <w:rsid w:val="005B1E63"/>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uiPriority w:val="99"/>
    <w:rsid w:val="005B1E63"/>
    <w:rPr>
      <w:rFonts w:ascii="Times New Roman" w:hAnsi="Times New Roman"/>
      <w:sz w:val="20"/>
      <w:u w:val="none"/>
      <w:effect w:val="none"/>
    </w:rPr>
  </w:style>
  <w:style w:type="character" w:customStyle="1" w:styleId="Bodytext2105pt">
    <w:name w:val="Body text (2) + 10.5 pt"/>
    <w:aliases w:val="Bold Exact"/>
    <w:uiPriority w:val="99"/>
    <w:rsid w:val="005B1E63"/>
    <w:rPr>
      <w:rFonts w:ascii="Times New Roman" w:hAnsi="Times New Roman"/>
      <w:b/>
      <w:sz w:val="21"/>
      <w:shd w:val="clear" w:color="auto" w:fill="FFFFFF"/>
    </w:rPr>
  </w:style>
  <w:style w:type="character" w:customStyle="1" w:styleId="Bodytext2Georgia3">
    <w:name w:val="Body text (2) + Georgia3"/>
    <w:aliases w:val="7 pt Exact"/>
    <w:uiPriority w:val="99"/>
    <w:rsid w:val="005B1E63"/>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5B1E63"/>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5B1E63"/>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5B1E63"/>
    <w:pPr>
      <w:widowControl w:val="0"/>
    </w:pPr>
    <w:rPr>
      <w:rFonts w:ascii="Calibri" w:eastAsia="Times New Roman" w:hAnsi="Calibri"/>
      <w:sz w:val="20"/>
      <w:szCs w:val="20"/>
    </w:rPr>
  </w:style>
  <w:style w:type="character" w:customStyle="1" w:styleId="PicturecaptionExact">
    <w:name w:val="Picture caption Exact"/>
    <w:link w:val="Picturecaption"/>
    <w:uiPriority w:val="99"/>
    <w:locked/>
    <w:rsid w:val="005B1E63"/>
    <w:rPr>
      <w:rFonts w:eastAsia="Times New Roman"/>
      <w:shd w:val="clear" w:color="auto" w:fill="FFFFFF"/>
    </w:rPr>
  </w:style>
  <w:style w:type="paragraph" w:customStyle="1" w:styleId="Picturecaption">
    <w:name w:val="Picture caption"/>
    <w:basedOn w:val="Normal"/>
    <w:link w:val="PicturecaptionExact"/>
    <w:uiPriority w:val="99"/>
    <w:rsid w:val="005B1E63"/>
    <w:pPr>
      <w:widowControl w:val="0"/>
      <w:shd w:val="clear" w:color="auto" w:fill="FFFFFF"/>
      <w:spacing w:line="240" w:lineRule="atLeast"/>
    </w:pPr>
    <w:rPr>
      <w:rFonts w:eastAsia="Times New Roman"/>
    </w:rPr>
  </w:style>
  <w:style w:type="character" w:customStyle="1" w:styleId="Bodytext2115pt">
    <w:name w:val="Body text (2) + 11.5 pt"/>
    <w:aliases w:val="Italic Exact"/>
    <w:uiPriority w:val="99"/>
    <w:rsid w:val="005B1E63"/>
    <w:rPr>
      <w:rFonts w:ascii="Times New Roman" w:hAnsi="Times New Roman"/>
      <w:i/>
      <w:sz w:val="23"/>
      <w:shd w:val="clear" w:color="auto" w:fill="FFFFFF"/>
    </w:rPr>
  </w:style>
  <w:style w:type="character" w:customStyle="1" w:styleId="Bodytext211ptExact">
    <w:name w:val="Body text (2) + 11 pt Exact"/>
    <w:uiPriority w:val="99"/>
    <w:rsid w:val="005B1E63"/>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5B1E63"/>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5B1E63"/>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5B1E63"/>
    <w:rPr>
      <w:rFonts w:ascii="Times New Roman" w:hAnsi="Times New Roman"/>
      <w:sz w:val="20"/>
      <w:shd w:val="clear" w:color="auto" w:fill="FFFFFF"/>
      <w:lang w:val="en-US" w:eastAsia="en-US"/>
    </w:rPr>
  </w:style>
  <w:style w:type="character" w:customStyle="1" w:styleId="Bodytext2SmallCaps">
    <w:name w:val="Body text (2) + Small Caps"/>
    <w:uiPriority w:val="99"/>
    <w:rsid w:val="005B1E63"/>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5B1E63"/>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5B1E63"/>
    <w:rPr>
      <w:rFonts w:cs="Times New Roman"/>
      <w:color w:val="808080"/>
    </w:rPr>
  </w:style>
  <w:style w:type="character" w:customStyle="1" w:styleId="Bodytext2NotBold">
    <w:name w:val="Body text (2) + Not Bold"/>
    <w:uiPriority w:val="99"/>
    <w:rsid w:val="005B1E63"/>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5B1E63"/>
    <w:pPr>
      <w:autoSpaceDE w:val="0"/>
      <w:autoSpaceDN w:val="0"/>
      <w:adjustRightInd w:val="0"/>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LE</dc:creator>
  <cp:keywords/>
  <dc:description/>
  <cp:lastModifiedBy>HUNG LE</cp:lastModifiedBy>
  <cp:revision>5</cp:revision>
  <dcterms:created xsi:type="dcterms:W3CDTF">2021-12-27T07:00:00Z</dcterms:created>
  <dcterms:modified xsi:type="dcterms:W3CDTF">2022-01-04T12:58:00Z</dcterms:modified>
</cp:coreProperties>
</file>