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71058036"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7105803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71058035"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7105803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977"/>
                <w:tab w:val="left" w:leader="none" w:pos="5529"/>
                <w:tab w:val="left" w:leader="none" w:pos="8222"/>
              </w:tabs>
              <w:spacing w:line="276" w:lineRule="auto"/>
              <w:jc w:val="center"/>
              <w:rPr>
                <w:rFonts w:ascii="Times New Roman" w:cs="Times New Roman" w:eastAsia="Times New Roman" w:hAnsi="Times New Roman"/>
                <w:i w:val="1"/>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977"/>
                <w:tab w:val="left" w:leader="none" w:pos="5529"/>
                <w:tab w:val="left" w:leader="none" w:pos="8222"/>
              </w:tabs>
              <w:spacing w:line="276" w:lineRule="auto"/>
              <w:rPr>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04</w:t>
            </w:r>
            <w:r w:rsidDel="00000000" w:rsidR="00000000" w:rsidRPr="00000000">
              <w:rPr>
                <w:rtl w:val="0"/>
              </w:rPr>
            </w:r>
          </w:p>
        </w:tc>
      </w:tr>
    </w:tbl>
    <w:p w:rsidR="00000000" w:rsidDel="00000000" w:rsidP="00000000" w:rsidRDefault="00000000" w:rsidRPr="00000000" w14:paraId="0000000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08">
      <w:pPr>
        <w:tabs>
          <w:tab w:val="left" w:leader="none" w:pos="2977"/>
          <w:tab w:val="left" w:leader="none" w:pos="5529"/>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9">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rden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rtain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rriculum</w:t>
      </w:r>
    </w:p>
    <w:p w:rsidR="00000000" w:rsidDel="00000000" w:rsidP="00000000" w:rsidRDefault="00000000" w:rsidRPr="00000000" w14:paraId="0000000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 xml:space="preserve">t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throu</w:t>
      </w:r>
      <w:r w:rsidDel="00000000" w:rsidR="00000000" w:rsidRPr="00000000">
        <w:rPr>
          <w:rFonts w:ascii="Cambria" w:cs="Cambria" w:eastAsia="Cambria" w:hAnsi="Cambria"/>
          <w:u w:val="single"/>
          <w:rtl w:val="0"/>
        </w:rPr>
        <w:t xml:space="preserve">gh</w:t>
      </w:r>
      <w:r w:rsidDel="00000000" w:rsidR="00000000" w:rsidRPr="00000000">
        <w:rPr>
          <w:rtl w:val="0"/>
        </w:rPr>
      </w:r>
    </w:p>
    <w:p w:rsidR="00000000" w:rsidDel="00000000" w:rsidP="00000000" w:rsidRDefault="00000000" w:rsidRPr="00000000" w14:paraId="0000000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C">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industry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w:t>
      </w:r>
    </w:p>
    <w:p w:rsidR="00000000" w:rsidDel="00000000" w:rsidP="00000000" w:rsidRDefault="00000000" w:rsidRPr="00000000" w14:paraId="0000000D">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0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Our teacher asked us to write a short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about our summer vacation and share it with the class.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essay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report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paragraph</w:t>
      </w:r>
    </w:p>
    <w:p w:rsidR="00000000" w:rsidDel="00000000" w:rsidP="00000000" w:rsidRDefault="00000000" w:rsidRPr="00000000" w14:paraId="0000001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2050, more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English as a global language. </w:t>
      </w:r>
    </w:p>
    <w:p w:rsidR="00000000" w:rsidDel="00000000" w:rsidP="00000000" w:rsidRDefault="00000000" w:rsidRPr="00000000" w14:paraId="0000001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will be speaking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spoke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 speaking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speak</w:t>
      </w:r>
    </w:p>
    <w:p w:rsidR="00000000" w:rsidDel="00000000" w:rsidP="00000000" w:rsidRDefault="00000000" w:rsidRPr="00000000" w14:paraId="0000001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new mall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the old one, offering more stores and cafes. </w:t>
      </w:r>
    </w:p>
    <w:p w:rsidR="00000000" w:rsidDel="00000000" w:rsidP="00000000" w:rsidRDefault="00000000" w:rsidRPr="00000000" w14:paraId="0000001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modern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modern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modernist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 modern</w:t>
      </w:r>
    </w:p>
    <w:p w:rsidR="00000000" w:rsidDel="00000000" w:rsidP="00000000" w:rsidRDefault="00000000" w:rsidRPr="00000000" w14:paraId="0000001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tomorrow morning,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at home and watch movies instead of going out. </w:t>
      </w:r>
    </w:p>
    <w:p w:rsidR="00000000" w:rsidDel="00000000" w:rsidP="00000000" w:rsidRDefault="00000000" w:rsidRPr="00000000" w14:paraId="0000001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rains/will stay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rain/stay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rain/stays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raining/will stay</w:t>
      </w:r>
    </w:p>
    <w:p w:rsidR="00000000" w:rsidDel="00000000" w:rsidP="00000000" w:rsidRDefault="00000000" w:rsidRPr="00000000" w14:paraId="0000001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Nam and Toni ore chatting after school.</w:t>
        <w:br w:type="textWrapping"/>
        <w:t xml:space="preserve">- Nam: “Let's go swimming this afternoon" </w:t>
      </w:r>
    </w:p>
    <w:p w:rsidR="00000000" w:rsidDel="00000000" w:rsidP="00000000" w:rsidRDefault="00000000" w:rsidRPr="00000000" w14:paraId="0000001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Tom: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my pleasure.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That's a good idea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Thank you.</w:t>
      </w:r>
    </w:p>
    <w:p w:rsidR="00000000" w:rsidDel="00000000" w:rsidP="00000000" w:rsidRDefault="00000000" w:rsidRPr="00000000" w14:paraId="0000001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Mike: We’re looking for a talented artist for the music program next month.</w:t>
        <w:br w:type="textWrapping"/>
        <w:t xml:space="preserve">Sarah: My friend Anna,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sings folk songs very well, may be suitable.</w:t>
      </w:r>
    </w:p>
    <w:p w:rsidR="00000000" w:rsidDel="00000000" w:rsidP="00000000" w:rsidRDefault="00000000" w:rsidRPr="00000000" w14:paraId="0000001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He feels very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pass the coming exam easily because he has studied hard for a long time.</w:t>
      </w:r>
    </w:p>
    <w:p w:rsidR="00000000" w:rsidDel="00000000" w:rsidP="00000000" w:rsidRDefault="00000000" w:rsidRPr="00000000" w14:paraId="0000001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nervous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disappointed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w:t>
      </w:r>
    </w:p>
    <w:p w:rsidR="00000000" w:rsidDel="00000000" w:rsidP="00000000" w:rsidRDefault="00000000" w:rsidRPr="00000000" w14:paraId="0000001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I’ve got so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spare time now I’m thinking of taking in a new hobby like stamp collecting.</w:t>
      </w:r>
    </w:p>
    <w:p w:rsidR="00000000" w:rsidDel="00000000" w:rsidP="00000000" w:rsidRDefault="00000000" w:rsidRPr="00000000" w14:paraId="0000001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w:t>
      </w:r>
    </w:p>
    <w:p w:rsidR="00000000" w:rsidDel="00000000" w:rsidP="00000000" w:rsidRDefault="00000000" w:rsidRPr="00000000" w14:paraId="0000001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65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6"/>
        <w:tblGridChange w:id="0">
          <w:tblGrid>
            <w:gridCol w:w="6506"/>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0">
            <w:pPr>
              <w:tabs>
                <w:tab w:val="left" w:leader="none" w:pos="2977"/>
                <w:tab w:val="left" w:leader="none" w:pos="5529"/>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TIME MANAGEMENT</w:t>
            </w:r>
            <w:r w:rsidDel="00000000" w:rsidR="00000000" w:rsidRPr="00000000">
              <w:rPr>
                <w:rtl w:val="0"/>
              </w:rPr>
            </w:r>
          </w:p>
          <w:p w:rsidR="00000000" w:rsidDel="00000000" w:rsidP="00000000" w:rsidRDefault="00000000" w:rsidRPr="00000000" w14:paraId="00000021">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Plan your day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ahead to stay organized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22">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Avoid distractions when working on important tasks.</w:t>
            </w:r>
          </w:p>
          <w:p w:rsidR="00000000" w:rsidDel="00000000" w:rsidP="00000000" w:rsidRDefault="00000000" w:rsidRPr="00000000" w14:paraId="00000023">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Set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clear goals for each study session. </w:t>
            </w:r>
          </w:p>
          <w:p w:rsidR="00000000" w:rsidDel="00000000" w:rsidP="00000000" w:rsidRDefault="00000000" w:rsidRPr="00000000" w14:paraId="00000024">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Prioritize tasks based on the urgency.</w:t>
            </w:r>
          </w:p>
          <w:p w:rsidR="00000000" w:rsidDel="00000000" w:rsidP="00000000" w:rsidRDefault="00000000" w:rsidRPr="00000000" w14:paraId="00000025">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deadlines and manage your time efficiently.</w:t>
            </w:r>
          </w:p>
          <w:p w:rsidR="00000000" w:rsidDel="00000000" w:rsidP="00000000" w:rsidRDefault="00000000" w:rsidRPr="00000000" w14:paraId="00000026">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Allocate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breaks to avoid burnout. </w:t>
            </w:r>
          </w:p>
        </w:tc>
      </w:tr>
    </w:tbl>
    <w:p w:rsidR="00000000" w:rsidDel="00000000" w:rsidP="00000000" w:rsidRDefault="00000000" w:rsidRPr="00000000" w14:paraId="0000002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2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x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2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Pay attention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Focus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Ignore</w:t>
      </w:r>
    </w:p>
    <w:p w:rsidR="00000000" w:rsidDel="00000000" w:rsidP="00000000" w:rsidRDefault="00000000" w:rsidRPr="00000000" w14:paraId="0000002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rest 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rested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resting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restful</w:t>
      </w:r>
    </w:p>
    <w:p w:rsidR="00000000" w:rsidDel="00000000" w:rsidP="00000000" w:rsidRDefault="00000000" w:rsidRPr="00000000" w14:paraId="0000002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decided to help at the local community center last month. Everything didn’t go as planned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our surprise, we were asked to paint the walls of the community center.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were excited to help, but the day before, we learned we had to bring our own paint.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 first, we were happy to join the event.</w:t>
      </w:r>
    </w:p>
    <w:p w:rsidR="00000000" w:rsidDel="00000000" w:rsidP="00000000" w:rsidRDefault="00000000" w:rsidRPr="00000000" w14:paraId="0000002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3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finishing the painting, we felt very happy with our work.</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later found out that the community center was already painted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then realized that we had forgotten to buy the paint.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center’s staff were very happy with our help.</w:t>
      </w:r>
    </w:p>
    <w:p w:rsidR="00000000" w:rsidDel="00000000" w:rsidP="00000000" w:rsidRDefault="00000000" w:rsidRPr="00000000" w14:paraId="0000003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Moc Chau has recently become a popular tourist attraction that draws travellers throughout the year. People are attracted to this lovely town to admire its endless hills. The picturesque scenery here is unlike anything else in Viet Nam.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remain untouched by people. Apart from its fabulous scenery, Moc Chau is also famous for its local dishes, which are new to outsiders. People usually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tem out of curiosity and end up falling in love with their amazing taste. The town is known for having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beauty to captivate anyone who visits.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another attraction of this small town is its honest and friendly people. Visiting small villages in Moc Chau, tourists are welcomed into the local homes and treated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warm and open hospitality of the people here has made it a delightful experience for domestic as well as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visitors. </w:t>
      </w:r>
    </w:p>
    <w:p w:rsidR="00000000" w:rsidDel="00000000" w:rsidP="00000000" w:rsidRDefault="00000000" w:rsidRPr="00000000" w14:paraId="00000033">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Another places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 places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Others places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Any places</w:t>
      </w:r>
    </w:p>
    <w:p w:rsidR="00000000" w:rsidDel="00000000" w:rsidP="00000000" w:rsidRDefault="00000000" w:rsidRPr="00000000" w14:paraId="00000034">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trying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is trying</w:t>
      </w:r>
    </w:p>
    <w:p w:rsidR="00000000" w:rsidDel="00000000" w:rsidP="00000000" w:rsidRDefault="00000000" w:rsidRPr="00000000" w14:paraId="00000035">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enough natural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natural</w:t>
        <w:tab/>
      </w:r>
    </w:p>
    <w:p w:rsidR="00000000" w:rsidDel="00000000" w:rsidP="00000000" w:rsidRDefault="00000000" w:rsidRPr="00000000" w14:paraId="00000036">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natural enough</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not natural enough </w:t>
      </w:r>
    </w:p>
    <w:p w:rsidR="00000000" w:rsidDel="00000000" w:rsidP="00000000" w:rsidRDefault="00000000" w:rsidRPr="00000000" w14:paraId="00000037">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Since</w:t>
        <w:tab/>
      </w:r>
    </w:p>
    <w:p w:rsidR="00000000" w:rsidDel="00000000" w:rsidP="00000000" w:rsidRDefault="00000000" w:rsidRPr="00000000" w14:paraId="00000038">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 wine handmade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homemade com wine</w:t>
        <w:tab/>
      </w:r>
    </w:p>
    <w:p w:rsidR="00000000" w:rsidDel="00000000" w:rsidP="00000000" w:rsidRDefault="00000000" w:rsidRPr="00000000" w14:paraId="00000039">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homemade wine com</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wine handmade com </w:t>
      </w:r>
    </w:p>
    <w:p w:rsidR="00000000" w:rsidDel="00000000" w:rsidP="00000000" w:rsidRDefault="00000000" w:rsidRPr="00000000" w14:paraId="0000003A">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internal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internation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international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internationally</w:t>
      </w:r>
    </w:p>
    <w:p w:rsidR="00000000" w:rsidDel="00000000" w:rsidP="00000000" w:rsidRDefault="00000000" w:rsidRPr="00000000" w14:paraId="0000003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C">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was unfair that Paul failed the driving test.</w:t>
      </w:r>
      <w:r w:rsidDel="00000000" w:rsidR="00000000" w:rsidRPr="00000000">
        <w:rPr>
          <w:rtl w:val="0"/>
        </w:rPr>
      </w:r>
    </w:p>
    <w:p w:rsidR="00000000" w:rsidDel="00000000" w:rsidP="00000000" w:rsidRDefault="00000000" w:rsidRPr="00000000" w14:paraId="0000003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Paul was not fair in doing the driving test.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was unfair of Paul to fail the driving test.</w:t>
      </w:r>
    </w:p>
    <w:p w:rsidR="00000000" w:rsidDel="00000000" w:rsidP="00000000" w:rsidRDefault="00000000" w:rsidRPr="00000000" w14:paraId="0000003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Paul didn't deserve to fail the driving test.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Paul failed the driving test because he was unfair.</w:t>
      </w:r>
    </w:p>
    <w:p w:rsidR="00000000" w:rsidDel="00000000" w:rsidP="00000000" w:rsidRDefault="00000000" w:rsidRPr="00000000" w14:paraId="0000003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never eaten such delicious food before,” said the guest.</w:t>
      </w:r>
    </w:p>
    <w:p w:rsidR="00000000" w:rsidDel="00000000" w:rsidP="00000000" w:rsidRDefault="00000000" w:rsidRPr="00000000" w14:paraId="0000004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guest said that he had never eaten such delicious food before.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guest said that he had never eaten such delicious food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guest said that he has never eaten such delicious food before.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guest said that he never ate such delicious food before.</w:t>
      </w:r>
    </w:p>
    <w:p w:rsidR="00000000" w:rsidDel="00000000" w:rsidP="00000000" w:rsidRDefault="00000000" w:rsidRPr="00000000" w14:paraId="0000004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millions /people / watch /popular TV programme / every week</w:t>
      </w:r>
    </w:p>
    <w:p w:rsidR="00000000" w:rsidDel="00000000" w:rsidP="00000000" w:rsidRDefault="00000000" w:rsidRPr="00000000" w14:paraId="0000004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Millions people watch the popularTV programme every week.</w:t>
      </w:r>
    </w:p>
    <w:p w:rsidR="00000000" w:rsidDel="00000000" w:rsidP="00000000" w:rsidRDefault="00000000" w:rsidRPr="00000000" w14:paraId="0000004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Millions of people are watching popular TV programme every week.</w:t>
      </w:r>
    </w:p>
    <w:p w:rsidR="00000000" w:rsidDel="00000000" w:rsidP="00000000" w:rsidRDefault="00000000" w:rsidRPr="00000000" w14:paraId="0000004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Millions of people watch this popular TV programme every week.</w:t>
      </w:r>
    </w:p>
    <w:p w:rsidR="00000000" w:rsidDel="00000000" w:rsidP="00000000" w:rsidRDefault="00000000" w:rsidRPr="00000000" w14:paraId="0000004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Millions people watched that popularTV programme every week.</w:t>
      </w:r>
    </w:p>
    <w:p w:rsidR="00000000" w:rsidDel="00000000" w:rsidP="00000000" w:rsidRDefault="00000000" w:rsidRPr="00000000" w14:paraId="00000047">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know/telephone number/give her/ring</w:t>
        <w:tab/>
      </w:r>
    </w:p>
    <w:p w:rsidR="00000000" w:rsidDel="00000000" w:rsidP="00000000" w:rsidRDefault="00000000" w:rsidRPr="00000000" w14:paraId="00000048">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Knowing her telephone number, I didn't give her a 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know her telephone number, I don't give her a ring.</w:t>
      </w:r>
    </w:p>
    <w:p w:rsidR="00000000" w:rsidDel="00000000" w:rsidP="00000000" w:rsidRDefault="00000000" w:rsidRPr="00000000" w14:paraId="00000049">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know her telephone number, I would give her a ring.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I knew her telephone number, I would give her a ring.</w:t>
      </w:r>
    </w:p>
    <w:p w:rsidR="00000000" w:rsidDel="00000000" w:rsidP="00000000" w:rsidRDefault="00000000" w:rsidRPr="00000000" w14:paraId="0000004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p>
    <w:p w:rsidR="00000000" w:rsidDel="00000000" w:rsidP="00000000" w:rsidRDefault="00000000" w:rsidRPr="00000000" w14:paraId="0000004C">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0" distT="0" distL="0" distR="0">
            <wp:extent cx="1259205" cy="1080770"/>
            <wp:effectExtent b="0" l="0" r="0" t="0"/>
            <wp:docPr id="207105803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59205" cy="108077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Crossroads ahead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Road widens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Residential areas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Opening bridge ahead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114300" distT="114300" distL="114300" distR="114300">
            <wp:extent cx="2260763" cy="1043429"/>
            <wp:effectExtent b="0" l="0" r="0" t="0"/>
            <wp:docPr id="207105803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260763" cy="1043429"/>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always costs £20 to park 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will be fined £20 if you park here.</w:t>
      </w:r>
    </w:p>
    <w:p w:rsidR="00000000" w:rsidDel="00000000" w:rsidP="00000000" w:rsidRDefault="00000000" w:rsidRPr="00000000" w14:paraId="0000005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must pay £20 if you lose your tickets.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can park for free if you lose your ticket.</w:t>
      </w:r>
    </w:p>
    <w:p w:rsidR="00000000" w:rsidDel="00000000" w:rsidP="00000000" w:rsidRDefault="00000000" w:rsidRPr="00000000" w14:paraId="00000052">
      <w:pPr>
        <w:tabs>
          <w:tab w:val="left" w:leader="none" w:pos="2977"/>
          <w:tab w:val="left" w:leader="none" w:pos="5529"/>
          <w:tab w:val="left" w:leader="none" w:pos="8222"/>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When another old cave is discovered in the south of France, it is not usually news. Rather, it is an ordinary event. Such discoveries are so frequent these days that hardly anybody pays heed to them.</w:t>
      </w:r>
    </w:p>
    <w:p w:rsidR="00000000" w:rsidDel="00000000" w:rsidP="00000000" w:rsidRDefault="00000000" w:rsidRPr="00000000" w14:paraId="00000054">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when the Lascaux cave complex was discovered in 1940, the world was amazed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Painted directly on its walls were hundreds of scenes showing how people lived thousands of years ago. The scenes show people hunting animals, such as bison or wild cats. Other images depict birds and, most noticeably, horses, which appear in more than 300 wall images, by far outnumbering all other animals.</w:t>
      </w:r>
    </w:p>
    <w:p w:rsidR="00000000" w:rsidDel="00000000" w:rsidP="00000000" w:rsidRDefault="00000000" w:rsidRPr="00000000" w14:paraId="00000055">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Early artists drawing these animals accomplished a </w:t>
      </w:r>
      <w:r w:rsidDel="00000000" w:rsidR="00000000" w:rsidRPr="00000000">
        <w:rPr>
          <w:rFonts w:ascii="Cambria" w:cs="Cambria" w:eastAsia="Cambria" w:hAnsi="Cambria"/>
          <w:b w:val="1"/>
          <w:color w:val="0000ff"/>
          <w:u w:val="single"/>
          <w:rtl w:val="0"/>
        </w:rPr>
        <w:t xml:space="preserve">monumental</w:t>
      </w:r>
      <w:r w:rsidDel="00000000" w:rsidR="00000000" w:rsidRPr="00000000">
        <w:rPr>
          <w:rFonts w:ascii="Cambria" w:cs="Cambria" w:eastAsia="Cambria" w:hAnsi="Cambria"/>
          <w:rtl w:val="0"/>
        </w:rPr>
        <w:t xml:space="preserve"> and difficult task. They did not limit themselves to the easily accessible walls but earned their painting materials to spaces that required climbing steep walls or crawling into narrow passages in the Lascaux complex. Unfortunately, the paintings have been exposed to the destructive action of water and temperature changes, which easily wear the images away. Because the Lascaux caves have many entrances, air movement has also </w:t>
      </w:r>
      <w:r w:rsidDel="00000000" w:rsidR="00000000" w:rsidRPr="00000000">
        <w:rPr>
          <w:rFonts w:ascii="Cambria" w:cs="Cambria" w:eastAsia="Cambria" w:hAnsi="Cambria"/>
          <w:b w:val="1"/>
          <w:color w:val="0000ff"/>
          <w:u w:val="single"/>
          <w:rtl w:val="0"/>
        </w:rPr>
        <w:t xml:space="preserve">damaged</w:t>
      </w:r>
      <w:r w:rsidDel="00000000" w:rsidR="00000000" w:rsidRPr="00000000">
        <w:rPr>
          <w:rFonts w:ascii="Cambria" w:cs="Cambria" w:eastAsia="Cambria" w:hAnsi="Cambria"/>
          <w:rtl w:val="0"/>
        </w:rPr>
        <w:t xml:space="preserve"> the images inside. Although they are not out in the open air, where natural light would have destroyed them long ago, many of the images have deteriorated and are barely recognizable. To prevent further damage, the site was closed to tourists in 1963, 23 years after it was discovered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6">
      <w:pPr>
        <w:tabs>
          <w:tab w:val="left" w:leader="none" w:pos="2977"/>
          <w:tab w:val="left" w:leader="none" w:pos="5529"/>
          <w:tab w:val="left" w:leader="none" w:pos="8222"/>
        </w:tabs>
        <w:spacing w:after="0" w:line="276" w:lineRule="auto"/>
        <w:jc w:val="right"/>
        <w:rPr>
          <w:rFonts w:ascii="Cambria" w:cs="Cambria" w:eastAsia="Cambria" w:hAnsi="Cambria"/>
        </w:rPr>
      </w:pPr>
      <w:r w:rsidDel="00000000" w:rsidR="00000000" w:rsidRPr="00000000">
        <w:rPr>
          <w:rFonts w:ascii="Cambria" w:cs="Cambria" w:eastAsia="Cambria" w:hAnsi="Cambria"/>
          <w:i w:val="1"/>
          <w:rtl w:val="0"/>
        </w:rPr>
        <w:t xml:space="preserve">(</w:t>
      </w:r>
      <w:hyperlink r:id="rId11">
        <w:r w:rsidDel="00000000" w:rsidR="00000000" w:rsidRPr="00000000">
          <w:rPr>
            <w:rFonts w:ascii="Cambria" w:cs="Cambria" w:eastAsia="Cambria" w:hAnsi="Cambria"/>
            <w:i w:val="1"/>
            <w:color w:val="0563c1"/>
            <w:u w:val="single"/>
            <w:rtl w:val="0"/>
          </w:rPr>
          <w:t xml:space="preserve">https://www.ets.org/toefl,junior/prepare/standard</w:t>
        </w:r>
      </w:hyperlink>
      <w:hyperlink r:id="rId12">
        <w:r w:rsidDel="00000000" w:rsidR="00000000" w:rsidRPr="00000000">
          <w:rPr>
            <w:rFonts w:ascii="Cambria" w:cs="Cambria" w:eastAsia="Cambria" w:hAnsi="Cambria"/>
            <w:b w:val="1"/>
            <w:i w:val="1"/>
            <w:color w:val="0000ff"/>
            <w:u w:val="single"/>
            <w:rtl w:val="0"/>
          </w:rPr>
          <w:t xml:space="preserve">_</w:t>
        </w:r>
      </w:hyperlink>
      <w:hyperlink r:id="rId13">
        <w:r w:rsidDel="00000000" w:rsidR="00000000" w:rsidRPr="00000000">
          <w:rPr>
            <w:rFonts w:ascii="Cambria" w:cs="Cambria" w:eastAsia="Cambria" w:hAnsi="Cambria"/>
            <w:i w:val="1"/>
            <w:color w:val="0563c1"/>
            <w:u w:val="single"/>
            <w:rtl w:val="0"/>
          </w:rPr>
          <w:t xml:space="preserve">sample</w:t>
        </w:r>
      </w:hyperlink>
      <w:hyperlink r:id="rId14">
        <w:r w:rsidDel="00000000" w:rsidR="00000000" w:rsidRPr="00000000">
          <w:rPr>
            <w:rFonts w:ascii="Cambria" w:cs="Cambria" w:eastAsia="Cambria" w:hAnsi="Cambria"/>
            <w:b w:val="1"/>
            <w:i w:val="1"/>
            <w:color w:val="0000ff"/>
            <w:u w:val="single"/>
            <w:rtl w:val="0"/>
          </w:rPr>
          <w:t xml:space="preserve">_</w:t>
        </w:r>
      </w:hyperlink>
      <w:r w:rsidDel="00000000" w:rsidR="00000000" w:rsidRPr="00000000">
        <w:rPr>
          <w:rFonts w:ascii="Cambria" w:cs="Cambria" w:eastAsia="Cambria" w:hAnsi="Cambria"/>
          <w:i w:val="1"/>
          <w:rtl w:val="0"/>
        </w:rPr>
        <w:t xml:space="preserve">questions/reading</w:t>
      </w:r>
      <w:r w:rsidDel="00000000" w:rsidR="00000000" w:rsidRPr="00000000">
        <w:rPr>
          <w:rFonts w:ascii="Cambria" w:cs="Cambria" w:eastAsia="Cambria" w:hAnsi="Cambria"/>
          <w:b w:val="1"/>
          <w:i w:val="1"/>
          <w:color w:val="0000ff"/>
          <w:rtl w:val="0"/>
        </w:rPr>
        <w:t xml:space="preserve">_</w:t>
      </w:r>
      <w:r w:rsidDel="00000000" w:rsidR="00000000" w:rsidRPr="00000000">
        <w:rPr>
          <w:rFonts w:ascii="Cambria" w:cs="Cambria" w:eastAsia="Cambria" w:hAnsi="Cambria"/>
          <w:i w:val="1"/>
          <w:rtl w:val="0"/>
        </w:rPr>
        <w:t xml:space="preserve">comprehension)</w:t>
      </w:r>
      <w:r w:rsidDel="00000000" w:rsidR="00000000" w:rsidRPr="00000000">
        <w:rPr>
          <w:rtl w:val="0"/>
        </w:rPr>
      </w:r>
    </w:p>
    <w:p w:rsidR="00000000" w:rsidDel="00000000" w:rsidP="00000000" w:rsidRDefault="00000000" w:rsidRPr="00000000" w14:paraId="0000005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summarizes the main idea of the passage?</w:t>
      </w:r>
    </w:p>
    <w:p w:rsidR="00000000" w:rsidDel="00000000" w:rsidP="00000000" w:rsidRDefault="00000000" w:rsidRPr="00000000" w14:paraId="0000005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Hidden prehistoric paintings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Wild animals in art</w:t>
      </w:r>
    </w:p>
    <w:p w:rsidR="00000000" w:rsidDel="00000000" w:rsidP="00000000" w:rsidRDefault="00000000" w:rsidRPr="00000000" w14:paraId="0000005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Exploring caves respectfully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Determining the age of French caves</w:t>
      </w:r>
    </w:p>
    <w:p w:rsidR="00000000" w:rsidDel="00000000" w:rsidP="00000000" w:rsidRDefault="00000000" w:rsidRPr="00000000" w14:paraId="0000005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“damaged” in the passage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repaired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created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destroyed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built</w:t>
      </w:r>
    </w:p>
    <w:p w:rsidR="00000000" w:rsidDel="00000000" w:rsidP="00000000" w:rsidRDefault="00000000" w:rsidRPr="00000000" w14:paraId="0000005C">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surprised the world about the Lascaux cave when it was discovered?</w:t>
      </w:r>
    </w:p>
    <w:p w:rsidR="00000000" w:rsidDel="00000000" w:rsidP="00000000" w:rsidRDefault="00000000" w:rsidRPr="00000000" w14:paraId="0000005D">
      <w:pPr>
        <w:tabs>
          <w:tab w:val="left" w:leader="none" w:pos="2977"/>
          <w:tab w:val="left" w:leader="none" w:pos="5529"/>
          <w:tab w:val="left" w:leader="none" w:pos="8222"/>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caves contained many entrances.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walls were covered in paintings of ancient life.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difficult to access.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images depicted only wild cats and bison.</w:t>
        <w:tab/>
      </w:r>
      <w:r w:rsidDel="00000000" w:rsidR="00000000" w:rsidRPr="00000000">
        <w:rPr>
          <w:rtl w:val="0"/>
        </w:rPr>
      </w:r>
    </w:p>
    <w:p w:rsidR="00000000" w:rsidDel="00000000" w:rsidP="00000000" w:rsidRDefault="00000000" w:rsidRPr="00000000" w14:paraId="0000005E">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kind of animals are shown most frequently in the Lascaux cave paintings?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Birds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Horses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Bison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Wild cats</w:t>
      </w:r>
      <w:r w:rsidDel="00000000" w:rsidR="00000000" w:rsidRPr="00000000">
        <w:rPr>
          <w:rtl w:val="0"/>
        </w:rPr>
      </w:r>
    </w:p>
    <w:p w:rsidR="00000000" w:rsidDel="00000000" w:rsidP="00000000" w:rsidRDefault="00000000" w:rsidRPr="00000000" w14:paraId="0000005F">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monumental</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in paragraph 2 is OPPOSITE in meaning to:</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impressive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small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gigantic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overwhelming</w:t>
      </w:r>
      <w:r w:rsidDel="00000000" w:rsidR="00000000" w:rsidRPr="00000000">
        <w:rPr>
          <w:rtl w:val="0"/>
        </w:rPr>
      </w:r>
    </w:p>
    <w:p w:rsidR="00000000" w:rsidDel="00000000" w:rsidP="00000000" w:rsidRDefault="00000000" w:rsidRPr="00000000" w14:paraId="0000006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Why were the Lascaux caves closed to tourists in 1963?</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paintings were exposed to air, water, and temperature changes.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paintings were stolen.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not safe for visitors.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caves were too crowded with tourists.</w:t>
      </w:r>
    </w:p>
    <w:p w:rsidR="00000000" w:rsidDel="00000000" w:rsidP="00000000" w:rsidRDefault="00000000" w:rsidRPr="00000000" w14:paraId="0000006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3">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Community service is when you work for free to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Usually, students choose to do community service as volunteers, meaning that they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Community service is important for many reasons. Taking part in volunteering teaches compassion and understanding. You can volunteer for something you really believe and have an interest in, and can volunteer as much as you'd like or have time for. Community service develops a sense of social responsibility - a global view of society and a heart for "giving back" and helping others. It also provides an opportunity to apply what you have learnt to real life events, and to develop life skills. Furthermore,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It also helps you to improve the quality of life.</w:t>
      </w:r>
    </w:p>
    <w:p w:rsidR="00000000" w:rsidDel="00000000" w:rsidP="00000000" w:rsidRDefault="00000000" w:rsidRPr="00000000" w14:paraId="0000006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allows you to build relationships with peers and adults</w:t>
      </w:r>
    </w:p>
    <w:p w:rsidR="00000000" w:rsidDel="00000000" w:rsidP="00000000" w:rsidRDefault="00000000" w:rsidRPr="00000000" w14:paraId="0000006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choose to help out because they want to do it</w:t>
      </w:r>
    </w:p>
    <w:p w:rsidR="00000000" w:rsidDel="00000000" w:rsidP="00000000" w:rsidRDefault="00000000" w:rsidRPr="00000000" w14:paraId="0000006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really believe and have an interest in it</w:t>
      </w:r>
    </w:p>
    <w:p w:rsidR="00000000" w:rsidDel="00000000" w:rsidP="00000000" w:rsidRDefault="00000000" w:rsidRPr="00000000" w14:paraId="0000006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 benefit the public or your community </w:t>
      </w:r>
    </w:p>
    <w:p w:rsidR="00000000" w:rsidDel="00000000" w:rsidP="00000000" w:rsidRDefault="00000000" w:rsidRPr="00000000" w14:paraId="0000006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A">
      <w:pPr>
        <w:tabs>
          <w:tab w:val="left" w:leader="none" w:pos="2977"/>
          <w:tab w:val="left" w:leader="none" w:pos="5529"/>
          <w:tab w:val="left" w:leader="none" w:pos="8222"/>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HẾT</w:t>
      </w:r>
    </w:p>
    <w:p w:rsidR="00000000" w:rsidDel="00000000" w:rsidP="00000000" w:rsidRDefault="00000000" w:rsidRPr="00000000" w14:paraId="0000006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0">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3">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5">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6">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0">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3">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5">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6">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sectPr>
      <w:headerReference r:id="rId15" w:type="default"/>
      <w:footerReference r:id="rId16"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-371474</wp:posOffset>
          </wp:positionH>
          <wp:positionV relativeFrom="paragraph">
            <wp:posOffset>0</wp:posOffset>
          </wp:positionV>
          <wp:extent cx="7790400" cy="320400"/>
          <wp:effectExtent b="0" l="0" r="0" t="0"/>
          <wp:wrapNone/>
          <wp:docPr id="207105804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-353058</wp:posOffset>
          </wp:positionH>
          <wp:positionV relativeFrom="paragraph">
            <wp:posOffset>0</wp:posOffset>
          </wp:positionV>
          <wp:extent cx="7764780" cy="327025"/>
          <wp:effectExtent b="0" l="0" r="0" t="0"/>
          <wp:wrapNone/>
          <wp:docPr id="207105803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b w:val="1"/>
        <w:color w:val="ff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009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279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7914"/>
  </w:style>
  <w:style w:type="paragraph" w:styleId="Footer">
    <w:name w:val="footer"/>
    <w:basedOn w:val="Normal"/>
    <w:link w:val="FooterChar"/>
    <w:uiPriority w:val="99"/>
    <w:unhideWhenUsed w:val="1"/>
    <w:rsid w:val="003279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7914"/>
  </w:style>
  <w:style w:type="table" w:styleId="TableGrid">
    <w:name w:val="Table Grid"/>
    <w:basedOn w:val="TableNormal"/>
    <w:uiPriority w:val="39"/>
    <w:rsid w:val="007550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D54F7"/>
    <w:pPr>
      <w:ind w:left="720"/>
      <w:contextualSpacing w:val="1"/>
    </w:pPr>
  </w:style>
  <w:style w:type="character" w:styleId="Hyperlink">
    <w:name w:val="Hyperlink"/>
    <w:basedOn w:val="DefaultParagraphFont"/>
    <w:uiPriority w:val="99"/>
    <w:unhideWhenUsed w:val="1"/>
    <w:rsid w:val="000D54F7"/>
    <w:rPr>
      <w:color w:val="0563c1" w:themeColor="hyperlink"/>
      <w:u w:val="single"/>
    </w:rPr>
  </w:style>
  <w:style w:type="paragraph" w:styleId="HTMLPreformatted">
    <w:name w:val="HTML Preformatted"/>
    <w:basedOn w:val="Normal"/>
    <w:link w:val="HTMLPreformattedChar"/>
    <w:uiPriority w:val="99"/>
    <w:semiHidden w:val="1"/>
    <w:unhideWhenUsed w:val="1"/>
    <w:rsid w:val="00A047AA"/>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A047AA"/>
    <w:rPr>
      <w:rFonts w:ascii="Consolas" w:hAnsi="Consola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ts.org/toefl,junior/prepare/standard_sample_" TargetMode="External"/><Relationship Id="rId10" Type="http://schemas.openxmlformats.org/officeDocument/2006/relationships/image" Target="media/image1.png"/><Relationship Id="rId13" Type="http://schemas.openxmlformats.org/officeDocument/2006/relationships/hyperlink" Target="https://www.ets.org/toefl,junior/prepare/standard_sample_" TargetMode="External"/><Relationship Id="rId12" Type="http://schemas.openxmlformats.org/officeDocument/2006/relationships/hyperlink" Target="https://www.ets.org/toefl,junior/prepare/standard_sample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hyperlink" Target="https://www.ets.org/toefl,junior/prepare/standard_sample_"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gkmXqENwlS0jwZ8ztwZhFsHJA==">CgMxLjA4AHIhMVRybVJoRGtIUWRrOW9SMmo1LTdQZ0lJSE1CRzFEQW1j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2024-09-24T15:49:00Z</dcterms:created>
  <dc:creator>Vũ Phan</dc:creator>
</cp:coreProperties>
</file>