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3" w:type="dxa"/>
        <w:tblInd w:w="-93" w:type="dxa"/>
        <w:tblLook w:val="01E0" w:firstRow="1" w:lastRow="1" w:firstColumn="1" w:lastColumn="1" w:noHBand="0" w:noVBand="0"/>
      </w:tblPr>
      <w:tblGrid>
        <w:gridCol w:w="5158"/>
        <w:gridCol w:w="5365"/>
      </w:tblGrid>
      <w:tr w:rsidR="003E072D" w:rsidRPr="00777563" w14:paraId="325A6A9D" w14:textId="77777777" w:rsidTr="00812A00">
        <w:trPr>
          <w:trHeight w:val="1991"/>
        </w:trPr>
        <w:tc>
          <w:tcPr>
            <w:tcW w:w="5158" w:type="dxa"/>
          </w:tcPr>
          <w:p w14:paraId="54BF8F3D" w14:textId="77777777" w:rsidR="003E072D" w:rsidRPr="00FC0AC2" w:rsidRDefault="003E072D" w:rsidP="000F1631">
            <w:pPr>
              <w:spacing w:line="276" w:lineRule="auto"/>
              <w:ind w:right="-117"/>
              <w:jc w:val="center"/>
              <w:rPr>
                <w:sz w:val="22"/>
                <w:szCs w:val="22"/>
              </w:rPr>
            </w:pPr>
            <w:r w:rsidRPr="00FC0AC2">
              <w:rPr>
                <w:sz w:val="22"/>
                <w:szCs w:val="22"/>
              </w:rPr>
              <w:t>HỘI CÁC TRƯỜNG CHUYÊN</w:t>
            </w:r>
          </w:p>
          <w:p w14:paraId="53E7030E" w14:textId="77777777" w:rsidR="003E072D" w:rsidRPr="00FC0AC2" w:rsidRDefault="003E072D" w:rsidP="000F1631">
            <w:pPr>
              <w:spacing w:line="276" w:lineRule="auto"/>
              <w:ind w:right="-117"/>
              <w:jc w:val="center"/>
              <w:rPr>
                <w:sz w:val="22"/>
                <w:szCs w:val="22"/>
              </w:rPr>
            </w:pPr>
            <w:r w:rsidRPr="00FC0AC2">
              <w:rPr>
                <w:sz w:val="22"/>
                <w:szCs w:val="22"/>
              </w:rPr>
              <w:t>VÙNG DUYÊN HẢI VÀ ĐỒNG BẰNG BẮC BỘ</w:t>
            </w:r>
          </w:p>
          <w:p w14:paraId="555E7586" w14:textId="71529607" w:rsidR="003E072D" w:rsidRPr="002D0459" w:rsidRDefault="003E072D" w:rsidP="000F1631">
            <w:pPr>
              <w:spacing w:line="276" w:lineRule="auto"/>
              <w:ind w:right="-117"/>
              <w:jc w:val="center"/>
              <w:rPr>
                <w:b/>
                <w:sz w:val="22"/>
                <w:szCs w:val="22"/>
              </w:rPr>
            </w:pPr>
            <w:r w:rsidRPr="00FC0AC2">
              <w:rPr>
                <w:b/>
                <w:sz w:val="22"/>
                <w:szCs w:val="22"/>
              </w:rPr>
              <w:t>TRƯỜNG THPT CHUYÊN C</w:t>
            </w:r>
            <w:r w:rsidR="005E3E46">
              <w:rPr>
                <w:b/>
                <w:sz w:val="22"/>
                <w:szCs w:val="22"/>
              </w:rPr>
              <w:t>AO BẰNG</w:t>
            </w:r>
          </w:p>
          <w:p w14:paraId="23CF7178" w14:textId="77777777" w:rsidR="003E072D" w:rsidRDefault="003E072D" w:rsidP="000F1631">
            <w:pPr>
              <w:spacing w:line="276" w:lineRule="auto"/>
              <w:jc w:val="center"/>
              <w:rPr>
                <w:i/>
                <w:sz w:val="22"/>
                <w:szCs w:val="22"/>
              </w:rPr>
            </w:pPr>
            <w:r w:rsidRPr="00FC0AC2">
              <w:rPr>
                <w:i/>
                <w:sz w:val="22"/>
                <w:szCs w:val="22"/>
              </w:rPr>
              <w:t>Đề thi đề xuất</w:t>
            </w:r>
          </w:p>
          <w:p w14:paraId="6761913B" w14:textId="6840CFA0" w:rsidR="003E072D" w:rsidRPr="00777563" w:rsidRDefault="003E072D" w:rsidP="000F1631">
            <w:pPr>
              <w:spacing w:line="276" w:lineRule="auto"/>
              <w:jc w:val="center"/>
              <w:rPr>
                <w:sz w:val="26"/>
                <w:szCs w:val="26"/>
              </w:rPr>
            </w:pPr>
            <w:r>
              <w:rPr>
                <w:i/>
                <w:sz w:val="22"/>
                <w:szCs w:val="22"/>
              </w:rPr>
              <w:t>(Đề thi này gồm có 01 trang)</w:t>
            </w:r>
          </w:p>
        </w:tc>
        <w:tc>
          <w:tcPr>
            <w:tcW w:w="5365" w:type="dxa"/>
          </w:tcPr>
          <w:p w14:paraId="14B97679" w14:textId="0060725A" w:rsidR="003E072D" w:rsidRPr="00FC0AC2" w:rsidRDefault="003E072D" w:rsidP="000F1631">
            <w:pPr>
              <w:spacing w:line="276" w:lineRule="auto"/>
              <w:jc w:val="center"/>
              <w:rPr>
                <w:b/>
                <w:color w:val="000000" w:themeColor="text1"/>
                <w:sz w:val="22"/>
                <w:szCs w:val="22"/>
              </w:rPr>
            </w:pPr>
            <w:r w:rsidRPr="00FC0AC2">
              <w:rPr>
                <w:b/>
                <w:color w:val="000000" w:themeColor="text1"/>
                <w:sz w:val="22"/>
                <w:szCs w:val="22"/>
              </w:rPr>
              <w:t xml:space="preserve">ĐỀ THI HSG KHU VỰC DUYÊN HẢI </w:t>
            </w:r>
            <w:r w:rsidR="0053492E">
              <w:rPr>
                <w:b/>
                <w:color w:val="000000" w:themeColor="text1"/>
                <w:sz w:val="22"/>
                <w:szCs w:val="22"/>
              </w:rPr>
              <w:t xml:space="preserve">VÀ </w:t>
            </w:r>
            <w:r w:rsidRPr="00FC0AC2">
              <w:rPr>
                <w:b/>
                <w:color w:val="000000" w:themeColor="text1"/>
                <w:sz w:val="22"/>
                <w:szCs w:val="22"/>
              </w:rPr>
              <w:t>ĐỒNG BẰNG BẮC BỘ  LẦN THỨ XI</w:t>
            </w:r>
            <w:r w:rsidR="005E3E46">
              <w:rPr>
                <w:b/>
                <w:color w:val="000000" w:themeColor="text1"/>
                <w:sz w:val="22"/>
                <w:szCs w:val="22"/>
              </w:rPr>
              <w:t>V</w:t>
            </w:r>
            <w:r w:rsidRPr="00FC0AC2">
              <w:rPr>
                <w:b/>
                <w:color w:val="000000" w:themeColor="text1"/>
                <w:sz w:val="22"/>
                <w:szCs w:val="22"/>
              </w:rPr>
              <w:t>, NĂM 202</w:t>
            </w:r>
            <w:r w:rsidR="005E3E46">
              <w:rPr>
                <w:b/>
                <w:color w:val="000000" w:themeColor="text1"/>
                <w:sz w:val="22"/>
                <w:szCs w:val="22"/>
              </w:rPr>
              <w:t>3</w:t>
            </w:r>
          </w:p>
          <w:p w14:paraId="2A02BCE0" w14:textId="77777777" w:rsidR="003E072D" w:rsidRPr="00FC0AC2" w:rsidRDefault="003E072D" w:rsidP="000F1631">
            <w:pPr>
              <w:spacing w:line="276" w:lineRule="auto"/>
              <w:jc w:val="center"/>
              <w:rPr>
                <w:b/>
                <w:color w:val="000000" w:themeColor="text1"/>
                <w:sz w:val="22"/>
                <w:szCs w:val="22"/>
              </w:rPr>
            </w:pPr>
            <w:r w:rsidRPr="00FC0AC2">
              <w:rPr>
                <w:b/>
                <w:color w:val="000000" w:themeColor="text1"/>
                <w:sz w:val="22"/>
                <w:szCs w:val="22"/>
              </w:rPr>
              <w:t>MÔN LỊCH SỬ - LỚP 10</w:t>
            </w:r>
          </w:p>
          <w:p w14:paraId="429A3E72" w14:textId="4614AAB3" w:rsidR="003E072D" w:rsidRPr="00777563" w:rsidRDefault="003E072D" w:rsidP="000F1631">
            <w:pPr>
              <w:spacing w:line="276" w:lineRule="auto"/>
              <w:jc w:val="center"/>
              <w:rPr>
                <w:sz w:val="26"/>
                <w:szCs w:val="26"/>
              </w:rPr>
            </w:pPr>
            <w:r w:rsidRPr="00FC0AC2">
              <w:rPr>
                <w:b/>
                <w:color w:val="000000" w:themeColor="text1"/>
                <w:sz w:val="22"/>
                <w:szCs w:val="22"/>
              </w:rPr>
              <w:t xml:space="preserve">Thời gian làm bài: 180 phút </w:t>
            </w:r>
          </w:p>
        </w:tc>
      </w:tr>
    </w:tbl>
    <w:p w14:paraId="51B8E2A6" w14:textId="77777777" w:rsidR="00A34211" w:rsidRPr="00777563" w:rsidRDefault="00A34211" w:rsidP="000F1631">
      <w:pPr>
        <w:autoSpaceDE w:val="0"/>
        <w:autoSpaceDN w:val="0"/>
        <w:adjustRightInd w:val="0"/>
        <w:spacing w:line="276" w:lineRule="auto"/>
        <w:jc w:val="both"/>
        <w:rPr>
          <w:b/>
          <w:bCs/>
          <w:sz w:val="26"/>
          <w:szCs w:val="26"/>
        </w:rPr>
      </w:pPr>
    </w:p>
    <w:p w14:paraId="3CDBDD6F" w14:textId="738D05B0" w:rsidR="00A34211" w:rsidRPr="00EE4403" w:rsidRDefault="00A34211" w:rsidP="000F1631">
      <w:pPr>
        <w:shd w:val="clear" w:color="auto" w:fill="FFFFFF"/>
        <w:tabs>
          <w:tab w:val="left" w:pos="2315"/>
        </w:tabs>
        <w:spacing w:line="276" w:lineRule="auto"/>
        <w:jc w:val="both"/>
        <w:rPr>
          <w:sz w:val="26"/>
          <w:szCs w:val="26"/>
        </w:rPr>
      </w:pPr>
      <w:r w:rsidRPr="00EE4403">
        <w:rPr>
          <w:b/>
          <w:sz w:val="26"/>
          <w:szCs w:val="26"/>
        </w:rPr>
        <w:t>Câu 1</w:t>
      </w:r>
      <w:r w:rsidRPr="00EE4403">
        <w:rPr>
          <w:sz w:val="26"/>
          <w:szCs w:val="26"/>
        </w:rPr>
        <w:t xml:space="preserve"> (</w:t>
      </w:r>
      <w:r w:rsidRPr="00EE4403">
        <w:rPr>
          <w:i/>
          <w:sz w:val="26"/>
          <w:szCs w:val="26"/>
        </w:rPr>
        <w:t>3</w:t>
      </w:r>
      <w:r w:rsidR="00623491" w:rsidRPr="00EE4403">
        <w:rPr>
          <w:i/>
          <w:sz w:val="26"/>
          <w:szCs w:val="26"/>
        </w:rPr>
        <w:t>,</w:t>
      </w:r>
      <w:r w:rsidRPr="00EE4403">
        <w:rPr>
          <w:i/>
          <w:sz w:val="26"/>
          <w:szCs w:val="26"/>
        </w:rPr>
        <w:t>0 điểm</w:t>
      </w:r>
      <w:r w:rsidRPr="00EE4403">
        <w:rPr>
          <w:sz w:val="26"/>
          <w:szCs w:val="26"/>
        </w:rPr>
        <w:t>)</w:t>
      </w:r>
      <w:r w:rsidR="00B346C5" w:rsidRPr="00EE4403">
        <w:rPr>
          <w:sz w:val="26"/>
          <w:szCs w:val="26"/>
        </w:rPr>
        <w:t xml:space="preserve"> </w:t>
      </w:r>
    </w:p>
    <w:p w14:paraId="2BA4BAC1" w14:textId="1EF1A872" w:rsidR="0006126C" w:rsidRPr="00702112" w:rsidRDefault="00A34211" w:rsidP="000F1631">
      <w:pPr>
        <w:spacing w:line="276" w:lineRule="auto"/>
        <w:jc w:val="both"/>
        <w:rPr>
          <w:iCs/>
          <w:sz w:val="26"/>
          <w:szCs w:val="26"/>
          <w:lang w:val="nl-NL"/>
        </w:rPr>
      </w:pPr>
      <w:r w:rsidRPr="00EE4403">
        <w:rPr>
          <w:sz w:val="26"/>
          <w:szCs w:val="26"/>
        </w:rPr>
        <w:tab/>
      </w:r>
      <w:r w:rsidR="00702112">
        <w:rPr>
          <w:sz w:val="26"/>
          <w:szCs w:val="26"/>
        </w:rPr>
        <w:t xml:space="preserve">Bằng những kiến thức lịch sử đã học, </w:t>
      </w:r>
      <w:r w:rsidR="008E4731">
        <w:rPr>
          <w:sz w:val="26"/>
          <w:szCs w:val="26"/>
        </w:rPr>
        <w:t xml:space="preserve">anh (chị) </w:t>
      </w:r>
      <w:r w:rsidR="008E4731">
        <w:rPr>
          <w:iCs/>
          <w:sz w:val="26"/>
          <w:szCs w:val="26"/>
          <w:lang w:val="nl-NL"/>
        </w:rPr>
        <w:t>h</w:t>
      </w:r>
      <w:r w:rsidR="00702112" w:rsidRPr="00702112">
        <w:rPr>
          <w:iCs/>
          <w:sz w:val="26"/>
          <w:szCs w:val="26"/>
          <w:lang w:val="nl-NL"/>
        </w:rPr>
        <w:t>ãy làm sáng tỏ hình thái của cách mạng Nga từ Cách mạng tháng Hai đến Cách mạng tháng Mười năm 1917.</w:t>
      </w:r>
    </w:p>
    <w:p w14:paraId="73AB2177" w14:textId="1F556F8A" w:rsidR="00A34211" w:rsidRPr="00EE4403" w:rsidRDefault="00A34211" w:rsidP="000F1631">
      <w:pPr>
        <w:spacing w:line="276" w:lineRule="auto"/>
        <w:jc w:val="both"/>
        <w:rPr>
          <w:sz w:val="26"/>
          <w:szCs w:val="26"/>
        </w:rPr>
      </w:pPr>
      <w:r w:rsidRPr="00EE4403">
        <w:rPr>
          <w:b/>
          <w:sz w:val="26"/>
          <w:szCs w:val="26"/>
        </w:rPr>
        <w:t>Câu 2</w:t>
      </w:r>
      <w:r w:rsidRPr="00EE4403">
        <w:rPr>
          <w:sz w:val="26"/>
          <w:szCs w:val="26"/>
        </w:rPr>
        <w:t xml:space="preserve"> (</w:t>
      </w:r>
      <w:r w:rsidRPr="00EE4403">
        <w:rPr>
          <w:i/>
          <w:sz w:val="26"/>
          <w:szCs w:val="26"/>
        </w:rPr>
        <w:t>2.5 điểm</w:t>
      </w:r>
      <w:r w:rsidRPr="00EE4403">
        <w:rPr>
          <w:sz w:val="26"/>
          <w:szCs w:val="26"/>
        </w:rPr>
        <w:t xml:space="preserve">) </w:t>
      </w:r>
    </w:p>
    <w:p w14:paraId="072FB5AA" w14:textId="4307B5A4" w:rsidR="00A34211" w:rsidRPr="00EE4403" w:rsidRDefault="00A34211" w:rsidP="000F1631">
      <w:pPr>
        <w:spacing w:line="276" w:lineRule="auto"/>
        <w:jc w:val="both"/>
        <w:rPr>
          <w:sz w:val="26"/>
          <w:szCs w:val="26"/>
        </w:rPr>
      </w:pPr>
      <w:r w:rsidRPr="00EE4403">
        <w:rPr>
          <w:sz w:val="26"/>
          <w:szCs w:val="26"/>
        </w:rPr>
        <w:tab/>
      </w:r>
      <w:r w:rsidR="00EE4B2C">
        <w:rPr>
          <w:sz w:val="26"/>
          <w:szCs w:val="26"/>
        </w:rPr>
        <w:t xml:space="preserve">Phát biểu </w:t>
      </w:r>
      <w:r w:rsidR="00A61DE0">
        <w:rPr>
          <w:sz w:val="26"/>
          <w:szCs w:val="26"/>
        </w:rPr>
        <w:t xml:space="preserve">và giải thích </w:t>
      </w:r>
      <w:r w:rsidR="00EE4B2C">
        <w:rPr>
          <w:sz w:val="26"/>
          <w:szCs w:val="26"/>
        </w:rPr>
        <w:t>suy nghĩ của anh (chị) về nhận định cho rằng: “N</w:t>
      </w:r>
      <w:r w:rsidR="00860228" w:rsidRPr="00EE4403">
        <w:rPr>
          <w:sz w:val="26"/>
          <w:szCs w:val="26"/>
        </w:rPr>
        <w:t>ền kinh tế nông nghiệp ở nước ta trong các thế kỉ X-XV</w:t>
      </w:r>
      <w:r w:rsidR="003B3183">
        <w:rPr>
          <w:sz w:val="26"/>
          <w:szCs w:val="26"/>
        </w:rPr>
        <w:t xml:space="preserve"> có nhiều điều kiện phát triển”. Từ đó</w:t>
      </w:r>
      <w:r w:rsidR="00860228" w:rsidRPr="00EE4403">
        <w:rPr>
          <w:sz w:val="26"/>
          <w:szCs w:val="26"/>
        </w:rPr>
        <w:t>,</w:t>
      </w:r>
      <w:r w:rsidR="003B3183">
        <w:rPr>
          <w:sz w:val="26"/>
          <w:szCs w:val="26"/>
        </w:rPr>
        <w:t xml:space="preserve"> anh (chị)</w:t>
      </w:r>
      <w:r w:rsidR="00860228" w:rsidRPr="00EE4403">
        <w:rPr>
          <w:sz w:val="26"/>
          <w:szCs w:val="26"/>
        </w:rPr>
        <w:t xml:space="preserve"> hãy</w:t>
      </w:r>
      <w:r w:rsidR="00A27EED" w:rsidRPr="00EE4403">
        <w:rPr>
          <w:sz w:val="26"/>
          <w:szCs w:val="26"/>
        </w:rPr>
        <w:t xml:space="preserve"> </w:t>
      </w:r>
      <w:r w:rsidR="003746FC">
        <w:rPr>
          <w:sz w:val="26"/>
          <w:szCs w:val="26"/>
        </w:rPr>
        <w:t>rút ra bài học kinh nghiệm đối với</w:t>
      </w:r>
      <w:r w:rsidR="00E419DE" w:rsidRPr="00EE4403">
        <w:rPr>
          <w:sz w:val="26"/>
          <w:szCs w:val="26"/>
        </w:rPr>
        <w:t xml:space="preserve"> kinh tế nông nghiệp Việt Nam hiện nay</w:t>
      </w:r>
      <w:r w:rsidR="00DA1AAD" w:rsidRPr="00EE4403">
        <w:rPr>
          <w:sz w:val="26"/>
          <w:szCs w:val="26"/>
        </w:rPr>
        <w:t>.</w:t>
      </w:r>
    </w:p>
    <w:p w14:paraId="4C58EFBB" w14:textId="0EFE7C26" w:rsidR="00A34211" w:rsidRPr="00EE4403" w:rsidRDefault="00A34211" w:rsidP="000F1631">
      <w:pPr>
        <w:shd w:val="clear" w:color="auto" w:fill="FFFFFF"/>
        <w:spacing w:line="276" w:lineRule="auto"/>
        <w:jc w:val="both"/>
        <w:rPr>
          <w:sz w:val="26"/>
          <w:szCs w:val="26"/>
        </w:rPr>
      </w:pPr>
      <w:r w:rsidRPr="00EE4403">
        <w:rPr>
          <w:b/>
          <w:sz w:val="26"/>
          <w:szCs w:val="26"/>
        </w:rPr>
        <w:t>Câu 3</w:t>
      </w:r>
      <w:r w:rsidRPr="00EE4403">
        <w:rPr>
          <w:sz w:val="26"/>
          <w:szCs w:val="26"/>
        </w:rPr>
        <w:t xml:space="preserve"> (</w:t>
      </w:r>
      <w:r w:rsidR="003C2E29" w:rsidRPr="00EE4403">
        <w:rPr>
          <w:i/>
          <w:sz w:val="26"/>
          <w:szCs w:val="26"/>
        </w:rPr>
        <w:t>2</w:t>
      </w:r>
      <w:r w:rsidRPr="00EE4403">
        <w:rPr>
          <w:i/>
          <w:sz w:val="26"/>
          <w:szCs w:val="26"/>
        </w:rPr>
        <w:t>.</w:t>
      </w:r>
      <w:r w:rsidR="003C2E29" w:rsidRPr="00EE4403">
        <w:rPr>
          <w:i/>
          <w:sz w:val="26"/>
          <w:szCs w:val="26"/>
        </w:rPr>
        <w:t>5</w:t>
      </w:r>
      <w:r w:rsidRPr="00EE4403">
        <w:rPr>
          <w:i/>
          <w:sz w:val="26"/>
          <w:szCs w:val="26"/>
        </w:rPr>
        <w:t xml:space="preserve"> điểm</w:t>
      </w:r>
      <w:r w:rsidRPr="00EE4403">
        <w:rPr>
          <w:sz w:val="26"/>
          <w:szCs w:val="26"/>
        </w:rPr>
        <w:t xml:space="preserve">) </w:t>
      </w:r>
    </w:p>
    <w:p w14:paraId="286DD6F6" w14:textId="5AA7F478" w:rsidR="00082051" w:rsidRDefault="00A34211" w:rsidP="000F1631">
      <w:pPr>
        <w:shd w:val="clear" w:color="auto" w:fill="FFFFFF"/>
        <w:spacing w:line="276" w:lineRule="auto"/>
        <w:jc w:val="both"/>
        <w:rPr>
          <w:sz w:val="26"/>
          <w:szCs w:val="26"/>
        </w:rPr>
      </w:pPr>
      <w:r w:rsidRPr="00EE4403">
        <w:rPr>
          <w:sz w:val="26"/>
          <w:szCs w:val="26"/>
        </w:rPr>
        <w:tab/>
      </w:r>
      <w:r w:rsidR="00630593" w:rsidRPr="00082051">
        <w:rPr>
          <w:sz w:val="26"/>
          <w:szCs w:val="26"/>
        </w:rPr>
        <w:t xml:space="preserve">Nửa đầu thế kỉ XIX, nhà Nguyễn đã có nhiều cố gắng </w:t>
      </w:r>
      <w:r w:rsidR="00141B64">
        <w:rPr>
          <w:sz w:val="26"/>
          <w:szCs w:val="26"/>
        </w:rPr>
        <w:t xml:space="preserve">để củng cố, phát triển kinh tế </w:t>
      </w:r>
      <w:r w:rsidR="00630593" w:rsidRPr="00082051">
        <w:rPr>
          <w:sz w:val="26"/>
          <w:szCs w:val="26"/>
        </w:rPr>
        <w:t>nhưng nền kinh tế Việt Nam vẫn chưa thoát khỏi tình trạng suy thoái. Em có đồng ý với nhận định trên hay không? Vì sao?</w:t>
      </w:r>
    </w:p>
    <w:p w14:paraId="77CE2BCB" w14:textId="6BC61057" w:rsidR="00A34211" w:rsidRPr="00EE4403" w:rsidRDefault="00A34211" w:rsidP="000F1631">
      <w:pPr>
        <w:shd w:val="clear" w:color="auto" w:fill="FFFFFF"/>
        <w:spacing w:line="276" w:lineRule="auto"/>
        <w:jc w:val="both"/>
        <w:rPr>
          <w:spacing w:val="6"/>
          <w:sz w:val="26"/>
          <w:szCs w:val="26"/>
        </w:rPr>
      </w:pPr>
      <w:r w:rsidRPr="0004176B">
        <w:rPr>
          <w:b/>
          <w:bCs/>
          <w:sz w:val="26"/>
          <w:szCs w:val="26"/>
        </w:rPr>
        <w:t>Câu 4</w:t>
      </w:r>
      <w:r w:rsidRPr="00EE4403">
        <w:rPr>
          <w:sz w:val="26"/>
          <w:szCs w:val="26"/>
        </w:rPr>
        <w:t xml:space="preserve"> (</w:t>
      </w:r>
      <w:r w:rsidRPr="00EE4403">
        <w:rPr>
          <w:i/>
          <w:sz w:val="26"/>
          <w:szCs w:val="26"/>
        </w:rPr>
        <w:t>3.0 điểm</w:t>
      </w:r>
      <w:r w:rsidRPr="00EE4403">
        <w:rPr>
          <w:sz w:val="26"/>
          <w:szCs w:val="26"/>
        </w:rPr>
        <w:t xml:space="preserve">) </w:t>
      </w:r>
    </w:p>
    <w:p w14:paraId="7B0738C2" w14:textId="5F196C67" w:rsidR="003E4EF0" w:rsidRPr="00EE4403" w:rsidRDefault="003E4EF0" w:rsidP="000F1631">
      <w:pPr>
        <w:spacing w:line="276" w:lineRule="auto"/>
        <w:ind w:firstLine="720"/>
        <w:jc w:val="both"/>
        <w:rPr>
          <w:sz w:val="26"/>
          <w:szCs w:val="26"/>
        </w:rPr>
      </w:pPr>
      <w:r w:rsidRPr="00EE4403">
        <w:rPr>
          <w:sz w:val="26"/>
          <w:szCs w:val="26"/>
          <w:lang w:val="vi-VN"/>
        </w:rPr>
        <w:t>Phân tích đặc điểm và nguyên nhân thất bại của phong trào Cần vương cuối thế kỉ XIX ở Việt Nam</w:t>
      </w:r>
      <w:r w:rsidRPr="00EE4403">
        <w:rPr>
          <w:sz w:val="26"/>
          <w:szCs w:val="26"/>
        </w:rPr>
        <w:t>.</w:t>
      </w:r>
    </w:p>
    <w:p w14:paraId="225DDBE1" w14:textId="77777777" w:rsidR="00DB5EBC" w:rsidRDefault="00A34211" w:rsidP="00DB5EBC">
      <w:pPr>
        <w:spacing w:line="276" w:lineRule="auto"/>
        <w:jc w:val="both"/>
        <w:rPr>
          <w:sz w:val="26"/>
          <w:szCs w:val="26"/>
        </w:rPr>
      </w:pPr>
      <w:r w:rsidRPr="00EE4403">
        <w:rPr>
          <w:b/>
          <w:sz w:val="26"/>
          <w:szCs w:val="26"/>
        </w:rPr>
        <w:t>Câu 5</w:t>
      </w:r>
      <w:r w:rsidRPr="00EE4403">
        <w:rPr>
          <w:sz w:val="26"/>
          <w:szCs w:val="26"/>
        </w:rPr>
        <w:t xml:space="preserve"> (</w:t>
      </w:r>
      <w:r w:rsidRPr="00EE4403">
        <w:rPr>
          <w:i/>
          <w:sz w:val="26"/>
          <w:szCs w:val="26"/>
        </w:rPr>
        <w:t>3.0 điểm</w:t>
      </w:r>
      <w:r w:rsidRPr="00EE4403">
        <w:rPr>
          <w:sz w:val="26"/>
          <w:szCs w:val="26"/>
        </w:rPr>
        <w:t xml:space="preserve">) </w:t>
      </w:r>
    </w:p>
    <w:p w14:paraId="15BA36FB" w14:textId="2450F830" w:rsidR="00DB5EBC" w:rsidRPr="00DB5EBC" w:rsidRDefault="00565169" w:rsidP="00DB5EBC">
      <w:pPr>
        <w:spacing w:line="276" w:lineRule="auto"/>
        <w:ind w:firstLine="720"/>
        <w:jc w:val="both"/>
        <w:rPr>
          <w:sz w:val="26"/>
          <w:szCs w:val="26"/>
        </w:rPr>
      </w:pPr>
      <w:r>
        <w:rPr>
          <w:bCs/>
          <w:sz w:val="26"/>
          <w:szCs w:val="26"/>
        </w:rPr>
        <w:t>C</w:t>
      </w:r>
      <w:r w:rsidR="00365C7C" w:rsidRPr="00EE4403">
        <w:rPr>
          <w:bCs/>
          <w:sz w:val="26"/>
          <w:szCs w:val="26"/>
        </w:rPr>
        <w:t>uộc khai thác thuộc địa lần thứ nhất của thực dân Pháp</w:t>
      </w:r>
      <w:r>
        <w:rPr>
          <w:bCs/>
          <w:sz w:val="26"/>
          <w:szCs w:val="26"/>
        </w:rPr>
        <w:t xml:space="preserve"> (1897-1914) đã tác động như thế nào</w:t>
      </w:r>
      <w:r w:rsidR="00D95011">
        <w:rPr>
          <w:bCs/>
          <w:sz w:val="26"/>
          <w:szCs w:val="26"/>
        </w:rPr>
        <w:t xml:space="preserve"> đến </w:t>
      </w:r>
      <w:r w:rsidR="000931CE" w:rsidRPr="00EE4403">
        <w:rPr>
          <w:bCs/>
          <w:sz w:val="26"/>
          <w:szCs w:val="26"/>
        </w:rPr>
        <w:t>kinh tế và xã hội Việt Nam</w:t>
      </w:r>
      <w:r w:rsidR="000931CE">
        <w:rPr>
          <w:bCs/>
          <w:sz w:val="26"/>
          <w:szCs w:val="26"/>
        </w:rPr>
        <w:t>?</w:t>
      </w:r>
      <w:r w:rsidR="00BB6F6C" w:rsidRPr="00EE4403">
        <w:rPr>
          <w:bCs/>
          <w:sz w:val="26"/>
          <w:szCs w:val="26"/>
        </w:rPr>
        <w:t xml:space="preserve"> </w:t>
      </w:r>
      <w:r w:rsidR="00DB5EBC" w:rsidRPr="00DB5EBC">
        <w:rPr>
          <w:bCs/>
          <w:sz w:val="26"/>
          <w:szCs w:val="26"/>
        </w:rPr>
        <w:t>Vì sao dưới ách thống trị và chính sách khai thác của thực dân Pháp, Việt Nam không phát triển thành một quốc gia tư bản chủ nghĩa?</w:t>
      </w:r>
    </w:p>
    <w:p w14:paraId="14DE0F32" w14:textId="23DBE66B" w:rsidR="00A34211" w:rsidRPr="00EE4403" w:rsidRDefault="00A34211" w:rsidP="006161A5">
      <w:pPr>
        <w:shd w:val="clear" w:color="auto" w:fill="FFFFFF"/>
        <w:spacing w:line="276" w:lineRule="auto"/>
        <w:jc w:val="both"/>
        <w:rPr>
          <w:sz w:val="26"/>
          <w:szCs w:val="26"/>
        </w:rPr>
      </w:pPr>
      <w:r w:rsidRPr="00EE4403">
        <w:rPr>
          <w:b/>
          <w:sz w:val="26"/>
          <w:szCs w:val="26"/>
        </w:rPr>
        <w:t>Câu 6</w:t>
      </w:r>
      <w:r w:rsidRPr="00EE4403">
        <w:rPr>
          <w:sz w:val="26"/>
          <w:szCs w:val="26"/>
        </w:rPr>
        <w:t xml:space="preserve"> (</w:t>
      </w:r>
      <w:r w:rsidRPr="00EE4403">
        <w:rPr>
          <w:i/>
          <w:sz w:val="26"/>
          <w:szCs w:val="26"/>
        </w:rPr>
        <w:t>3.0 điểm</w:t>
      </w:r>
      <w:r w:rsidRPr="00EE4403">
        <w:rPr>
          <w:sz w:val="26"/>
          <w:szCs w:val="26"/>
        </w:rPr>
        <w:t xml:space="preserve">) </w:t>
      </w:r>
    </w:p>
    <w:p w14:paraId="10B8D71D" w14:textId="3D74C000" w:rsidR="004C3D82" w:rsidRPr="004C3D82" w:rsidRDefault="004C3D82" w:rsidP="000F1631">
      <w:pPr>
        <w:tabs>
          <w:tab w:val="left" w:pos="0"/>
        </w:tabs>
        <w:autoSpaceDE w:val="0"/>
        <w:autoSpaceDN w:val="0"/>
        <w:adjustRightInd w:val="0"/>
        <w:spacing w:line="276" w:lineRule="auto"/>
        <w:jc w:val="both"/>
        <w:rPr>
          <w:color w:val="000000"/>
          <w:sz w:val="26"/>
          <w:szCs w:val="26"/>
        </w:rPr>
      </w:pPr>
      <w:r>
        <w:rPr>
          <w:b/>
          <w:bCs/>
          <w:color w:val="000000"/>
          <w:sz w:val="26"/>
          <w:szCs w:val="26"/>
        </w:rPr>
        <w:tab/>
      </w:r>
      <w:r w:rsidRPr="004C3D82">
        <w:rPr>
          <w:color w:val="000000"/>
          <w:sz w:val="26"/>
          <w:szCs w:val="26"/>
        </w:rPr>
        <w:t>Phân tích những điều kiện dẫn đến sự ra đời của phong trào yêu nước theo khuynh hướng dân chủ tư sản đầu thế kỉ XX</w:t>
      </w:r>
      <w:r w:rsidR="00150AAB">
        <w:rPr>
          <w:color w:val="000000"/>
          <w:sz w:val="26"/>
          <w:szCs w:val="26"/>
        </w:rPr>
        <w:t xml:space="preserve"> ở Việt Nam</w:t>
      </w:r>
      <w:r w:rsidRPr="004C3D82">
        <w:rPr>
          <w:color w:val="000000"/>
          <w:sz w:val="26"/>
          <w:szCs w:val="26"/>
        </w:rPr>
        <w:t xml:space="preserve">. </w:t>
      </w:r>
      <w:r w:rsidR="003020D7">
        <w:rPr>
          <w:color w:val="000000"/>
          <w:sz w:val="26"/>
          <w:szCs w:val="26"/>
        </w:rPr>
        <w:t>P</w:t>
      </w:r>
      <w:r w:rsidRPr="004C3D82">
        <w:rPr>
          <w:color w:val="000000"/>
          <w:sz w:val="26"/>
          <w:szCs w:val="26"/>
        </w:rPr>
        <w:t xml:space="preserve">hong trào này </w:t>
      </w:r>
      <w:r w:rsidR="003020D7">
        <w:rPr>
          <w:color w:val="000000"/>
          <w:sz w:val="26"/>
          <w:szCs w:val="26"/>
        </w:rPr>
        <w:t xml:space="preserve">có những điểm gì mới so với phong trào yêu nước chống Pháp </w:t>
      </w:r>
      <w:r w:rsidR="00150AAB">
        <w:rPr>
          <w:color w:val="000000"/>
          <w:sz w:val="26"/>
          <w:szCs w:val="26"/>
        </w:rPr>
        <w:t xml:space="preserve">của nhân dân ta </w:t>
      </w:r>
      <w:r w:rsidR="003020D7">
        <w:rPr>
          <w:color w:val="000000"/>
          <w:sz w:val="26"/>
          <w:szCs w:val="26"/>
        </w:rPr>
        <w:t>cuối thế kỉ XIX</w:t>
      </w:r>
      <w:r w:rsidRPr="004C3D82">
        <w:rPr>
          <w:color w:val="000000"/>
          <w:sz w:val="26"/>
          <w:szCs w:val="26"/>
        </w:rPr>
        <w:t>?</w:t>
      </w:r>
    </w:p>
    <w:p w14:paraId="79192C1D" w14:textId="11554EB3" w:rsidR="00A34211" w:rsidRPr="00EE4403" w:rsidRDefault="00A34211" w:rsidP="000F1631">
      <w:pPr>
        <w:tabs>
          <w:tab w:val="left" w:pos="0"/>
        </w:tabs>
        <w:autoSpaceDE w:val="0"/>
        <w:autoSpaceDN w:val="0"/>
        <w:adjustRightInd w:val="0"/>
        <w:spacing w:line="276" w:lineRule="auto"/>
        <w:jc w:val="both"/>
        <w:rPr>
          <w:spacing w:val="-2"/>
          <w:sz w:val="26"/>
          <w:szCs w:val="26"/>
        </w:rPr>
      </w:pPr>
      <w:r w:rsidRPr="00EE4403">
        <w:rPr>
          <w:b/>
          <w:sz w:val="26"/>
          <w:szCs w:val="26"/>
        </w:rPr>
        <w:t>Câu 7</w:t>
      </w:r>
      <w:r w:rsidRPr="00EE4403">
        <w:rPr>
          <w:sz w:val="26"/>
          <w:szCs w:val="26"/>
        </w:rPr>
        <w:t xml:space="preserve"> (</w:t>
      </w:r>
      <w:r w:rsidR="00160F3F" w:rsidRPr="00EE4403">
        <w:rPr>
          <w:i/>
          <w:sz w:val="26"/>
          <w:szCs w:val="26"/>
        </w:rPr>
        <w:t>3</w:t>
      </w:r>
      <w:r w:rsidR="00B00E14" w:rsidRPr="00EE4403">
        <w:rPr>
          <w:i/>
          <w:sz w:val="26"/>
          <w:szCs w:val="26"/>
        </w:rPr>
        <w:t>,</w:t>
      </w:r>
      <w:r w:rsidR="00160F3F" w:rsidRPr="00EE4403">
        <w:rPr>
          <w:i/>
          <w:sz w:val="26"/>
          <w:szCs w:val="26"/>
        </w:rPr>
        <w:t>0</w:t>
      </w:r>
      <w:r w:rsidRPr="00EE4403">
        <w:rPr>
          <w:i/>
          <w:sz w:val="26"/>
          <w:szCs w:val="26"/>
        </w:rPr>
        <w:t xml:space="preserve"> điểm</w:t>
      </w:r>
      <w:r w:rsidRPr="00EE4403">
        <w:rPr>
          <w:sz w:val="26"/>
          <w:szCs w:val="26"/>
        </w:rPr>
        <w:t xml:space="preserve">) </w:t>
      </w:r>
    </w:p>
    <w:p w14:paraId="213D8ECB" w14:textId="6AF73532" w:rsidR="00565EAC" w:rsidRPr="00EE4403" w:rsidRDefault="00A34211" w:rsidP="000F1631">
      <w:pPr>
        <w:spacing w:line="276" w:lineRule="auto"/>
        <w:jc w:val="both"/>
        <w:rPr>
          <w:sz w:val="26"/>
          <w:szCs w:val="26"/>
        </w:rPr>
      </w:pPr>
      <w:r w:rsidRPr="00EE4403">
        <w:rPr>
          <w:sz w:val="26"/>
          <w:szCs w:val="26"/>
        </w:rPr>
        <w:tab/>
      </w:r>
      <w:r w:rsidR="00150AAB">
        <w:rPr>
          <w:sz w:val="26"/>
          <w:szCs w:val="26"/>
        </w:rPr>
        <w:t>Những</w:t>
      </w:r>
      <w:r w:rsidR="00B05E8A" w:rsidRPr="00B05E8A">
        <w:rPr>
          <w:sz w:val="26"/>
          <w:szCs w:val="26"/>
        </w:rPr>
        <w:t xml:space="preserve"> nguyên nhân </w:t>
      </w:r>
      <w:r w:rsidR="00150AAB">
        <w:rPr>
          <w:sz w:val="26"/>
          <w:szCs w:val="26"/>
        </w:rPr>
        <w:t xml:space="preserve">nào dẫn đến sự </w:t>
      </w:r>
      <w:r w:rsidR="000B785D">
        <w:rPr>
          <w:sz w:val="26"/>
          <w:szCs w:val="26"/>
        </w:rPr>
        <w:t>bùng nổ</w:t>
      </w:r>
      <w:r w:rsidR="00B05E8A" w:rsidRPr="00B05E8A">
        <w:rPr>
          <w:sz w:val="26"/>
          <w:szCs w:val="26"/>
        </w:rPr>
        <w:t xml:space="preserve"> Chiến tranh thế giới thứ hai</w:t>
      </w:r>
      <w:r w:rsidR="000B785D">
        <w:rPr>
          <w:sz w:val="26"/>
          <w:szCs w:val="26"/>
        </w:rPr>
        <w:t xml:space="preserve"> (1939-1945)</w:t>
      </w:r>
      <w:r w:rsidR="00CB2D17">
        <w:rPr>
          <w:sz w:val="26"/>
          <w:szCs w:val="26"/>
        </w:rPr>
        <w:t>?</w:t>
      </w:r>
      <w:r w:rsidR="00B05E8A" w:rsidRPr="00B05E8A">
        <w:rPr>
          <w:sz w:val="26"/>
          <w:szCs w:val="26"/>
        </w:rPr>
        <w:t xml:space="preserve"> Vì sao ngày 15/8/1945, phát xít Nhật đầu hàng quân Đồng minh vô điều kiện?</w:t>
      </w:r>
    </w:p>
    <w:p w14:paraId="5DAF9FCC" w14:textId="77777777" w:rsidR="009758F3" w:rsidRPr="00EE4403" w:rsidRDefault="009758F3" w:rsidP="000F1631">
      <w:pPr>
        <w:widowControl w:val="0"/>
        <w:tabs>
          <w:tab w:val="left" w:pos="709"/>
        </w:tabs>
        <w:autoSpaceDE w:val="0"/>
        <w:autoSpaceDN w:val="0"/>
        <w:adjustRightInd w:val="0"/>
        <w:spacing w:line="276" w:lineRule="auto"/>
        <w:jc w:val="center"/>
        <w:rPr>
          <w:color w:val="000000"/>
          <w:sz w:val="26"/>
          <w:szCs w:val="26"/>
        </w:rPr>
      </w:pPr>
    </w:p>
    <w:p w14:paraId="3521F558" w14:textId="26170F38" w:rsidR="00BB6F6C" w:rsidRPr="00EE4403" w:rsidRDefault="00BB6F6C" w:rsidP="000F1631">
      <w:pPr>
        <w:widowControl w:val="0"/>
        <w:tabs>
          <w:tab w:val="left" w:pos="709"/>
        </w:tabs>
        <w:autoSpaceDE w:val="0"/>
        <w:autoSpaceDN w:val="0"/>
        <w:adjustRightInd w:val="0"/>
        <w:spacing w:line="276" w:lineRule="auto"/>
        <w:jc w:val="center"/>
        <w:rPr>
          <w:color w:val="000000"/>
          <w:sz w:val="26"/>
          <w:szCs w:val="26"/>
        </w:rPr>
      </w:pPr>
      <w:r w:rsidRPr="00EE4403">
        <w:rPr>
          <w:color w:val="000000"/>
          <w:sz w:val="26"/>
          <w:szCs w:val="26"/>
        </w:rPr>
        <w:t>--------</w:t>
      </w:r>
      <w:r w:rsidRPr="00EE4403">
        <w:rPr>
          <w:b/>
          <w:color w:val="000000"/>
          <w:sz w:val="26"/>
          <w:szCs w:val="26"/>
        </w:rPr>
        <w:t>Hết</w:t>
      </w:r>
      <w:r w:rsidRPr="00EE4403">
        <w:rPr>
          <w:color w:val="000000"/>
          <w:sz w:val="26"/>
          <w:szCs w:val="26"/>
        </w:rPr>
        <w:t>--------</w:t>
      </w:r>
    </w:p>
    <w:p w14:paraId="72CE0BEE" w14:textId="77777777" w:rsidR="00BB6F6C" w:rsidRPr="00EE4403" w:rsidRDefault="00BB6F6C" w:rsidP="000F1631">
      <w:pPr>
        <w:widowControl w:val="0"/>
        <w:tabs>
          <w:tab w:val="left" w:pos="709"/>
        </w:tabs>
        <w:autoSpaceDE w:val="0"/>
        <w:autoSpaceDN w:val="0"/>
        <w:adjustRightInd w:val="0"/>
        <w:spacing w:before="120" w:line="276" w:lineRule="auto"/>
        <w:jc w:val="center"/>
        <w:rPr>
          <w:b/>
          <w:i/>
          <w:sz w:val="26"/>
          <w:szCs w:val="26"/>
        </w:rPr>
      </w:pPr>
      <w:r w:rsidRPr="00EE4403">
        <w:rPr>
          <w:b/>
          <w:i/>
          <w:sz w:val="26"/>
          <w:szCs w:val="26"/>
        </w:rPr>
        <w:t>Thí sinh không được sử dụng tài liệu. Cán bộ coi thi không giải thích gì thêm.</w:t>
      </w:r>
    </w:p>
    <w:p w14:paraId="5F611446" w14:textId="77777777" w:rsidR="00552876" w:rsidRDefault="00BB6F6C" w:rsidP="000F1631">
      <w:pPr>
        <w:spacing w:line="276" w:lineRule="auto"/>
        <w:jc w:val="center"/>
        <w:rPr>
          <w:szCs w:val="28"/>
        </w:rPr>
      </w:pPr>
      <w:r w:rsidRPr="00EE4403">
        <w:rPr>
          <w:sz w:val="26"/>
          <w:szCs w:val="26"/>
        </w:rPr>
        <w:t>Họ và tên thí sinh:……………………………….; Số báo danh:………………...</w:t>
      </w:r>
    </w:p>
    <w:p w14:paraId="17C9917A" w14:textId="77777777" w:rsidR="00CB1FE8" w:rsidRDefault="00CB1FE8" w:rsidP="000F1631">
      <w:pPr>
        <w:spacing w:line="276" w:lineRule="auto"/>
        <w:jc w:val="center"/>
        <w:rPr>
          <w:b/>
          <w:szCs w:val="28"/>
        </w:rPr>
      </w:pPr>
    </w:p>
    <w:p w14:paraId="66103061" w14:textId="356477EA" w:rsidR="00EE4403" w:rsidRDefault="00AA54B5" w:rsidP="006161A5">
      <w:pPr>
        <w:autoSpaceDE w:val="0"/>
        <w:autoSpaceDN w:val="0"/>
        <w:adjustRightInd w:val="0"/>
        <w:spacing w:line="276" w:lineRule="auto"/>
        <w:jc w:val="center"/>
        <w:rPr>
          <w:b/>
          <w:bCs/>
          <w:i/>
          <w:iCs/>
          <w:sz w:val="26"/>
          <w:szCs w:val="26"/>
        </w:rPr>
      </w:pPr>
      <w:r w:rsidRPr="006161A5">
        <w:rPr>
          <w:b/>
          <w:bCs/>
          <w:i/>
          <w:iCs/>
          <w:sz w:val="26"/>
          <w:szCs w:val="26"/>
        </w:rPr>
        <w:t>Người ra đề: GV Phí Văn Nhất – Số điện thoại: 0982.115.843</w:t>
      </w:r>
    </w:p>
    <w:p w14:paraId="6A5915BC" w14:textId="76A3C34E" w:rsidR="006161A5" w:rsidRDefault="006161A5" w:rsidP="006161A5">
      <w:pPr>
        <w:autoSpaceDE w:val="0"/>
        <w:autoSpaceDN w:val="0"/>
        <w:adjustRightInd w:val="0"/>
        <w:spacing w:line="276" w:lineRule="auto"/>
        <w:jc w:val="center"/>
        <w:rPr>
          <w:b/>
          <w:bCs/>
          <w:i/>
          <w:iCs/>
          <w:sz w:val="26"/>
          <w:szCs w:val="26"/>
        </w:rPr>
      </w:pPr>
    </w:p>
    <w:p w14:paraId="03888AC4" w14:textId="77777777" w:rsidR="006161A5" w:rsidRPr="006161A5" w:rsidRDefault="006161A5" w:rsidP="006161A5">
      <w:pPr>
        <w:autoSpaceDE w:val="0"/>
        <w:autoSpaceDN w:val="0"/>
        <w:adjustRightInd w:val="0"/>
        <w:spacing w:line="276" w:lineRule="auto"/>
        <w:jc w:val="center"/>
        <w:rPr>
          <w:b/>
          <w:bCs/>
          <w:i/>
          <w:iCs/>
          <w:sz w:val="26"/>
          <w:szCs w:val="26"/>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6219"/>
      </w:tblGrid>
      <w:tr w:rsidR="00280C98" w:rsidRPr="0001453D" w14:paraId="03495949" w14:textId="77777777" w:rsidTr="0053492E">
        <w:trPr>
          <w:trHeight w:val="986"/>
        </w:trPr>
        <w:tc>
          <w:tcPr>
            <w:tcW w:w="4696" w:type="dxa"/>
          </w:tcPr>
          <w:p w14:paraId="0FBFF5C4" w14:textId="77777777" w:rsidR="00280C98" w:rsidRPr="00FC0AC2" w:rsidRDefault="00280C98" w:rsidP="000F1631">
            <w:pPr>
              <w:spacing w:line="276" w:lineRule="auto"/>
              <w:ind w:right="-117"/>
              <w:jc w:val="center"/>
              <w:rPr>
                <w:sz w:val="22"/>
                <w:szCs w:val="22"/>
              </w:rPr>
            </w:pPr>
            <w:r w:rsidRPr="00FC0AC2">
              <w:rPr>
                <w:sz w:val="22"/>
                <w:szCs w:val="22"/>
              </w:rPr>
              <w:lastRenderedPageBreak/>
              <w:t>HỘI CÁC TRƯỜNG CHUYÊN</w:t>
            </w:r>
          </w:p>
          <w:p w14:paraId="52440D16" w14:textId="77777777" w:rsidR="00280C98" w:rsidRPr="00FC0AC2" w:rsidRDefault="00280C98" w:rsidP="000F1631">
            <w:pPr>
              <w:spacing w:line="276" w:lineRule="auto"/>
              <w:ind w:right="-117"/>
              <w:jc w:val="center"/>
              <w:rPr>
                <w:sz w:val="22"/>
                <w:szCs w:val="22"/>
              </w:rPr>
            </w:pPr>
            <w:r w:rsidRPr="00FC0AC2">
              <w:rPr>
                <w:sz w:val="22"/>
                <w:szCs w:val="22"/>
              </w:rPr>
              <w:t>VÙNG DUYÊN HẢI VÀ ĐỒNG BẰNG BẮC BỘ</w:t>
            </w:r>
          </w:p>
          <w:p w14:paraId="17B6D744" w14:textId="18E1ACED" w:rsidR="00280C98" w:rsidRPr="0001453D" w:rsidRDefault="00280C98" w:rsidP="000F1631">
            <w:pPr>
              <w:spacing w:line="276" w:lineRule="auto"/>
              <w:ind w:right="-117"/>
              <w:jc w:val="center"/>
              <w:rPr>
                <w:b/>
                <w:sz w:val="22"/>
                <w:szCs w:val="22"/>
              </w:rPr>
            </w:pPr>
            <w:r w:rsidRPr="00FC0AC2">
              <w:rPr>
                <w:b/>
                <w:sz w:val="22"/>
                <w:szCs w:val="22"/>
              </w:rPr>
              <w:t xml:space="preserve">TRƯỜNG THPT CHUYÊN </w:t>
            </w:r>
            <w:r w:rsidR="006F7E44">
              <w:rPr>
                <w:b/>
                <w:sz w:val="22"/>
                <w:szCs w:val="22"/>
              </w:rPr>
              <w:t>CAO BẰNG</w:t>
            </w:r>
          </w:p>
        </w:tc>
        <w:tc>
          <w:tcPr>
            <w:tcW w:w="6219" w:type="dxa"/>
          </w:tcPr>
          <w:p w14:paraId="5C6D101C" w14:textId="4674501A" w:rsidR="00280C98" w:rsidRPr="00FC0AC2" w:rsidRDefault="00280C98" w:rsidP="000F1631">
            <w:pPr>
              <w:spacing w:line="276" w:lineRule="auto"/>
              <w:jc w:val="center"/>
              <w:rPr>
                <w:b/>
                <w:color w:val="000000" w:themeColor="text1"/>
                <w:sz w:val="22"/>
                <w:szCs w:val="22"/>
              </w:rPr>
            </w:pPr>
            <w:r>
              <w:rPr>
                <w:b/>
                <w:color w:val="000000" w:themeColor="text1"/>
                <w:sz w:val="22"/>
                <w:szCs w:val="22"/>
              </w:rPr>
              <w:t xml:space="preserve">HƯỚNG DẪN CHẤM </w:t>
            </w:r>
            <w:r w:rsidRPr="00FC0AC2">
              <w:rPr>
                <w:b/>
                <w:color w:val="000000" w:themeColor="text1"/>
                <w:sz w:val="22"/>
                <w:szCs w:val="22"/>
              </w:rPr>
              <w:t xml:space="preserve">ĐỀ THI HSG KHU VỰC DUYÊN HẢI </w:t>
            </w:r>
            <w:r w:rsidR="0053492E">
              <w:rPr>
                <w:b/>
                <w:color w:val="000000" w:themeColor="text1"/>
                <w:sz w:val="22"/>
                <w:szCs w:val="22"/>
              </w:rPr>
              <w:t xml:space="preserve">VÀ </w:t>
            </w:r>
            <w:r w:rsidRPr="00FC0AC2">
              <w:rPr>
                <w:b/>
                <w:color w:val="000000" w:themeColor="text1"/>
                <w:sz w:val="22"/>
                <w:szCs w:val="22"/>
              </w:rPr>
              <w:t>ĐỒNG BẰNG BẮC BỘ  LẦN THỨ XI</w:t>
            </w:r>
            <w:r w:rsidR="006F7E44">
              <w:rPr>
                <w:b/>
                <w:color w:val="000000" w:themeColor="text1"/>
                <w:sz w:val="22"/>
                <w:szCs w:val="22"/>
              </w:rPr>
              <w:t>V</w:t>
            </w:r>
            <w:r w:rsidRPr="00FC0AC2">
              <w:rPr>
                <w:b/>
                <w:color w:val="000000" w:themeColor="text1"/>
                <w:sz w:val="22"/>
                <w:szCs w:val="22"/>
              </w:rPr>
              <w:t>, NĂM 202</w:t>
            </w:r>
            <w:r w:rsidR="006F7E44">
              <w:rPr>
                <w:b/>
                <w:color w:val="000000" w:themeColor="text1"/>
                <w:sz w:val="22"/>
                <w:szCs w:val="22"/>
              </w:rPr>
              <w:t>3</w:t>
            </w:r>
          </w:p>
          <w:p w14:paraId="568981B5" w14:textId="77777777" w:rsidR="00280C98" w:rsidRDefault="00280C98" w:rsidP="000F1631">
            <w:pPr>
              <w:spacing w:line="276" w:lineRule="auto"/>
              <w:jc w:val="center"/>
              <w:rPr>
                <w:b/>
                <w:color w:val="000000" w:themeColor="text1"/>
                <w:sz w:val="22"/>
                <w:szCs w:val="22"/>
              </w:rPr>
            </w:pPr>
            <w:r w:rsidRPr="00FC0AC2">
              <w:rPr>
                <w:b/>
                <w:color w:val="000000" w:themeColor="text1"/>
                <w:sz w:val="22"/>
                <w:szCs w:val="22"/>
              </w:rPr>
              <w:t>MÔN LỊCH SỬ - LỚP 10</w:t>
            </w:r>
          </w:p>
          <w:p w14:paraId="5F0FFC27" w14:textId="76D296F9" w:rsidR="00602D87" w:rsidRPr="007B278D" w:rsidRDefault="00602D87" w:rsidP="000F1631">
            <w:pPr>
              <w:spacing w:line="276" w:lineRule="auto"/>
              <w:jc w:val="center"/>
              <w:rPr>
                <w:bCs/>
                <w:color w:val="000000" w:themeColor="text1"/>
                <w:sz w:val="22"/>
                <w:szCs w:val="22"/>
              </w:rPr>
            </w:pPr>
            <w:r w:rsidRPr="007B278D">
              <w:rPr>
                <w:bCs/>
                <w:color w:val="000000" w:themeColor="text1"/>
                <w:sz w:val="22"/>
                <w:szCs w:val="22"/>
              </w:rPr>
              <w:t>(Hướng dẫn chấm gồm 06 trang)</w:t>
            </w:r>
          </w:p>
        </w:tc>
      </w:tr>
    </w:tbl>
    <w:p w14:paraId="476EDD80" w14:textId="77777777" w:rsidR="00A34211" w:rsidRPr="00DF4039" w:rsidRDefault="00A34211" w:rsidP="000F1631">
      <w:pPr>
        <w:shd w:val="clear" w:color="auto" w:fill="FFFFFF"/>
        <w:spacing w:line="276" w:lineRule="auto"/>
        <w:jc w:val="center"/>
        <w:rPr>
          <w:b/>
        </w:rPr>
      </w:pPr>
    </w:p>
    <w:tbl>
      <w:tblPr>
        <w:tblW w:w="104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8714"/>
        <w:gridCol w:w="999"/>
      </w:tblGrid>
      <w:tr w:rsidR="00A34211" w:rsidRPr="00EE4403" w14:paraId="13407C0B" w14:textId="77777777" w:rsidTr="00812A00">
        <w:trPr>
          <w:trHeight w:val="145"/>
        </w:trPr>
        <w:tc>
          <w:tcPr>
            <w:tcW w:w="750" w:type="dxa"/>
            <w:shd w:val="clear" w:color="auto" w:fill="auto"/>
          </w:tcPr>
          <w:p w14:paraId="03345550" w14:textId="77777777" w:rsidR="00A34211" w:rsidRPr="00EE4403" w:rsidRDefault="00A34211" w:rsidP="000F1631">
            <w:pPr>
              <w:spacing w:line="276" w:lineRule="auto"/>
              <w:jc w:val="center"/>
              <w:rPr>
                <w:b/>
                <w:sz w:val="26"/>
                <w:szCs w:val="26"/>
              </w:rPr>
            </w:pPr>
            <w:r w:rsidRPr="00EE4403">
              <w:rPr>
                <w:b/>
                <w:sz w:val="26"/>
                <w:szCs w:val="26"/>
              </w:rPr>
              <w:t>Câu</w:t>
            </w:r>
          </w:p>
        </w:tc>
        <w:tc>
          <w:tcPr>
            <w:tcW w:w="8714" w:type="dxa"/>
            <w:shd w:val="clear" w:color="auto" w:fill="auto"/>
          </w:tcPr>
          <w:p w14:paraId="09B9A16D" w14:textId="77777777" w:rsidR="00A34211" w:rsidRPr="00EE4403" w:rsidRDefault="00A34211" w:rsidP="000F1631">
            <w:pPr>
              <w:spacing w:line="276" w:lineRule="auto"/>
              <w:jc w:val="center"/>
              <w:rPr>
                <w:b/>
                <w:sz w:val="26"/>
                <w:szCs w:val="26"/>
              </w:rPr>
            </w:pPr>
            <w:r w:rsidRPr="00EE4403">
              <w:rPr>
                <w:b/>
                <w:sz w:val="26"/>
                <w:szCs w:val="26"/>
              </w:rPr>
              <w:t>Nội dung</w:t>
            </w:r>
          </w:p>
        </w:tc>
        <w:tc>
          <w:tcPr>
            <w:tcW w:w="999" w:type="dxa"/>
            <w:shd w:val="clear" w:color="auto" w:fill="auto"/>
          </w:tcPr>
          <w:p w14:paraId="31729164" w14:textId="77777777" w:rsidR="00A34211" w:rsidRPr="00EE4403" w:rsidRDefault="00A34211" w:rsidP="000F1631">
            <w:pPr>
              <w:spacing w:line="276" w:lineRule="auto"/>
              <w:ind w:left="452" w:hanging="452"/>
              <w:rPr>
                <w:sz w:val="26"/>
                <w:szCs w:val="26"/>
              </w:rPr>
            </w:pPr>
            <w:r w:rsidRPr="00EE4403">
              <w:rPr>
                <w:b/>
                <w:sz w:val="26"/>
                <w:szCs w:val="26"/>
              </w:rPr>
              <w:t>Điểm</w:t>
            </w:r>
          </w:p>
        </w:tc>
      </w:tr>
      <w:tr w:rsidR="00A34211" w:rsidRPr="00EE4403" w14:paraId="56DD742B" w14:textId="77777777" w:rsidTr="00812A00">
        <w:trPr>
          <w:trHeight w:val="145"/>
        </w:trPr>
        <w:tc>
          <w:tcPr>
            <w:tcW w:w="750" w:type="dxa"/>
            <w:shd w:val="clear" w:color="auto" w:fill="auto"/>
          </w:tcPr>
          <w:p w14:paraId="2BE36A9B" w14:textId="77777777" w:rsidR="00A34211" w:rsidRPr="00EE4403" w:rsidRDefault="00A34211" w:rsidP="000F1631">
            <w:pPr>
              <w:spacing w:line="276" w:lineRule="auto"/>
              <w:jc w:val="center"/>
              <w:rPr>
                <w:b/>
                <w:sz w:val="26"/>
                <w:szCs w:val="26"/>
              </w:rPr>
            </w:pPr>
          </w:p>
          <w:p w14:paraId="4E7D8BC5" w14:textId="77777777" w:rsidR="00A34211" w:rsidRPr="00EE4403" w:rsidRDefault="00A34211" w:rsidP="000F1631">
            <w:pPr>
              <w:spacing w:line="276" w:lineRule="auto"/>
              <w:jc w:val="center"/>
              <w:rPr>
                <w:b/>
                <w:sz w:val="26"/>
                <w:szCs w:val="26"/>
              </w:rPr>
            </w:pPr>
            <w:r w:rsidRPr="00EE4403">
              <w:rPr>
                <w:b/>
                <w:sz w:val="26"/>
                <w:szCs w:val="26"/>
              </w:rPr>
              <w:t>1</w:t>
            </w:r>
          </w:p>
        </w:tc>
        <w:tc>
          <w:tcPr>
            <w:tcW w:w="8714" w:type="dxa"/>
            <w:shd w:val="clear" w:color="auto" w:fill="auto"/>
          </w:tcPr>
          <w:p w14:paraId="498B34D1" w14:textId="08914E93" w:rsidR="00A34211" w:rsidRPr="00092BE0" w:rsidRDefault="00092BE0" w:rsidP="000F1631">
            <w:pPr>
              <w:spacing w:line="276" w:lineRule="auto"/>
              <w:jc w:val="both"/>
              <w:rPr>
                <w:b/>
                <w:bCs/>
                <w:iCs/>
                <w:sz w:val="26"/>
                <w:szCs w:val="26"/>
                <w:lang w:val="nl-NL"/>
              </w:rPr>
            </w:pPr>
            <w:r w:rsidRPr="00092BE0">
              <w:rPr>
                <w:b/>
                <w:bCs/>
                <w:sz w:val="26"/>
                <w:szCs w:val="26"/>
              </w:rPr>
              <w:t xml:space="preserve">Bằng những kiến thức lịch sử đã học, anh (chị) </w:t>
            </w:r>
            <w:r w:rsidRPr="00092BE0">
              <w:rPr>
                <w:b/>
                <w:bCs/>
                <w:iCs/>
                <w:sz w:val="26"/>
                <w:szCs w:val="26"/>
                <w:lang w:val="nl-NL"/>
              </w:rPr>
              <w:t>hãy làm sáng tỏ hình thái của cách mạng Nga từ Cách mạng tháng Hai đến Cách mạng tháng Mười năm 1917.</w:t>
            </w:r>
          </w:p>
        </w:tc>
        <w:tc>
          <w:tcPr>
            <w:tcW w:w="999" w:type="dxa"/>
            <w:shd w:val="clear" w:color="auto" w:fill="auto"/>
          </w:tcPr>
          <w:p w14:paraId="7C760652" w14:textId="1CEFADD8" w:rsidR="00A34211" w:rsidRPr="00EE4403" w:rsidRDefault="005F3068" w:rsidP="000F1631">
            <w:pPr>
              <w:spacing w:line="276" w:lineRule="auto"/>
              <w:ind w:left="452" w:hanging="452"/>
              <w:jc w:val="center"/>
              <w:rPr>
                <w:b/>
                <w:sz w:val="26"/>
                <w:szCs w:val="26"/>
              </w:rPr>
            </w:pPr>
            <w:r w:rsidRPr="00EE4403">
              <w:rPr>
                <w:b/>
                <w:sz w:val="26"/>
                <w:szCs w:val="26"/>
              </w:rPr>
              <w:t>3</w:t>
            </w:r>
            <w:r w:rsidR="00A34211" w:rsidRPr="00EE4403">
              <w:rPr>
                <w:b/>
                <w:sz w:val="26"/>
                <w:szCs w:val="26"/>
              </w:rPr>
              <w:t>.0</w:t>
            </w:r>
          </w:p>
        </w:tc>
      </w:tr>
      <w:tr w:rsidR="00323BAF" w:rsidRPr="00EE4403" w14:paraId="0CC73EEE" w14:textId="77777777" w:rsidTr="00812A00">
        <w:trPr>
          <w:trHeight w:val="145"/>
        </w:trPr>
        <w:tc>
          <w:tcPr>
            <w:tcW w:w="750" w:type="dxa"/>
            <w:vMerge w:val="restart"/>
            <w:shd w:val="clear" w:color="auto" w:fill="auto"/>
          </w:tcPr>
          <w:p w14:paraId="08BE838B" w14:textId="77777777" w:rsidR="00323BAF" w:rsidRPr="00EE4403" w:rsidRDefault="00323BAF" w:rsidP="000F1631">
            <w:pPr>
              <w:spacing w:line="276" w:lineRule="auto"/>
              <w:jc w:val="center"/>
              <w:rPr>
                <w:b/>
                <w:sz w:val="26"/>
                <w:szCs w:val="26"/>
              </w:rPr>
            </w:pPr>
          </w:p>
        </w:tc>
        <w:tc>
          <w:tcPr>
            <w:tcW w:w="8714" w:type="dxa"/>
            <w:shd w:val="clear" w:color="auto" w:fill="auto"/>
          </w:tcPr>
          <w:p w14:paraId="34650939" w14:textId="58BD78B5" w:rsidR="00323BAF" w:rsidRPr="00EE4403" w:rsidRDefault="00323BAF" w:rsidP="000F1631">
            <w:pPr>
              <w:spacing w:line="276" w:lineRule="auto"/>
              <w:jc w:val="both"/>
              <w:rPr>
                <w:bCs/>
                <w:sz w:val="26"/>
                <w:szCs w:val="26"/>
                <w:lang w:val="en"/>
              </w:rPr>
            </w:pPr>
            <w:r>
              <w:rPr>
                <w:bCs/>
                <w:sz w:val="26"/>
                <w:szCs w:val="26"/>
                <w:lang w:val="en"/>
              </w:rPr>
              <w:t>Năm 1917, ở nước Nga diễn ra hai cuộc cách mạng là Cách mạng tháng Hai và Cách mạng tháng Mười. Hình thái của các cuộc cách mạng ở Nga năm 1917 là từ đấu tranh chính trị hòa bình sang khởi nghĩa vũ trang giành chính quyền.</w:t>
            </w:r>
          </w:p>
        </w:tc>
        <w:tc>
          <w:tcPr>
            <w:tcW w:w="999" w:type="dxa"/>
            <w:shd w:val="clear" w:color="auto" w:fill="auto"/>
          </w:tcPr>
          <w:p w14:paraId="231F8F40" w14:textId="4AAD224F" w:rsidR="00323BAF" w:rsidRPr="00EE4403" w:rsidRDefault="00323BAF" w:rsidP="000F1631">
            <w:pPr>
              <w:spacing w:line="276" w:lineRule="auto"/>
              <w:ind w:left="452" w:hanging="452"/>
              <w:jc w:val="center"/>
              <w:rPr>
                <w:bCs/>
                <w:iCs/>
                <w:sz w:val="26"/>
                <w:szCs w:val="26"/>
              </w:rPr>
            </w:pPr>
            <w:r w:rsidRPr="00EE4403">
              <w:rPr>
                <w:bCs/>
                <w:iCs/>
                <w:sz w:val="26"/>
                <w:szCs w:val="26"/>
              </w:rPr>
              <w:t>0.5</w:t>
            </w:r>
          </w:p>
        </w:tc>
      </w:tr>
      <w:tr w:rsidR="00323BAF" w:rsidRPr="00EE4403" w14:paraId="383C0B58" w14:textId="77777777" w:rsidTr="00812A00">
        <w:trPr>
          <w:trHeight w:val="145"/>
        </w:trPr>
        <w:tc>
          <w:tcPr>
            <w:tcW w:w="750" w:type="dxa"/>
            <w:vMerge/>
            <w:shd w:val="clear" w:color="auto" w:fill="auto"/>
          </w:tcPr>
          <w:p w14:paraId="3F3A2C3C" w14:textId="77777777" w:rsidR="00323BAF" w:rsidRPr="00EE4403" w:rsidRDefault="00323BAF" w:rsidP="000F1631">
            <w:pPr>
              <w:spacing w:line="276" w:lineRule="auto"/>
              <w:jc w:val="center"/>
              <w:rPr>
                <w:b/>
                <w:sz w:val="26"/>
                <w:szCs w:val="26"/>
              </w:rPr>
            </w:pPr>
          </w:p>
        </w:tc>
        <w:tc>
          <w:tcPr>
            <w:tcW w:w="8714" w:type="dxa"/>
            <w:shd w:val="clear" w:color="auto" w:fill="auto"/>
          </w:tcPr>
          <w:p w14:paraId="35BFDA28" w14:textId="0EE97DF1" w:rsidR="00323BAF" w:rsidRDefault="00323BAF" w:rsidP="000F1631">
            <w:pPr>
              <w:spacing w:line="276" w:lineRule="auto"/>
              <w:jc w:val="both"/>
              <w:rPr>
                <w:bCs/>
                <w:sz w:val="26"/>
                <w:szCs w:val="26"/>
                <w:lang w:val="en"/>
              </w:rPr>
            </w:pPr>
            <w:r>
              <w:rPr>
                <w:bCs/>
                <w:sz w:val="26"/>
                <w:szCs w:val="26"/>
                <w:lang w:val="en"/>
              </w:rPr>
              <w:t>* Chứng minh</w:t>
            </w:r>
          </w:p>
        </w:tc>
        <w:tc>
          <w:tcPr>
            <w:tcW w:w="999" w:type="dxa"/>
            <w:shd w:val="clear" w:color="auto" w:fill="auto"/>
          </w:tcPr>
          <w:p w14:paraId="1C20FAA3" w14:textId="77777777" w:rsidR="00323BAF" w:rsidRPr="00EE4403" w:rsidRDefault="00323BAF" w:rsidP="000F1631">
            <w:pPr>
              <w:spacing w:line="276" w:lineRule="auto"/>
              <w:ind w:left="452" w:hanging="452"/>
              <w:jc w:val="center"/>
              <w:rPr>
                <w:bCs/>
                <w:iCs/>
                <w:sz w:val="26"/>
                <w:szCs w:val="26"/>
              </w:rPr>
            </w:pPr>
          </w:p>
        </w:tc>
      </w:tr>
      <w:tr w:rsidR="00323BAF" w:rsidRPr="00EE4403" w14:paraId="19F7ACB8" w14:textId="77777777" w:rsidTr="00812A00">
        <w:trPr>
          <w:trHeight w:val="145"/>
        </w:trPr>
        <w:tc>
          <w:tcPr>
            <w:tcW w:w="750" w:type="dxa"/>
            <w:vMerge/>
            <w:shd w:val="clear" w:color="auto" w:fill="auto"/>
          </w:tcPr>
          <w:p w14:paraId="045BD361" w14:textId="77777777" w:rsidR="00323BAF" w:rsidRPr="00EE4403" w:rsidRDefault="00323BAF" w:rsidP="000F1631">
            <w:pPr>
              <w:spacing w:line="276" w:lineRule="auto"/>
              <w:jc w:val="center"/>
              <w:rPr>
                <w:b/>
                <w:sz w:val="26"/>
                <w:szCs w:val="26"/>
              </w:rPr>
            </w:pPr>
          </w:p>
        </w:tc>
        <w:tc>
          <w:tcPr>
            <w:tcW w:w="8714" w:type="dxa"/>
            <w:shd w:val="clear" w:color="auto" w:fill="auto"/>
          </w:tcPr>
          <w:p w14:paraId="51C8EA75" w14:textId="10B186F7" w:rsidR="00323BAF" w:rsidRPr="0033302D" w:rsidRDefault="00323BAF" w:rsidP="00A04243">
            <w:pPr>
              <w:jc w:val="both"/>
              <w:rPr>
                <w:i/>
                <w:sz w:val="26"/>
                <w:szCs w:val="26"/>
                <w:lang w:val="nl-NL"/>
              </w:rPr>
            </w:pPr>
            <w:r w:rsidRPr="0033302D">
              <w:rPr>
                <w:i/>
                <w:sz w:val="26"/>
                <w:szCs w:val="26"/>
                <w:lang w:val="nl-NL"/>
              </w:rPr>
              <w:t>- Tháng 2/1917: Từ biểu tình hòa bình sang khởi nghĩa vũ trang</w:t>
            </w:r>
          </w:p>
        </w:tc>
        <w:tc>
          <w:tcPr>
            <w:tcW w:w="999" w:type="dxa"/>
            <w:shd w:val="clear" w:color="auto" w:fill="auto"/>
          </w:tcPr>
          <w:p w14:paraId="23D76984" w14:textId="77777777" w:rsidR="00323BAF" w:rsidRPr="00EE4403" w:rsidRDefault="00323BAF" w:rsidP="000F1631">
            <w:pPr>
              <w:spacing w:line="276" w:lineRule="auto"/>
              <w:ind w:left="452" w:hanging="452"/>
              <w:jc w:val="center"/>
              <w:rPr>
                <w:bCs/>
                <w:iCs/>
                <w:sz w:val="26"/>
                <w:szCs w:val="26"/>
              </w:rPr>
            </w:pPr>
          </w:p>
        </w:tc>
      </w:tr>
      <w:tr w:rsidR="00323BAF" w:rsidRPr="00EE4403" w14:paraId="37F4E0B4" w14:textId="77777777" w:rsidTr="00812A00">
        <w:trPr>
          <w:trHeight w:val="145"/>
        </w:trPr>
        <w:tc>
          <w:tcPr>
            <w:tcW w:w="750" w:type="dxa"/>
            <w:vMerge/>
            <w:shd w:val="clear" w:color="auto" w:fill="auto"/>
          </w:tcPr>
          <w:p w14:paraId="52C5D82C" w14:textId="77777777" w:rsidR="00323BAF" w:rsidRPr="00EE4403" w:rsidRDefault="00323BAF" w:rsidP="000F1631">
            <w:pPr>
              <w:spacing w:line="276" w:lineRule="auto"/>
              <w:jc w:val="center"/>
              <w:rPr>
                <w:b/>
                <w:sz w:val="26"/>
                <w:szCs w:val="26"/>
              </w:rPr>
            </w:pPr>
          </w:p>
        </w:tc>
        <w:tc>
          <w:tcPr>
            <w:tcW w:w="8714" w:type="dxa"/>
            <w:shd w:val="clear" w:color="auto" w:fill="auto"/>
          </w:tcPr>
          <w:p w14:paraId="0B5DC37B" w14:textId="32592853" w:rsidR="00323BAF" w:rsidRPr="0033302D" w:rsidRDefault="00323BAF" w:rsidP="00A04243">
            <w:pPr>
              <w:jc w:val="both"/>
              <w:rPr>
                <w:sz w:val="26"/>
                <w:szCs w:val="26"/>
                <w:lang w:val="nl-NL"/>
              </w:rPr>
            </w:pPr>
            <w:r w:rsidRPr="0033302D">
              <w:rPr>
                <w:sz w:val="26"/>
                <w:szCs w:val="26"/>
                <w:lang w:val="nl-NL"/>
              </w:rPr>
              <w:t>+ Mở đầu là cuộc biểu tình của 9 vạn nữ công nhân ở Pêtơrôgrat. Phong trào nhanh chóng lan rộng ra thành phố và chuyển từ bãi công chính trị sang khởi nghĩa vũ trang.</w:t>
            </w:r>
          </w:p>
        </w:tc>
        <w:tc>
          <w:tcPr>
            <w:tcW w:w="999" w:type="dxa"/>
            <w:shd w:val="clear" w:color="auto" w:fill="auto"/>
          </w:tcPr>
          <w:p w14:paraId="2720FF75" w14:textId="1871D904" w:rsidR="00323BAF" w:rsidRPr="00EE4403" w:rsidRDefault="00323BAF" w:rsidP="000F1631">
            <w:pPr>
              <w:spacing w:line="276" w:lineRule="auto"/>
              <w:ind w:left="452" w:hanging="452"/>
              <w:jc w:val="center"/>
              <w:rPr>
                <w:sz w:val="26"/>
                <w:szCs w:val="26"/>
              </w:rPr>
            </w:pPr>
            <w:r w:rsidRPr="00EE4403">
              <w:rPr>
                <w:sz w:val="26"/>
                <w:szCs w:val="26"/>
              </w:rPr>
              <w:t>0.5</w:t>
            </w:r>
          </w:p>
        </w:tc>
      </w:tr>
      <w:tr w:rsidR="00323BAF" w:rsidRPr="00EE4403" w14:paraId="5248B01A" w14:textId="77777777" w:rsidTr="00812A00">
        <w:trPr>
          <w:trHeight w:val="145"/>
        </w:trPr>
        <w:tc>
          <w:tcPr>
            <w:tcW w:w="750" w:type="dxa"/>
            <w:vMerge/>
            <w:shd w:val="clear" w:color="auto" w:fill="auto"/>
          </w:tcPr>
          <w:p w14:paraId="485D31E1" w14:textId="77777777" w:rsidR="00323BAF" w:rsidRPr="00EE4403" w:rsidRDefault="00323BAF" w:rsidP="000F1631">
            <w:pPr>
              <w:spacing w:line="276" w:lineRule="auto"/>
              <w:jc w:val="center"/>
              <w:rPr>
                <w:b/>
                <w:sz w:val="26"/>
                <w:szCs w:val="26"/>
              </w:rPr>
            </w:pPr>
          </w:p>
        </w:tc>
        <w:tc>
          <w:tcPr>
            <w:tcW w:w="8714" w:type="dxa"/>
            <w:shd w:val="clear" w:color="auto" w:fill="auto"/>
          </w:tcPr>
          <w:p w14:paraId="3A4F726F" w14:textId="56D92436" w:rsidR="00323BAF" w:rsidRPr="0033302D" w:rsidRDefault="00323BAF" w:rsidP="000A10C6">
            <w:pPr>
              <w:jc w:val="both"/>
              <w:rPr>
                <w:sz w:val="26"/>
                <w:szCs w:val="26"/>
                <w:lang w:val="nl-NL"/>
              </w:rPr>
            </w:pPr>
            <w:r w:rsidRPr="0033302D">
              <w:rPr>
                <w:sz w:val="26"/>
                <w:szCs w:val="26"/>
                <w:lang w:val="nl-NL"/>
              </w:rPr>
              <w:t>+ Trong vòng 8 ngày, trên cả nước quần chúng đã vùng dậy lật đổ chế độ cũ, bầu ra các đại biểu của công nhân, nông dân và binh lính.</w:t>
            </w:r>
          </w:p>
        </w:tc>
        <w:tc>
          <w:tcPr>
            <w:tcW w:w="999" w:type="dxa"/>
            <w:shd w:val="clear" w:color="auto" w:fill="auto"/>
          </w:tcPr>
          <w:p w14:paraId="14E5E32B" w14:textId="3F2EB0CE" w:rsidR="00323BAF" w:rsidRPr="00EE4403" w:rsidRDefault="00323BAF" w:rsidP="000F1631">
            <w:pPr>
              <w:spacing w:line="276" w:lineRule="auto"/>
              <w:ind w:left="452" w:hanging="452"/>
              <w:jc w:val="center"/>
              <w:rPr>
                <w:sz w:val="26"/>
                <w:szCs w:val="26"/>
              </w:rPr>
            </w:pPr>
            <w:r w:rsidRPr="00EE4403">
              <w:rPr>
                <w:sz w:val="26"/>
                <w:szCs w:val="26"/>
              </w:rPr>
              <w:t>0.</w:t>
            </w:r>
            <w:r>
              <w:rPr>
                <w:sz w:val="26"/>
                <w:szCs w:val="26"/>
              </w:rPr>
              <w:t>2</w:t>
            </w:r>
            <w:r w:rsidRPr="00EE4403">
              <w:rPr>
                <w:sz w:val="26"/>
                <w:szCs w:val="26"/>
              </w:rPr>
              <w:t>5</w:t>
            </w:r>
          </w:p>
        </w:tc>
      </w:tr>
      <w:tr w:rsidR="00323BAF" w:rsidRPr="00EE4403" w14:paraId="1753473F" w14:textId="77777777" w:rsidTr="00812A00">
        <w:trPr>
          <w:trHeight w:val="145"/>
        </w:trPr>
        <w:tc>
          <w:tcPr>
            <w:tcW w:w="750" w:type="dxa"/>
            <w:vMerge/>
            <w:shd w:val="clear" w:color="auto" w:fill="auto"/>
          </w:tcPr>
          <w:p w14:paraId="39BA1010" w14:textId="77777777" w:rsidR="00323BAF" w:rsidRPr="00EE4403" w:rsidRDefault="00323BAF" w:rsidP="000F1631">
            <w:pPr>
              <w:spacing w:line="276" w:lineRule="auto"/>
              <w:jc w:val="center"/>
              <w:rPr>
                <w:b/>
                <w:sz w:val="26"/>
                <w:szCs w:val="26"/>
              </w:rPr>
            </w:pPr>
          </w:p>
        </w:tc>
        <w:tc>
          <w:tcPr>
            <w:tcW w:w="8714" w:type="dxa"/>
            <w:shd w:val="clear" w:color="auto" w:fill="auto"/>
          </w:tcPr>
          <w:p w14:paraId="32070C0E" w14:textId="3B420CD6" w:rsidR="00323BAF" w:rsidRPr="0033302D" w:rsidRDefault="00323BAF" w:rsidP="000A10C6">
            <w:pPr>
              <w:jc w:val="both"/>
              <w:rPr>
                <w:i/>
                <w:sz w:val="26"/>
                <w:szCs w:val="26"/>
                <w:lang w:val="nl-NL"/>
              </w:rPr>
            </w:pPr>
            <w:r w:rsidRPr="0033302D">
              <w:rPr>
                <w:i/>
                <w:sz w:val="26"/>
                <w:szCs w:val="26"/>
                <w:lang w:val="nl-NL"/>
              </w:rPr>
              <w:t>- Sau tháng 2/1917 đến trước tháng 10/1917: Đấu tranh chính trị hòa bình</w:t>
            </w:r>
          </w:p>
        </w:tc>
        <w:tc>
          <w:tcPr>
            <w:tcW w:w="999" w:type="dxa"/>
            <w:shd w:val="clear" w:color="auto" w:fill="auto"/>
          </w:tcPr>
          <w:p w14:paraId="5366518C" w14:textId="77777777" w:rsidR="00323BAF" w:rsidRPr="00EE4403" w:rsidRDefault="00323BAF" w:rsidP="000F1631">
            <w:pPr>
              <w:spacing w:line="276" w:lineRule="auto"/>
              <w:ind w:left="452" w:hanging="452"/>
              <w:jc w:val="center"/>
              <w:rPr>
                <w:sz w:val="26"/>
                <w:szCs w:val="26"/>
              </w:rPr>
            </w:pPr>
          </w:p>
        </w:tc>
      </w:tr>
      <w:tr w:rsidR="00323BAF" w:rsidRPr="00EE4403" w14:paraId="51DCB33F" w14:textId="77777777" w:rsidTr="00812A00">
        <w:trPr>
          <w:trHeight w:val="145"/>
        </w:trPr>
        <w:tc>
          <w:tcPr>
            <w:tcW w:w="750" w:type="dxa"/>
            <w:vMerge/>
            <w:shd w:val="clear" w:color="auto" w:fill="auto"/>
          </w:tcPr>
          <w:p w14:paraId="4998BA39" w14:textId="77777777" w:rsidR="00323BAF" w:rsidRPr="00EE4403" w:rsidRDefault="00323BAF" w:rsidP="000F1631">
            <w:pPr>
              <w:spacing w:line="276" w:lineRule="auto"/>
              <w:jc w:val="center"/>
              <w:rPr>
                <w:b/>
                <w:sz w:val="26"/>
                <w:szCs w:val="26"/>
              </w:rPr>
            </w:pPr>
          </w:p>
        </w:tc>
        <w:tc>
          <w:tcPr>
            <w:tcW w:w="8714" w:type="dxa"/>
            <w:shd w:val="clear" w:color="auto" w:fill="auto"/>
          </w:tcPr>
          <w:p w14:paraId="70BE7639" w14:textId="65C6DC00" w:rsidR="00323BAF" w:rsidRPr="0033302D" w:rsidRDefault="00323BAF" w:rsidP="00D54B72">
            <w:pPr>
              <w:jc w:val="both"/>
              <w:rPr>
                <w:sz w:val="26"/>
                <w:szCs w:val="26"/>
                <w:lang w:val="nl-NL"/>
              </w:rPr>
            </w:pPr>
            <w:r w:rsidRPr="0033302D">
              <w:rPr>
                <w:sz w:val="26"/>
                <w:szCs w:val="26"/>
                <w:lang w:val="nl-NL"/>
              </w:rPr>
              <w:t>+ Sau Cách mạng tháng Hai năm 1917: Xuất hiện cục diện 2 chính quyền song song tồn tại...</w:t>
            </w:r>
          </w:p>
        </w:tc>
        <w:tc>
          <w:tcPr>
            <w:tcW w:w="999" w:type="dxa"/>
            <w:shd w:val="clear" w:color="auto" w:fill="auto"/>
          </w:tcPr>
          <w:p w14:paraId="55CA6DA2" w14:textId="581F46FB" w:rsidR="00323BAF" w:rsidRPr="00EE4403" w:rsidRDefault="00323BAF" w:rsidP="000F1631">
            <w:pPr>
              <w:spacing w:line="276" w:lineRule="auto"/>
              <w:ind w:left="452" w:hanging="452"/>
              <w:jc w:val="center"/>
              <w:rPr>
                <w:sz w:val="26"/>
                <w:szCs w:val="26"/>
              </w:rPr>
            </w:pPr>
            <w:r w:rsidRPr="00EE4403">
              <w:rPr>
                <w:sz w:val="26"/>
                <w:szCs w:val="26"/>
              </w:rPr>
              <w:t>0.</w:t>
            </w:r>
            <w:r>
              <w:rPr>
                <w:sz w:val="26"/>
                <w:szCs w:val="26"/>
              </w:rPr>
              <w:t>2</w:t>
            </w:r>
            <w:r w:rsidRPr="00EE4403">
              <w:rPr>
                <w:sz w:val="26"/>
                <w:szCs w:val="26"/>
              </w:rPr>
              <w:t>5</w:t>
            </w:r>
          </w:p>
        </w:tc>
      </w:tr>
      <w:tr w:rsidR="00323BAF" w:rsidRPr="00EE4403" w14:paraId="5A0C5289" w14:textId="77777777" w:rsidTr="00812A00">
        <w:trPr>
          <w:trHeight w:val="145"/>
        </w:trPr>
        <w:tc>
          <w:tcPr>
            <w:tcW w:w="750" w:type="dxa"/>
            <w:vMerge/>
            <w:shd w:val="clear" w:color="auto" w:fill="auto"/>
          </w:tcPr>
          <w:p w14:paraId="12A78A69" w14:textId="77777777" w:rsidR="00323BAF" w:rsidRPr="00EE4403" w:rsidRDefault="00323BAF" w:rsidP="000F1631">
            <w:pPr>
              <w:spacing w:line="276" w:lineRule="auto"/>
              <w:jc w:val="center"/>
              <w:rPr>
                <w:b/>
                <w:sz w:val="26"/>
                <w:szCs w:val="26"/>
              </w:rPr>
            </w:pPr>
          </w:p>
        </w:tc>
        <w:tc>
          <w:tcPr>
            <w:tcW w:w="8714" w:type="dxa"/>
            <w:shd w:val="clear" w:color="auto" w:fill="auto"/>
          </w:tcPr>
          <w:p w14:paraId="40758A34" w14:textId="0ABCA392" w:rsidR="00323BAF" w:rsidRPr="0033302D" w:rsidRDefault="00323BAF" w:rsidP="00D54B72">
            <w:pPr>
              <w:jc w:val="both"/>
              <w:rPr>
                <w:sz w:val="26"/>
                <w:szCs w:val="26"/>
                <w:lang w:val="nl-NL"/>
              </w:rPr>
            </w:pPr>
            <w:r w:rsidRPr="0033302D">
              <w:rPr>
                <w:sz w:val="26"/>
                <w:szCs w:val="26"/>
                <w:lang w:val="nl-NL"/>
              </w:rPr>
              <w:t>+ Luận cương tháng Tư đề ra mục tiêu và đường lối chuyển từ cách mạng tư sản dân quyền sang cách mạng xã hội chủ nghĩa.</w:t>
            </w:r>
          </w:p>
        </w:tc>
        <w:tc>
          <w:tcPr>
            <w:tcW w:w="999" w:type="dxa"/>
            <w:shd w:val="clear" w:color="auto" w:fill="auto"/>
          </w:tcPr>
          <w:p w14:paraId="7843BF3C" w14:textId="24A2DFEE" w:rsidR="00323BAF" w:rsidRPr="00EE4403" w:rsidRDefault="00323BAF" w:rsidP="000F1631">
            <w:pPr>
              <w:spacing w:line="276" w:lineRule="auto"/>
              <w:ind w:left="452" w:hanging="452"/>
              <w:jc w:val="center"/>
              <w:rPr>
                <w:sz w:val="26"/>
                <w:szCs w:val="26"/>
              </w:rPr>
            </w:pPr>
            <w:r>
              <w:rPr>
                <w:sz w:val="26"/>
                <w:szCs w:val="26"/>
              </w:rPr>
              <w:t>0.25</w:t>
            </w:r>
          </w:p>
        </w:tc>
      </w:tr>
      <w:tr w:rsidR="00323BAF" w:rsidRPr="00EE4403" w14:paraId="5DF601C1" w14:textId="77777777" w:rsidTr="00812A00">
        <w:trPr>
          <w:trHeight w:val="145"/>
        </w:trPr>
        <w:tc>
          <w:tcPr>
            <w:tcW w:w="750" w:type="dxa"/>
            <w:vMerge/>
            <w:shd w:val="clear" w:color="auto" w:fill="auto"/>
          </w:tcPr>
          <w:p w14:paraId="0F16AC4A" w14:textId="77777777" w:rsidR="00323BAF" w:rsidRPr="00EE4403" w:rsidRDefault="00323BAF" w:rsidP="000F1631">
            <w:pPr>
              <w:spacing w:line="276" w:lineRule="auto"/>
              <w:jc w:val="center"/>
              <w:rPr>
                <w:b/>
                <w:sz w:val="26"/>
                <w:szCs w:val="26"/>
              </w:rPr>
            </w:pPr>
          </w:p>
        </w:tc>
        <w:tc>
          <w:tcPr>
            <w:tcW w:w="8714" w:type="dxa"/>
            <w:shd w:val="clear" w:color="auto" w:fill="auto"/>
          </w:tcPr>
          <w:p w14:paraId="73DC3F2A" w14:textId="4BDFDAAC" w:rsidR="00323BAF" w:rsidRPr="0033302D" w:rsidRDefault="00323BAF" w:rsidP="00D54B72">
            <w:pPr>
              <w:jc w:val="both"/>
              <w:rPr>
                <w:sz w:val="26"/>
                <w:szCs w:val="26"/>
                <w:lang w:val="nl-NL"/>
              </w:rPr>
            </w:pPr>
            <w:r w:rsidRPr="0033302D">
              <w:rPr>
                <w:sz w:val="26"/>
                <w:szCs w:val="26"/>
                <w:lang w:val="nl-NL"/>
              </w:rPr>
              <w:t>+ Phương pháp đấu tranh: Chính trị, hòa bình... đó là khả năng rất hiếm và rất quí vì lúc này giai cấp tư sản chưa sử dụng bạo lực để chống cách mạng, Đảng Bôsêvich vẫn hoạt động công khai...</w:t>
            </w:r>
          </w:p>
        </w:tc>
        <w:tc>
          <w:tcPr>
            <w:tcW w:w="999" w:type="dxa"/>
            <w:shd w:val="clear" w:color="auto" w:fill="auto"/>
          </w:tcPr>
          <w:p w14:paraId="63701582" w14:textId="42B2721D" w:rsidR="00323BAF" w:rsidRPr="00EE4403" w:rsidRDefault="00323BAF" w:rsidP="000F1631">
            <w:pPr>
              <w:spacing w:line="276" w:lineRule="auto"/>
              <w:ind w:left="452" w:hanging="452"/>
              <w:jc w:val="center"/>
              <w:rPr>
                <w:sz w:val="26"/>
                <w:szCs w:val="26"/>
              </w:rPr>
            </w:pPr>
            <w:r>
              <w:rPr>
                <w:sz w:val="26"/>
                <w:szCs w:val="26"/>
              </w:rPr>
              <w:t>0.25</w:t>
            </w:r>
          </w:p>
        </w:tc>
      </w:tr>
      <w:tr w:rsidR="00323BAF" w:rsidRPr="00EE4403" w14:paraId="4B3E879A" w14:textId="77777777" w:rsidTr="00812A00">
        <w:trPr>
          <w:trHeight w:val="145"/>
        </w:trPr>
        <w:tc>
          <w:tcPr>
            <w:tcW w:w="750" w:type="dxa"/>
            <w:vMerge/>
            <w:shd w:val="clear" w:color="auto" w:fill="auto"/>
          </w:tcPr>
          <w:p w14:paraId="7433004A" w14:textId="77777777" w:rsidR="00323BAF" w:rsidRPr="00EE4403" w:rsidRDefault="00323BAF" w:rsidP="000F1631">
            <w:pPr>
              <w:spacing w:line="276" w:lineRule="auto"/>
              <w:jc w:val="center"/>
              <w:rPr>
                <w:b/>
                <w:sz w:val="26"/>
                <w:szCs w:val="26"/>
              </w:rPr>
            </w:pPr>
          </w:p>
        </w:tc>
        <w:tc>
          <w:tcPr>
            <w:tcW w:w="8714" w:type="dxa"/>
            <w:shd w:val="clear" w:color="auto" w:fill="auto"/>
          </w:tcPr>
          <w:p w14:paraId="639F00C1" w14:textId="3EBC1122" w:rsidR="00323BAF" w:rsidRPr="0033302D" w:rsidRDefault="00323BAF" w:rsidP="00E74B9A">
            <w:pPr>
              <w:spacing w:line="276" w:lineRule="auto"/>
              <w:jc w:val="both"/>
              <w:rPr>
                <w:sz w:val="26"/>
                <w:szCs w:val="26"/>
                <w:lang w:val="nl-NL"/>
              </w:rPr>
            </w:pPr>
            <w:r w:rsidRPr="0033302D">
              <w:rPr>
                <w:sz w:val="26"/>
                <w:szCs w:val="26"/>
                <w:lang w:val="nl-NL"/>
              </w:rPr>
              <w:t>+ Trải qua 8 tháng đấu tranh hòa bình nhằm tập hợp lực lượng quần chúng đông đảo đủ sức lật đổ giai cấp tư sản, Đảng Bôsêvich đã chuyển sang đấu tranh vũ trang giành chính quyền.</w:t>
            </w:r>
          </w:p>
        </w:tc>
        <w:tc>
          <w:tcPr>
            <w:tcW w:w="999" w:type="dxa"/>
            <w:shd w:val="clear" w:color="auto" w:fill="auto"/>
          </w:tcPr>
          <w:p w14:paraId="65ECDF47" w14:textId="0B084568" w:rsidR="00323BAF" w:rsidRPr="00EE4403" w:rsidRDefault="00323BAF" w:rsidP="000F1631">
            <w:pPr>
              <w:spacing w:line="276" w:lineRule="auto"/>
              <w:ind w:left="452" w:hanging="452"/>
              <w:jc w:val="center"/>
              <w:rPr>
                <w:sz w:val="26"/>
                <w:szCs w:val="26"/>
              </w:rPr>
            </w:pPr>
            <w:r>
              <w:rPr>
                <w:sz w:val="26"/>
                <w:szCs w:val="26"/>
              </w:rPr>
              <w:t>0.25</w:t>
            </w:r>
          </w:p>
        </w:tc>
      </w:tr>
      <w:tr w:rsidR="00323BAF" w:rsidRPr="00EE4403" w14:paraId="50CC7D92" w14:textId="77777777" w:rsidTr="00812A00">
        <w:trPr>
          <w:trHeight w:val="145"/>
        </w:trPr>
        <w:tc>
          <w:tcPr>
            <w:tcW w:w="750" w:type="dxa"/>
            <w:vMerge/>
            <w:shd w:val="clear" w:color="auto" w:fill="auto"/>
          </w:tcPr>
          <w:p w14:paraId="1293896A" w14:textId="77777777" w:rsidR="00323BAF" w:rsidRPr="00EE4403" w:rsidRDefault="00323BAF" w:rsidP="000F1631">
            <w:pPr>
              <w:spacing w:line="276" w:lineRule="auto"/>
              <w:jc w:val="center"/>
              <w:rPr>
                <w:b/>
                <w:sz w:val="26"/>
                <w:szCs w:val="26"/>
              </w:rPr>
            </w:pPr>
          </w:p>
        </w:tc>
        <w:tc>
          <w:tcPr>
            <w:tcW w:w="8714" w:type="dxa"/>
            <w:shd w:val="clear" w:color="auto" w:fill="auto"/>
          </w:tcPr>
          <w:p w14:paraId="410B5105" w14:textId="6A932BC0" w:rsidR="00323BAF" w:rsidRPr="0033302D" w:rsidRDefault="00323BAF" w:rsidP="00E74B9A">
            <w:pPr>
              <w:jc w:val="both"/>
              <w:rPr>
                <w:i/>
                <w:sz w:val="26"/>
                <w:szCs w:val="26"/>
                <w:lang w:val="nl-NL"/>
              </w:rPr>
            </w:pPr>
            <w:r w:rsidRPr="0033302D">
              <w:rPr>
                <w:i/>
                <w:sz w:val="26"/>
                <w:szCs w:val="26"/>
                <w:lang w:val="nl-NL"/>
              </w:rPr>
              <w:t>- Tháng 10/1917: Khởi nghĩa vũ trang giành chính quyền</w:t>
            </w:r>
          </w:p>
        </w:tc>
        <w:tc>
          <w:tcPr>
            <w:tcW w:w="999" w:type="dxa"/>
            <w:shd w:val="clear" w:color="auto" w:fill="auto"/>
          </w:tcPr>
          <w:p w14:paraId="6A300F6B" w14:textId="77777777" w:rsidR="00323BAF" w:rsidRPr="00EE4403" w:rsidRDefault="00323BAF" w:rsidP="000F1631">
            <w:pPr>
              <w:spacing w:line="276" w:lineRule="auto"/>
              <w:ind w:left="452" w:hanging="452"/>
              <w:jc w:val="center"/>
              <w:rPr>
                <w:sz w:val="26"/>
                <w:szCs w:val="26"/>
              </w:rPr>
            </w:pPr>
          </w:p>
        </w:tc>
      </w:tr>
      <w:tr w:rsidR="00323BAF" w:rsidRPr="00EE4403" w14:paraId="29268442" w14:textId="77777777" w:rsidTr="00812A00">
        <w:trPr>
          <w:trHeight w:val="145"/>
        </w:trPr>
        <w:tc>
          <w:tcPr>
            <w:tcW w:w="750" w:type="dxa"/>
            <w:vMerge/>
            <w:shd w:val="clear" w:color="auto" w:fill="auto"/>
          </w:tcPr>
          <w:p w14:paraId="09CB4A99" w14:textId="77777777" w:rsidR="00323BAF" w:rsidRPr="00EE4403" w:rsidRDefault="00323BAF" w:rsidP="000F1631">
            <w:pPr>
              <w:spacing w:line="276" w:lineRule="auto"/>
              <w:jc w:val="center"/>
              <w:rPr>
                <w:b/>
                <w:sz w:val="26"/>
                <w:szCs w:val="26"/>
              </w:rPr>
            </w:pPr>
          </w:p>
        </w:tc>
        <w:tc>
          <w:tcPr>
            <w:tcW w:w="8714" w:type="dxa"/>
            <w:shd w:val="clear" w:color="auto" w:fill="auto"/>
          </w:tcPr>
          <w:p w14:paraId="56F997E3" w14:textId="4D0F0474" w:rsidR="00323BAF" w:rsidRPr="0033302D" w:rsidRDefault="00323BAF" w:rsidP="00E74B9A">
            <w:pPr>
              <w:jc w:val="both"/>
              <w:rPr>
                <w:sz w:val="26"/>
                <w:szCs w:val="26"/>
                <w:lang w:val="nl-NL"/>
              </w:rPr>
            </w:pPr>
            <w:r w:rsidRPr="0033302D">
              <w:rPr>
                <w:sz w:val="26"/>
                <w:szCs w:val="26"/>
                <w:lang w:val="nl-NL"/>
              </w:rPr>
              <w:t>+ Tháng 10/1917, Lênin về nước trực tiếp lãnh đạo cách mạng, Đội Cận vệ đỏ, Trung tâm quân sự Cách mạng được thành lập..</w:t>
            </w:r>
          </w:p>
        </w:tc>
        <w:tc>
          <w:tcPr>
            <w:tcW w:w="999" w:type="dxa"/>
            <w:shd w:val="clear" w:color="auto" w:fill="auto"/>
          </w:tcPr>
          <w:p w14:paraId="4044C42B" w14:textId="0E3EC1E6" w:rsidR="00323BAF" w:rsidRPr="00EE4403" w:rsidRDefault="00323BAF" w:rsidP="000F1631">
            <w:pPr>
              <w:spacing w:line="276" w:lineRule="auto"/>
              <w:ind w:left="452" w:hanging="452"/>
              <w:jc w:val="center"/>
              <w:rPr>
                <w:sz w:val="26"/>
                <w:szCs w:val="26"/>
              </w:rPr>
            </w:pPr>
            <w:r>
              <w:rPr>
                <w:sz w:val="26"/>
                <w:szCs w:val="26"/>
              </w:rPr>
              <w:t>0.25</w:t>
            </w:r>
          </w:p>
        </w:tc>
      </w:tr>
      <w:tr w:rsidR="00323BAF" w:rsidRPr="00EE4403" w14:paraId="2F347A92" w14:textId="77777777" w:rsidTr="00812A00">
        <w:trPr>
          <w:trHeight w:val="145"/>
        </w:trPr>
        <w:tc>
          <w:tcPr>
            <w:tcW w:w="750" w:type="dxa"/>
            <w:vMerge/>
            <w:shd w:val="clear" w:color="auto" w:fill="auto"/>
          </w:tcPr>
          <w:p w14:paraId="18E8F382" w14:textId="77777777" w:rsidR="00323BAF" w:rsidRPr="00EE4403" w:rsidRDefault="00323BAF" w:rsidP="000F1631">
            <w:pPr>
              <w:spacing w:line="276" w:lineRule="auto"/>
              <w:jc w:val="center"/>
              <w:rPr>
                <w:b/>
                <w:sz w:val="26"/>
                <w:szCs w:val="26"/>
              </w:rPr>
            </w:pPr>
          </w:p>
        </w:tc>
        <w:tc>
          <w:tcPr>
            <w:tcW w:w="8714" w:type="dxa"/>
            <w:shd w:val="clear" w:color="auto" w:fill="auto"/>
          </w:tcPr>
          <w:p w14:paraId="3BD28537" w14:textId="1EC6C62B" w:rsidR="00323BAF" w:rsidRPr="0033302D" w:rsidRDefault="00323BAF" w:rsidP="0033302D">
            <w:pPr>
              <w:spacing w:line="276" w:lineRule="auto"/>
              <w:jc w:val="both"/>
              <w:rPr>
                <w:iCs/>
                <w:sz w:val="26"/>
                <w:szCs w:val="26"/>
              </w:rPr>
            </w:pPr>
            <w:r w:rsidRPr="0033302D">
              <w:rPr>
                <w:sz w:val="26"/>
                <w:szCs w:val="26"/>
                <w:lang w:val="nl-NL"/>
              </w:rPr>
              <w:t>+ Khởi nghĩa bắt đầu đêm 24/10. Các đơn vị Cận vệ Đỏ chiếm được những vị trí then chốt của thủ đô và bao vây Cung điện Mùa Đông...Cuộc khởi nghĩa Pêtơrôgrat giành được thắng lợi hoàn toàn.</w:t>
            </w:r>
          </w:p>
        </w:tc>
        <w:tc>
          <w:tcPr>
            <w:tcW w:w="999" w:type="dxa"/>
            <w:shd w:val="clear" w:color="auto" w:fill="auto"/>
          </w:tcPr>
          <w:p w14:paraId="164D514B" w14:textId="629F3A34" w:rsidR="00323BAF" w:rsidRPr="00EE4403" w:rsidRDefault="00323BAF" w:rsidP="000F1631">
            <w:pPr>
              <w:spacing w:line="276" w:lineRule="auto"/>
              <w:ind w:left="452" w:hanging="452"/>
              <w:jc w:val="center"/>
              <w:rPr>
                <w:sz w:val="26"/>
                <w:szCs w:val="26"/>
              </w:rPr>
            </w:pPr>
            <w:r>
              <w:rPr>
                <w:sz w:val="26"/>
                <w:szCs w:val="26"/>
              </w:rPr>
              <w:t>0.5</w:t>
            </w:r>
          </w:p>
        </w:tc>
      </w:tr>
      <w:tr w:rsidR="00A34211" w:rsidRPr="00EE4403" w14:paraId="3298CA35" w14:textId="77777777" w:rsidTr="00812A00">
        <w:trPr>
          <w:trHeight w:val="145"/>
        </w:trPr>
        <w:tc>
          <w:tcPr>
            <w:tcW w:w="750" w:type="dxa"/>
            <w:shd w:val="clear" w:color="auto" w:fill="auto"/>
          </w:tcPr>
          <w:p w14:paraId="4BA76C90" w14:textId="77777777" w:rsidR="00A34211" w:rsidRPr="00EE4403" w:rsidRDefault="00A34211" w:rsidP="000F1631">
            <w:pPr>
              <w:spacing w:line="276" w:lineRule="auto"/>
              <w:jc w:val="center"/>
              <w:rPr>
                <w:b/>
                <w:sz w:val="26"/>
                <w:szCs w:val="26"/>
              </w:rPr>
            </w:pPr>
            <w:r w:rsidRPr="00EE4403">
              <w:rPr>
                <w:b/>
                <w:sz w:val="26"/>
                <w:szCs w:val="26"/>
              </w:rPr>
              <w:t>2</w:t>
            </w:r>
          </w:p>
        </w:tc>
        <w:tc>
          <w:tcPr>
            <w:tcW w:w="8714" w:type="dxa"/>
            <w:shd w:val="clear" w:color="auto" w:fill="auto"/>
          </w:tcPr>
          <w:p w14:paraId="70FC9F6F" w14:textId="48554575" w:rsidR="00A34211" w:rsidRPr="009C1DF2" w:rsidRDefault="009C1DF2" w:rsidP="000F1631">
            <w:pPr>
              <w:spacing w:line="276" w:lineRule="auto"/>
              <w:jc w:val="both"/>
              <w:rPr>
                <w:b/>
                <w:bCs/>
                <w:sz w:val="26"/>
                <w:szCs w:val="26"/>
              </w:rPr>
            </w:pPr>
            <w:r w:rsidRPr="009C1DF2">
              <w:rPr>
                <w:b/>
                <w:bCs/>
                <w:sz w:val="26"/>
                <w:szCs w:val="26"/>
              </w:rPr>
              <w:t xml:space="preserve">Phát biểu </w:t>
            </w:r>
            <w:r w:rsidR="00BA51A1">
              <w:rPr>
                <w:b/>
                <w:bCs/>
                <w:sz w:val="26"/>
                <w:szCs w:val="26"/>
              </w:rPr>
              <w:t xml:space="preserve">và giải thích </w:t>
            </w:r>
            <w:r w:rsidRPr="009C1DF2">
              <w:rPr>
                <w:b/>
                <w:bCs/>
                <w:sz w:val="26"/>
                <w:szCs w:val="26"/>
              </w:rPr>
              <w:t>suy nghĩ của anh (chị) về nhận định cho rằng: “Nền kinh tế nông nghiệp ở nước ta trong các thế kỉ X-XV có nhiều điều kiện phát triển”. Từ đó, anh (chị) hãy rút ra bài học kinh nghiệm đối với kinh tế nông nghiệp Việt Nam hiện nay.</w:t>
            </w:r>
          </w:p>
        </w:tc>
        <w:tc>
          <w:tcPr>
            <w:tcW w:w="999" w:type="dxa"/>
            <w:shd w:val="clear" w:color="auto" w:fill="auto"/>
          </w:tcPr>
          <w:p w14:paraId="267D5E56" w14:textId="77777777" w:rsidR="00A34211" w:rsidRPr="00EE4403" w:rsidRDefault="00A34211" w:rsidP="000F1631">
            <w:pPr>
              <w:spacing w:line="276" w:lineRule="auto"/>
              <w:ind w:left="452" w:hanging="452"/>
              <w:jc w:val="center"/>
              <w:rPr>
                <w:b/>
                <w:sz w:val="26"/>
                <w:szCs w:val="26"/>
              </w:rPr>
            </w:pPr>
            <w:r w:rsidRPr="00EE4403">
              <w:rPr>
                <w:b/>
                <w:sz w:val="26"/>
                <w:szCs w:val="26"/>
              </w:rPr>
              <w:t>2.5</w:t>
            </w:r>
          </w:p>
        </w:tc>
      </w:tr>
      <w:tr w:rsidR="00A34211" w:rsidRPr="00EE4403" w14:paraId="3F0BD756" w14:textId="77777777" w:rsidTr="006A1BF6">
        <w:trPr>
          <w:trHeight w:val="411"/>
        </w:trPr>
        <w:tc>
          <w:tcPr>
            <w:tcW w:w="750" w:type="dxa"/>
            <w:vMerge w:val="restart"/>
            <w:shd w:val="clear" w:color="auto" w:fill="auto"/>
          </w:tcPr>
          <w:p w14:paraId="2A92193D" w14:textId="77777777" w:rsidR="00A34211" w:rsidRPr="00EE4403" w:rsidRDefault="00A34211" w:rsidP="000F1631">
            <w:pPr>
              <w:spacing w:line="276" w:lineRule="auto"/>
              <w:jc w:val="center"/>
              <w:rPr>
                <w:b/>
                <w:sz w:val="26"/>
                <w:szCs w:val="26"/>
              </w:rPr>
            </w:pPr>
          </w:p>
        </w:tc>
        <w:tc>
          <w:tcPr>
            <w:tcW w:w="8714" w:type="dxa"/>
            <w:shd w:val="clear" w:color="auto" w:fill="auto"/>
          </w:tcPr>
          <w:p w14:paraId="41DF05AA" w14:textId="7EE3FCB6" w:rsidR="00A34211" w:rsidRPr="00880A75" w:rsidRDefault="004B6DED" w:rsidP="000F1631">
            <w:pPr>
              <w:spacing w:line="276" w:lineRule="auto"/>
              <w:jc w:val="both"/>
              <w:rPr>
                <w:b/>
                <w:iCs/>
                <w:sz w:val="26"/>
                <w:szCs w:val="26"/>
              </w:rPr>
            </w:pPr>
            <w:r w:rsidRPr="00EE4403">
              <w:rPr>
                <w:b/>
                <w:bCs/>
                <w:i/>
                <w:spacing w:val="-8"/>
                <w:sz w:val="26"/>
                <w:szCs w:val="26"/>
                <w:lang w:val="en"/>
              </w:rPr>
              <w:t xml:space="preserve">* </w:t>
            </w:r>
            <w:r w:rsidR="00880A75">
              <w:rPr>
                <w:b/>
                <w:bCs/>
                <w:i/>
                <w:spacing w:val="-8"/>
                <w:sz w:val="26"/>
                <w:szCs w:val="26"/>
                <w:lang w:val="en"/>
              </w:rPr>
              <w:t xml:space="preserve">Nhận định trên là hoàn toàn hợp lý: </w:t>
            </w:r>
            <w:r w:rsidR="00880A75" w:rsidRPr="0011699C">
              <w:rPr>
                <w:iCs/>
                <w:spacing w:val="-8"/>
                <w:sz w:val="26"/>
                <w:szCs w:val="26"/>
                <w:lang w:val="en"/>
              </w:rPr>
              <w:t xml:space="preserve">Thế kỉ X-XV, </w:t>
            </w:r>
            <w:r w:rsidR="00BA51A1" w:rsidRPr="0011699C">
              <w:rPr>
                <w:iCs/>
                <w:spacing w:val="-8"/>
                <w:sz w:val="26"/>
                <w:szCs w:val="26"/>
                <w:lang w:val="en"/>
              </w:rPr>
              <w:t>ở nước ta có nhiều điều kiện thuận lợi cho sự phát triển của nông nghiệp Đại Việt</w:t>
            </w:r>
          </w:p>
        </w:tc>
        <w:tc>
          <w:tcPr>
            <w:tcW w:w="999" w:type="dxa"/>
            <w:shd w:val="clear" w:color="auto" w:fill="auto"/>
          </w:tcPr>
          <w:p w14:paraId="23E90FB2" w14:textId="5A0C94E6" w:rsidR="006A1BF6" w:rsidRPr="00987F1A" w:rsidRDefault="00987F1A" w:rsidP="00987F1A">
            <w:pPr>
              <w:spacing w:line="276" w:lineRule="auto"/>
              <w:jc w:val="center"/>
              <w:rPr>
                <w:bCs/>
                <w:iCs/>
                <w:sz w:val="26"/>
                <w:szCs w:val="26"/>
              </w:rPr>
            </w:pPr>
            <w:r w:rsidRPr="00987F1A">
              <w:rPr>
                <w:bCs/>
                <w:iCs/>
                <w:sz w:val="26"/>
                <w:szCs w:val="26"/>
              </w:rPr>
              <w:t>0.</w:t>
            </w:r>
            <w:r w:rsidR="00AC448D">
              <w:rPr>
                <w:bCs/>
                <w:iCs/>
                <w:sz w:val="26"/>
                <w:szCs w:val="26"/>
              </w:rPr>
              <w:t>2</w:t>
            </w:r>
            <w:r w:rsidRPr="00987F1A">
              <w:rPr>
                <w:bCs/>
                <w:iCs/>
                <w:sz w:val="26"/>
                <w:szCs w:val="26"/>
              </w:rPr>
              <w:t>5</w:t>
            </w:r>
          </w:p>
        </w:tc>
      </w:tr>
      <w:tr w:rsidR="0011699C" w:rsidRPr="00EE4403" w14:paraId="3837FDBE" w14:textId="77777777" w:rsidTr="006A1BF6">
        <w:trPr>
          <w:trHeight w:val="411"/>
        </w:trPr>
        <w:tc>
          <w:tcPr>
            <w:tcW w:w="750" w:type="dxa"/>
            <w:vMerge/>
            <w:shd w:val="clear" w:color="auto" w:fill="auto"/>
          </w:tcPr>
          <w:p w14:paraId="4D9D94B9" w14:textId="77777777" w:rsidR="0011699C" w:rsidRPr="00EE4403" w:rsidRDefault="0011699C" w:rsidP="000F1631">
            <w:pPr>
              <w:spacing w:line="276" w:lineRule="auto"/>
              <w:jc w:val="center"/>
              <w:rPr>
                <w:b/>
                <w:sz w:val="26"/>
                <w:szCs w:val="26"/>
              </w:rPr>
            </w:pPr>
          </w:p>
        </w:tc>
        <w:tc>
          <w:tcPr>
            <w:tcW w:w="8714" w:type="dxa"/>
            <w:shd w:val="clear" w:color="auto" w:fill="auto"/>
          </w:tcPr>
          <w:p w14:paraId="315F69EE" w14:textId="1136B3A0" w:rsidR="0011699C" w:rsidRPr="00EE4403" w:rsidRDefault="0011699C" w:rsidP="000F1631">
            <w:pPr>
              <w:spacing w:line="276" w:lineRule="auto"/>
              <w:jc w:val="both"/>
              <w:rPr>
                <w:b/>
                <w:bCs/>
                <w:i/>
                <w:spacing w:val="-8"/>
                <w:sz w:val="26"/>
                <w:szCs w:val="26"/>
                <w:lang w:val="en"/>
              </w:rPr>
            </w:pPr>
            <w:r>
              <w:rPr>
                <w:b/>
                <w:bCs/>
                <w:i/>
                <w:spacing w:val="-8"/>
                <w:sz w:val="26"/>
                <w:szCs w:val="26"/>
                <w:lang w:val="en"/>
              </w:rPr>
              <w:t>* Giải thích</w:t>
            </w:r>
          </w:p>
        </w:tc>
        <w:tc>
          <w:tcPr>
            <w:tcW w:w="999" w:type="dxa"/>
            <w:shd w:val="clear" w:color="auto" w:fill="auto"/>
          </w:tcPr>
          <w:p w14:paraId="346F9871" w14:textId="77777777" w:rsidR="0011699C" w:rsidRPr="00EE4403" w:rsidRDefault="0011699C" w:rsidP="000F1631">
            <w:pPr>
              <w:spacing w:line="276" w:lineRule="auto"/>
              <w:rPr>
                <w:b/>
                <w:i/>
                <w:sz w:val="26"/>
                <w:szCs w:val="26"/>
              </w:rPr>
            </w:pPr>
          </w:p>
        </w:tc>
      </w:tr>
      <w:tr w:rsidR="00A34211" w:rsidRPr="00EE4403" w14:paraId="67338017" w14:textId="77777777" w:rsidTr="00812A00">
        <w:trPr>
          <w:trHeight w:val="145"/>
        </w:trPr>
        <w:tc>
          <w:tcPr>
            <w:tcW w:w="750" w:type="dxa"/>
            <w:vMerge/>
            <w:shd w:val="clear" w:color="auto" w:fill="auto"/>
          </w:tcPr>
          <w:p w14:paraId="4450D682" w14:textId="77777777" w:rsidR="00A34211" w:rsidRPr="00EE4403" w:rsidRDefault="00A34211" w:rsidP="000F1631">
            <w:pPr>
              <w:spacing w:line="276" w:lineRule="auto"/>
              <w:jc w:val="center"/>
              <w:rPr>
                <w:b/>
                <w:sz w:val="26"/>
                <w:szCs w:val="26"/>
              </w:rPr>
            </w:pPr>
          </w:p>
        </w:tc>
        <w:tc>
          <w:tcPr>
            <w:tcW w:w="8714" w:type="dxa"/>
            <w:shd w:val="clear" w:color="auto" w:fill="auto"/>
          </w:tcPr>
          <w:p w14:paraId="3DBA06A9" w14:textId="2CA3E021" w:rsidR="00A34211" w:rsidRPr="00EE4403" w:rsidRDefault="00527E72" w:rsidP="000F1631">
            <w:pPr>
              <w:autoSpaceDE w:val="0"/>
              <w:autoSpaceDN w:val="0"/>
              <w:adjustRightInd w:val="0"/>
              <w:spacing w:line="276" w:lineRule="auto"/>
              <w:jc w:val="both"/>
              <w:rPr>
                <w:sz w:val="26"/>
                <w:szCs w:val="26"/>
                <w:lang w:val="en"/>
              </w:rPr>
            </w:pPr>
            <w:r w:rsidRPr="00A62EE9">
              <w:rPr>
                <w:sz w:val="26"/>
                <w:szCs w:val="26"/>
              </w:rPr>
              <w:t xml:space="preserve">- </w:t>
            </w:r>
            <w:r w:rsidR="002E1596">
              <w:rPr>
                <w:sz w:val="26"/>
                <w:szCs w:val="26"/>
              </w:rPr>
              <w:t>T</w:t>
            </w:r>
            <w:r w:rsidRPr="00A62EE9">
              <w:rPr>
                <w:sz w:val="26"/>
                <w:szCs w:val="26"/>
              </w:rPr>
              <w:t>ừ thế kỉ X đến thế kỉ XV, độc lập</w:t>
            </w:r>
            <w:r w:rsidR="00600238">
              <w:rPr>
                <w:sz w:val="26"/>
                <w:szCs w:val="26"/>
              </w:rPr>
              <w:t xml:space="preserve"> tự chủ được duy trì, đất nước hòa bình</w:t>
            </w:r>
            <w:r w:rsidRPr="00A62EE9">
              <w:rPr>
                <w:sz w:val="26"/>
                <w:szCs w:val="26"/>
              </w:rPr>
              <w:t xml:space="preserve"> nên nhân dân Đại Việt yên tâm sản xuất</w:t>
            </w:r>
            <w:r>
              <w:rPr>
                <w:sz w:val="26"/>
                <w:szCs w:val="26"/>
              </w:rPr>
              <w:t>.</w:t>
            </w:r>
          </w:p>
        </w:tc>
        <w:tc>
          <w:tcPr>
            <w:tcW w:w="999" w:type="dxa"/>
            <w:shd w:val="clear" w:color="auto" w:fill="auto"/>
          </w:tcPr>
          <w:p w14:paraId="249E47C1" w14:textId="629FFB78" w:rsidR="00A34211" w:rsidRPr="00EE4403" w:rsidRDefault="00A34211" w:rsidP="000F1631">
            <w:pPr>
              <w:spacing w:line="276" w:lineRule="auto"/>
              <w:ind w:left="452" w:hanging="452"/>
              <w:jc w:val="center"/>
              <w:rPr>
                <w:sz w:val="26"/>
                <w:szCs w:val="26"/>
              </w:rPr>
            </w:pPr>
            <w:r w:rsidRPr="00EE4403">
              <w:rPr>
                <w:sz w:val="26"/>
                <w:szCs w:val="26"/>
              </w:rPr>
              <w:t>0.</w:t>
            </w:r>
            <w:r w:rsidR="000A549D">
              <w:rPr>
                <w:sz w:val="26"/>
                <w:szCs w:val="26"/>
              </w:rPr>
              <w:t>2</w:t>
            </w:r>
            <w:r w:rsidRPr="00EE4403">
              <w:rPr>
                <w:sz w:val="26"/>
                <w:szCs w:val="26"/>
              </w:rPr>
              <w:t>5</w:t>
            </w:r>
          </w:p>
        </w:tc>
      </w:tr>
      <w:tr w:rsidR="00AA79B7" w:rsidRPr="00EE4403" w14:paraId="58FF00EE" w14:textId="77777777" w:rsidTr="00812A00">
        <w:trPr>
          <w:trHeight w:val="145"/>
        </w:trPr>
        <w:tc>
          <w:tcPr>
            <w:tcW w:w="750" w:type="dxa"/>
            <w:vMerge/>
            <w:shd w:val="clear" w:color="auto" w:fill="auto"/>
          </w:tcPr>
          <w:p w14:paraId="561BEC85" w14:textId="77777777" w:rsidR="00AA79B7" w:rsidRPr="00EE4403" w:rsidRDefault="00AA79B7" w:rsidP="000F1631">
            <w:pPr>
              <w:spacing w:line="276" w:lineRule="auto"/>
              <w:jc w:val="center"/>
              <w:rPr>
                <w:b/>
                <w:sz w:val="26"/>
                <w:szCs w:val="26"/>
              </w:rPr>
            </w:pPr>
          </w:p>
        </w:tc>
        <w:tc>
          <w:tcPr>
            <w:tcW w:w="8714" w:type="dxa"/>
            <w:shd w:val="clear" w:color="auto" w:fill="auto"/>
          </w:tcPr>
          <w:p w14:paraId="084D9B03" w14:textId="5190F9CD" w:rsidR="00AA79B7" w:rsidRPr="00EE4403" w:rsidRDefault="00B1395A" w:rsidP="000F1631">
            <w:pPr>
              <w:autoSpaceDE w:val="0"/>
              <w:autoSpaceDN w:val="0"/>
              <w:adjustRightInd w:val="0"/>
              <w:spacing w:line="276" w:lineRule="auto"/>
              <w:jc w:val="both"/>
              <w:rPr>
                <w:sz w:val="26"/>
                <w:szCs w:val="26"/>
                <w:lang w:val="en"/>
              </w:rPr>
            </w:pPr>
            <w:r w:rsidRPr="00A62EE9">
              <w:rPr>
                <w:sz w:val="26"/>
                <w:szCs w:val="26"/>
              </w:rPr>
              <w:t xml:space="preserve">- </w:t>
            </w:r>
            <w:r w:rsidR="00600238">
              <w:rPr>
                <w:sz w:val="26"/>
                <w:szCs w:val="26"/>
              </w:rPr>
              <w:t xml:space="preserve">Nước ta </w:t>
            </w:r>
            <w:r w:rsidRPr="00A62EE9">
              <w:rPr>
                <w:sz w:val="26"/>
                <w:szCs w:val="26"/>
              </w:rPr>
              <w:t>có điều kiện tự nhiên thuận lợi</w:t>
            </w:r>
            <w:r w:rsidR="00600238">
              <w:rPr>
                <w:sz w:val="26"/>
                <w:szCs w:val="26"/>
              </w:rPr>
              <w:t xml:space="preserve"> (đất đai, khí hậu, nguồn nước…)</w:t>
            </w:r>
            <w:r w:rsidRPr="00A62EE9">
              <w:rPr>
                <w:sz w:val="26"/>
                <w:szCs w:val="26"/>
              </w:rPr>
              <w:t>, có công cụ sản xuất được cải tiến, kĩ thuật sản xuất có nhiều tiến bộ… tạ</w:t>
            </w:r>
            <w:r w:rsidR="004D2996">
              <w:rPr>
                <w:sz w:val="26"/>
                <w:szCs w:val="26"/>
              </w:rPr>
              <w:t>o</w:t>
            </w:r>
            <w:r w:rsidRPr="00A62EE9">
              <w:rPr>
                <w:sz w:val="26"/>
                <w:szCs w:val="26"/>
              </w:rPr>
              <w:t xml:space="preserve"> điều kiện cho nông nghiệp phát triển</w:t>
            </w:r>
            <w:r>
              <w:rPr>
                <w:sz w:val="26"/>
                <w:szCs w:val="26"/>
              </w:rPr>
              <w:t>.</w:t>
            </w:r>
          </w:p>
        </w:tc>
        <w:tc>
          <w:tcPr>
            <w:tcW w:w="999" w:type="dxa"/>
            <w:shd w:val="clear" w:color="auto" w:fill="auto"/>
          </w:tcPr>
          <w:p w14:paraId="24407CC3" w14:textId="5BD53C5B" w:rsidR="00AA79B7" w:rsidRPr="00EE4403" w:rsidRDefault="0080497F" w:rsidP="000F1631">
            <w:pPr>
              <w:spacing w:line="276" w:lineRule="auto"/>
              <w:ind w:left="452" w:hanging="452"/>
              <w:jc w:val="center"/>
              <w:rPr>
                <w:sz w:val="26"/>
                <w:szCs w:val="26"/>
              </w:rPr>
            </w:pPr>
            <w:r w:rsidRPr="00EE4403">
              <w:rPr>
                <w:sz w:val="26"/>
                <w:szCs w:val="26"/>
              </w:rPr>
              <w:t>0.25</w:t>
            </w:r>
          </w:p>
        </w:tc>
      </w:tr>
      <w:tr w:rsidR="00A34211" w:rsidRPr="00EE4403" w14:paraId="45E287F4" w14:textId="77777777" w:rsidTr="00812A00">
        <w:trPr>
          <w:trHeight w:val="145"/>
        </w:trPr>
        <w:tc>
          <w:tcPr>
            <w:tcW w:w="750" w:type="dxa"/>
            <w:vMerge/>
            <w:shd w:val="clear" w:color="auto" w:fill="auto"/>
          </w:tcPr>
          <w:p w14:paraId="3DC5EF69" w14:textId="77777777" w:rsidR="00A34211" w:rsidRPr="00EE4403" w:rsidRDefault="00A34211" w:rsidP="000F1631">
            <w:pPr>
              <w:spacing w:line="276" w:lineRule="auto"/>
              <w:jc w:val="center"/>
              <w:rPr>
                <w:b/>
                <w:sz w:val="26"/>
                <w:szCs w:val="26"/>
              </w:rPr>
            </w:pPr>
          </w:p>
        </w:tc>
        <w:tc>
          <w:tcPr>
            <w:tcW w:w="8714" w:type="dxa"/>
            <w:shd w:val="clear" w:color="auto" w:fill="auto"/>
          </w:tcPr>
          <w:p w14:paraId="6D7E6F0D" w14:textId="7D5200B7" w:rsidR="00A34211" w:rsidRPr="00EE4403" w:rsidRDefault="002E1596" w:rsidP="000F1631">
            <w:pPr>
              <w:autoSpaceDE w:val="0"/>
              <w:autoSpaceDN w:val="0"/>
              <w:adjustRightInd w:val="0"/>
              <w:spacing w:line="276" w:lineRule="auto"/>
              <w:jc w:val="both"/>
              <w:rPr>
                <w:sz w:val="26"/>
                <w:szCs w:val="26"/>
                <w:lang w:val="en"/>
              </w:rPr>
            </w:pPr>
            <w:r w:rsidRPr="00A62EE9">
              <w:rPr>
                <w:sz w:val="26"/>
                <w:szCs w:val="26"/>
              </w:rPr>
              <w:t xml:space="preserve">- </w:t>
            </w:r>
            <w:r w:rsidR="004D2996">
              <w:rPr>
                <w:sz w:val="26"/>
                <w:szCs w:val="26"/>
              </w:rPr>
              <w:t>N</w:t>
            </w:r>
            <w:r w:rsidRPr="00A62EE9">
              <w:rPr>
                <w:sz w:val="26"/>
                <w:szCs w:val="26"/>
              </w:rPr>
              <w:t xml:space="preserve">hân dân Việt Nam có truyền thống cần cù trong lao động và chinh phục thiên nhiên, ra sức khai phá đất hoang, mở rộng ruộng đồng…; hăng hái và sáng tạo trong sản xuất, </w:t>
            </w:r>
            <w:r w:rsidR="004D2996">
              <w:rPr>
                <w:sz w:val="26"/>
                <w:szCs w:val="26"/>
              </w:rPr>
              <w:t xml:space="preserve">có nhiều kinh nghiệm trong sản xuất </w:t>
            </w:r>
            <w:r w:rsidRPr="00A62EE9">
              <w:rPr>
                <w:sz w:val="26"/>
                <w:szCs w:val="26"/>
              </w:rPr>
              <w:t>nông nghiệp.</w:t>
            </w:r>
          </w:p>
        </w:tc>
        <w:tc>
          <w:tcPr>
            <w:tcW w:w="999" w:type="dxa"/>
            <w:shd w:val="clear" w:color="auto" w:fill="auto"/>
          </w:tcPr>
          <w:p w14:paraId="267732BF" w14:textId="77777777" w:rsidR="00A34211" w:rsidRPr="00EE4403" w:rsidRDefault="00A34211" w:rsidP="000F1631">
            <w:pPr>
              <w:spacing w:line="276" w:lineRule="auto"/>
              <w:ind w:left="452" w:hanging="452"/>
              <w:jc w:val="center"/>
              <w:rPr>
                <w:sz w:val="26"/>
                <w:szCs w:val="26"/>
              </w:rPr>
            </w:pPr>
            <w:r w:rsidRPr="00EE4403">
              <w:rPr>
                <w:sz w:val="26"/>
                <w:szCs w:val="26"/>
              </w:rPr>
              <w:t>0.25</w:t>
            </w:r>
          </w:p>
        </w:tc>
      </w:tr>
      <w:tr w:rsidR="007A027F" w:rsidRPr="00EE4403" w14:paraId="0FC37D0E" w14:textId="77777777" w:rsidTr="00812A00">
        <w:trPr>
          <w:trHeight w:val="145"/>
        </w:trPr>
        <w:tc>
          <w:tcPr>
            <w:tcW w:w="750" w:type="dxa"/>
            <w:vMerge/>
            <w:shd w:val="clear" w:color="auto" w:fill="auto"/>
          </w:tcPr>
          <w:p w14:paraId="495628DA" w14:textId="77777777" w:rsidR="007A027F" w:rsidRPr="00EE4403" w:rsidRDefault="007A027F" w:rsidP="000F1631">
            <w:pPr>
              <w:spacing w:line="276" w:lineRule="auto"/>
              <w:jc w:val="center"/>
              <w:rPr>
                <w:b/>
                <w:sz w:val="26"/>
                <w:szCs w:val="26"/>
              </w:rPr>
            </w:pPr>
          </w:p>
        </w:tc>
        <w:tc>
          <w:tcPr>
            <w:tcW w:w="8714" w:type="dxa"/>
            <w:shd w:val="clear" w:color="auto" w:fill="auto"/>
          </w:tcPr>
          <w:p w14:paraId="096A11C2" w14:textId="536E48D9" w:rsidR="007A027F" w:rsidRPr="00EE4403" w:rsidRDefault="002E1596" w:rsidP="000F1631">
            <w:pPr>
              <w:autoSpaceDE w:val="0"/>
              <w:autoSpaceDN w:val="0"/>
              <w:adjustRightInd w:val="0"/>
              <w:spacing w:line="276" w:lineRule="auto"/>
              <w:jc w:val="both"/>
              <w:rPr>
                <w:sz w:val="26"/>
                <w:szCs w:val="26"/>
                <w:lang w:val="en"/>
              </w:rPr>
            </w:pPr>
            <w:r w:rsidRPr="00A62EE9">
              <w:rPr>
                <w:sz w:val="26"/>
                <w:szCs w:val="26"/>
              </w:rPr>
              <w:t xml:space="preserve">- </w:t>
            </w:r>
            <w:r w:rsidR="00987F1A">
              <w:rPr>
                <w:sz w:val="26"/>
                <w:szCs w:val="26"/>
              </w:rPr>
              <w:t>N</w:t>
            </w:r>
            <w:r w:rsidRPr="00A62EE9">
              <w:rPr>
                <w:sz w:val="26"/>
                <w:szCs w:val="26"/>
              </w:rPr>
              <w:t xml:space="preserve">hà nước </w:t>
            </w:r>
            <w:r w:rsidR="00987F1A">
              <w:rPr>
                <w:sz w:val="26"/>
                <w:szCs w:val="26"/>
              </w:rPr>
              <w:t xml:space="preserve">phong kiến </w:t>
            </w:r>
            <w:r w:rsidRPr="00A62EE9">
              <w:rPr>
                <w:sz w:val="26"/>
                <w:szCs w:val="26"/>
              </w:rPr>
              <w:t>quan tâm chăm lo đến sự phát triển kinh tế, ban hành nhiều chính sách, biện pháp khuyến nông tạo điều kiện cho nông nghiệp phát triển: khuyến khích nhân dân tích cực khai</w:t>
            </w:r>
            <w:r w:rsidR="00141836">
              <w:rPr>
                <w:sz w:val="26"/>
                <w:szCs w:val="26"/>
              </w:rPr>
              <w:t xml:space="preserve"> hoang, giải quyết tốt vấn đề ruộng đất canh tác</w:t>
            </w:r>
            <w:r w:rsidR="00AA1E3B">
              <w:rPr>
                <w:sz w:val="26"/>
                <w:szCs w:val="26"/>
              </w:rPr>
              <w:t xml:space="preserve">; </w:t>
            </w:r>
            <w:r w:rsidRPr="00A62EE9">
              <w:rPr>
                <w:sz w:val="26"/>
                <w:szCs w:val="26"/>
              </w:rPr>
              <w:t>quan tâm đến vấn đề t</w:t>
            </w:r>
            <w:r w:rsidRPr="00A62EE9">
              <w:rPr>
                <w:rFonts w:eastAsia="Calibri"/>
                <w:sz w:val="26"/>
                <w:szCs w:val="26"/>
              </w:rPr>
              <w:t>hủy lợi, bảo vệ sức kéo, đ</w:t>
            </w:r>
            <w:r w:rsidR="00AA1E3B">
              <w:rPr>
                <w:rFonts w:eastAsia="Calibri"/>
                <w:sz w:val="26"/>
                <w:szCs w:val="26"/>
              </w:rPr>
              <w:t>ả</w:t>
            </w:r>
            <w:r w:rsidRPr="00A62EE9">
              <w:rPr>
                <w:rFonts w:eastAsia="Calibri"/>
                <w:sz w:val="26"/>
                <w:szCs w:val="26"/>
              </w:rPr>
              <w:t>m bảo sức sản xuất (ngụ binh ư nông, hạn điền, hạn nô…</w:t>
            </w:r>
            <w:r w:rsidR="00987F1A">
              <w:rPr>
                <w:rFonts w:eastAsia="Calibri"/>
                <w:sz w:val="26"/>
                <w:szCs w:val="26"/>
              </w:rPr>
              <w:t>)</w:t>
            </w:r>
            <w:r w:rsidR="00AA1E3B">
              <w:rPr>
                <w:rFonts w:eastAsia="Calibri"/>
                <w:sz w:val="26"/>
                <w:szCs w:val="26"/>
              </w:rPr>
              <w:t xml:space="preserve">; hàng năm tổ chức </w:t>
            </w:r>
            <w:r w:rsidR="00AC448D">
              <w:rPr>
                <w:rFonts w:eastAsia="Calibri"/>
                <w:sz w:val="26"/>
                <w:szCs w:val="26"/>
              </w:rPr>
              <w:t>lễ “cày tịch điền”.</w:t>
            </w:r>
          </w:p>
        </w:tc>
        <w:tc>
          <w:tcPr>
            <w:tcW w:w="999" w:type="dxa"/>
            <w:shd w:val="clear" w:color="auto" w:fill="auto"/>
          </w:tcPr>
          <w:p w14:paraId="4537FBCB" w14:textId="48ED7E21" w:rsidR="007A027F" w:rsidRPr="00EE4403" w:rsidRDefault="0080497F" w:rsidP="000F1631">
            <w:pPr>
              <w:spacing w:line="276" w:lineRule="auto"/>
              <w:ind w:left="452" w:hanging="452"/>
              <w:jc w:val="center"/>
              <w:rPr>
                <w:sz w:val="26"/>
                <w:szCs w:val="26"/>
              </w:rPr>
            </w:pPr>
            <w:r w:rsidRPr="00EE4403">
              <w:rPr>
                <w:sz w:val="26"/>
                <w:szCs w:val="26"/>
              </w:rPr>
              <w:t>0.</w:t>
            </w:r>
            <w:r w:rsidR="00AC448D">
              <w:rPr>
                <w:sz w:val="26"/>
                <w:szCs w:val="26"/>
              </w:rPr>
              <w:t>2</w:t>
            </w:r>
            <w:r w:rsidRPr="00EE4403">
              <w:rPr>
                <w:sz w:val="26"/>
                <w:szCs w:val="26"/>
              </w:rPr>
              <w:t>5</w:t>
            </w:r>
          </w:p>
        </w:tc>
      </w:tr>
      <w:tr w:rsidR="00A34211" w:rsidRPr="00EE4403" w14:paraId="3A1087C2" w14:textId="77777777" w:rsidTr="00812A00">
        <w:trPr>
          <w:trHeight w:val="145"/>
        </w:trPr>
        <w:tc>
          <w:tcPr>
            <w:tcW w:w="750" w:type="dxa"/>
            <w:vMerge/>
            <w:shd w:val="clear" w:color="auto" w:fill="auto"/>
          </w:tcPr>
          <w:p w14:paraId="1E8668D2" w14:textId="77777777" w:rsidR="00A34211" w:rsidRPr="00EE4403" w:rsidRDefault="00A34211" w:rsidP="000F1631">
            <w:pPr>
              <w:spacing w:line="276" w:lineRule="auto"/>
              <w:jc w:val="center"/>
              <w:rPr>
                <w:b/>
                <w:sz w:val="26"/>
                <w:szCs w:val="26"/>
              </w:rPr>
            </w:pPr>
          </w:p>
        </w:tc>
        <w:tc>
          <w:tcPr>
            <w:tcW w:w="8714" w:type="dxa"/>
            <w:shd w:val="clear" w:color="auto" w:fill="auto"/>
          </w:tcPr>
          <w:p w14:paraId="536BB1ED" w14:textId="4EBF13F1" w:rsidR="00A34211" w:rsidRPr="00EE4403" w:rsidRDefault="002E1596" w:rsidP="000F1631">
            <w:pPr>
              <w:spacing w:line="276" w:lineRule="auto"/>
              <w:jc w:val="both"/>
              <w:rPr>
                <w:sz w:val="26"/>
                <w:szCs w:val="26"/>
              </w:rPr>
            </w:pPr>
            <w:r w:rsidRPr="00A62EE9">
              <w:rPr>
                <w:spacing w:val="-8"/>
                <w:sz w:val="26"/>
                <w:szCs w:val="26"/>
              </w:rPr>
              <w:t>- Sự phát triển của thủ công nghiệp, thương nghiệp cũng tác động đến sự phát triển của nông nghiệp.</w:t>
            </w:r>
          </w:p>
        </w:tc>
        <w:tc>
          <w:tcPr>
            <w:tcW w:w="999" w:type="dxa"/>
            <w:shd w:val="clear" w:color="auto" w:fill="auto"/>
          </w:tcPr>
          <w:p w14:paraId="6595ACBC" w14:textId="77777777" w:rsidR="00A34211" w:rsidRPr="00EE4403" w:rsidRDefault="00A34211" w:rsidP="000F1631">
            <w:pPr>
              <w:spacing w:line="276" w:lineRule="auto"/>
              <w:ind w:left="452" w:hanging="452"/>
              <w:jc w:val="center"/>
              <w:rPr>
                <w:sz w:val="26"/>
                <w:szCs w:val="26"/>
              </w:rPr>
            </w:pPr>
            <w:r w:rsidRPr="00EE4403">
              <w:rPr>
                <w:sz w:val="26"/>
                <w:szCs w:val="26"/>
              </w:rPr>
              <w:t>0.25</w:t>
            </w:r>
          </w:p>
        </w:tc>
      </w:tr>
      <w:tr w:rsidR="0075643A" w:rsidRPr="00EE4403" w14:paraId="35EA441A" w14:textId="77777777" w:rsidTr="00812A00">
        <w:trPr>
          <w:trHeight w:val="145"/>
        </w:trPr>
        <w:tc>
          <w:tcPr>
            <w:tcW w:w="750" w:type="dxa"/>
            <w:vMerge/>
            <w:shd w:val="clear" w:color="auto" w:fill="auto"/>
          </w:tcPr>
          <w:p w14:paraId="49BC1E05" w14:textId="77777777" w:rsidR="0075643A" w:rsidRPr="00EE4403" w:rsidRDefault="0075643A" w:rsidP="0075643A">
            <w:pPr>
              <w:spacing w:line="276" w:lineRule="auto"/>
              <w:jc w:val="center"/>
              <w:rPr>
                <w:b/>
                <w:sz w:val="26"/>
                <w:szCs w:val="26"/>
              </w:rPr>
            </w:pPr>
          </w:p>
        </w:tc>
        <w:tc>
          <w:tcPr>
            <w:tcW w:w="8714" w:type="dxa"/>
            <w:shd w:val="clear" w:color="auto" w:fill="auto"/>
          </w:tcPr>
          <w:p w14:paraId="0B5E1758" w14:textId="77777777" w:rsidR="0075643A" w:rsidRPr="00A62EE9" w:rsidRDefault="0075643A" w:rsidP="0075643A">
            <w:pPr>
              <w:spacing w:line="288" w:lineRule="auto"/>
              <w:jc w:val="both"/>
              <w:rPr>
                <w:spacing w:val="-4"/>
                <w:sz w:val="26"/>
                <w:szCs w:val="26"/>
              </w:rPr>
            </w:pPr>
            <w:r w:rsidRPr="00A62EE9">
              <w:rPr>
                <w:b/>
                <w:spacing w:val="-4"/>
                <w:sz w:val="26"/>
                <w:szCs w:val="26"/>
              </w:rPr>
              <w:t>* Bài học kinh nghiệm có thể vận dụng:</w:t>
            </w:r>
            <w:r w:rsidRPr="00A62EE9">
              <w:rPr>
                <w:spacing w:val="-4"/>
                <w:sz w:val="26"/>
                <w:szCs w:val="26"/>
              </w:rPr>
              <w:t xml:space="preserve"> </w:t>
            </w:r>
          </w:p>
          <w:p w14:paraId="50D88D24" w14:textId="76FD653B" w:rsidR="0075643A" w:rsidRPr="004A707B" w:rsidRDefault="0075643A" w:rsidP="0075643A">
            <w:pPr>
              <w:autoSpaceDE w:val="0"/>
              <w:autoSpaceDN w:val="0"/>
              <w:adjustRightInd w:val="0"/>
              <w:spacing w:line="276" w:lineRule="auto"/>
              <w:jc w:val="both"/>
              <w:rPr>
                <w:b/>
                <w:bCs/>
                <w:i/>
                <w:iCs/>
                <w:sz w:val="26"/>
                <w:szCs w:val="26"/>
                <w:lang w:val="en"/>
              </w:rPr>
            </w:pPr>
            <w:r w:rsidRPr="004A707B">
              <w:rPr>
                <w:i/>
                <w:iCs/>
                <w:spacing w:val="-4"/>
                <w:sz w:val="26"/>
                <w:szCs w:val="26"/>
              </w:rPr>
              <w:t xml:space="preserve">Học sinh viết ra và phân tích một số bài học kinh nghiệm có thể vận dụng để phát triển nông nghiệp Việt Nam ngày nay. </w:t>
            </w:r>
            <w:r w:rsidR="004A707B" w:rsidRPr="004A707B">
              <w:rPr>
                <w:i/>
                <w:iCs/>
                <w:spacing w:val="-4"/>
                <w:sz w:val="26"/>
                <w:szCs w:val="26"/>
              </w:rPr>
              <w:t>Mỗi bài học kinh nghiệm</w:t>
            </w:r>
            <w:r w:rsidRPr="004A707B">
              <w:rPr>
                <w:i/>
                <w:iCs/>
                <w:spacing w:val="-4"/>
                <w:sz w:val="26"/>
                <w:szCs w:val="26"/>
              </w:rPr>
              <w:t xml:space="preserve"> được 0.25, nhưng không quá khung điểm tối đa là 1.0.</w:t>
            </w:r>
          </w:p>
        </w:tc>
        <w:tc>
          <w:tcPr>
            <w:tcW w:w="999" w:type="dxa"/>
            <w:shd w:val="clear" w:color="auto" w:fill="auto"/>
          </w:tcPr>
          <w:p w14:paraId="1EAB8A6D" w14:textId="59967BA0" w:rsidR="0075643A" w:rsidRPr="004A707B" w:rsidRDefault="0075643A" w:rsidP="0075643A">
            <w:pPr>
              <w:spacing w:line="276" w:lineRule="auto"/>
              <w:ind w:left="452" w:hanging="452"/>
              <w:jc w:val="center"/>
              <w:rPr>
                <w:bCs/>
                <w:i/>
                <w:sz w:val="26"/>
                <w:szCs w:val="26"/>
              </w:rPr>
            </w:pPr>
            <w:r w:rsidRPr="004A707B">
              <w:rPr>
                <w:bCs/>
                <w:sz w:val="26"/>
                <w:szCs w:val="26"/>
              </w:rPr>
              <w:t>1.0</w:t>
            </w:r>
          </w:p>
        </w:tc>
      </w:tr>
      <w:tr w:rsidR="0075643A" w:rsidRPr="00EE4403" w14:paraId="3591FB67" w14:textId="77777777" w:rsidTr="00812A00">
        <w:trPr>
          <w:trHeight w:val="145"/>
        </w:trPr>
        <w:tc>
          <w:tcPr>
            <w:tcW w:w="750" w:type="dxa"/>
            <w:vMerge/>
            <w:shd w:val="clear" w:color="auto" w:fill="auto"/>
          </w:tcPr>
          <w:p w14:paraId="77435E60" w14:textId="77777777" w:rsidR="0075643A" w:rsidRPr="00EE4403" w:rsidRDefault="0075643A" w:rsidP="0075643A">
            <w:pPr>
              <w:spacing w:line="276" w:lineRule="auto"/>
              <w:jc w:val="center"/>
              <w:rPr>
                <w:b/>
                <w:sz w:val="26"/>
                <w:szCs w:val="26"/>
              </w:rPr>
            </w:pPr>
          </w:p>
        </w:tc>
        <w:tc>
          <w:tcPr>
            <w:tcW w:w="8714" w:type="dxa"/>
            <w:shd w:val="clear" w:color="auto" w:fill="auto"/>
          </w:tcPr>
          <w:p w14:paraId="6E888D45" w14:textId="15DB0E05" w:rsidR="0075643A" w:rsidRPr="00EE4403" w:rsidRDefault="004A707B" w:rsidP="0075643A">
            <w:pPr>
              <w:spacing w:line="276" w:lineRule="auto"/>
              <w:jc w:val="both"/>
              <w:rPr>
                <w:sz w:val="26"/>
                <w:szCs w:val="26"/>
              </w:rPr>
            </w:pPr>
            <w:r w:rsidRPr="00AB0E75">
              <w:rPr>
                <w:i/>
                <w:iCs/>
                <w:sz w:val="26"/>
                <w:szCs w:val="26"/>
                <w:lang w:val="es-ES"/>
              </w:rPr>
              <w:t>Một số gợi ý tham khảo</w:t>
            </w:r>
            <w:r w:rsidR="0075643A" w:rsidRPr="00AB0E75">
              <w:rPr>
                <w:i/>
                <w:iCs/>
                <w:sz w:val="26"/>
                <w:szCs w:val="26"/>
                <w:lang w:val="es-ES"/>
              </w:rPr>
              <w:t xml:space="preserve">: </w:t>
            </w:r>
            <w:r w:rsidR="00AB0E75">
              <w:rPr>
                <w:sz w:val="26"/>
                <w:szCs w:val="26"/>
                <w:lang w:val="es-ES"/>
              </w:rPr>
              <w:t>1</w:t>
            </w:r>
            <w:r w:rsidR="0075643A" w:rsidRPr="00A62EE9">
              <w:rPr>
                <w:sz w:val="26"/>
                <w:szCs w:val="26"/>
                <w:lang w:val="es-ES"/>
              </w:rPr>
              <w:t>/</w:t>
            </w:r>
            <w:r w:rsidR="0075643A" w:rsidRPr="00A62EE9">
              <w:rPr>
                <w:sz w:val="26"/>
                <w:szCs w:val="26"/>
              </w:rPr>
              <w:t>Có những chính sách chăm lo đời sống người nông dân như ngân hàng nông nghiệp hỗ trợ vay vốn, cung cấp cây, con giống chất lượng ca</w:t>
            </w:r>
            <w:r w:rsidR="00AB0E75">
              <w:rPr>
                <w:sz w:val="26"/>
                <w:szCs w:val="26"/>
              </w:rPr>
              <w:t xml:space="preserve">o; </w:t>
            </w:r>
            <w:r w:rsidR="00AB0E75">
              <w:rPr>
                <w:sz w:val="26"/>
                <w:szCs w:val="26"/>
                <w:lang w:val="es-ES"/>
              </w:rPr>
              <w:t>2</w:t>
            </w:r>
            <w:r w:rsidR="0075643A" w:rsidRPr="00A62EE9">
              <w:rPr>
                <w:sz w:val="26"/>
                <w:szCs w:val="26"/>
                <w:lang w:val="es-ES"/>
              </w:rPr>
              <w:t>/ Áp dụng thành tựu khoa học-kĩ thuật vào sản xuất, đưa cơ giới hóa vào sản xuất nông nghiệ</w:t>
            </w:r>
            <w:r w:rsidR="00AB0E75">
              <w:rPr>
                <w:sz w:val="26"/>
                <w:szCs w:val="26"/>
                <w:lang w:val="es-ES"/>
              </w:rPr>
              <w:t>p</w:t>
            </w:r>
            <w:r w:rsidR="0075643A" w:rsidRPr="00A62EE9">
              <w:rPr>
                <w:sz w:val="26"/>
                <w:szCs w:val="26"/>
                <w:lang w:val="es-ES"/>
              </w:rPr>
              <w:t xml:space="preserve">; </w:t>
            </w:r>
            <w:r w:rsidR="00AB0E75">
              <w:rPr>
                <w:sz w:val="26"/>
                <w:szCs w:val="26"/>
                <w:lang w:val="es-ES"/>
              </w:rPr>
              <w:t>3</w:t>
            </w:r>
            <w:r w:rsidR="0075643A" w:rsidRPr="00A62EE9">
              <w:rPr>
                <w:sz w:val="26"/>
                <w:szCs w:val="26"/>
                <w:lang w:val="es-ES"/>
              </w:rPr>
              <w:t>/ Xây dựng thương hiệu các nông sản sạch của Việt Nam</w:t>
            </w:r>
            <w:r w:rsidR="003E18F5">
              <w:rPr>
                <w:sz w:val="26"/>
                <w:szCs w:val="26"/>
                <w:lang w:val="es-ES"/>
              </w:rPr>
              <w:t xml:space="preserve">, gắn </w:t>
            </w:r>
            <w:r w:rsidR="003E18F5" w:rsidRPr="00A62EE9">
              <w:rPr>
                <w:sz w:val="26"/>
                <w:szCs w:val="26"/>
                <w:lang w:val="es-ES"/>
              </w:rPr>
              <w:t>sản xuất với thị trường tiêu thụ trong và ngoài nước, nâng cao giá trị sản phẩm nông nghiệp</w:t>
            </w:r>
            <w:r w:rsidR="0075643A" w:rsidRPr="00A62EE9">
              <w:rPr>
                <w:sz w:val="26"/>
                <w:szCs w:val="26"/>
                <w:lang w:val="es-ES"/>
              </w:rPr>
              <w:t xml:space="preserve">; </w:t>
            </w:r>
            <w:r w:rsidR="003E18F5">
              <w:rPr>
                <w:sz w:val="26"/>
                <w:szCs w:val="26"/>
                <w:lang w:val="es-ES"/>
              </w:rPr>
              <w:t>4</w:t>
            </w:r>
            <w:r w:rsidR="0075643A" w:rsidRPr="00A62EE9">
              <w:rPr>
                <w:sz w:val="26"/>
                <w:szCs w:val="26"/>
                <w:lang w:val="es-ES"/>
              </w:rPr>
              <w:t>/ Xây dựng chiến lược tam nông bền vữn</w:t>
            </w:r>
            <w:r w:rsidR="003E18F5">
              <w:rPr>
                <w:sz w:val="26"/>
                <w:szCs w:val="26"/>
                <w:lang w:val="es-ES"/>
              </w:rPr>
              <w:t>g</w:t>
            </w:r>
            <w:r w:rsidR="00A77018">
              <w:rPr>
                <w:sz w:val="26"/>
                <w:szCs w:val="26"/>
                <w:lang w:val="es-ES"/>
              </w:rPr>
              <w:t>: nông nghiệp, nông dân và nông thôn.</w:t>
            </w:r>
          </w:p>
        </w:tc>
        <w:tc>
          <w:tcPr>
            <w:tcW w:w="999" w:type="dxa"/>
            <w:shd w:val="clear" w:color="auto" w:fill="auto"/>
          </w:tcPr>
          <w:p w14:paraId="07A08EC6" w14:textId="420ABAA8" w:rsidR="0075643A" w:rsidRPr="00EE4403" w:rsidRDefault="0075643A" w:rsidP="0075643A">
            <w:pPr>
              <w:spacing w:line="288" w:lineRule="auto"/>
              <w:jc w:val="center"/>
              <w:rPr>
                <w:sz w:val="26"/>
                <w:szCs w:val="26"/>
              </w:rPr>
            </w:pPr>
          </w:p>
        </w:tc>
      </w:tr>
      <w:tr w:rsidR="00A34211" w:rsidRPr="00EE4403" w14:paraId="1B9DDE97" w14:textId="77777777" w:rsidTr="00812A00">
        <w:trPr>
          <w:trHeight w:val="145"/>
        </w:trPr>
        <w:tc>
          <w:tcPr>
            <w:tcW w:w="750" w:type="dxa"/>
            <w:shd w:val="clear" w:color="auto" w:fill="auto"/>
          </w:tcPr>
          <w:p w14:paraId="64873861" w14:textId="77777777" w:rsidR="00A34211" w:rsidRPr="00EE4403" w:rsidRDefault="00A34211" w:rsidP="000F1631">
            <w:pPr>
              <w:spacing w:line="276" w:lineRule="auto"/>
              <w:jc w:val="center"/>
              <w:rPr>
                <w:b/>
                <w:sz w:val="26"/>
                <w:szCs w:val="26"/>
              </w:rPr>
            </w:pPr>
          </w:p>
          <w:p w14:paraId="328ACB30" w14:textId="77777777" w:rsidR="00A34211" w:rsidRPr="00EE4403" w:rsidRDefault="00A34211" w:rsidP="000F1631">
            <w:pPr>
              <w:spacing w:line="276" w:lineRule="auto"/>
              <w:jc w:val="center"/>
              <w:rPr>
                <w:b/>
                <w:sz w:val="26"/>
                <w:szCs w:val="26"/>
              </w:rPr>
            </w:pPr>
            <w:r w:rsidRPr="00EE4403">
              <w:rPr>
                <w:b/>
                <w:sz w:val="26"/>
                <w:szCs w:val="26"/>
              </w:rPr>
              <w:t>3</w:t>
            </w:r>
          </w:p>
        </w:tc>
        <w:tc>
          <w:tcPr>
            <w:tcW w:w="8714" w:type="dxa"/>
            <w:shd w:val="clear" w:color="auto" w:fill="auto"/>
          </w:tcPr>
          <w:p w14:paraId="11A1C423" w14:textId="228F3971" w:rsidR="00A34211" w:rsidRPr="00141B64" w:rsidRDefault="00141B64" w:rsidP="000F1631">
            <w:pPr>
              <w:shd w:val="clear" w:color="auto" w:fill="FFFFFF"/>
              <w:spacing w:line="276" w:lineRule="auto"/>
              <w:jc w:val="both"/>
              <w:rPr>
                <w:b/>
                <w:bCs/>
                <w:sz w:val="26"/>
                <w:szCs w:val="26"/>
              </w:rPr>
            </w:pPr>
            <w:r w:rsidRPr="00141B64">
              <w:rPr>
                <w:b/>
                <w:bCs/>
                <w:sz w:val="26"/>
                <w:szCs w:val="26"/>
              </w:rPr>
              <w:t>Nửa đầu thế kỉ XIX, nhà Nguyễn đã có nhiều cố gắng để củng cố, phát triển kinh tế nhưng nền kinh tế Việt Nam vẫn chưa thoát khỏi tình trạng suy thoái. Em có đồng ý với nhận định trên hay không? Vì sao?</w:t>
            </w:r>
          </w:p>
        </w:tc>
        <w:tc>
          <w:tcPr>
            <w:tcW w:w="999" w:type="dxa"/>
            <w:shd w:val="clear" w:color="auto" w:fill="auto"/>
          </w:tcPr>
          <w:p w14:paraId="05EE2213" w14:textId="29C4D0B6" w:rsidR="00A34211" w:rsidRPr="00EE4403" w:rsidRDefault="003767DE" w:rsidP="000F1631">
            <w:pPr>
              <w:spacing w:line="276" w:lineRule="auto"/>
              <w:ind w:left="452" w:hanging="452"/>
              <w:jc w:val="center"/>
              <w:rPr>
                <w:b/>
                <w:sz w:val="26"/>
                <w:szCs w:val="26"/>
              </w:rPr>
            </w:pPr>
            <w:r w:rsidRPr="00EE4403">
              <w:rPr>
                <w:b/>
                <w:sz w:val="26"/>
                <w:szCs w:val="26"/>
              </w:rPr>
              <w:t>2</w:t>
            </w:r>
            <w:r w:rsidR="00A34211" w:rsidRPr="00EE4403">
              <w:rPr>
                <w:b/>
                <w:sz w:val="26"/>
                <w:szCs w:val="26"/>
              </w:rPr>
              <w:t>.</w:t>
            </w:r>
            <w:r w:rsidRPr="00EE4403">
              <w:rPr>
                <w:b/>
                <w:sz w:val="26"/>
                <w:szCs w:val="26"/>
              </w:rPr>
              <w:t>5</w:t>
            </w:r>
          </w:p>
        </w:tc>
      </w:tr>
      <w:tr w:rsidR="00323BAF" w:rsidRPr="00EE4403" w14:paraId="4423887F" w14:textId="77777777" w:rsidTr="00812A00">
        <w:trPr>
          <w:trHeight w:val="145"/>
        </w:trPr>
        <w:tc>
          <w:tcPr>
            <w:tcW w:w="750" w:type="dxa"/>
            <w:vMerge w:val="restart"/>
            <w:shd w:val="clear" w:color="auto" w:fill="auto"/>
          </w:tcPr>
          <w:p w14:paraId="6D23F222" w14:textId="77777777" w:rsidR="00323BAF" w:rsidRPr="00EE4403" w:rsidRDefault="00323BAF" w:rsidP="000F1631">
            <w:pPr>
              <w:spacing w:line="276" w:lineRule="auto"/>
              <w:jc w:val="center"/>
              <w:rPr>
                <w:b/>
                <w:sz w:val="26"/>
                <w:szCs w:val="26"/>
              </w:rPr>
            </w:pPr>
          </w:p>
        </w:tc>
        <w:tc>
          <w:tcPr>
            <w:tcW w:w="8714" w:type="dxa"/>
            <w:shd w:val="clear" w:color="auto" w:fill="auto"/>
          </w:tcPr>
          <w:p w14:paraId="170CF0A6" w14:textId="5C352BB9" w:rsidR="00323BAF" w:rsidRPr="00EE4403" w:rsidRDefault="00323BAF" w:rsidP="000F1631">
            <w:pPr>
              <w:shd w:val="clear" w:color="auto" w:fill="FFFFFF"/>
              <w:spacing w:line="276" w:lineRule="auto"/>
              <w:jc w:val="both"/>
              <w:rPr>
                <w:b/>
                <w:bCs/>
                <w:sz w:val="26"/>
                <w:szCs w:val="26"/>
              </w:rPr>
            </w:pPr>
            <w:r w:rsidRPr="00EE4403">
              <w:rPr>
                <w:b/>
                <w:bCs/>
                <w:sz w:val="26"/>
                <w:szCs w:val="26"/>
              </w:rPr>
              <w:t>Thí sinh đưa ra ý kiến đồng ý với nhận định trên</w:t>
            </w:r>
          </w:p>
        </w:tc>
        <w:tc>
          <w:tcPr>
            <w:tcW w:w="999" w:type="dxa"/>
            <w:shd w:val="clear" w:color="auto" w:fill="auto"/>
          </w:tcPr>
          <w:p w14:paraId="6678D22A" w14:textId="58A70A1F" w:rsidR="00323BAF" w:rsidRPr="00EE4403" w:rsidRDefault="00323BAF" w:rsidP="000F1631">
            <w:pPr>
              <w:spacing w:line="276" w:lineRule="auto"/>
              <w:ind w:left="452" w:hanging="452"/>
              <w:jc w:val="center"/>
              <w:rPr>
                <w:bCs/>
                <w:sz w:val="26"/>
                <w:szCs w:val="26"/>
              </w:rPr>
            </w:pPr>
            <w:r w:rsidRPr="00EE4403">
              <w:rPr>
                <w:bCs/>
                <w:sz w:val="26"/>
                <w:szCs w:val="26"/>
              </w:rPr>
              <w:t>0.25</w:t>
            </w:r>
          </w:p>
        </w:tc>
      </w:tr>
      <w:tr w:rsidR="00323BAF" w:rsidRPr="00EE4403" w14:paraId="1736EC84" w14:textId="77777777" w:rsidTr="00812A00">
        <w:trPr>
          <w:trHeight w:val="145"/>
        </w:trPr>
        <w:tc>
          <w:tcPr>
            <w:tcW w:w="750" w:type="dxa"/>
            <w:vMerge/>
            <w:shd w:val="clear" w:color="auto" w:fill="auto"/>
          </w:tcPr>
          <w:p w14:paraId="1270F65D" w14:textId="77777777" w:rsidR="00323BAF" w:rsidRPr="00EE4403" w:rsidRDefault="00323BAF" w:rsidP="000F1631">
            <w:pPr>
              <w:spacing w:line="276" w:lineRule="auto"/>
              <w:jc w:val="center"/>
              <w:rPr>
                <w:b/>
                <w:sz w:val="26"/>
                <w:szCs w:val="26"/>
              </w:rPr>
            </w:pPr>
          </w:p>
        </w:tc>
        <w:tc>
          <w:tcPr>
            <w:tcW w:w="8714" w:type="dxa"/>
            <w:shd w:val="clear" w:color="auto" w:fill="auto"/>
          </w:tcPr>
          <w:p w14:paraId="12A80768" w14:textId="5D9F7D6F" w:rsidR="00323BAF" w:rsidRPr="00EE4403" w:rsidRDefault="00323BAF" w:rsidP="000F1631">
            <w:pPr>
              <w:tabs>
                <w:tab w:val="left" w:pos="720"/>
              </w:tabs>
              <w:autoSpaceDE w:val="0"/>
              <w:autoSpaceDN w:val="0"/>
              <w:adjustRightInd w:val="0"/>
              <w:spacing w:line="276" w:lineRule="auto"/>
              <w:jc w:val="both"/>
              <w:rPr>
                <w:b/>
                <w:i/>
                <w:sz w:val="26"/>
                <w:szCs w:val="26"/>
              </w:rPr>
            </w:pPr>
            <w:r w:rsidRPr="00EE4403">
              <w:rPr>
                <w:b/>
                <w:i/>
                <w:sz w:val="26"/>
                <w:szCs w:val="26"/>
              </w:rPr>
              <w:t xml:space="preserve">* Những </w:t>
            </w:r>
            <w:r>
              <w:rPr>
                <w:b/>
                <w:i/>
                <w:sz w:val="26"/>
                <w:szCs w:val="26"/>
              </w:rPr>
              <w:t xml:space="preserve">cố gắng </w:t>
            </w:r>
            <w:r w:rsidRPr="00EE4403">
              <w:rPr>
                <w:b/>
                <w:i/>
                <w:sz w:val="26"/>
                <w:szCs w:val="26"/>
              </w:rPr>
              <w:t>của nhà Nguyễn</w:t>
            </w:r>
            <w:r>
              <w:rPr>
                <w:b/>
                <w:i/>
                <w:sz w:val="26"/>
                <w:szCs w:val="26"/>
              </w:rPr>
              <w:t xml:space="preserve"> để củng cố và phát triển kinh tế</w:t>
            </w:r>
          </w:p>
        </w:tc>
        <w:tc>
          <w:tcPr>
            <w:tcW w:w="999" w:type="dxa"/>
            <w:shd w:val="clear" w:color="auto" w:fill="auto"/>
          </w:tcPr>
          <w:p w14:paraId="5330EE68" w14:textId="5E6B8028" w:rsidR="00323BAF" w:rsidRPr="00EE4403" w:rsidRDefault="00323BAF" w:rsidP="000F1631">
            <w:pPr>
              <w:spacing w:line="276" w:lineRule="auto"/>
              <w:ind w:left="452" w:hanging="452"/>
              <w:jc w:val="center"/>
              <w:rPr>
                <w:b/>
                <w:i/>
                <w:sz w:val="26"/>
                <w:szCs w:val="26"/>
              </w:rPr>
            </w:pPr>
          </w:p>
        </w:tc>
      </w:tr>
      <w:tr w:rsidR="00323BAF" w:rsidRPr="00EE4403" w14:paraId="77B62473" w14:textId="77777777" w:rsidTr="00812A00">
        <w:trPr>
          <w:trHeight w:val="145"/>
        </w:trPr>
        <w:tc>
          <w:tcPr>
            <w:tcW w:w="750" w:type="dxa"/>
            <w:vMerge/>
            <w:shd w:val="clear" w:color="auto" w:fill="auto"/>
          </w:tcPr>
          <w:p w14:paraId="311C4A89" w14:textId="77777777" w:rsidR="00323BAF" w:rsidRPr="00EE4403" w:rsidRDefault="00323BAF" w:rsidP="000F1631">
            <w:pPr>
              <w:spacing w:line="276" w:lineRule="auto"/>
              <w:jc w:val="center"/>
              <w:rPr>
                <w:b/>
                <w:sz w:val="26"/>
                <w:szCs w:val="26"/>
              </w:rPr>
            </w:pPr>
          </w:p>
        </w:tc>
        <w:tc>
          <w:tcPr>
            <w:tcW w:w="8714" w:type="dxa"/>
            <w:shd w:val="clear" w:color="auto" w:fill="auto"/>
          </w:tcPr>
          <w:p w14:paraId="256447A8" w14:textId="29DC473B" w:rsidR="00323BAF" w:rsidRPr="00EE4403" w:rsidRDefault="00323BAF" w:rsidP="000F1631">
            <w:pPr>
              <w:spacing w:line="276" w:lineRule="auto"/>
              <w:ind w:right="37"/>
              <w:jc w:val="both"/>
              <w:rPr>
                <w:sz w:val="26"/>
                <w:szCs w:val="26"/>
              </w:rPr>
            </w:pPr>
            <w:r>
              <w:rPr>
                <w:sz w:val="26"/>
                <w:szCs w:val="26"/>
              </w:rPr>
              <w:t>- Trong nông nghiệp:</w:t>
            </w:r>
            <w:r w:rsidRPr="004A6895">
              <w:rPr>
                <w:sz w:val="26"/>
                <w:szCs w:val="26"/>
              </w:rPr>
              <w:t xml:space="preserve"> Nhà nước đã ban hành lại chính sách quân điền, khuyến khích khai hoang bằng nhiều hình thức và đã mở rộng thêm được diện tích trồng trọt.</w:t>
            </w:r>
            <w:r>
              <w:rPr>
                <w:sz w:val="26"/>
                <w:szCs w:val="26"/>
              </w:rPr>
              <w:t xml:space="preserve"> </w:t>
            </w:r>
            <w:r w:rsidRPr="004A6895">
              <w:rPr>
                <w:sz w:val="26"/>
                <w:szCs w:val="26"/>
              </w:rPr>
              <w:t>Hằng năm, nhà nước đã cố gắng bỏ tiền, thóc, huy động nhân dân sửa đắp đê điều, nạo vét kênh mương.</w:t>
            </w:r>
          </w:p>
        </w:tc>
        <w:tc>
          <w:tcPr>
            <w:tcW w:w="999" w:type="dxa"/>
            <w:shd w:val="clear" w:color="auto" w:fill="auto"/>
          </w:tcPr>
          <w:p w14:paraId="131DC25D" w14:textId="02A57768" w:rsidR="00323BAF" w:rsidRPr="00EE4403" w:rsidRDefault="00323BAF" w:rsidP="000F1631">
            <w:pPr>
              <w:spacing w:line="276" w:lineRule="auto"/>
              <w:ind w:left="452" w:hanging="452"/>
              <w:jc w:val="center"/>
              <w:rPr>
                <w:sz w:val="26"/>
                <w:szCs w:val="26"/>
              </w:rPr>
            </w:pPr>
            <w:r w:rsidRPr="00EE4403">
              <w:rPr>
                <w:sz w:val="26"/>
                <w:szCs w:val="26"/>
              </w:rPr>
              <w:t>0.5</w:t>
            </w:r>
          </w:p>
        </w:tc>
      </w:tr>
      <w:tr w:rsidR="00323BAF" w:rsidRPr="00EE4403" w14:paraId="0C85BE9B" w14:textId="77777777" w:rsidTr="00812A00">
        <w:trPr>
          <w:trHeight w:val="145"/>
        </w:trPr>
        <w:tc>
          <w:tcPr>
            <w:tcW w:w="750" w:type="dxa"/>
            <w:vMerge/>
            <w:shd w:val="clear" w:color="auto" w:fill="auto"/>
          </w:tcPr>
          <w:p w14:paraId="21A15899" w14:textId="77777777" w:rsidR="00323BAF" w:rsidRPr="00EE4403" w:rsidRDefault="00323BAF" w:rsidP="000F1631">
            <w:pPr>
              <w:spacing w:line="276" w:lineRule="auto"/>
              <w:jc w:val="center"/>
              <w:rPr>
                <w:b/>
                <w:sz w:val="26"/>
                <w:szCs w:val="26"/>
              </w:rPr>
            </w:pPr>
          </w:p>
        </w:tc>
        <w:tc>
          <w:tcPr>
            <w:tcW w:w="8714" w:type="dxa"/>
            <w:shd w:val="clear" w:color="auto" w:fill="auto"/>
          </w:tcPr>
          <w:p w14:paraId="45D0B322" w14:textId="0BB8D8EC" w:rsidR="00323BAF" w:rsidRPr="00EE4403" w:rsidRDefault="00323BAF" w:rsidP="000F1631">
            <w:pPr>
              <w:spacing w:line="276" w:lineRule="auto"/>
              <w:ind w:right="37"/>
              <w:jc w:val="both"/>
              <w:rPr>
                <w:sz w:val="26"/>
                <w:szCs w:val="26"/>
              </w:rPr>
            </w:pPr>
            <w:r>
              <w:rPr>
                <w:sz w:val="26"/>
                <w:szCs w:val="26"/>
              </w:rPr>
              <w:t xml:space="preserve">- Trong thủ công nghiệp: </w:t>
            </w:r>
            <w:r w:rsidRPr="004A6895">
              <w:rPr>
                <w:sz w:val="26"/>
                <w:szCs w:val="26"/>
              </w:rPr>
              <w:t xml:space="preserve">Các nghề thủ công tiếp tục </w:t>
            </w:r>
            <w:r>
              <w:rPr>
                <w:sz w:val="26"/>
                <w:szCs w:val="26"/>
              </w:rPr>
              <w:t xml:space="preserve">được </w:t>
            </w:r>
            <w:r w:rsidRPr="004A6895">
              <w:rPr>
                <w:sz w:val="26"/>
                <w:szCs w:val="26"/>
              </w:rPr>
              <w:t>phát triển, đặc biệt các nghề làm gốm sứ, kéo tơ, dệt vải lụa, nấu đường, khai mỏ. Xuất hiện nghề mới là in tranh dân gian.</w:t>
            </w:r>
            <w:r>
              <w:rPr>
                <w:sz w:val="26"/>
                <w:szCs w:val="26"/>
              </w:rPr>
              <w:t xml:space="preserve"> </w:t>
            </w:r>
            <w:r w:rsidRPr="004A6895">
              <w:rPr>
                <w:sz w:val="26"/>
                <w:szCs w:val="26"/>
              </w:rPr>
              <w:t>Thủ công nghiệp nhà nước được tổ chức với quy mô lớn với nhiều ngành nghề, thợ quan xưởng đã chế tạo được một số máy móc đơn giản, đặc biệt là đóng được tàu thuỷ chạy bằng máy hơi nước.</w:t>
            </w:r>
          </w:p>
        </w:tc>
        <w:tc>
          <w:tcPr>
            <w:tcW w:w="999" w:type="dxa"/>
            <w:shd w:val="clear" w:color="auto" w:fill="auto"/>
          </w:tcPr>
          <w:p w14:paraId="7274F91D" w14:textId="6147368E" w:rsidR="00323BAF" w:rsidRPr="00EE4403" w:rsidRDefault="00323BAF" w:rsidP="000F1631">
            <w:pPr>
              <w:spacing w:line="276" w:lineRule="auto"/>
              <w:ind w:left="452" w:hanging="452"/>
              <w:jc w:val="center"/>
              <w:rPr>
                <w:sz w:val="26"/>
                <w:szCs w:val="26"/>
              </w:rPr>
            </w:pPr>
            <w:r w:rsidRPr="00EE4403">
              <w:rPr>
                <w:sz w:val="26"/>
                <w:szCs w:val="26"/>
              </w:rPr>
              <w:t>0.5</w:t>
            </w:r>
          </w:p>
        </w:tc>
      </w:tr>
      <w:tr w:rsidR="00323BAF" w:rsidRPr="00EE4403" w14:paraId="600F330D" w14:textId="77777777" w:rsidTr="00812A00">
        <w:trPr>
          <w:trHeight w:val="145"/>
        </w:trPr>
        <w:tc>
          <w:tcPr>
            <w:tcW w:w="750" w:type="dxa"/>
            <w:vMerge/>
            <w:shd w:val="clear" w:color="auto" w:fill="auto"/>
          </w:tcPr>
          <w:p w14:paraId="5B0F98A1" w14:textId="77777777" w:rsidR="00323BAF" w:rsidRPr="00EE4403" w:rsidRDefault="00323BAF" w:rsidP="000F1631">
            <w:pPr>
              <w:spacing w:line="276" w:lineRule="auto"/>
              <w:jc w:val="center"/>
              <w:rPr>
                <w:b/>
                <w:sz w:val="26"/>
                <w:szCs w:val="26"/>
              </w:rPr>
            </w:pPr>
          </w:p>
        </w:tc>
        <w:tc>
          <w:tcPr>
            <w:tcW w:w="8714" w:type="dxa"/>
            <w:shd w:val="clear" w:color="auto" w:fill="auto"/>
          </w:tcPr>
          <w:p w14:paraId="005F3BC6" w14:textId="7E86D258" w:rsidR="00323BAF" w:rsidRPr="004A6895" w:rsidRDefault="00323BAF" w:rsidP="000F1631">
            <w:pPr>
              <w:spacing w:line="276" w:lineRule="auto"/>
              <w:ind w:right="37"/>
              <w:jc w:val="both"/>
              <w:rPr>
                <w:sz w:val="26"/>
                <w:szCs w:val="26"/>
              </w:rPr>
            </w:pPr>
            <w:r>
              <w:rPr>
                <w:sz w:val="26"/>
                <w:szCs w:val="26"/>
              </w:rPr>
              <w:t xml:space="preserve">- Trong thương nghiệp: </w:t>
            </w:r>
            <w:r w:rsidRPr="004A6895">
              <w:rPr>
                <w:sz w:val="26"/>
                <w:szCs w:val="26"/>
              </w:rPr>
              <w:t>Nhà nước bắt đầu cho một số thuyền của mình sang các nước láng giềng mua bán.</w:t>
            </w:r>
          </w:p>
        </w:tc>
        <w:tc>
          <w:tcPr>
            <w:tcW w:w="999" w:type="dxa"/>
            <w:shd w:val="clear" w:color="auto" w:fill="auto"/>
          </w:tcPr>
          <w:p w14:paraId="6084C1E4" w14:textId="02BC342A" w:rsidR="00323BAF" w:rsidRPr="00EE4403" w:rsidRDefault="00323BAF" w:rsidP="000F1631">
            <w:pPr>
              <w:spacing w:line="276" w:lineRule="auto"/>
              <w:ind w:left="452" w:hanging="452"/>
              <w:jc w:val="center"/>
              <w:rPr>
                <w:sz w:val="26"/>
                <w:szCs w:val="26"/>
              </w:rPr>
            </w:pPr>
            <w:r>
              <w:rPr>
                <w:sz w:val="26"/>
                <w:szCs w:val="26"/>
              </w:rPr>
              <w:t>0.25</w:t>
            </w:r>
          </w:p>
        </w:tc>
      </w:tr>
      <w:tr w:rsidR="00323BAF" w:rsidRPr="00EE4403" w14:paraId="22252034" w14:textId="77777777" w:rsidTr="00812A00">
        <w:trPr>
          <w:trHeight w:val="145"/>
        </w:trPr>
        <w:tc>
          <w:tcPr>
            <w:tcW w:w="750" w:type="dxa"/>
            <w:vMerge/>
            <w:shd w:val="clear" w:color="auto" w:fill="auto"/>
          </w:tcPr>
          <w:p w14:paraId="752ABD8A" w14:textId="77777777" w:rsidR="00323BAF" w:rsidRPr="00EE4403" w:rsidRDefault="00323BAF" w:rsidP="000F1631">
            <w:pPr>
              <w:spacing w:line="276" w:lineRule="auto"/>
              <w:jc w:val="center"/>
              <w:rPr>
                <w:b/>
                <w:sz w:val="26"/>
                <w:szCs w:val="26"/>
              </w:rPr>
            </w:pPr>
          </w:p>
        </w:tc>
        <w:tc>
          <w:tcPr>
            <w:tcW w:w="8714" w:type="dxa"/>
            <w:shd w:val="clear" w:color="auto" w:fill="auto"/>
          </w:tcPr>
          <w:p w14:paraId="03B64FD9" w14:textId="50790F26" w:rsidR="00323BAF" w:rsidRPr="00EE4403" w:rsidRDefault="00323BAF" w:rsidP="000F1631">
            <w:pPr>
              <w:tabs>
                <w:tab w:val="left" w:pos="0"/>
              </w:tabs>
              <w:autoSpaceDE w:val="0"/>
              <w:autoSpaceDN w:val="0"/>
              <w:adjustRightInd w:val="0"/>
              <w:spacing w:line="276" w:lineRule="auto"/>
              <w:jc w:val="both"/>
              <w:rPr>
                <w:b/>
                <w:bCs/>
                <w:i/>
                <w:sz w:val="26"/>
                <w:szCs w:val="26"/>
                <w:lang w:val="en"/>
              </w:rPr>
            </w:pPr>
            <w:r w:rsidRPr="00EE4403">
              <w:rPr>
                <w:b/>
                <w:bCs/>
                <w:i/>
                <w:sz w:val="26"/>
                <w:szCs w:val="26"/>
                <w:lang w:val="en"/>
              </w:rPr>
              <w:t xml:space="preserve">* </w:t>
            </w:r>
            <w:r>
              <w:rPr>
                <w:b/>
                <w:bCs/>
                <w:i/>
                <w:sz w:val="26"/>
                <w:szCs w:val="26"/>
                <w:lang w:val="en"/>
              </w:rPr>
              <w:t>Kinh tế nước ta nửa đầu thế kỉ XIX vẫn trong tình trạng suy thoái</w:t>
            </w:r>
          </w:p>
        </w:tc>
        <w:tc>
          <w:tcPr>
            <w:tcW w:w="999" w:type="dxa"/>
            <w:shd w:val="clear" w:color="auto" w:fill="auto"/>
          </w:tcPr>
          <w:p w14:paraId="0421DCED" w14:textId="4AA6071B" w:rsidR="00323BAF" w:rsidRPr="00EE4403" w:rsidRDefault="00323BAF" w:rsidP="000F1631">
            <w:pPr>
              <w:spacing w:line="276" w:lineRule="auto"/>
              <w:ind w:left="452" w:hanging="452"/>
              <w:jc w:val="center"/>
              <w:rPr>
                <w:b/>
                <w:i/>
                <w:sz w:val="26"/>
                <w:szCs w:val="26"/>
              </w:rPr>
            </w:pPr>
          </w:p>
        </w:tc>
      </w:tr>
      <w:tr w:rsidR="00323BAF" w:rsidRPr="00EE4403" w14:paraId="70AC89D4" w14:textId="77777777" w:rsidTr="00BC063A">
        <w:trPr>
          <w:trHeight w:val="479"/>
        </w:trPr>
        <w:tc>
          <w:tcPr>
            <w:tcW w:w="750" w:type="dxa"/>
            <w:vMerge/>
            <w:shd w:val="clear" w:color="auto" w:fill="auto"/>
          </w:tcPr>
          <w:p w14:paraId="055135E6" w14:textId="77777777" w:rsidR="00323BAF" w:rsidRPr="00EE4403" w:rsidRDefault="00323BAF" w:rsidP="000F1631">
            <w:pPr>
              <w:spacing w:line="276" w:lineRule="auto"/>
              <w:jc w:val="center"/>
              <w:rPr>
                <w:b/>
                <w:sz w:val="26"/>
                <w:szCs w:val="26"/>
              </w:rPr>
            </w:pPr>
          </w:p>
        </w:tc>
        <w:tc>
          <w:tcPr>
            <w:tcW w:w="8714" w:type="dxa"/>
            <w:shd w:val="clear" w:color="auto" w:fill="auto"/>
          </w:tcPr>
          <w:p w14:paraId="0F20392A" w14:textId="1C8C2A51" w:rsidR="00323BAF" w:rsidRPr="00050692" w:rsidRDefault="00323BAF" w:rsidP="000F1631">
            <w:pPr>
              <w:spacing w:line="276" w:lineRule="auto"/>
              <w:ind w:right="37"/>
              <w:jc w:val="both"/>
              <w:rPr>
                <w:sz w:val="26"/>
                <w:szCs w:val="26"/>
              </w:rPr>
            </w:pPr>
            <w:r>
              <w:rPr>
                <w:sz w:val="26"/>
                <w:szCs w:val="26"/>
              </w:rPr>
              <w:t>-</w:t>
            </w:r>
            <w:r w:rsidRPr="004A6895">
              <w:rPr>
                <w:sz w:val="26"/>
                <w:szCs w:val="26"/>
              </w:rPr>
              <w:t xml:space="preserve"> Ruộng đất của Nhà nước ngày càng bị thu hẹp và nông dân hầu như không có ruộng đất.</w:t>
            </w:r>
            <w:r>
              <w:rPr>
                <w:sz w:val="26"/>
                <w:szCs w:val="26"/>
              </w:rPr>
              <w:t xml:space="preserve"> </w:t>
            </w:r>
            <w:r w:rsidRPr="004A6895">
              <w:rPr>
                <w:sz w:val="26"/>
                <w:szCs w:val="26"/>
              </w:rPr>
              <w:t>Kinh tế nông nghiệp của nhà Nguyễn lạc hậu, các chính sách của nhà Nguyễn về nông nghiệp hầu như không có hiệu quả.</w:t>
            </w:r>
          </w:p>
        </w:tc>
        <w:tc>
          <w:tcPr>
            <w:tcW w:w="999" w:type="dxa"/>
            <w:shd w:val="clear" w:color="auto" w:fill="auto"/>
          </w:tcPr>
          <w:p w14:paraId="5203A3B7" w14:textId="6EA20D24" w:rsidR="00323BAF" w:rsidRPr="00EE4403" w:rsidRDefault="00323BAF" w:rsidP="000F1631">
            <w:pPr>
              <w:spacing w:line="276" w:lineRule="auto"/>
              <w:jc w:val="center"/>
              <w:rPr>
                <w:sz w:val="26"/>
                <w:szCs w:val="26"/>
              </w:rPr>
            </w:pPr>
            <w:r w:rsidRPr="00EE4403">
              <w:rPr>
                <w:sz w:val="26"/>
                <w:szCs w:val="26"/>
              </w:rPr>
              <w:t>0.5</w:t>
            </w:r>
          </w:p>
        </w:tc>
      </w:tr>
      <w:tr w:rsidR="00323BAF" w:rsidRPr="00EE4403" w14:paraId="3F9846DE" w14:textId="77777777" w:rsidTr="00FF39BE">
        <w:trPr>
          <w:trHeight w:val="701"/>
        </w:trPr>
        <w:tc>
          <w:tcPr>
            <w:tcW w:w="750" w:type="dxa"/>
            <w:vMerge/>
            <w:shd w:val="clear" w:color="auto" w:fill="auto"/>
          </w:tcPr>
          <w:p w14:paraId="3B2EF2DF" w14:textId="77777777" w:rsidR="00323BAF" w:rsidRPr="00EE4403" w:rsidRDefault="00323BAF" w:rsidP="000F1631">
            <w:pPr>
              <w:spacing w:line="276" w:lineRule="auto"/>
              <w:jc w:val="center"/>
              <w:rPr>
                <w:b/>
                <w:sz w:val="26"/>
                <w:szCs w:val="26"/>
              </w:rPr>
            </w:pPr>
          </w:p>
        </w:tc>
        <w:tc>
          <w:tcPr>
            <w:tcW w:w="8714" w:type="dxa"/>
            <w:shd w:val="clear" w:color="auto" w:fill="auto"/>
          </w:tcPr>
          <w:p w14:paraId="13283107" w14:textId="54E83213" w:rsidR="00323BAF" w:rsidRPr="00EE4403" w:rsidRDefault="00323BAF" w:rsidP="000F1631">
            <w:pPr>
              <w:tabs>
                <w:tab w:val="left" w:pos="0"/>
              </w:tabs>
              <w:autoSpaceDE w:val="0"/>
              <w:autoSpaceDN w:val="0"/>
              <w:adjustRightInd w:val="0"/>
              <w:spacing w:line="276" w:lineRule="auto"/>
              <w:jc w:val="both"/>
              <w:rPr>
                <w:sz w:val="26"/>
                <w:szCs w:val="26"/>
                <w:lang w:val="en"/>
              </w:rPr>
            </w:pPr>
            <w:r w:rsidRPr="004A6895">
              <w:rPr>
                <w:sz w:val="26"/>
                <w:szCs w:val="26"/>
              </w:rPr>
              <w:t>- Do chính sách trưng tập thợ thủ công giỏi và sự quản lí của nhà nước, do việc giao thương khó khăn đã làm cho thủ công nghiệp không phát triển như trước.</w:t>
            </w:r>
          </w:p>
        </w:tc>
        <w:tc>
          <w:tcPr>
            <w:tcW w:w="999" w:type="dxa"/>
            <w:shd w:val="clear" w:color="auto" w:fill="auto"/>
          </w:tcPr>
          <w:p w14:paraId="07ED8F1F" w14:textId="467D336A" w:rsidR="00323BAF" w:rsidRPr="00EE4403" w:rsidRDefault="00323BAF" w:rsidP="000F1631">
            <w:pPr>
              <w:spacing w:line="276" w:lineRule="auto"/>
              <w:jc w:val="center"/>
              <w:rPr>
                <w:sz w:val="26"/>
                <w:szCs w:val="26"/>
              </w:rPr>
            </w:pPr>
            <w:r w:rsidRPr="00EE4403">
              <w:rPr>
                <w:sz w:val="26"/>
                <w:szCs w:val="26"/>
              </w:rPr>
              <w:t>0.</w:t>
            </w:r>
            <w:r>
              <w:rPr>
                <w:sz w:val="26"/>
                <w:szCs w:val="26"/>
              </w:rPr>
              <w:t>2</w:t>
            </w:r>
            <w:r w:rsidRPr="00EE4403">
              <w:rPr>
                <w:sz w:val="26"/>
                <w:szCs w:val="26"/>
              </w:rPr>
              <w:t>5</w:t>
            </w:r>
          </w:p>
        </w:tc>
      </w:tr>
      <w:tr w:rsidR="00323BAF" w:rsidRPr="00EE4403" w14:paraId="63F41612" w14:textId="77777777" w:rsidTr="00BC063A">
        <w:trPr>
          <w:trHeight w:val="479"/>
        </w:trPr>
        <w:tc>
          <w:tcPr>
            <w:tcW w:w="750" w:type="dxa"/>
            <w:vMerge/>
            <w:shd w:val="clear" w:color="auto" w:fill="auto"/>
          </w:tcPr>
          <w:p w14:paraId="56EDC0FC" w14:textId="77777777" w:rsidR="00323BAF" w:rsidRPr="00EE4403" w:rsidRDefault="00323BAF" w:rsidP="000F1631">
            <w:pPr>
              <w:spacing w:line="276" w:lineRule="auto"/>
              <w:jc w:val="center"/>
              <w:rPr>
                <w:b/>
                <w:sz w:val="26"/>
                <w:szCs w:val="26"/>
              </w:rPr>
            </w:pPr>
          </w:p>
        </w:tc>
        <w:tc>
          <w:tcPr>
            <w:tcW w:w="8714" w:type="dxa"/>
            <w:shd w:val="clear" w:color="auto" w:fill="auto"/>
          </w:tcPr>
          <w:p w14:paraId="7A1164A7" w14:textId="2518D371" w:rsidR="00323BAF" w:rsidRPr="00FF39BE" w:rsidRDefault="00323BAF" w:rsidP="000F1631">
            <w:pPr>
              <w:spacing w:line="276" w:lineRule="auto"/>
              <w:ind w:right="37"/>
              <w:jc w:val="both"/>
              <w:rPr>
                <w:sz w:val="26"/>
                <w:szCs w:val="26"/>
              </w:rPr>
            </w:pPr>
            <w:r>
              <w:rPr>
                <w:sz w:val="26"/>
                <w:szCs w:val="26"/>
              </w:rPr>
              <w:t>- C</w:t>
            </w:r>
            <w:r w:rsidRPr="004A6895">
              <w:rPr>
                <w:sz w:val="26"/>
                <w:szCs w:val="26"/>
              </w:rPr>
              <w:t>hính sách thuế khoá nặng nề và phức tạp của nhà nước đã cản trở việc buôn bán trong nước.</w:t>
            </w:r>
            <w:r>
              <w:rPr>
                <w:sz w:val="26"/>
                <w:szCs w:val="26"/>
              </w:rPr>
              <w:t xml:space="preserve"> </w:t>
            </w:r>
            <w:r w:rsidRPr="004A6895">
              <w:rPr>
                <w:sz w:val="26"/>
                <w:szCs w:val="26"/>
              </w:rPr>
              <w:t xml:space="preserve">Nhà nước </w:t>
            </w:r>
            <w:r>
              <w:rPr>
                <w:sz w:val="26"/>
                <w:szCs w:val="26"/>
              </w:rPr>
              <w:t>nắm</w:t>
            </w:r>
            <w:r w:rsidRPr="004A6895">
              <w:rPr>
                <w:sz w:val="26"/>
                <w:szCs w:val="26"/>
              </w:rPr>
              <w:t xml:space="preserve"> độc lập quyền về ngoại thương, hạn chế thương nhân nước ngoài vào buôn bán. Các đô thị như Hội An, Phố Hiến, Thanh Hà đều tàn lụi.</w:t>
            </w:r>
          </w:p>
        </w:tc>
        <w:tc>
          <w:tcPr>
            <w:tcW w:w="999" w:type="dxa"/>
            <w:shd w:val="clear" w:color="auto" w:fill="auto"/>
          </w:tcPr>
          <w:p w14:paraId="084F4419" w14:textId="7E878D43" w:rsidR="00323BAF" w:rsidRPr="00EE4403" w:rsidRDefault="00323BAF" w:rsidP="000F1631">
            <w:pPr>
              <w:spacing w:line="276" w:lineRule="auto"/>
              <w:jc w:val="center"/>
              <w:rPr>
                <w:sz w:val="26"/>
                <w:szCs w:val="26"/>
              </w:rPr>
            </w:pPr>
            <w:r w:rsidRPr="00EE4403">
              <w:rPr>
                <w:sz w:val="26"/>
                <w:szCs w:val="26"/>
              </w:rPr>
              <w:t>0.25</w:t>
            </w:r>
          </w:p>
        </w:tc>
      </w:tr>
      <w:tr w:rsidR="00A34211" w:rsidRPr="00EE4403" w14:paraId="16D22780" w14:textId="77777777" w:rsidTr="00812A00">
        <w:trPr>
          <w:trHeight w:val="145"/>
        </w:trPr>
        <w:tc>
          <w:tcPr>
            <w:tcW w:w="750" w:type="dxa"/>
            <w:shd w:val="clear" w:color="auto" w:fill="auto"/>
          </w:tcPr>
          <w:p w14:paraId="26308EDE" w14:textId="77777777" w:rsidR="00A34211" w:rsidRPr="00EE4403" w:rsidRDefault="00A34211" w:rsidP="000F1631">
            <w:pPr>
              <w:spacing w:line="276" w:lineRule="auto"/>
              <w:jc w:val="center"/>
              <w:rPr>
                <w:b/>
                <w:sz w:val="26"/>
                <w:szCs w:val="26"/>
              </w:rPr>
            </w:pPr>
          </w:p>
          <w:p w14:paraId="2FE59013" w14:textId="77777777" w:rsidR="00A34211" w:rsidRPr="00EE4403" w:rsidRDefault="00A34211" w:rsidP="000F1631">
            <w:pPr>
              <w:spacing w:line="276" w:lineRule="auto"/>
              <w:jc w:val="center"/>
              <w:rPr>
                <w:b/>
                <w:sz w:val="26"/>
                <w:szCs w:val="26"/>
              </w:rPr>
            </w:pPr>
            <w:r w:rsidRPr="00EE4403">
              <w:rPr>
                <w:b/>
                <w:sz w:val="26"/>
                <w:szCs w:val="26"/>
              </w:rPr>
              <w:t>4</w:t>
            </w:r>
          </w:p>
        </w:tc>
        <w:tc>
          <w:tcPr>
            <w:tcW w:w="8714" w:type="dxa"/>
            <w:shd w:val="clear" w:color="auto" w:fill="auto"/>
          </w:tcPr>
          <w:p w14:paraId="14D4EFF0" w14:textId="28C04F86" w:rsidR="00A34211" w:rsidRPr="00EE4403" w:rsidRDefault="00F7315F" w:rsidP="000F1631">
            <w:pPr>
              <w:spacing w:line="276" w:lineRule="auto"/>
              <w:jc w:val="both"/>
              <w:rPr>
                <w:b/>
                <w:bCs/>
                <w:sz w:val="26"/>
                <w:szCs w:val="26"/>
              </w:rPr>
            </w:pPr>
            <w:r w:rsidRPr="00EE4403">
              <w:rPr>
                <w:b/>
                <w:bCs/>
                <w:sz w:val="26"/>
                <w:szCs w:val="26"/>
                <w:lang w:val="vi-VN"/>
              </w:rPr>
              <w:t>Phân tích đặc điểm và nguyên nhân thất bại của phong trào Cần vương cuối thế kỉ XIX ở Việt Nam</w:t>
            </w:r>
            <w:r w:rsidRPr="00EE4403">
              <w:rPr>
                <w:b/>
                <w:bCs/>
                <w:sz w:val="26"/>
                <w:szCs w:val="26"/>
              </w:rPr>
              <w:t>.</w:t>
            </w:r>
          </w:p>
        </w:tc>
        <w:tc>
          <w:tcPr>
            <w:tcW w:w="999" w:type="dxa"/>
            <w:shd w:val="clear" w:color="auto" w:fill="auto"/>
          </w:tcPr>
          <w:p w14:paraId="48058528" w14:textId="77777777" w:rsidR="00A34211" w:rsidRPr="00EE4403" w:rsidRDefault="00A34211" w:rsidP="000F1631">
            <w:pPr>
              <w:spacing w:line="276" w:lineRule="auto"/>
              <w:ind w:left="452" w:hanging="452"/>
              <w:jc w:val="center"/>
              <w:rPr>
                <w:b/>
                <w:sz w:val="26"/>
                <w:szCs w:val="26"/>
              </w:rPr>
            </w:pPr>
            <w:r w:rsidRPr="00EE4403">
              <w:rPr>
                <w:b/>
                <w:sz w:val="26"/>
                <w:szCs w:val="26"/>
              </w:rPr>
              <w:t>3.0</w:t>
            </w:r>
          </w:p>
        </w:tc>
      </w:tr>
      <w:tr w:rsidR="002D01F8" w:rsidRPr="00EE4403" w14:paraId="6E384607" w14:textId="77777777" w:rsidTr="00812A00">
        <w:trPr>
          <w:trHeight w:val="145"/>
        </w:trPr>
        <w:tc>
          <w:tcPr>
            <w:tcW w:w="750" w:type="dxa"/>
            <w:vMerge w:val="restart"/>
            <w:shd w:val="clear" w:color="auto" w:fill="auto"/>
          </w:tcPr>
          <w:p w14:paraId="1742166B" w14:textId="77777777" w:rsidR="002D01F8" w:rsidRPr="00EE4403" w:rsidRDefault="002D01F8" w:rsidP="000F1631">
            <w:pPr>
              <w:spacing w:line="276" w:lineRule="auto"/>
              <w:jc w:val="center"/>
              <w:rPr>
                <w:b/>
                <w:sz w:val="26"/>
                <w:szCs w:val="26"/>
              </w:rPr>
            </w:pPr>
          </w:p>
        </w:tc>
        <w:tc>
          <w:tcPr>
            <w:tcW w:w="8714" w:type="dxa"/>
            <w:shd w:val="clear" w:color="auto" w:fill="auto"/>
          </w:tcPr>
          <w:p w14:paraId="5D62D432" w14:textId="11818E5A" w:rsidR="002D01F8" w:rsidRPr="00EE4403" w:rsidRDefault="002D01F8" w:rsidP="000F1631">
            <w:pPr>
              <w:tabs>
                <w:tab w:val="left" w:pos="0"/>
              </w:tabs>
              <w:autoSpaceDE w:val="0"/>
              <w:autoSpaceDN w:val="0"/>
              <w:adjustRightInd w:val="0"/>
              <w:spacing w:line="276" w:lineRule="auto"/>
              <w:jc w:val="both"/>
              <w:rPr>
                <w:b/>
                <w:bCs/>
                <w:i/>
                <w:sz w:val="26"/>
                <w:szCs w:val="26"/>
                <w:lang w:val="en"/>
              </w:rPr>
            </w:pPr>
            <w:r w:rsidRPr="00EE4403">
              <w:rPr>
                <w:b/>
                <w:i/>
                <w:sz w:val="26"/>
                <w:szCs w:val="26"/>
                <w:lang w:val="sv-SE"/>
              </w:rPr>
              <w:t>* Phân tích đặc điểm của phong trào Cần vương</w:t>
            </w:r>
          </w:p>
        </w:tc>
        <w:tc>
          <w:tcPr>
            <w:tcW w:w="999" w:type="dxa"/>
            <w:shd w:val="clear" w:color="auto" w:fill="auto"/>
          </w:tcPr>
          <w:p w14:paraId="33736D63" w14:textId="06356D12" w:rsidR="002D01F8" w:rsidRPr="00EE4403" w:rsidRDefault="002D01F8" w:rsidP="000F1631">
            <w:pPr>
              <w:spacing w:line="276" w:lineRule="auto"/>
              <w:ind w:left="452" w:hanging="452"/>
              <w:jc w:val="center"/>
              <w:rPr>
                <w:b/>
                <w:i/>
                <w:sz w:val="26"/>
                <w:szCs w:val="26"/>
              </w:rPr>
            </w:pPr>
          </w:p>
        </w:tc>
      </w:tr>
      <w:tr w:rsidR="002D01F8" w:rsidRPr="00EE4403" w14:paraId="0B5CC9FD" w14:textId="77777777" w:rsidTr="00812A00">
        <w:trPr>
          <w:trHeight w:val="145"/>
        </w:trPr>
        <w:tc>
          <w:tcPr>
            <w:tcW w:w="750" w:type="dxa"/>
            <w:vMerge/>
            <w:shd w:val="clear" w:color="auto" w:fill="auto"/>
          </w:tcPr>
          <w:p w14:paraId="7FE37D4A" w14:textId="77777777" w:rsidR="002D01F8" w:rsidRPr="00EE4403" w:rsidRDefault="002D01F8" w:rsidP="000F1631">
            <w:pPr>
              <w:spacing w:line="276" w:lineRule="auto"/>
              <w:jc w:val="center"/>
              <w:rPr>
                <w:b/>
                <w:sz w:val="26"/>
                <w:szCs w:val="26"/>
              </w:rPr>
            </w:pPr>
          </w:p>
        </w:tc>
        <w:tc>
          <w:tcPr>
            <w:tcW w:w="8714" w:type="dxa"/>
            <w:shd w:val="clear" w:color="auto" w:fill="auto"/>
          </w:tcPr>
          <w:p w14:paraId="554A7EBC" w14:textId="323ECAAB" w:rsidR="002D01F8" w:rsidRPr="00EE4403" w:rsidRDefault="002D01F8" w:rsidP="000F1631">
            <w:pPr>
              <w:spacing w:line="276" w:lineRule="auto"/>
              <w:jc w:val="both"/>
              <w:rPr>
                <w:sz w:val="26"/>
                <w:szCs w:val="26"/>
              </w:rPr>
            </w:pPr>
            <w:r w:rsidRPr="00EE4403">
              <w:rPr>
                <w:sz w:val="26"/>
                <w:szCs w:val="26"/>
                <w:lang w:val="vi-VN"/>
              </w:rPr>
              <w:t xml:space="preserve">- </w:t>
            </w:r>
            <w:r w:rsidRPr="00EE4403">
              <w:rPr>
                <w:i/>
                <w:sz w:val="26"/>
                <w:szCs w:val="26"/>
                <w:lang w:val="vi-VN"/>
              </w:rPr>
              <w:t>Mục tiêu đấu tranh:</w:t>
            </w:r>
            <w:r w:rsidRPr="00EE4403">
              <w:rPr>
                <w:sz w:val="26"/>
                <w:szCs w:val="26"/>
                <w:lang w:val="vi-VN"/>
              </w:rPr>
              <w:t xml:space="preserve"> Chống Pháp, giành độc lập, tự chủ, khôi phục chế độ phong kiến. Đây là mục tiêu chính đáng, phù hợp với nguyện vọng của quần chúng nhân dân. Tuy nhiên, chủ trương quay trở lại chế độ phong kiến là không phù hợp với xu thế phát triển của lịch sử.</w:t>
            </w:r>
          </w:p>
        </w:tc>
        <w:tc>
          <w:tcPr>
            <w:tcW w:w="999" w:type="dxa"/>
            <w:shd w:val="clear" w:color="auto" w:fill="auto"/>
          </w:tcPr>
          <w:p w14:paraId="25ECE012" w14:textId="77777777" w:rsidR="002D01F8" w:rsidRPr="00EE4403" w:rsidRDefault="002D01F8" w:rsidP="000F1631">
            <w:pPr>
              <w:spacing w:line="276" w:lineRule="auto"/>
              <w:ind w:left="452" w:hanging="452"/>
              <w:jc w:val="center"/>
              <w:rPr>
                <w:sz w:val="26"/>
                <w:szCs w:val="26"/>
              </w:rPr>
            </w:pPr>
            <w:r w:rsidRPr="00EE4403">
              <w:rPr>
                <w:sz w:val="26"/>
                <w:szCs w:val="26"/>
              </w:rPr>
              <w:t>0.5</w:t>
            </w:r>
          </w:p>
        </w:tc>
      </w:tr>
      <w:tr w:rsidR="002D01F8" w:rsidRPr="00EE4403" w14:paraId="3C8A4186" w14:textId="77777777" w:rsidTr="00812A00">
        <w:trPr>
          <w:trHeight w:val="145"/>
        </w:trPr>
        <w:tc>
          <w:tcPr>
            <w:tcW w:w="750" w:type="dxa"/>
            <w:vMerge/>
            <w:shd w:val="clear" w:color="auto" w:fill="auto"/>
          </w:tcPr>
          <w:p w14:paraId="01BDB246" w14:textId="77777777" w:rsidR="002D01F8" w:rsidRPr="00EE4403" w:rsidRDefault="002D01F8" w:rsidP="000F1631">
            <w:pPr>
              <w:spacing w:line="276" w:lineRule="auto"/>
              <w:jc w:val="center"/>
              <w:rPr>
                <w:b/>
                <w:sz w:val="26"/>
                <w:szCs w:val="26"/>
              </w:rPr>
            </w:pPr>
          </w:p>
        </w:tc>
        <w:tc>
          <w:tcPr>
            <w:tcW w:w="8714" w:type="dxa"/>
            <w:shd w:val="clear" w:color="auto" w:fill="auto"/>
          </w:tcPr>
          <w:p w14:paraId="656CE638" w14:textId="2DF1CFE6" w:rsidR="002D01F8" w:rsidRPr="00EE4403" w:rsidRDefault="002D01F8" w:rsidP="000F1631">
            <w:pPr>
              <w:spacing w:line="276" w:lineRule="auto"/>
              <w:jc w:val="both"/>
              <w:rPr>
                <w:sz w:val="26"/>
                <w:szCs w:val="26"/>
              </w:rPr>
            </w:pPr>
            <w:r w:rsidRPr="00EE4403">
              <w:rPr>
                <w:sz w:val="26"/>
                <w:szCs w:val="26"/>
                <w:lang w:val="vi-VN"/>
              </w:rPr>
              <w:t xml:space="preserve">- </w:t>
            </w:r>
            <w:r w:rsidRPr="00EE4403">
              <w:rPr>
                <w:i/>
                <w:sz w:val="26"/>
                <w:szCs w:val="26"/>
                <w:lang w:val="vi-VN"/>
              </w:rPr>
              <w:t>Lãnh đạo:</w:t>
            </w:r>
            <w:r w:rsidRPr="00EE4403">
              <w:rPr>
                <w:sz w:val="26"/>
                <w:szCs w:val="26"/>
                <w:lang w:val="vi-VN"/>
              </w:rPr>
              <w:t xml:space="preserve"> Các văn thân, sĩ phu yêu nước như Nguyễn Thiện Thuật, Phan Đình Phùng... tuy nhiên tầng lớp này lại bị chi phối bởi hệ tư tưởng phong kiến lỗi thời nên ảnh hưởng đến khả năng lãnh đạo của họ. </w:t>
            </w:r>
          </w:p>
        </w:tc>
        <w:tc>
          <w:tcPr>
            <w:tcW w:w="999" w:type="dxa"/>
            <w:shd w:val="clear" w:color="auto" w:fill="auto"/>
          </w:tcPr>
          <w:p w14:paraId="1DC8D46E" w14:textId="77777777" w:rsidR="002D01F8" w:rsidRPr="00EE4403" w:rsidRDefault="002D01F8" w:rsidP="000F1631">
            <w:pPr>
              <w:spacing w:line="276" w:lineRule="auto"/>
              <w:ind w:left="452" w:hanging="452"/>
              <w:jc w:val="center"/>
              <w:rPr>
                <w:sz w:val="26"/>
                <w:szCs w:val="26"/>
              </w:rPr>
            </w:pPr>
            <w:r w:rsidRPr="00EE4403">
              <w:rPr>
                <w:sz w:val="26"/>
                <w:szCs w:val="26"/>
              </w:rPr>
              <w:t>0.5</w:t>
            </w:r>
          </w:p>
        </w:tc>
      </w:tr>
      <w:tr w:rsidR="002D01F8" w:rsidRPr="00EE4403" w14:paraId="2BF88682" w14:textId="77777777" w:rsidTr="00812A00">
        <w:trPr>
          <w:trHeight w:val="145"/>
        </w:trPr>
        <w:tc>
          <w:tcPr>
            <w:tcW w:w="750" w:type="dxa"/>
            <w:vMerge/>
            <w:shd w:val="clear" w:color="auto" w:fill="auto"/>
          </w:tcPr>
          <w:p w14:paraId="1F00890C" w14:textId="77777777" w:rsidR="002D01F8" w:rsidRPr="00EE4403" w:rsidRDefault="002D01F8" w:rsidP="000F1631">
            <w:pPr>
              <w:spacing w:line="276" w:lineRule="auto"/>
              <w:jc w:val="center"/>
              <w:rPr>
                <w:b/>
                <w:sz w:val="26"/>
                <w:szCs w:val="26"/>
              </w:rPr>
            </w:pPr>
          </w:p>
        </w:tc>
        <w:tc>
          <w:tcPr>
            <w:tcW w:w="8714" w:type="dxa"/>
            <w:shd w:val="clear" w:color="auto" w:fill="auto"/>
          </w:tcPr>
          <w:p w14:paraId="72966341" w14:textId="30C172DD" w:rsidR="002D01F8" w:rsidRPr="00EE4403" w:rsidRDefault="002D01F8" w:rsidP="000F1631">
            <w:pPr>
              <w:spacing w:line="276" w:lineRule="auto"/>
              <w:jc w:val="both"/>
              <w:rPr>
                <w:sz w:val="26"/>
                <w:szCs w:val="26"/>
              </w:rPr>
            </w:pPr>
            <w:r w:rsidRPr="00EE4403">
              <w:rPr>
                <w:sz w:val="26"/>
                <w:szCs w:val="26"/>
                <w:lang w:val="vi-VN"/>
              </w:rPr>
              <w:t xml:space="preserve">- </w:t>
            </w:r>
            <w:r w:rsidRPr="00EE4403">
              <w:rPr>
                <w:i/>
                <w:sz w:val="26"/>
                <w:szCs w:val="26"/>
                <w:lang w:val="vi-VN"/>
              </w:rPr>
              <w:t>Lực lượng tham gia</w:t>
            </w:r>
            <w:r w:rsidRPr="00EE4403">
              <w:rPr>
                <w:sz w:val="26"/>
                <w:szCs w:val="26"/>
                <w:lang w:val="vi-VN"/>
              </w:rPr>
              <w:t>: Đông đảo quần chúng nhân dân. Khi có chiếu Cần Vương, quần chúng nhân dân nhiệt liệt hưởng ứng, tích cực tham gia phong trào: giúp đỡ nghĩa quân về vũ khí, lương thực, thực phẩm, gia nhập nghĩa quân để chiến đấu...</w:t>
            </w:r>
          </w:p>
        </w:tc>
        <w:tc>
          <w:tcPr>
            <w:tcW w:w="999" w:type="dxa"/>
            <w:shd w:val="clear" w:color="auto" w:fill="auto"/>
          </w:tcPr>
          <w:p w14:paraId="0E6AA2E9" w14:textId="77777777" w:rsidR="002D01F8" w:rsidRPr="00EE4403" w:rsidRDefault="002D01F8" w:rsidP="000F1631">
            <w:pPr>
              <w:spacing w:line="276" w:lineRule="auto"/>
              <w:ind w:left="452" w:hanging="452"/>
              <w:jc w:val="center"/>
              <w:rPr>
                <w:sz w:val="26"/>
                <w:szCs w:val="26"/>
              </w:rPr>
            </w:pPr>
            <w:r w:rsidRPr="00EE4403">
              <w:rPr>
                <w:sz w:val="26"/>
                <w:szCs w:val="26"/>
              </w:rPr>
              <w:t>0.25</w:t>
            </w:r>
          </w:p>
        </w:tc>
      </w:tr>
      <w:tr w:rsidR="002D01F8" w:rsidRPr="00EE4403" w14:paraId="72873FB9" w14:textId="77777777" w:rsidTr="00812A00">
        <w:trPr>
          <w:trHeight w:val="145"/>
        </w:trPr>
        <w:tc>
          <w:tcPr>
            <w:tcW w:w="750" w:type="dxa"/>
            <w:vMerge/>
            <w:shd w:val="clear" w:color="auto" w:fill="auto"/>
          </w:tcPr>
          <w:p w14:paraId="784CF61A" w14:textId="77777777" w:rsidR="002D01F8" w:rsidRPr="00EE4403" w:rsidRDefault="002D01F8" w:rsidP="000F1631">
            <w:pPr>
              <w:spacing w:line="276" w:lineRule="auto"/>
              <w:jc w:val="center"/>
              <w:rPr>
                <w:b/>
                <w:sz w:val="26"/>
                <w:szCs w:val="26"/>
              </w:rPr>
            </w:pPr>
          </w:p>
        </w:tc>
        <w:tc>
          <w:tcPr>
            <w:tcW w:w="8714" w:type="dxa"/>
            <w:shd w:val="clear" w:color="auto" w:fill="auto"/>
          </w:tcPr>
          <w:p w14:paraId="3B8A2B39" w14:textId="086046A1" w:rsidR="002D01F8" w:rsidRPr="00EE4403" w:rsidRDefault="002D01F8" w:rsidP="000F1631">
            <w:pPr>
              <w:autoSpaceDE w:val="0"/>
              <w:autoSpaceDN w:val="0"/>
              <w:adjustRightInd w:val="0"/>
              <w:spacing w:line="276" w:lineRule="auto"/>
              <w:jc w:val="both"/>
              <w:rPr>
                <w:b/>
                <w:bCs/>
                <w:i/>
                <w:sz w:val="26"/>
                <w:szCs w:val="26"/>
              </w:rPr>
            </w:pPr>
            <w:r w:rsidRPr="00EE4403">
              <w:rPr>
                <w:sz w:val="26"/>
                <w:szCs w:val="26"/>
                <w:lang w:val="vi-VN"/>
              </w:rPr>
              <w:t xml:space="preserve">- </w:t>
            </w:r>
            <w:r w:rsidRPr="00EE4403">
              <w:rPr>
                <w:i/>
                <w:sz w:val="26"/>
                <w:szCs w:val="26"/>
                <w:lang w:val="vi-VN"/>
              </w:rPr>
              <w:t>Hình thức đấu tranh</w:t>
            </w:r>
            <w:r w:rsidRPr="00EE4403">
              <w:rPr>
                <w:sz w:val="26"/>
                <w:szCs w:val="26"/>
                <w:lang w:val="vi-VN"/>
              </w:rPr>
              <w:t>: Khởi nghĩa vũ trang. Tiêu biểu là các cuộc khởi nghĩa: Ba Đình, Bãi Sậy, Hương Khê... Các cuộc khởi nghĩa diễn ra quyết liệt, nghĩa quân được tổ chức khá qui củ, có chiến thuật chiến đấu linh hoạt, gây cho Pháp nhiều tổn thất. Tuy nhiên các cuộc khởi nghĩa còn mang nặng tính thủ hiểm.</w:t>
            </w:r>
          </w:p>
        </w:tc>
        <w:tc>
          <w:tcPr>
            <w:tcW w:w="999" w:type="dxa"/>
            <w:shd w:val="clear" w:color="auto" w:fill="auto"/>
          </w:tcPr>
          <w:p w14:paraId="3EA8F336" w14:textId="1F8C4555" w:rsidR="002D01F8" w:rsidRPr="00EE4403" w:rsidRDefault="009F0B1F" w:rsidP="000F1631">
            <w:pPr>
              <w:spacing w:line="276" w:lineRule="auto"/>
              <w:ind w:left="452" w:hanging="452"/>
              <w:jc w:val="center"/>
              <w:rPr>
                <w:bCs/>
                <w:iCs/>
                <w:sz w:val="26"/>
                <w:szCs w:val="26"/>
              </w:rPr>
            </w:pPr>
            <w:r w:rsidRPr="00EE4403">
              <w:rPr>
                <w:bCs/>
                <w:iCs/>
                <w:sz w:val="26"/>
                <w:szCs w:val="26"/>
              </w:rPr>
              <w:t>0.25</w:t>
            </w:r>
          </w:p>
        </w:tc>
      </w:tr>
      <w:tr w:rsidR="002D01F8" w:rsidRPr="00EE4403" w14:paraId="3AC87DE7" w14:textId="77777777" w:rsidTr="00812A00">
        <w:trPr>
          <w:trHeight w:val="145"/>
        </w:trPr>
        <w:tc>
          <w:tcPr>
            <w:tcW w:w="750" w:type="dxa"/>
            <w:vMerge/>
            <w:shd w:val="clear" w:color="auto" w:fill="auto"/>
          </w:tcPr>
          <w:p w14:paraId="49A485A2" w14:textId="77777777" w:rsidR="002D01F8" w:rsidRPr="00EE4403" w:rsidRDefault="002D01F8" w:rsidP="000F1631">
            <w:pPr>
              <w:spacing w:line="276" w:lineRule="auto"/>
              <w:jc w:val="center"/>
              <w:rPr>
                <w:b/>
                <w:sz w:val="26"/>
                <w:szCs w:val="26"/>
              </w:rPr>
            </w:pPr>
          </w:p>
        </w:tc>
        <w:tc>
          <w:tcPr>
            <w:tcW w:w="8714" w:type="dxa"/>
            <w:shd w:val="clear" w:color="auto" w:fill="auto"/>
          </w:tcPr>
          <w:p w14:paraId="47A76135" w14:textId="708246C2" w:rsidR="002D01F8" w:rsidRPr="00EE4403" w:rsidRDefault="002D01F8" w:rsidP="000F1631">
            <w:pPr>
              <w:tabs>
                <w:tab w:val="left" w:pos="0"/>
              </w:tabs>
              <w:autoSpaceDE w:val="0"/>
              <w:autoSpaceDN w:val="0"/>
              <w:adjustRightInd w:val="0"/>
              <w:spacing w:line="276" w:lineRule="auto"/>
              <w:jc w:val="both"/>
              <w:rPr>
                <w:bCs/>
                <w:sz w:val="26"/>
                <w:szCs w:val="26"/>
                <w:lang w:val="en"/>
              </w:rPr>
            </w:pPr>
            <w:r w:rsidRPr="00EE4403">
              <w:rPr>
                <w:sz w:val="26"/>
                <w:szCs w:val="26"/>
                <w:lang w:val="vi-VN"/>
              </w:rPr>
              <w:t>-</w:t>
            </w:r>
            <w:r w:rsidRPr="00EE4403">
              <w:rPr>
                <w:i/>
                <w:sz w:val="26"/>
                <w:szCs w:val="26"/>
                <w:lang w:val="vi-VN"/>
              </w:rPr>
              <w:t xml:space="preserve"> Địa bàn:</w:t>
            </w:r>
            <w:r w:rsidRPr="00EE4403">
              <w:rPr>
                <w:sz w:val="26"/>
                <w:szCs w:val="26"/>
                <w:lang w:val="vi-VN"/>
              </w:rPr>
              <w:t xml:space="preserve"> Diễn ra chủ yếu ở Bắc kì và Trung kì. Tuy nhiên từ giai đoạn I đến giai đoạn II, địa bàn hoạt động ngày càng thu hẹp, quy tụ thành những trung tâm nghĩa lớn.</w:t>
            </w:r>
          </w:p>
        </w:tc>
        <w:tc>
          <w:tcPr>
            <w:tcW w:w="999" w:type="dxa"/>
            <w:shd w:val="clear" w:color="auto" w:fill="auto"/>
          </w:tcPr>
          <w:p w14:paraId="7B49016C" w14:textId="77777777" w:rsidR="002D01F8" w:rsidRPr="00EE4403" w:rsidRDefault="002D01F8" w:rsidP="000F1631">
            <w:pPr>
              <w:spacing w:line="276" w:lineRule="auto"/>
              <w:ind w:left="452" w:hanging="452"/>
              <w:jc w:val="center"/>
              <w:rPr>
                <w:sz w:val="26"/>
                <w:szCs w:val="26"/>
              </w:rPr>
            </w:pPr>
            <w:r w:rsidRPr="00EE4403">
              <w:rPr>
                <w:sz w:val="26"/>
                <w:szCs w:val="26"/>
              </w:rPr>
              <w:t>0.25</w:t>
            </w:r>
          </w:p>
        </w:tc>
      </w:tr>
      <w:tr w:rsidR="002D01F8" w:rsidRPr="00EE4403" w14:paraId="11F920D5" w14:textId="77777777" w:rsidTr="00812A00">
        <w:trPr>
          <w:trHeight w:val="145"/>
        </w:trPr>
        <w:tc>
          <w:tcPr>
            <w:tcW w:w="750" w:type="dxa"/>
            <w:vMerge/>
            <w:shd w:val="clear" w:color="auto" w:fill="auto"/>
          </w:tcPr>
          <w:p w14:paraId="3892CF86" w14:textId="77777777" w:rsidR="002D01F8" w:rsidRPr="00EE4403" w:rsidRDefault="002D01F8" w:rsidP="000F1631">
            <w:pPr>
              <w:spacing w:line="276" w:lineRule="auto"/>
              <w:jc w:val="center"/>
              <w:rPr>
                <w:b/>
                <w:sz w:val="26"/>
                <w:szCs w:val="26"/>
              </w:rPr>
            </w:pPr>
          </w:p>
        </w:tc>
        <w:tc>
          <w:tcPr>
            <w:tcW w:w="8714" w:type="dxa"/>
            <w:shd w:val="clear" w:color="auto" w:fill="auto"/>
          </w:tcPr>
          <w:p w14:paraId="733021E4" w14:textId="50E16A20" w:rsidR="002D01F8" w:rsidRPr="00EE4403" w:rsidRDefault="002D01F8" w:rsidP="000F1631">
            <w:pPr>
              <w:tabs>
                <w:tab w:val="left" w:pos="0"/>
              </w:tabs>
              <w:autoSpaceDE w:val="0"/>
              <w:autoSpaceDN w:val="0"/>
              <w:adjustRightInd w:val="0"/>
              <w:spacing w:line="276" w:lineRule="auto"/>
              <w:jc w:val="both"/>
              <w:rPr>
                <w:sz w:val="26"/>
                <w:szCs w:val="26"/>
              </w:rPr>
            </w:pPr>
            <w:r w:rsidRPr="00EE4403">
              <w:rPr>
                <w:sz w:val="26"/>
                <w:szCs w:val="26"/>
                <w:lang w:val="vi-VN"/>
              </w:rPr>
              <w:t xml:space="preserve">- </w:t>
            </w:r>
            <w:r w:rsidRPr="00EE4403">
              <w:rPr>
                <w:i/>
                <w:sz w:val="26"/>
                <w:szCs w:val="26"/>
                <w:lang w:val="vi-VN"/>
              </w:rPr>
              <w:t>Tính chất:</w:t>
            </w:r>
            <w:r w:rsidRPr="00EE4403">
              <w:rPr>
                <w:sz w:val="26"/>
                <w:szCs w:val="26"/>
                <w:lang w:val="vi-VN"/>
              </w:rPr>
              <w:t xml:space="preserve"> Là phong trào yêu nước chống thực dân Pháp theo hệ tư tưởng phong kiến, yếu tố yêu nước là chính, "Cần vương" là phụ.</w:t>
            </w:r>
          </w:p>
        </w:tc>
        <w:tc>
          <w:tcPr>
            <w:tcW w:w="999" w:type="dxa"/>
            <w:shd w:val="clear" w:color="auto" w:fill="auto"/>
          </w:tcPr>
          <w:p w14:paraId="18911C58" w14:textId="634C8181" w:rsidR="002D01F8" w:rsidRPr="00EE4403" w:rsidRDefault="002D01F8" w:rsidP="000F1631">
            <w:pPr>
              <w:spacing w:line="276" w:lineRule="auto"/>
              <w:ind w:left="452" w:hanging="452"/>
              <w:jc w:val="center"/>
              <w:rPr>
                <w:sz w:val="26"/>
                <w:szCs w:val="26"/>
              </w:rPr>
            </w:pPr>
            <w:r w:rsidRPr="00EE4403">
              <w:rPr>
                <w:sz w:val="26"/>
                <w:szCs w:val="26"/>
              </w:rPr>
              <w:t>0.</w:t>
            </w:r>
            <w:r w:rsidR="009F0B1F" w:rsidRPr="00EE4403">
              <w:rPr>
                <w:sz w:val="26"/>
                <w:szCs w:val="26"/>
              </w:rPr>
              <w:t>2</w:t>
            </w:r>
            <w:r w:rsidRPr="00EE4403">
              <w:rPr>
                <w:sz w:val="26"/>
                <w:szCs w:val="26"/>
              </w:rPr>
              <w:t>5</w:t>
            </w:r>
          </w:p>
        </w:tc>
      </w:tr>
      <w:tr w:rsidR="002D01F8" w:rsidRPr="00EE4403" w14:paraId="5AE3F660" w14:textId="77777777" w:rsidTr="00812A00">
        <w:trPr>
          <w:trHeight w:val="145"/>
        </w:trPr>
        <w:tc>
          <w:tcPr>
            <w:tcW w:w="750" w:type="dxa"/>
            <w:vMerge/>
            <w:shd w:val="clear" w:color="auto" w:fill="auto"/>
          </w:tcPr>
          <w:p w14:paraId="1D6D3C16" w14:textId="77777777" w:rsidR="002D01F8" w:rsidRPr="00EE4403" w:rsidRDefault="002D01F8" w:rsidP="000F1631">
            <w:pPr>
              <w:spacing w:line="276" w:lineRule="auto"/>
              <w:jc w:val="center"/>
              <w:rPr>
                <w:b/>
                <w:sz w:val="26"/>
                <w:szCs w:val="26"/>
              </w:rPr>
            </w:pPr>
          </w:p>
        </w:tc>
        <w:tc>
          <w:tcPr>
            <w:tcW w:w="8714" w:type="dxa"/>
            <w:shd w:val="clear" w:color="auto" w:fill="auto"/>
          </w:tcPr>
          <w:p w14:paraId="02A6CE05" w14:textId="72B12BF5" w:rsidR="002D01F8" w:rsidRPr="00EE4403" w:rsidRDefault="002D01F8" w:rsidP="000F1631">
            <w:pPr>
              <w:tabs>
                <w:tab w:val="left" w:pos="0"/>
              </w:tabs>
              <w:autoSpaceDE w:val="0"/>
              <w:autoSpaceDN w:val="0"/>
              <w:adjustRightInd w:val="0"/>
              <w:spacing w:line="276" w:lineRule="auto"/>
              <w:jc w:val="both"/>
              <w:rPr>
                <w:b/>
                <w:bCs/>
                <w:sz w:val="26"/>
                <w:szCs w:val="26"/>
              </w:rPr>
            </w:pPr>
            <w:r w:rsidRPr="00EE4403">
              <w:rPr>
                <w:b/>
                <w:bCs/>
                <w:i/>
                <w:sz w:val="26"/>
                <w:szCs w:val="26"/>
                <w:lang w:val="sv-SE"/>
              </w:rPr>
              <w:t>* Nguyên nhân thất bại của phong trào Cần vương:</w:t>
            </w:r>
          </w:p>
        </w:tc>
        <w:tc>
          <w:tcPr>
            <w:tcW w:w="999" w:type="dxa"/>
            <w:shd w:val="clear" w:color="auto" w:fill="auto"/>
          </w:tcPr>
          <w:p w14:paraId="543A47DE" w14:textId="17753315" w:rsidR="002D01F8" w:rsidRPr="00EE4403" w:rsidRDefault="002D01F8" w:rsidP="000F1631">
            <w:pPr>
              <w:spacing w:line="276" w:lineRule="auto"/>
              <w:ind w:left="452" w:hanging="452"/>
              <w:jc w:val="center"/>
              <w:rPr>
                <w:b/>
                <w:bCs/>
                <w:i/>
                <w:iCs/>
                <w:sz w:val="26"/>
                <w:szCs w:val="26"/>
              </w:rPr>
            </w:pPr>
          </w:p>
        </w:tc>
      </w:tr>
      <w:tr w:rsidR="002D01F8" w:rsidRPr="00EE4403" w14:paraId="160C1A78" w14:textId="77777777" w:rsidTr="00812A00">
        <w:trPr>
          <w:trHeight w:val="145"/>
        </w:trPr>
        <w:tc>
          <w:tcPr>
            <w:tcW w:w="750" w:type="dxa"/>
            <w:vMerge/>
            <w:shd w:val="clear" w:color="auto" w:fill="auto"/>
          </w:tcPr>
          <w:p w14:paraId="766FB2D7" w14:textId="77777777" w:rsidR="002D01F8" w:rsidRPr="00EE4403" w:rsidRDefault="002D01F8" w:rsidP="000F1631">
            <w:pPr>
              <w:spacing w:line="276" w:lineRule="auto"/>
              <w:jc w:val="center"/>
              <w:rPr>
                <w:b/>
                <w:sz w:val="26"/>
                <w:szCs w:val="26"/>
              </w:rPr>
            </w:pPr>
          </w:p>
        </w:tc>
        <w:tc>
          <w:tcPr>
            <w:tcW w:w="8714" w:type="dxa"/>
            <w:shd w:val="clear" w:color="auto" w:fill="auto"/>
          </w:tcPr>
          <w:p w14:paraId="362CC683" w14:textId="11F04A25" w:rsidR="002D01F8" w:rsidRPr="00EE4403" w:rsidRDefault="002D01F8" w:rsidP="000F1631">
            <w:pPr>
              <w:tabs>
                <w:tab w:val="left" w:pos="0"/>
              </w:tabs>
              <w:autoSpaceDE w:val="0"/>
              <w:autoSpaceDN w:val="0"/>
              <w:adjustRightInd w:val="0"/>
              <w:spacing w:line="276" w:lineRule="auto"/>
              <w:jc w:val="both"/>
              <w:rPr>
                <w:b/>
                <w:i/>
                <w:sz w:val="26"/>
                <w:szCs w:val="26"/>
                <w:lang w:val="en"/>
              </w:rPr>
            </w:pPr>
            <w:r w:rsidRPr="00EE4403">
              <w:rPr>
                <w:sz w:val="26"/>
                <w:szCs w:val="26"/>
                <w:lang w:val="vi-VN"/>
              </w:rPr>
              <w:t xml:space="preserve">- Nguyên nhân khách quan: Tương quan lực lượng giữa ta và địch có sự </w:t>
            </w:r>
            <w:r w:rsidRPr="00EE4403">
              <w:rPr>
                <w:spacing w:val="-10"/>
                <w:sz w:val="26"/>
                <w:szCs w:val="26"/>
                <w:lang w:val="vi-VN"/>
              </w:rPr>
              <w:t>chênh lệch lớn,  thực dân Pháp còn mạnh, đủ sức đàn áp các cuộc khởi nghĩa.</w:t>
            </w:r>
            <w:r w:rsidRPr="00EE4403">
              <w:rPr>
                <w:sz w:val="26"/>
                <w:szCs w:val="26"/>
                <w:lang w:val="vi-VN"/>
              </w:rPr>
              <w:t xml:space="preserve"> </w:t>
            </w:r>
          </w:p>
        </w:tc>
        <w:tc>
          <w:tcPr>
            <w:tcW w:w="999" w:type="dxa"/>
            <w:shd w:val="clear" w:color="auto" w:fill="auto"/>
          </w:tcPr>
          <w:p w14:paraId="6EC85259" w14:textId="6EDDE3D0" w:rsidR="002D01F8" w:rsidRPr="00EE4403" w:rsidRDefault="00374C94" w:rsidP="000F1631">
            <w:pPr>
              <w:spacing w:line="276" w:lineRule="auto"/>
              <w:ind w:left="452" w:hanging="452"/>
              <w:jc w:val="center"/>
              <w:rPr>
                <w:bCs/>
                <w:iCs/>
                <w:sz w:val="26"/>
                <w:szCs w:val="26"/>
              </w:rPr>
            </w:pPr>
            <w:r w:rsidRPr="00EE4403">
              <w:rPr>
                <w:bCs/>
                <w:iCs/>
                <w:sz w:val="26"/>
                <w:szCs w:val="26"/>
              </w:rPr>
              <w:t>0.5</w:t>
            </w:r>
          </w:p>
        </w:tc>
      </w:tr>
      <w:tr w:rsidR="002D01F8" w:rsidRPr="00EE4403" w14:paraId="1CA67911" w14:textId="77777777" w:rsidTr="00812A00">
        <w:trPr>
          <w:trHeight w:val="145"/>
        </w:trPr>
        <w:tc>
          <w:tcPr>
            <w:tcW w:w="750" w:type="dxa"/>
            <w:vMerge/>
            <w:shd w:val="clear" w:color="auto" w:fill="auto"/>
          </w:tcPr>
          <w:p w14:paraId="69602410" w14:textId="77777777" w:rsidR="002D01F8" w:rsidRPr="00EE4403" w:rsidRDefault="002D01F8" w:rsidP="000F1631">
            <w:pPr>
              <w:spacing w:line="276" w:lineRule="auto"/>
              <w:jc w:val="center"/>
              <w:rPr>
                <w:b/>
                <w:sz w:val="26"/>
                <w:szCs w:val="26"/>
              </w:rPr>
            </w:pPr>
          </w:p>
        </w:tc>
        <w:tc>
          <w:tcPr>
            <w:tcW w:w="8714" w:type="dxa"/>
            <w:shd w:val="clear" w:color="auto" w:fill="auto"/>
          </w:tcPr>
          <w:p w14:paraId="28547C0A" w14:textId="4A5935E6" w:rsidR="002D01F8" w:rsidRPr="00EE4403" w:rsidRDefault="002D01F8" w:rsidP="000F1631">
            <w:pPr>
              <w:spacing w:before="40" w:line="276" w:lineRule="auto"/>
              <w:jc w:val="both"/>
              <w:rPr>
                <w:sz w:val="26"/>
                <w:szCs w:val="26"/>
              </w:rPr>
            </w:pPr>
            <w:r w:rsidRPr="00EE4403">
              <w:rPr>
                <w:sz w:val="26"/>
                <w:szCs w:val="26"/>
                <w:lang w:val="vi-VN"/>
              </w:rPr>
              <w:t>- Về chủ quan: Phong trào thiếu một đường lối đúng đắn, thiếu một giai cấp lãnh đạo tiên tiến, các cuộc khởi nghĩa diễn ra lẻ tẻ, thiếu thống nhất nên dễ bị đàn áp…</w:t>
            </w:r>
          </w:p>
        </w:tc>
        <w:tc>
          <w:tcPr>
            <w:tcW w:w="999" w:type="dxa"/>
            <w:shd w:val="clear" w:color="auto" w:fill="auto"/>
          </w:tcPr>
          <w:p w14:paraId="4C2759A2" w14:textId="51799C05" w:rsidR="002D01F8" w:rsidRPr="00EE4403" w:rsidRDefault="002D01F8" w:rsidP="000F1631">
            <w:pPr>
              <w:spacing w:line="276" w:lineRule="auto"/>
              <w:ind w:left="452" w:hanging="452"/>
              <w:jc w:val="center"/>
              <w:rPr>
                <w:sz w:val="26"/>
                <w:szCs w:val="26"/>
              </w:rPr>
            </w:pPr>
            <w:r w:rsidRPr="00EE4403">
              <w:rPr>
                <w:sz w:val="26"/>
                <w:szCs w:val="26"/>
              </w:rPr>
              <w:t>0.5</w:t>
            </w:r>
          </w:p>
        </w:tc>
      </w:tr>
      <w:tr w:rsidR="00A34211" w:rsidRPr="00EE4403" w14:paraId="0B44D580" w14:textId="77777777" w:rsidTr="004B0DED">
        <w:trPr>
          <w:trHeight w:val="1378"/>
        </w:trPr>
        <w:tc>
          <w:tcPr>
            <w:tcW w:w="750" w:type="dxa"/>
            <w:shd w:val="clear" w:color="auto" w:fill="auto"/>
          </w:tcPr>
          <w:p w14:paraId="4B2CA8A8" w14:textId="77777777" w:rsidR="00A34211" w:rsidRPr="00EE4403" w:rsidRDefault="00A34211" w:rsidP="000F1631">
            <w:pPr>
              <w:spacing w:line="276" w:lineRule="auto"/>
              <w:jc w:val="center"/>
              <w:rPr>
                <w:b/>
                <w:sz w:val="26"/>
                <w:szCs w:val="26"/>
              </w:rPr>
            </w:pPr>
          </w:p>
          <w:p w14:paraId="0B4F1D7C" w14:textId="77777777" w:rsidR="00A34211" w:rsidRPr="00EE4403" w:rsidRDefault="00A34211" w:rsidP="000F1631">
            <w:pPr>
              <w:spacing w:line="276" w:lineRule="auto"/>
              <w:jc w:val="center"/>
              <w:rPr>
                <w:b/>
                <w:sz w:val="26"/>
                <w:szCs w:val="26"/>
              </w:rPr>
            </w:pPr>
            <w:r w:rsidRPr="00EE4403">
              <w:rPr>
                <w:b/>
                <w:sz w:val="26"/>
                <w:szCs w:val="26"/>
              </w:rPr>
              <w:t>5</w:t>
            </w:r>
          </w:p>
        </w:tc>
        <w:tc>
          <w:tcPr>
            <w:tcW w:w="8714" w:type="dxa"/>
            <w:shd w:val="clear" w:color="auto" w:fill="auto"/>
            <w:vAlign w:val="center"/>
          </w:tcPr>
          <w:p w14:paraId="752AD976" w14:textId="6C5043D6" w:rsidR="00A34211" w:rsidRPr="00CB2D17" w:rsidRDefault="00CB2D17" w:rsidP="00CB2D17">
            <w:pPr>
              <w:spacing w:line="276" w:lineRule="auto"/>
              <w:jc w:val="both"/>
              <w:rPr>
                <w:b/>
                <w:sz w:val="26"/>
                <w:szCs w:val="26"/>
              </w:rPr>
            </w:pPr>
            <w:r w:rsidRPr="00CB2D17">
              <w:rPr>
                <w:b/>
                <w:sz w:val="26"/>
                <w:szCs w:val="26"/>
              </w:rPr>
              <w:t>Cuộc khai thác thuộc địa lần thứ nhất của thực dân Pháp (1897-1914) đã tác động như thế nào đến kinh tế và xã hội Việt Nam? Vì sao dưới ách thống trị và chính sách khai thác của thực dân Pháp, Việt Nam không phát triển thành một quốc gia tư bản chủ nghĩa?</w:t>
            </w:r>
          </w:p>
        </w:tc>
        <w:tc>
          <w:tcPr>
            <w:tcW w:w="999" w:type="dxa"/>
            <w:shd w:val="clear" w:color="auto" w:fill="auto"/>
          </w:tcPr>
          <w:p w14:paraId="07E585A6" w14:textId="77777777" w:rsidR="00A34211" w:rsidRPr="00EE4403" w:rsidRDefault="00A34211" w:rsidP="000F1631">
            <w:pPr>
              <w:spacing w:line="276" w:lineRule="auto"/>
              <w:ind w:left="452" w:hanging="452"/>
              <w:jc w:val="center"/>
              <w:rPr>
                <w:b/>
                <w:sz w:val="26"/>
                <w:szCs w:val="26"/>
              </w:rPr>
            </w:pPr>
            <w:r w:rsidRPr="00EE4403">
              <w:rPr>
                <w:b/>
                <w:sz w:val="26"/>
                <w:szCs w:val="26"/>
              </w:rPr>
              <w:t>3.0</w:t>
            </w:r>
          </w:p>
        </w:tc>
      </w:tr>
      <w:tr w:rsidR="00A34211" w:rsidRPr="00EE4403" w14:paraId="0073EEB5" w14:textId="77777777" w:rsidTr="00812A00">
        <w:trPr>
          <w:trHeight w:val="145"/>
        </w:trPr>
        <w:tc>
          <w:tcPr>
            <w:tcW w:w="750" w:type="dxa"/>
            <w:vMerge w:val="restart"/>
            <w:shd w:val="clear" w:color="auto" w:fill="auto"/>
          </w:tcPr>
          <w:p w14:paraId="6ABF38B5" w14:textId="77777777" w:rsidR="00A34211" w:rsidRPr="00EE4403" w:rsidRDefault="00A34211" w:rsidP="000F1631">
            <w:pPr>
              <w:spacing w:line="276" w:lineRule="auto"/>
              <w:jc w:val="center"/>
              <w:rPr>
                <w:b/>
                <w:sz w:val="26"/>
                <w:szCs w:val="26"/>
              </w:rPr>
            </w:pPr>
          </w:p>
        </w:tc>
        <w:tc>
          <w:tcPr>
            <w:tcW w:w="8714" w:type="dxa"/>
            <w:shd w:val="clear" w:color="auto" w:fill="auto"/>
          </w:tcPr>
          <w:p w14:paraId="44EF7436" w14:textId="2831E198" w:rsidR="00A34211" w:rsidRPr="00EE4403" w:rsidRDefault="00033BEE" w:rsidP="000F1631">
            <w:pPr>
              <w:tabs>
                <w:tab w:val="left" w:pos="0"/>
              </w:tabs>
              <w:autoSpaceDE w:val="0"/>
              <w:autoSpaceDN w:val="0"/>
              <w:adjustRightInd w:val="0"/>
              <w:spacing w:line="276" w:lineRule="auto"/>
              <w:jc w:val="both"/>
              <w:rPr>
                <w:b/>
                <w:i/>
                <w:sz w:val="26"/>
                <w:szCs w:val="26"/>
                <w:lang w:val="en"/>
              </w:rPr>
            </w:pPr>
            <w:r w:rsidRPr="00EE4403">
              <w:rPr>
                <w:b/>
                <w:i/>
                <w:sz w:val="26"/>
                <w:szCs w:val="26"/>
                <w:lang w:val="en"/>
              </w:rPr>
              <w:t>* Những chuyển biến về kinh tế</w:t>
            </w:r>
          </w:p>
        </w:tc>
        <w:tc>
          <w:tcPr>
            <w:tcW w:w="999" w:type="dxa"/>
            <w:shd w:val="clear" w:color="auto" w:fill="auto"/>
          </w:tcPr>
          <w:p w14:paraId="314A0A25" w14:textId="7AB711EF" w:rsidR="00A34211" w:rsidRPr="00EE4403" w:rsidRDefault="00A34211" w:rsidP="000F1631">
            <w:pPr>
              <w:spacing w:line="276" w:lineRule="auto"/>
              <w:ind w:left="452" w:hanging="452"/>
              <w:jc w:val="center"/>
              <w:rPr>
                <w:b/>
                <w:i/>
                <w:sz w:val="26"/>
                <w:szCs w:val="26"/>
              </w:rPr>
            </w:pPr>
          </w:p>
        </w:tc>
      </w:tr>
      <w:tr w:rsidR="00A34211" w:rsidRPr="00EE4403" w14:paraId="7EA5D366" w14:textId="77777777" w:rsidTr="00812A00">
        <w:trPr>
          <w:trHeight w:val="145"/>
        </w:trPr>
        <w:tc>
          <w:tcPr>
            <w:tcW w:w="750" w:type="dxa"/>
            <w:vMerge/>
            <w:shd w:val="clear" w:color="auto" w:fill="auto"/>
          </w:tcPr>
          <w:p w14:paraId="7A99513E" w14:textId="77777777" w:rsidR="00A34211" w:rsidRPr="00EE4403" w:rsidRDefault="00A34211" w:rsidP="000F1631">
            <w:pPr>
              <w:spacing w:line="276" w:lineRule="auto"/>
              <w:jc w:val="center"/>
              <w:rPr>
                <w:b/>
                <w:sz w:val="26"/>
                <w:szCs w:val="26"/>
              </w:rPr>
            </w:pPr>
          </w:p>
        </w:tc>
        <w:tc>
          <w:tcPr>
            <w:tcW w:w="8714" w:type="dxa"/>
            <w:shd w:val="clear" w:color="auto" w:fill="auto"/>
          </w:tcPr>
          <w:p w14:paraId="66CEC044" w14:textId="184066BF" w:rsidR="00A34211" w:rsidRPr="00EE4403" w:rsidRDefault="00CF0006" w:rsidP="000F1631">
            <w:pPr>
              <w:spacing w:line="276" w:lineRule="auto"/>
              <w:jc w:val="both"/>
              <w:rPr>
                <w:sz w:val="26"/>
                <w:szCs w:val="26"/>
              </w:rPr>
            </w:pPr>
            <w:r w:rsidRPr="00EE4403">
              <w:rPr>
                <w:sz w:val="26"/>
                <w:szCs w:val="26"/>
              </w:rPr>
              <w:t xml:space="preserve">- Nông nghiệp: </w:t>
            </w:r>
            <w:r w:rsidR="005A1F06" w:rsidRPr="00EE4403">
              <w:rPr>
                <w:sz w:val="26"/>
                <w:szCs w:val="26"/>
              </w:rPr>
              <w:t>D</w:t>
            </w:r>
            <w:r w:rsidRPr="00EE4403">
              <w:rPr>
                <w:sz w:val="26"/>
                <w:szCs w:val="26"/>
              </w:rPr>
              <w:t>o chính sách cướp đoạt ruộng đất</w:t>
            </w:r>
            <w:r w:rsidR="005A1F06" w:rsidRPr="00EE4403">
              <w:rPr>
                <w:sz w:val="26"/>
                <w:szCs w:val="26"/>
              </w:rPr>
              <w:t xml:space="preserve"> của thực dân Pháp làm cho nông dân bị mất ruộng đất, bị bần cùng hóa…</w:t>
            </w:r>
          </w:p>
        </w:tc>
        <w:tc>
          <w:tcPr>
            <w:tcW w:w="999" w:type="dxa"/>
            <w:shd w:val="clear" w:color="auto" w:fill="auto"/>
          </w:tcPr>
          <w:p w14:paraId="24B2E91D" w14:textId="036DFF74" w:rsidR="00A34211" w:rsidRPr="00EE4403" w:rsidRDefault="00A34211" w:rsidP="000F1631">
            <w:pPr>
              <w:spacing w:line="276" w:lineRule="auto"/>
              <w:ind w:left="452" w:hanging="452"/>
              <w:jc w:val="center"/>
              <w:rPr>
                <w:sz w:val="26"/>
                <w:szCs w:val="26"/>
              </w:rPr>
            </w:pPr>
            <w:r w:rsidRPr="00EE4403">
              <w:rPr>
                <w:sz w:val="26"/>
                <w:szCs w:val="26"/>
              </w:rPr>
              <w:t>0.</w:t>
            </w:r>
            <w:r w:rsidR="004C69F7" w:rsidRPr="00EE4403">
              <w:rPr>
                <w:sz w:val="26"/>
                <w:szCs w:val="26"/>
              </w:rPr>
              <w:t>2</w:t>
            </w:r>
            <w:r w:rsidRPr="00EE4403">
              <w:rPr>
                <w:sz w:val="26"/>
                <w:szCs w:val="26"/>
              </w:rPr>
              <w:t>5</w:t>
            </w:r>
          </w:p>
        </w:tc>
      </w:tr>
      <w:tr w:rsidR="00A34211" w:rsidRPr="00EE4403" w14:paraId="6A5A9768" w14:textId="77777777" w:rsidTr="00812A00">
        <w:trPr>
          <w:trHeight w:val="145"/>
        </w:trPr>
        <w:tc>
          <w:tcPr>
            <w:tcW w:w="750" w:type="dxa"/>
            <w:vMerge/>
            <w:shd w:val="clear" w:color="auto" w:fill="auto"/>
          </w:tcPr>
          <w:p w14:paraId="3AABF667" w14:textId="77777777" w:rsidR="00A34211" w:rsidRPr="00EE4403" w:rsidRDefault="00A34211" w:rsidP="000F1631">
            <w:pPr>
              <w:spacing w:line="276" w:lineRule="auto"/>
              <w:jc w:val="center"/>
              <w:rPr>
                <w:b/>
                <w:sz w:val="26"/>
                <w:szCs w:val="26"/>
              </w:rPr>
            </w:pPr>
          </w:p>
        </w:tc>
        <w:tc>
          <w:tcPr>
            <w:tcW w:w="8714" w:type="dxa"/>
            <w:shd w:val="clear" w:color="auto" w:fill="auto"/>
          </w:tcPr>
          <w:p w14:paraId="72189B1E" w14:textId="0D14FED5" w:rsidR="00A34211" w:rsidRPr="00EE4403" w:rsidRDefault="005A1F06" w:rsidP="000F1631">
            <w:pPr>
              <w:spacing w:line="276" w:lineRule="auto"/>
              <w:jc w:val="both"/>
              <w:rPr>
                <w:sz w:val="26"/>
                <w:szCs w:val="26"/>
              </w:rPr>
            </w:pPr>
            <w:r w:rsidRPr="00EE4403">
              <w:rPr>
                <w:sz w:val="26"/>
                <w:szCs w:val="26"/>
              </w:rPr>
              <w:t>- Công nghiệp: Bên cạnh các ngành nghề cũ</w:t>
            </w:r>
            <w:r w:rsidR="00A54AFC" w:rsidRPr="00EE4403">
              <w:rPr>
                <w:sz w:val="26"/>
                <w:szCs w:val="26"/>
              </w:rPr>
              <w:t>, các ngành công nghiệp mới ra đời: khai thác mỏ, điện, nước…</w:t>
            </w:r>
          </w:p>
        </w:tc>
        <w:tc>
          <w:tcPr>
            <w:tcW w:w="999" w:type="dxa"/>
            <w:shd w:val="clear" w:color="auto" w:fill="auto"/>
          </w:tcPr>
          <w:p w14:paraId="3503B59A" w14:textId="2DEDBFBC" w:rsidR="00A34211" w:rsidRPr="00EE4403" w:rsidRDefault="00A34211" w:rsidP="000F1631">
            <w:pPr>
              <w:spacing w:line="276" w:lineRule="auto"/>
              <w:ind w:left="452" w:hanging="452"/>
              <w:jc w:val="center"/>
              <w:rPr>
                <w:sz w:val="26"/>
                <w:szCs w:val="26"/>
              </w:rPr>
            </w:pPr>
            <w:r w:rsidRPr="00EE4403">
              <w:rPr>
                <w:sz w:val="26"/>
                <w:szCs w:val="26"/>
              </w:rPr>
              <w:t>0.</w:t>
            </w:r>
            <w:r w:rsidR="004C69F7" w:rsidRPr="00EE4403">
              <w:rPr>
                <w:sz w:val="26"/>
                <w:szCs w:val="26"/>
              </w:rPr>
              <w:t>2</w:t>
            </w:r>
            <w:r w:rsidRPr="00EE4403">
              <w:rPr>
                <w:sz w:val="26"/>
                <w:szCs w:val="26"/>
              </w:rPr>
              <w:t>5</w:t>
            </w:r>
          </w:p>
        </w:tc>
      </w:tr>
      <w:tr w:rsidR="00A34211" w:rsidRPr="00EE4403" w14:paraId="724964AB" w14:textId="77777777" w:rsidTr="00812A00">
        <w:trPr>
          <w:trHeight w:val="145"/>
        </w:trPr>
        <w:tc>
          <w:tcPr>
            <w:tcW w:w="750" w:type="dxa"/>
            <w:vMerge/>
            <w:shd w:val="clear" w:color="auto" w:fill="auto"/>
          </w:tcPr>
          <w:p w14:paraId="306F4F0B" w14:textId="77777777" w:rsidR="00A34211" w:rsidRPr="00EE4403" w:rsidRDefault="00A34211" w:rsidP="000F1631">
            <w:pPr>
              <w:spacing w:line="276" w:lineRule="auto"/>
              <w:jc w:val="center"/>
              <w:rPr>
                <w:b/>
                <w:sz w:val="26"/>
                <w:szCs w:val="26"/>
              </w:rPr>
            </w:pPr>
          </w:p>
        </w:tc>
        <w:tc>
          <w:tcPr>
            <w:tcW w:w="8714" w:type="dxa"/>
            <w:shd w:val="clear" w:color="auto" w:fill="auto"/>
          </w:tcPr>
          <w:p w14:paraId="39381FCE" w14:textId="683575EE" w:rsidR="00A34211" w:rsidRPr="00EE4403" w:rsidRDefault="00A54AFC" w:rsidP="000F1631">
            <w:pPr>
              <w:spacing w:line="276" w:lineRule="auto"/>
              <w:jc w:val="both"/>
              <w:rPr>
                <w:sz w:val="26"/>
                <w:szCs w:val="26"/>
              </w:rPr>
            </w:pPr>
            <w:r w:rsidRPr="00EE4403">
              <w:rPr>
                <w:sz w:val="26"/>
                <w:szCs w:val="26"/>
              </w:rPr>
              <w:t>- Giao thông vận tải: Các tuyến đường sắt, thủy, bộ, cầu cống</w:t>
            </w:r>
            <w:r w:rsidR="00EC1A44" w:rsidRPr="00EE4403">
              <w:rPr>
                <w:sz w:val="26"/>
                <w:szCs w:val="26"/>
              </w:rPr>
              <w:t>, bến cảng mới được xây dựng. Các phương tiện giao thông vận tải mới xuất hiện..</w:t>
            </w:r>
          </w:p>
        </w:tc>
        <w:tc>
          <w:tcPr>
            <w:tcW w:w="999" w:type="dxa"/>
            <w:shd w:val="clear" w:color="auto" w:fill="auto"/>
          </w:tcPr>
          <w:p w14:paraId="3928EE43" w14:textId="14E16ACA" w:rsidR="00A34211" w:rsidRPr="00EE4403" w:rsidRDefault="00A34211" w:rsidP="000F1631">
            <w:pPr>
              <w:spacing w:line="276" w:lineRule="auto"/>
              <w:ind w:left="452" w:hanging="452"/>
              <w:jc w:val="center"/>
              <w:rPr>
                <w:sz w:val="26"/>
                <w:szCs w:val="26"/>
              </w:rPr>
            </w:pPr>
            <w:r w:rsidRPr="00EE4403">
              <w:rPr>
                <w:sz w:val="26"/>
                <w:szCs w:val="26"/>
              </w:rPr>
              <w:t>0.</w:t>
            </w:r>
            <w:r w:rsidR="004C69F7" w:rsidRPr="00EE4403">
              <w:rPr>
                <w:sz w:val="26"/>
                <w:szCs w:val="26"/>
              </w:rPr>
              <w:t>2</w:t>
            </w:r>
            <w:r w:rsidRPr="00EE4403">
              <w:rPr>
                <w:sz w:val="26"/>
                <w:szCs w:val="26"/>
              </w:rPr>
              <w:t>5</w:t>
            </w:r>
          </w:p>
        </w:tc>
      </w:tr>
      <w:tr w:rsidR="00A34211" w:rsidRPr="00EE4403" w14:paraId="1AC20BB2" w14:textId="77777777" w:rsidTr="00812A00">
        <w:trPr>
          <w:trHeight w:val="145"/>
        </w:trPr>
        <w:tc>
          <w:tcPr>
            <w:tcW w:w="750" w:type="dxa"/>
            <w:vMerge/>
            <w:shd w:val="clear" w:color="auto" w:fill="auto"/>
          </w:tcPr>
          <w:p w14:paraId="04A7D648" w14:textId="77777777" w:rsidR="00A34211" w:rsidRPr="00EE4403" w:rsidRDefault="00A34211" w:rsidP="000F1631">
            <w:pPr>
              <w:spacing w:line="276" w:lineRule="auto"/>
              <w:jc w:val="center"/>
              <w:rPr>
                <w:b/>
                <w:sz w:val="26"/>
                <w:szCs w:val="26"/>
              </w:rPr>
            </w:pPr>
          </w:p>
        </w:tc>
        <w:tc>
          <w:tcPr>
            <w:tcW w:w="8714" w:type="dxa"/>
            <w:shd w:val="clear" w:color="auto" w:fill="auto"/>
          </w:tcPr>
          <w:p w14:paraId="35D439D6" w14:textId="56135F89" w:rsidR="00A34211" w:rsidRPr="00EE4403" w:rsidRDefault="001E3152" w:rsidP="000F1631">
            <w:pPr>
              <w:spacing w:line="276" w:lineRule="auto"/>
              <w:jc w:val="both"/>
              <w:rPr>
                <w:b/>
                <w:bCs/>
                <w:i/>
                <w:iCs/>
                <w:sz w:val="26"/>
                <w:szCs w:val="26"/>
              </w:rPr>
            </w:pPr>
            <w:r w:rsidRPr="00EE4403">
              <w:rPr>
                <w:b/>
                <w:bCs/>
                <w:i/>
                <w:iCs/>
                <w:sz w:val="26"/>
                <w:szCs w:val="26"/>
              </w:rPr>
              <w:t>* Những chuyển biến về xã hội</w:t>
            </w:r>
          </w:p>
        </w:tc>
        <w:tc>
          <w:tcPr>
            <w:tcW w:w="999" w:type="dxa"/>
            <w:shd w:val="clear" w:color="auto" w:fill="auto"/>
          </w:tcPr>
          <w:p w14:paraId="29BB8AA1" w14:textId="5C37E560" w:rsidR="00A34211" w:rsidRPr="00EE4403" w:rsidRDefault="00A34211" w:rsidP="000F1631">
            <w:pPr>
              <w:spacing w:line="276" w:lineRule="auto"/>
              <w:ind w:left="452" w:hanging="452"/>
              <w:jc w:val="center"/>
              <w:rPr>
                <w:sz w:val="26"/>
                <w:szCs w:val="26"/>
              </w:rPr>
            </w:pPr>
          </w:p>
        </w:tc>
      </w:tr>
      <w:tr w:rsidR="00A34211" w:rsidRPr="00EE4403" w14:paraId="6738775B" w14:textId="77777777" w:rsidTr="00812A00">
        <w:trPr>
          <w:trHeight w:val="145"/>
        </w:trPr>
        <w:tc>
          <w:tcPr>
            <w:tcW w:w="750" w:type="dxa"/>
            <w:vMerge/>
            <w:shd w:val="clear" w:color="auto" w:fill="auto"/>
          </w:tcPr>
          <w:p w14:paraId="214770E6" w14:textId="77777777" w:rsidR="00A34211" w:rsidRPr="00EE4403" w:rsidRDefault="00A34211" w:rsidP="000F1631">
            <w:pPr>
              <w:spacing w:line="276" w:lineRule="auto"/>
              <w:jc w:val="center"/>
              <w:rPr>
                <w:b/>
                <w:sz w:val="26"/>
                <w:szCs w:val="26"/>
              </w:rPr>
            </w:pPr>
          </w:p>
        </w:tc>
        <w:tc>
          <w:tcPr>
            <w:tcW w:w="8714" w:type="dxa"/>
            <w:shd w:val="clear" w:color="auto" w:fill="auto"/>
          </w:tcPr>
          <w:p w14:paraId="4CC2FB19" w14:textId="61133389" w:rsidR="00A34211" w:rsidRPr="00EE4403" w:rsidRDefault="001E3152" w:rsidP="000F1631">
            <w:pPr>
              <w:spacing w:line="276" w:lineRule="auto"/>
              <w:jc w:val="both"/>
              <w:rPr>
                <w:sz w:val="26"/>
                <w:szCs w:val="26"/>
              </w:rPr>
            </w:pPr>
            <w:r w:rsidRPr="00EE4403">
              <w:rPr>
                <w:sz w:val="26"/>
                <w:szCs w:val="26"/>
              </w:rPr>
              <w:t>- Giai cấp địa chủ phong kiến và nông dân bị phân hóa; một bộ phận</w:t>
            </w:r>
            <w:r w:rsidR="00446FCB" w:rsidRPr="00EE4403">
              <w:rPr>
                <w:sz w:val="26"/>
                <w:szCs w:val="26"/>
              </w:rPr>
              <w:t xml:space="preserve"> địa chủ phong kiến trở nên giàu có nhờ dựa vào Pháp</w:t>
            </w:r>
            <w:r w:rsidR="00212222" w:rsidRPr="00EE4403">
              <w:rPr>
                <w:sz w:val="26"/>
                <w:szCs w:val="26"/>
              </w:rPr>
              <w:t>; nông dân càng khổ cực do mất ruộng.</w:t>
            </w:r>
          </w:p>
        </w:tc>
        <w:tc>
          <w:tcPr>
            <w:tcW w:w="999" w:type="dxa"/>
            <w:shd w:val="clear" w:color="auto" w:fill="auto"/>
          </w:tcPr>
          <w:p w14:paraId="6F27DC39" w14:textId="392ED2F1" w:rsidR="00A34211" w:rsidRPr="00EE4403" w:rsidRDefault="00A34211" w:rsidP="000F1631">
            <w:pPr>
              <w:spacing w:line="276" w:lineRule="auto"/>
              <w:ind w:left="452" w:hanging="452"/>
              <w:jc w:val="center"/>
              <w:rPr>
                <w:sz w:val="26"/>
                <w:szCs w:val="26"/>
              </w:rPr>
            </w:pPr>
            <w:r w:rsidRPr="00EE4403">
              <w:rPr>
                <w:sz w:val="26"/>
                <w:szCs w:val="26"/>
              </w:rPr>
              <w:t>0.</w:t>
            </w:r>
            <w:r w:rsidR="00B00210">
              <w:rPr>
                <w:sz w:val="26"/>
                <w:szCs w:val="26"/>
              </w:rPr>
              <w:t>2</w:t>
            </w:r>
            <w:r w:rsidRPr="00EE4403">
              <w:rPr>
                <w:sz w:val="26"/>
                <w:szCs w:val="26"/>
              </w:rPr>
              <w:t>5</w:t>
            </w:r>
          </w:p>
        </w:tc>
      </w:tr>
      <w:tr w:rsidR="00A34211" w:rsidRPr="00EE4403" w14:paraId="71F67E69" w14:textId="77777777" w:rsidTr="00812A00">
        <w:trPr>
          <w:trHeight w:val="145"/>
        </w:trPr>
        <w:tc>
          <w:tcPr>
            <w:tcW w:w="750" w:type="dxa"/>
            <w:vMerge/>
            <w:shd w:val="clear" w:color="auto" w:fill="auto"/>
          </w:tcPr>
          <w:p w14:paraId="7C47D99D" w14:textId="77777777" w:rsidR="00A34211" w:rsidRPr="00EE4403" w:rsidRDefault="00A34211" w:rsidP="000F1631">
            <w:pPr>
              <w:spacing w:line="276" w:lineRule="auto"/>
              <w:jc w:val="center"/>
              <w:rPr>
                <w:b/>
                <w:sz w:val="26"/>
                <w:szCs w:val="26"/>
              </w:rPr>
            </w:pPr>
          </w:p>
        </w:tc>
        <w:tc>
          <w:tcPr>
            <w:tcW w:w="8714" w:type="dxa"/>
            <w:shd w:val="clear" w:color="auto" w:fill="auto"/>
          </w:tcPr>
          <w:p w14:paraId="6B744A07" w14:textId="0C497AE0" w:rsidR="00A34211" w:rsidRPr="00EE4403" w:rsidRDefault="00212222" w:rsidP="000F1631">
            <w:pPr>
              <w:tabs>
                <w:tab w:val="left" w:pos="0"/>
              </w:tabs>
              <w:autoSpaceDE w:val="0"/>
              <w:autoSpaceDN w:val="0"/>
              <w:adjustRightInd w:val="0"/>
              <w:spacing w:line="276" w:lineRule="auto"/>
              <w:jc w:val="both"/>
              <w:rPr>
                <w:bCs/>
                <w:iCs/>
                <w:sz w:val="26"/>
                <w:szCs w:val="26"/>
                <w:lang w:val="en"/>
              </w:rPr>
            </w:pPr>
            <w:r w:rsidRPr="00EE4403">
              <w:rPr>
                <w:bCs/>
                <w:iCs/>
                <w:sz w:val="26"/>
                <w:szCs w:val="26"/>
                <w:lang w:val="en"/>
              </w:rPr>
              <w:t>- Làm xuất hiện các giai cấp và tầng lớp mới: công nhân, tư sản, tiểu tư sản</w:t>
            </w:r>
            <w:r w:rsidR="00D74EEC" w:rsidRPr="00EE4403">
              <w:rPr>
                <w:bCs/>
                <w:iCs/>
                <w:sz w:val="26"/>
                <w:szCs w:val="26"/>
                <w:lang w:val="en"/>
              </w:rPr>
              <w:t>.</w:t>
            </w:r>
          </w:p>
        </w:tc>
        <w:tc>
          <w:tcPr>
            <w:tcW w:w="999" w:type="dxa"/>
            <w:shd w:val="clear" w:color="auto" w:fill="auto"/>
          </w:tcPr>
          <w:p w14:paraId="6748E142" w14:textId="545F316E" w:rsidR="00A34211" w:rsidRPr="00EE4403" w:rsidRDefault="00F95F82" w:rsidP="000F1631">
            <w:pPr>
              <w:spacing w:line="276" w:lineRule="auto"/>
              <w:ind w:left="452" w:hanging="452"/>
              <w:jc w:val="center"/>
              <w:rPr>
                <w:bCs/>
                <w:iCs/>
                <w:sz w:val="26"/>
                <w:szCs w:val="26"/>
              </w:rPr>
            </w:pPr>
            <w:r w:rsidRPr="00EE4403">
              <w:rPr>
                <w:bCs/>
                <w:iCs/>
                <w:sz w:val="26"/>
                <w:szCs w:val="26"/>
              </w:rPr>
              <w:t>0.</w:t>
            </w:r>
            <w:r w:rsidR="00B00210">
              <w:rPr>
                <w:bCs/>
                <w:iCs/>
                <w:sz w:val="26"/>
                <w:szCs w:val="26"/>
              </w:rPr>
              <w:t>2</w:t>
            </w:r>
            <w:r w:rsidRPr="00EE4403">
              <w:rPr>
                <w:bCs/>
                <w:iCs/>
                <w:sz w:val="26"/>
                <w:szCs w:val="26"/>
              </w:rPr>
              <w:t>5</w:t>
            </w:r>
          </w:p>
        </w:tc>
      </w:tr>
      <w:tr w:rsidR="00A34211" w:rsidRPr="00EE4403" w14:paraId="4B4DDFD2" w14:textId="77777777" w:rsidTr="00812A00">
        <w:trPr>
          <w:trHeight w:val="145"/>
        </w:trPr>
        <w:tc>
          <w:tcPr>
            <w:tcW w:w="750" w:type="dxa"/>
            <w:vMerge/>
            <w:shd w:val="clear" w:color="auto" w:fill="auto"/>
          </w:tcPr>
          <w:p w14:paraId="185C6F65" w14:textId="77777777" w:rsidR="00A34211" w:rsidRPr="00EE4403" w:rsidRDefault="00A34211" w:rsidP="000F1631">
            <w:pPr>
              <w:spacing w:line="276" w:lineRule="auto"/>
              <w:jc w:val="center"/>
              <w:rPr>
                <w:b/>
                <w:sz w:val="26"/>
                <w:szCs w:val="26"/>
              </w:rPr>
            </w:pPr>
          </w:p>
        </w:tc>
        <w:tc>
          <w:tcPr>
            <w:tcW w:w="8714" w:type="dxa"/>
            <w:shd w:val="clear" w:color="auto" w:fill="auto"/>
          </w:tcPr>
          <w:p w14:paraId="2D2A22E0" w14:textId="3F5EF6CC" w:rsidR="00A34211" w:rsidRPr="00EE4403" w:rsidRDefault="006253A4" w:rsidP="000F1631">
            <w:pPr>
              <w:spacing w:line="276" w:lineRule="auto"/>
              <w:jc w:val="both"/>
              <w:rPr>
                <w:b/>
                <w:bCs/>
                <w:i/>
                <w:iCs/>
                <w:sz w:val="26"/>
                <w:szCs w:val="26"/>
              </w:rPr>
            </w:pPr>
            <w:r w:rsidRPr="00EE4403">
              <w:rPr>
                <w:b/>
                <w:bCs/>
                <w:i/>
                <w:iCs/>
                <w:sz w:val="26"/>
                <w:szCs w:val="26"/>
              </w:rPr>
              <w:t xml:space="preserve">* </w:t>
            </w:r>
            <w:r w:rsidR="00B00210">
              <w:rPr>
                <w:b/>
                <w:bCs/>
                <w:i/>
                <w:iCs/>
                <w:sz w:val="26"/>
                <w:szCs w:val="26"/>
              </w:rPr>
              <w:t>Chính sách thống trị và khai thác của thực dân Pháp không thể biến Việt Nam thành quốc gia tư bản chủ nghĩa</w:t>
            </w:r>
          </w:p>
        </w:tc>
        <w:tc>
          <w:tcPr>
            <w:tcW w:w="999" w:type="dxa"/>
            <w:shd w:val="clear" w:color="auto" w:fill="auto"/>
          </w:tcPr>
          <w:p w14:paraId="4488B328" w14:textId="119D56A4" w:rsidR="00A34211" w:rsidRPr="00EE4403" w:rsidRDefault="00A34211" w:rsidP="000F1631">
            <w:pPr>
              <w:spacing w:line="276" w:lineRule="auto"/>
              <w:ind w:left="452" w:hanging="452"/>
              <w:jc w:val="center"/>
              <w:rPr>
                <w:sz w:val="26"/>
                <w:szCs w:val="26"/>
              </w:rPr>
            </w:pPr>
          </w:p>
        </w:tc>
      </w:tr>
      <w:tr w:rsidR="00A34211" w:rsidRPr="00EE4403" w14:paraId="381FDEBD" w14:textId="77777777" w:rsidTr="00812A00">
        <w:trPr>
          <w:trHeight w:val="145"/>
        </w:trPr>
        <w:tc>
          <w:tcPr>
            <w:tcW w:w="750" w:type="dxa"/>
            <w:vMerge/>
            <w:shd w:val="clear" w:color="auto" w:fill="auto"/>
          </w:tcPr>
          <w:p w14:paraId="05905069" w14:textId="77777777" w:rsidR="00A34211" w:rsidRPr="00EE4403" w:rsidRDefault="00A34211" w:rsidP="000F1631">
            <w:pPr>
              <w:spacing w:line="276" w:lineRule="auto"/>
              <w:jc w:val="center"/>
              <w:rPr>
                <w:b/>
                <w:sz w:val="26"/>
                <w:szCs w:val="26"/>
              </w:rPr>
            </w:pPr>
          </w:p>
        </w:tc>
        <w:tc>
          <w:tcPr>
            <w:tcW w:w="8714" w:type="dxa"/>
            <w:shd w:val="clear" w:color="auto" w:fill="auto"/>
          </w:tcPr>
          <w:p w14:paraId="484BB1AC" w14:textId="0810CFD5" w:rsidR="00A34211" w:rsidRPr="00D15A18" w:rsidRDefault="00D4000B" w:rsidP="000F1631">
            <w:pPr>
              <w:spacing w:line="276" w:lineRule="auto"/>
              <w:jc w:val="both"/>
              <w:rPr>
                <w:sz w:val="26"/>
                <w:szCs w:val="26"/>
              </w:rPr>
            </w:pPr>
            <w:r>
              <w:rPr>
                <w:rFonts w:eastAsia="Calibri"/>
                <w:sz w:val="26"/>
                <w:szCs w:val="26"/>
              </w:rPr>
              <w:t>-</w:t>
            </w:r>
            <w:r w:rsidR="00D15A18" w:rsidRPr="00D15A18">
              <w:rPr>
                <w:rFonts w:eastAsia="Calibri"/>
                <w:sz w:val="26"/>
                <w:szCs w:val="26"/>
              </w:rPr>
              <w:t xml:space="preserve"> Chính trị: Thực dân Pháp không xóa bỏ giai cấp địa chủ phong kiến mà dung dưỡng một bộ phận đại địa chủ phong kiến làm tay sai, biến thành công cụ phục vụ cho mục đích thống trị và khai thác.</w:t>
            </w:r>
          </w:p>
        </w:tc>
        <w:tc>
          <w:tcPr>
            <w:tcW w:w="999" w:type="dxa"/>
            <w:shd w:val="clear" w:color="auto" w:fill="auto"/>
          </w:tcPr>
          <w:p w14:paraId="1AEBF079" w14:textId="77777777" w:rsidR="00A34211" w:rsidRPr="00EE4403" w:rsidRDefault="00A34211" w:rsidP="000F1631">
            <w:pPr>
              <w:spacing w:line="276" w:lineRule="auto"/>
              <w:ind w:left="452" w:hanging="452"/>
              <w:jc w:val="center"/>
              <w:rPr>
                <w:sz w:val="26"/>
                <w:szCs w:val="26"/>
              </w:rPr>
            </w:pPr>
          </w:p>
          <w:p w14:paraId="6EC28972" w14:textId="089A8A13" w:rsidR="00A34211" w:rsidRPr="00EE4403" w:rsidRDefault="00A34211" w:rsidP="00D212E5">
            <w:pPr>
              <w:spacing w:line="276" w:lineRule="auto"/>
              <w:jc w:val="center"/>
              <w:rPr>
                <w:sz w:val="26"/>
                <w:szCs w:val="26"/>
              </w:rPr>
            </w:pPr>
            <w:r w:rsidRPr="00EE4403">
              <w:rPr>
                <w:sz w:val="26"/>
                <w:szCs w:val="26"/>
              </w:rPr>
              <w:t>0.</w:t>
            </w:r>
            <w:r w:rsidR="00D212E5">
              <w:rPr>
                <w:sz w:val="26"/>
                <w:szCs w:val="26"/>
              </w:rPr>
              <w:t>2</w:t>
            </w:r>
            <w:r w:rsidRPr="00EE4403">
              <w:rPr>
                <w:sz w:val="26"/>
                <w:szCs w:val="26"/>
              </w:rPr>
              <w:t>5</w:t>
            </w:r>
          </w:p>
        </w:tc>
      </w:tr>
      <w:tr w:rsidR="00A34211" w:rsidRPr="00EE4403" w14:paraId="29324164" w14:textId="77777777" w:rsidTr="00812A00">
        <w:trPr>
          <w:trHeight w:val="145"/>
        </w:trPr>
        <w:tc>
          <w:tcPr>
            <w:tcW w:w="750" w:type="dxa"/>
            <w:vMerge/>
            <w:shd w:val="clear" w:color="auto" w:fill="auto"/>
          </w:tcPr>
          <w:p w14:paraId="39B0CA1C" w14:textId="77777777" w:rsidR="00A34211" w:rsidRPr="00EE4403" w:rsidRDefault="00A34211" w:rsidP="000F1631">
            <w:pPr>
              <w:spacing w:line="276" w:lineRule="auto"/>
              <w:jc w:val="center"/>
              <w:rPr>
                <w:b/>
                <w:sz w:val="26"/>
                <w:szCs w:val="26"/>
              </w:rPr>
            </w:pPr>
          </w:p>
        </w:tc>
        <w:tc>
          <w:tcPr>
            <w:tcW w:w="8714" w:type="dxa"/>
            <w:shd w:val="clear" w:color="auto" w:fill="auto"/>
          </w:tcPr>
          <w:p w14:paraId="4E4658A8" w14:textId="467B2BA6" w:rsidR="00A34211" w:rsidRPr="001D1371" w:rsidRDefault="00D4000B" w:rsidP="000F1631">
            <w:pPr>
              <w:spacing w:line="276" w:lineRule="auto"/>
              <w:jc w:val="both"/>
              <w:rPr>
                <w:sz w:val="26"/>
                <w:szCs w:val="26"/>
              </w:rPr>
            </w:pPr>
            <w:r>
              <w:rPr>
                <w:rFonts w:eastAsia="Calibri"/>
                <w:sz w:val="26"/>
                <w:szCs w:val="26"/>
              </w:rPr>
              <w:t>-</w:t>
            </w:r>
            <w:r w:rsidR="001D1371" w:rsidRPr="001D1371">
              <w:rPr>
                <w:rFonts w:eastAsia="Calibri"/>
                <w:sz w:val="26"/>
                <w:szCs w:val="26"/>
              </w:rPr>
              <w:t xml:space="preserve"> Về kinh tế: </w:t>
            </w:r>
            <w:r w:rsidR="00B51CF6">
              <w:rPr>
                <w:rFonts w:eastAsia="Calibri"/>
                <w:sz w:val="26"/>
                <w:szCs w:val="26"/>
              </w:rPr>
              <w:t xml:space="preserve">Phương thức </w:t>
            </w:r>
            <w:r w:rsidR="001D1371" w:rsidRPr="001D1371">
              <w:rPr>
                <w:rFonts w:eastAsia="Calibri"/>
                <w:sz w:val="26"/>
                <w:szCs w:val="26"/>
              </w:rPr>
              <w:t xml:space="preserve">sản xuất tư bản </w:t>
            </w:r>
            <w:r w:rsidR="00B51CF6">
              <w:rPr>
                <w:rFonts w:eastAsia="Calibri"/>
                <w:sz w:val="26"/>
                <w:szCs w:val="26"/>
              </w:rPr>
              <w:t xml:space="preserve">được du nhập </w:t>
            </w:r>
            <w:r w:rsidR="001D1371" w:rsidRPr="001D1371">
              <w:rPr>
                <w:rFonts w:eastAsia="Calibri"/>
                <w:sz w:val="26"/>
                <w:szCs w:val="26"/>
              </w:rPr>
              <w:t>vào Việt Nam</w:t>
            </w:r>
            <w:r w:rsidR="00B51CF6">
              <w:rPr>
                <w:rFonts w:eastAsia="Calibri"/>
                <w:sz w:val="26"/>
                <w:szCs w:val="26"/>
              </w:rPr>
              <w:t xml:space="preserve"> nhưng </w:t>
            </w:r>
            <w:r w:rsidR="001D1371" w:rsidRPr="001D1371">
              <w:rPr>
                <w:rFonts w:eastAsia="Calibri"/>
                <w:sz w:val="26"/>
                <w:szCs w:val="26"/>
              </w:rPr>
              <w:t>Pháp vẫn duy trì quan hệ sản xuất phong kiến</w:t>
            </w:r>
            <w:r w:rsidR="00B51CF6">
              <w:rPr>
                <w:rFonts w:eastAsia="Calibri"/>
                <w:sz w:val="26"/>
                <w:szCs w:val="26"/>
              </w:rPr>
              <w:t xml:space="preserve">. </w:t>
            </w:r>
            <w:r w:rsidR="001D1371" w:rsidRPr="001D1371">
              <w:rPr>
                <w:rFonts w:eastAsia="Calibri"/>
                <w:sz w:val="26"/>
                <w:szCs w:val="26"/>
              </w:rPr>
              <w:t>Vì thế, kinh tế Việt Nam là nền kinh tế thuộc địa nửa phong kiến</w:t>
            </w:r>
            <w:r w:rsidR="00B51CF6">
              <w:rPr>
                <w:rFonts w:eastAsia="Calibri"/>
                <w:sz w:val="26"/>
                <w:szCs w:val="26"/>
              </w:rPr>
              <w:t>, cơ bản vẫn là nền nông nghiệp lạc hậu, bị cột chặt vào kinh tế Pháp (là nơi cung cấp nguyên liệu và là thị trường tiêu thụ của tư bản Pháp)</w:t>
            </w:r>
          </w:p>
        </w:tc>
        <w:tc>
          <w:tcPr>
            <w:tcW w:w="999" w:type="dxa"/>
            <w:shd w:val="clear" w:color="auto" w:fill="auto"/>
          </w:tcPr>
          <w:p w14:paraId="14280BCA" w14:textId="77777777" w:rsidR="00D212E5" w:rsidRDefault="00D212E5" w:rsidP="000F1631">
            <w:pPr>
              <w:spacing w:line="276" w:lineRule="auto"/>
              <w:ind w:left="452" w:hanging="452"/>
              <w:jc w:val="center"/>
              <w:rPr>
                <w:sz w:val="26"/>
                <w:szCs w:val="26"/>
              </w:rPr>
            </w:pPr>
          </w:p>
          <w:p w14:paraId="7BC3FF9E" w14:textId="0F74F001" w:rsidR="00A34211" w:rsidRPr="00EE4403" w:rsidRDefault="00A34211" w:rsidP="000F1631">
            <w:pPr>
              <w:spacing w:line="276" w:lineRule="auto"/>
              <w:ind w:left="452" w:hanging="452"/>
              <w:jc w:val="center"/>
              <w:rPr>
                <w:sz w:val="26"/>
                <w:szCs w:val="26"/>
              </w:rPr>
            </w:pPr>
            <w:r w:rsidRPr="00EE4403">
              <w:rPr>
                <w:sz w:val="26"/>
                <w:szCs w:val="26"/>
              </w:rPr>
              <w:t>0.5</w:t>
            </w:r>
          </w:p>
        </w:tc>
      </w:tr>
      <w:tr w:rsidR="001D0E68" w:rsidRPr="00EE4403" w14:paraId="1567C3AA" w14:textId="77777777" w:rsidTr="00812A00">
        <w:trPr>
          <w:trHeight w:val="145"/>
        </w:trPr>
        <w:tc>
          <w:tcPr>
            <w:tcW w:w="750" w:type="dxa"/>
            <w:shd w:val="clear" w:color="auto" w:fill="auto"/>
          </w:tcPr>
          <w:p w14:paraId="6B909948" w14:textId="77777777" w:rsidR="001D0E68" w:rsidRPr="00EE4403" w:rsidRDefault="001D0E68" w:rsidP="000F1631">
            <w:pPr>
              <w:spacing w:line="276" w:lineRule="auto"/>
              <w:jc w:val="center"/>
              <w:rPr>
                <w:b/>
                <w:sz w:val="26"/>
                <w:szCs w:val="26"/>
              </w:rPr>
            </w:pPr>
          </w:p>
        </w:tc>
        <w:tc>
          <w:tcPr>
            <w:tcW w:w="8714" w:type="dxa"/>
            <w:shd w:val="clear" w:color="auto" w:fill="auto"/>
          </w:tcPr>
          <w:p w14:paraId="255551E0" w14:textId="62766EE5" w:rsidR="001D0E68" w:rsidRPr="001A695C" w:rsidRDefault="001A695C" w:rsidP="000F1631">
            <w:pPr>
              <w:spacing w:line="276" w:lineRule="auto"/>
              <w:jc w:val="both"/>
              <w:rPr>
                <w:sz w:val="26"/>
                <w:szCs w:val="26"/>
              </w:rPr>
            </w:pPr>
            <w:r>
              <w:rPr>
                <w:rFonts w:eastAsia="Calibri"/>
                <w:sz w:val="26"/>
                <w:szCs w:val="26"/>
              </w:rPr>
              <w:t>-</w:t>
            </w:r>
            <w:r w:rsidRPr="001A695C">
              <w:rPr>
                <w:rFonts w:eastAsia="Calibri"/>
                <w:sz w:val="26"/>
                <w:szCs w:val="26"/>
              </w:rPr>
              <w:t xml:space="preserve"> Về xã hội: bên cạnh các giai cấp tầng lớp </w:t>
            </w:r>
            <w:r w:rsidR="005C13F4">
              <w:rPr>
                <w:rFonts w:eastAsia="Calibri"/>
                <w:sz w:val="26"/>
                <w:szCs w:val="26"/>
              </w:rPr>
              <w:t xml:space="preserve">cũ </w:t>
            </w:r>
            <w:r w:rsidRPr="001A695C">
              <w:rPr>
                <w:rFonts w:eastAsia="Calibri"/>
                <w:sz w:val="26"/>
                <w:szCs w:val="26"/>
              </w:rPr>
              <w:t xml:space="preserve">tiếp tục tồn tại và phân hóa, xuất hiện thêm các giai cấp tầng lớp </w:t>
            </w:r>
            <w:r w:rsidR="005C13F4">
              <w:rPr>
                <w:rFonts w:eastAsia="Calibri"/>
                <w:sz w:val="26"/>
                <w:szCs w:val="26"/>
              </w:rPr>
              <w:t xml:space="preserve">mới: tầng lớp </w:t>
            </w:r>
            <w:r w:rsidRPr="001A695C">
              <w:rPr>
                <w:rFonts w:eastAsia="Calibri"/>
                <w:sz w:val="26"/>
                <w:szCs w:val="26"/>
              </w:rPr>
              <w:t xml:space="preserve">tư sản, tiểu tư sản và </w:t>
            </w:r>
            <w:r w:rsidR="005C13F4">
              <w:rPr>
                <w:rFonts w:eastAsia="Calibri"/>
                <w:sz w:val="26"/>
                <w:szCs w:val="26"/>
              </w:rPr>
              <w:t xml:space="preserve">giai cấp </w:t>
            </w:r>
            <w:r w:rsidRPr="001A695C">
              <w:rPr>
                <w:rFonts w:eastAsia="Calibri"/>
                <w:sz w:val="26"/>
                <w:szCs w:val="26"/>
              </w:rPr>
              <w:t>công nhân.</w:t>
            </w:r>
            <w:r w:rsidR="00515B88">
              <w:rPr>
                <w:rFonts w:eastAsia="Calibri"/>
                <w:sz w:val="26"/>
                <w:szCs w:val="26"/>
              </w:rPr>
              <w:t xml:space="preserve"> Tư sản Việt Nam yếu về kinh tế, non kém về chính trị, bị tư bản Pháp kìm hãm, chèn ép </w:t>
            </w:r>
            <w:r w:rsidR="009321B5">
              <w:rPr>
                <w:rFonts w:eastAsia="Calibri"/>
                <w:sz w:val="26"/>
                <w:szCs w:val="26"/>
              </w:rPr>
              <w:t>nên không thể đại diện cho cuộc đấu tranh cách mạng để đưa đất nước theo con đường tư bản chủ nghĩa.</w:t>
            </w:r>
          </w:p>
        </w:tc>
        <w:tc>
          <w:tcPr>
            <w:tcW w:w="999" w:type="dxa"/>
            <w:shd w:val="clear" w:color="auto" w:fill="auto"/>
          </w:tcPr>
          <w:p w14:paraId="7617C2D6" w14:textId="77777777" w:rsidR="00D212E5" w:rsidRDefault="00D212E5" w:rsidP="000F1631">
            <w:pPr>
              <w:spacing w:line="276" w:lineRule="auto"/>
              <w:ind w:left="452" w:hanging="452"/>
              <w:jc w:val="center"/>
              <w:rPr>
                <w:sz w:val="26"/>
                <w:szCs w:val="26"/>
              </w:rPr>
            </w:pPr>
          </w:p>
          <w:p w14:paraId="5532B572" w14:textId="2BAFB7F8" w:rsidR="001D0E68" w:rsidRPr="00EE4403" w:rsidRDefault="00F95F82" w:rsidP="000F1631">
            <w:pPr>
              <w:spacing w:line="276" w:lineRule="auto"/>
              <w:ind w:left="452" w:hanging="452"/>
              <w:jc w:val="center"/>
              <w:rPr>
                <w:sz w:val="26"/>
                <w:szCs w:val="26"/>
              </w:rPr>
            </w:pPr>
            <w:r w:rsidRPr="00EE4403">
              <w:rPr>
                <w:sz w:val="26"/>
                <w:szCs w:val="26"/>
              </w:rPr>
              <w:t>0.5</w:t>
            </w:r>
          </w:p>
        </w:tc>
      </w:tr>
      <w:tr w:rsidR="00F53932" w:rsidRPr="00EE4403" w14:paraId="076BABF0" w14:textId="77777777" w:rsidTr="00812A00">
        <w:trPr>
          <w:trHeight w:val="145"/>
        </w:trPr>
        <w:tc>
          <w:tcPr>
            <w:tcW w:w="750" w:type="dxa"/>
            <w:shd w:val="clear" w:color="auto" w:fill="auto"/>
          </w:tcPr>
          <w:p w14:paraId="0286B6AA" w14:textId="77777777" w:rsidR="00F53932" w:rsidRPr="00EE4403" w:rsidRDefault="00F53932" w:rsidP="000F1631">
            <w:pPr>
              <w:spacing w:line="276" w:lineRule="auto"/>
              <w:jc w:val="center"/>
              <w:rPr>
                <w:b/>
                <w:sz w:val="26"/>
                <w:szCs w:val="26"/>
              </w:rPr>
            </w:pPr>
          </w:p>
        </w:tc>
        <w:tc>
          <w:tcPr>
            <w:tcW w:w="8714" w:type="dxa"/>
            <w:shd w:val="clear" w:color="auto" w:fill="auto"/>
          </w:tcPr>
          <w:p w14:paraId="051A36B5" w14:textId="255C5C80" w:rsidR="00F53932" w:rsidRPr="00F53932" w:rsidRDefault="00F53932" w:rsidP="000F1631">
            <w:pPr>
              <w:spacing w:line="276" w:lineRule="auto"/>
              <w:jc w:val="both"/>
              <w:rPr>
                <w:rFonts w:eastAsia="Calibri"/>
                <w:sz w:val="26"/>
                <w:szCs w:val="26"/>
              </w:rPr>
            </w:pPr>
            <w:r>
              <w:rPr>
                <w:rFonts w:eastAsia="Calibri"/>
                <w:sz w:val="26"/>
                <w:szCs w:val="26"/>
              </w:rPr>
              <w:t>-</w:t>
            </w:r>
            <w:r w:rsidRPr="00F53932">
              <w:rPr>
                <w:rFonts w:eastAsia="Calibri"/>
                <w:sz w:val="26"/>
                <w:szCs w:val="26"/>
              </w:rPr>
              <w:t xml:space="preserve"> Về văn hóa: văn hóa phương Tây </w:t>
            </w:r>
            <w:r>
              <w:rPr>
                <w:rFonts w:eastAsia="Calibri"/>
                <w:sz w:val="26"/>
                <w:szCs w:val="26"/>
              </w:rPr>
              <w:t xml:space="preserve">được truyền bá </w:t>
            </w:r>
            <w:r w:rsidRPr="00F53932">
              <w:rPr>
                <w:rFonts w:eastAsia="Calibri"/>
                <w:sz w:val="26"/>
                <w:szCs w:val="26"/>
              </w:rPr>
              <w:t>ít nhiều vào Việt Nam, nhưng tư tưởng phong kiến lạc hậu vẫn được duy trì. Các yếu tố văn hóa truyền thống, tiến bộ và nô dịch cùng tồn tại đan xen. Các yếu tố văn hóa phong kiến, hủ tục lạc hậu cùng với văn hóa nô dịch và chính sách ngu dân trở thành lực cản rất lớn cho sự phát triển xã hội.</w:t>
            </w:r>
          </w:p>
        </w:tc>
        <w:tc>
          <w:tcPr>
            <w:tcW w:w="999" w:type="dxa"/>
            <w:shd w:val="clear" w:color="auto" w:fill="auto"/>
          </w:tcPr>
          <w:p w14:paraId="050646E6" w14:textId="77777777" w:rsidR="002162E1" w:rsidRDefault="002162E1" w:rsidP="000F1631">
            <w:pPr>
              <w:spacing w:line="276" w:lineRule="auto"/>
              <w:ind w:left="452" w:hanging="452"/>
              <w:jc w:val="center"/>
              <w:rPr>
                <w:sz w:val="26"/>
                <w:szCs w:val="26"/>
              </w:rPr>
            </w:pPr>
          </w:p>
          <w:p w14:paraId="49AC13E3" w14:textId="77777777" w:rsidR="002162E1" w:rsidRDefault="002162E1" w:rsidP="000F1631">
            <w:pPr>
              <w:spacing w:line="276" w:lineRule="auto"/>
              <w:ind w:left="452" w:hanging="452"/>
              <w:jc w:val="center"/>
              <w:rPr>
                <w:sz w:val="26"/>
                <w:szCs w:val="26"/>
              </w:rPr>
            </w:pPr>
          </w:p>
          <w:p w14:paraId="59B171E8" w14:textId="5CDA9C53" w:rsidR="00F53932" w:rsidRPr="00EE4403" w:rsidRDefault="00D212E5" w:rsidP="000F1631">
            <w:pPr>
              <w:spacing w:line="276" w:lineRule="auto"/>
              <w:ind w:left="452" w:hanging="452"/>
              <w:jc w:val="center"/>
              <w:rPr>
                <w:sz w:val="26"/>
                <w:szCs w:val="26"/>
              </w:rPr>
            </w:pPr>
            <w:r>
              <w:rPr>
                <w:sz w:val="26"/>
                <w:szCs w:val="26"/>
              </w:rPr>
              <w:t>0.25</w:t>
            </w:r>
          </w:p>
        </w:tc>
      </w:tr>
      <w:tr w:rsidR="00905C1A" w:rsidRPr="00EE4403" w14:paraId="7584AF06" w14:textId="77777777" w:rsidTr="00812A00">
        <w:trPr>
          <w:trHeight w:val="145"/>
        </w:trPr>
        <w:tc>
          <w:tcPr>
            <w:tcW w:w="750" w:type="dxa"/>
            <w:shd w:val="clear" w:color="auto" w:fill="auto"/>
          </w:tcPr>
          <w:p w14:paraId="1C04DF01" w14:textId="77777777" w:rsidR="00905C1A" w:rsidRPr="00EE4403" w:rsidRDefault="00905C1A" w:rsidP="000F1631">
            <w:pPr>
              <w:spacing w:line="276" w:lineRule="auto"/>
              <w:jc w:val="center"/>
              <w:rPr>
                <w:b/>
                <w:sz w:val="26"/>
                <w:szCs w:val="26"/>
              </w:rPr>
            </w:pPr>
          </w:p>
        </w:tc>
        <w:tc>
          <w:tcPr>
            <w:tcW w:w="8714" w:type="dxa"/>
            <w:shd w:val="clear" w:color="auto" w:fill="auto"/>
          </w:tcPr>
          <w:p w14:paraId="01EBD87F" w14:textId="3949A654" w:rsidR="00905C1A" w:rsidRPr="00656D4B" w:rsidRDefault="00656D4B" w:rsidP="000F1631">
            <w:pPr>
              <w:spacing w:line="276" w:lineRule="auto"/>
              <w:jc w:val="both"/>
              <w:rPr>
                <w:rFonts w:eastAsia="Calibri"/>
                <w:sz w:val="26"/>
                <w:szCs w:val="26"/>
              </w:rPr>
            </w:pPr>
            <w:r w:rsidRPr="00656D4B">
              <w:rPr>
                <w:rFonts w:eastAsia="Calibri"/>
                <w:sz w:val="26"/>
                <w:szCs w:val="26"/>
              </w:rPr>
              <w:sym w:font="Wingdings" w:char="F0E0"/>
            </w:r>
            <w:r w:rsidR="00EB00B2">
              <w:rPr>
                <w:rFonts w:eastAsia="Calibri"/>
                <w:sz w:val="26"/>
                <w:szCs w:val="26"/>
              </w:rPr>
              <w:t xml:space="preserve"> Trong các cuộc c</w:t>
            </w:r>
            <w:r w:rsidR="00905C1A" w:rsidRPr="00656D4B">
              <w:rPr>
                <w:rFonts w:eastAsia="Calibri"/>
                <w:sz w:val="26"/>
                <w:szCs w:val="26"/>
              </w:rPr>
              <w:t xml:space="preserve">ách mạng tư sản, chế độ phong kiến bị xóa bỏ khá triệt để về mọi mặt, thì </w:t>
            </w:r>
            <w:r w:rsidR="00EB00B2">
              <w:rPr>
                <w:rFonts w:eastAsia="Calibri"/>
                <w:sz w:val="26"/>
                <w:szCs w:val="26"/>
              </w:rPr>
              <w:t xml:space="preserve">ở </w:t>
            </w:r>
            <w:r w:rsidR="00905C1A" w:rsidRPr="00656D4B">
              <w:rPr>
                <w:rFonts w:eastAsia="Calibri"/>
                <w:sz w:val="26"/>
                <w:szCs w:val="26"/>
              </w:rPr>
              <w:t>Việt Nam</w:t>
            </w:r>
            <w:r w:rsidR="00EB00B2">
              <w:rPr>
                <w:rFonts w:eastAsia="Calibri"/>
                <w:sz w:val="26"/>
                <w:szCs w:val="26"/>
              </w:rPr>
              <w:t xml:space="preserve">, </w:t>
            </w:r>
            <w:r w:rsidR="00905C1A" w:rsidRPr="00656D4B">
              <w:rPr>
                <w:rFonts w:eastAsia="Calibri"/>
                <w:sz w:val="26"/>
                <w:szCs w:val="26"/>
              </w:rPr>
              <w:t>những tàn tích phong kiến còn rất nặng nề, trở thành lực cản đối với sự phát triển của đất nước. Vì vậy, Việt Nam không thể trở thành một quốc gia tư bản chủ nghĩa.</w:t>
            </w:r>
          </w:p>
        </w:tc>
        <w:tc>
          <w:tcPr>
            <w:tcW w:w="999" w:type="dxa"/>
            <w:shd w:val="clear" w:color="auto" w:fill="auto"/>
          </w:tcPr>
          <w:p w14:paraId="00B641AF" w14:textId="77777777" w:rsidR="002162E1" w:rsidRDefault="002162E1" w:rsidP="000F1631">
            <w:pPr>
              <w:spacing w:line="276" w:lineRule="auto"/>
              <w:ind w:left="452" w:hanging="452"/>
              <w:jc w:val="center"/>
              <w:rPr>
                <w:sz w:val="26"/>
                <w:szCs w:val="26"/>
              </w:rPr>
            </w:pPr>
          </w:p>
          <w:p w14:paraId="4FDD3D47" w14:textId="6983CF58" w:rsidR="00905C1A" w:rsidRPr="00EE4403" w:rsidRDefault="00D212E5" w:rsidP="000F1631">
            <w:pPr>
              <w:spacing w:line="276" w:lineRule="auto"/>
              <w:ind w:left="452" w:hanging="452"/>
              <w:jc w:val="center"/>
              <w:rPr>
                <w:sz w:val="26"/>
                <w:szCs w:val="26"/>
              </w:rPr>
            </w:pPr>
            <w:r>
              <w:rPr>
                <w:sz w:val="26"/>
                <w:szCs w:val="26"/>
              </w:rPr>
              <w:t>0.25</w:t>
            </w:r>
          </w:p>
        </w:tc>
      </w:tr>
      <w:tr w:rsidR="00A34211" w:rsidRPr="00EE4403" w14:paraId="6DB69D91" w14:textId="77777777" w:rsidTr="00812A00">
        <w:trPr>
          <w:trHeight w:val="145"/>
        </w:trPr>
        <w:tc>
          <w:tcPr>
            <w:tcW w:w="750" w:type="dxa"/>
            <w:shd w:val="clear" w:color="auto" w:fill="auto"/>
          </w:tcPr>
          <w:p w14:paraId="08036FE0" w14:textId="77777777" w:rsidR="00A34211" w:rsidRPr="00EE4403" w:rsidRDefault="00A34211" w:rsidP="000F1631">
            <w:pPr>
              <w:spacing w:line="276" w:lineRule="auto"/>
              <w:jc w:val="center"/>
              <w:rPr>
                <w:b/>
                <w:sz w:val="26"/>
                <w:szCs w:val="26"/>
              </w:rPr>
            </w:pPr>
          </w:p>
          <w:p w14:paraId="06E78FFD" w14:textId="77777777" w:rsidR="00A34211" w:rsidRPr="00EE4403" w:rsidRDefault="00A34211" w:rsidP="000F1631">
            <w:pPr>
              <w:spacing w:line="276" w:lineRule="auto"/>
              <w:jc w:val="center"/>
              <w:rPr>
                <w:b/>
                <w:sz w:val="26"/>
                <w:szCs w:val="26"/>
              </w:rPr>
            </w:pPr>
            <w:r w:rsidRPr="00EE4403">
              <w:rPr>
                <w:b/>
                <w:sz w:val="26"/>
                <w:szCs w:val="26"/>
              </w:rPr>
              <w:t>6</w:t>
            </w:r>
          </w:p>
        </w:tc>
        <w:tc>
          <w:tcPr>
            <w:tcW w:w="8714" w:type="dxa"/>
            <w:shd w:val="clear" w:color="auto" w:fill="auto"/>
          </w:tcPr>
          <w:p w14:paraId="7C8B8571" w14:textId="54FDF995" w:rsidR="00A34211" w:rsidRPr="00D17CD6" w:rsidRDefault="00CB2D17" w:rsidP="00D17CD6">
            <w:pPr>
              <w:tabs>
                <w:tab w:val="left" w:pos="0"/>
              </w:tabs>
              <w:autoSpaceDE w:val="0"/>
              <w:autoSpaceDN w:val="0"/>
              <w:adjustRightInd w:val="0"/>
              <w:spacing w:line="276" w:lineRule="auto"/>
              <w:jc w:val="both"/>
              <w:rPr>
                <w:b/>
                <w:bCs/>
                <w:color w:val="000000"/>
                <w:sz w:val="26"/>
                <w:szCs w:val="26"/>
              </w:rPr>
            </w:pPr>
            <w:r w:rsidRPr="00D17CD6">
              <w:rPr>
                <w:b/>
                <w:bCs/>
                <w:color w:val="000000"/>
                <w:sz w:val="26"/>
                <w:szCs w:val="26"/>
              </w:rPr>
              <w:t>Phân tích những điều kiện dẫn đến sự ra đời của phong trào yêu nước theo khuynh hướng dân chủ tư sản đầu thế kỉ XX ở Việt Nam. Phong trào này có những điểm gì mới so với phong trào yêu nước chống Pháp của nhân dân ta cuối thế kỉ XIX?</w:t>
            </w:r>
          </w:p>
        </w:tc>
        <w:tc>
          <w:tcPr>
            <w:tcW w:w="999" w:type="dxa"/>
            <w:shd w:val="clear" w:color="auto" w:fill="auto"/>
          </w:tcPr>
          <w:p w14:paraId="0F8B4A86" w14:textId="77777777" w:rsidR="00A34211" w:rsidRPr="00EE4403" w:rsidRDefault="00A34211" w:rsidP="000F1631">
            <w:pPr>
              <w:spacing w:line="276" w:lineRule="auto"/>
              <w:jc w:val="center"/>
              <w:rPr>
                <w:b/>
                <w:sz w:val="26"/>
                <w:szCs w:val="26"/>
              </w:rPr>
            </w:pPr>
            <w:r w:rsidRPr="00EE4403">
              <w:rPr>
                <w:b/>
                <w:sz w:val="26"/>
                <w:szCs w:val="26"/>
              </w:rPr>
              <w:t>3.0</w:t>
            </w:r>
          </w:p>
        </w:tc>
      </w:tr>
      <w:tr w:rsidR="007D4E3D" w:rsidRPr="00EE4403" w14:paraId="3636443D" w14:textId="77777777" w:rsidTr="00812A00">
        <w:trPr>
          <w:trHeight w:val="145"/>
        </w:trPr>
        <w:tc>
          <w:tcPr>
            <w:tcW w:w="750" w:type="dxa"/>
            <w:vMerge w:val="restart"/>
            <w:shd w:val="clear" w:color="auto" w:fill="auto"/>
          </w:tcPr>
          <w:p w14:paraId="0B3E2D1C" w14:textId="77777777" w:rsidR="007D4E3D" w:rsidRPr="00EE4403" w:rsidRDefault="007D4E3D" w:rsidP="000F1631">
            <w:pPr>
              <w:spacing w:line="276" w:lineRule="auto"/>
              <w:jc w:val="center"/>
              <w:rPr>
                <w:b/>
                <w:sz w:val="26"/>
                <w:szCs w:val="26"/>
              </w:rPr>
            </w:pPr>
          </w:p>
        </w:tc>
        <w:tc>
          <w:tcPr>
            <w:tcW w:w="8714" w:type="dxa"/>
            <w:shd w:val="clear" w:color="auto" w:fill="auto"/>
          </w:tcPr>
          <w:p w14:paraId="6B553B33" w14:textId="0811E6D8" w:rsidR="007D4E3D" w:rsidRPr="00F10F7F" w:rsidRDefault="007D4E3D" w:rsidP="000F1631">
            <w:pPr>
              <w:spacing w:line="276" w:lineRule="auto"/>
              <w:ind w:left="-33"/>
              <w:jc w:val="both"/>
              <w:rPr>
                <w:b/>
                <w:bCs/>
                <w:i/>
                <w:iCs/>
                <w:color w:val="000000"/>
                <w:sz w:val="26"/>
                <w:szCs w:val="26"/>
              </w:rPr>
            </w:pPr>
            <w:r w:rsidRPr="00F10F7F">
              <w:rPr>
                <w:b/>
                <w:bCs/>
                <w:i/>
                <w:iCs/>
                <w:color w:val="000000"/>
                <w:sz w:val="26"/>
                <w:szCs w:val="26"/>
              </w:rPr>
              <w:t>* Những điều kiện dẫn tới sự ra đời của phong trào…</w:t>
            </w:r>
          </w:p>
        </w:tc>
        <w:tc>
          <w:tcPr>
            <w:tcW w:w="999" w:type="dxa"/>
            <w:shd w:val="clear" w:color="auto" w:fill="auto"/>
          </w:tcPr>
          <w:p w14:paraId="3FCCFDED" w14:textId="77777777" w:rsidR="007D4E3D" w:rsidRPr="00EE4403" w:rsidRDefault="007D4E3D" w:rsidP="000F1631">
            <w:pPr>
              <w:spacing w:line="276" w:lineRule="auto"/>
              <w:jc w:val="center"/>
              <w:rPr>
                <w:b/>
                <w:sz w:val="26"/>
                <w:szCs w:val="26"/>
              </w:rPr>
            </w:pPr>
          </w:p>
        </w:tc>
      </w:tr>
      <w:tr w:rsidR="007D4E3D" w:rsidRPr="00EE4403" w14:paraId="30E6EE89" w14:textId="77777777" w:rsidTr="007101B0">
        <w:trPr>
          <w:trHeight w:val="145"/>
        </w:trPr>
        <w:tc>
          <w:tcPr>
            <w:tcW w:w="750" w:type="dxa"/>
            <w:vMerge/>
            <w:shd w:val="clear" w:color="auto" w:fill="auto"/>
          </w:tcPr>
          <w:p w14:paraId="487C52BE" w14:textId="77777777" w:rsidR="007D4E3D" w:rsidRPr="00EE4403" w:rsidRDefault="007D4E3D" w:rsidP="000F1631">
            <w:pPr>
              <w:spacing w:line="276" w:lineRule="auto"/>
              <w:jc w:val="center"/>
              <w:rPr>
                <w:b/>
                <w:sz w:val="26"/>
                <w:szCs w:val="26"/>
              </w:rPr>
            </w:pPr>
          </w:p>
        </w:tc>
        <w:tc>
          <w:tcPr>
            <w:tcW w:w="8714" w:type="dxa"/>
            <w:shd w:val="clear" w:color="auto" w:fill="auto"/>
          </w:tcPr>
          <w:p w14:paraId="647F1957" w14:textId="0427CD54" w:rsidR="007D4E3D" w:rsidRPr="007101B0" w:rsidRDefault="007D4E3D" w:rsidP="000F1631">
            <w:pPr>
              <w:spacing w:line="276" w:lineRule="auto"/>
              <w:ind w:left="-33"/>
              <w:jc w:val="both"/>
              <w:rPr>
                <w:b/>
                <w:bCs/>
                <w:color w:val="000000"/>
                <w:sz w:val="26"/>
                <w:szCs w:val="26"/>
              </w:rPr>
            </w:pPr>
            <w:r w:rsidRPr="007101B0">
              <w:rPr>
                <w:color w:val="000000"/>
                <w:sz w:val="26"/>
                <w:szCs w:val="26"/>
              </w:rPr>
              <w:t>- Sự bế tắc của con đường giải phóng dân tộc cuối thế kỉ XIX: sau khi phong trào Cần vương thất bại (1896), sự nghiệp giải phóng dân tộc không thể gắn liền với con đường phong kiến, đòi hỏi những người yêu nước Việt Nam phải ra tìm con đường cứu nước mới.</w:t>
            </w:r>
          </w:p>
        </w:tc>
        <w:tc>
          <w:tcPr>
            <w:tcW w:w="999" w:type="dxa"/>
            <w:shd w:val="clear" w:color="auto" w:fill="auto"/>
            <w:vAlign w:val="center"/>
          </w:tcPr>
          <w:p w14:paraId="7AFC0208" w14:textId="7B72179B" w:rsidR="007D4E3D" w:rsidRPr="007101B0" w:rsidRDefault="007D4E3D" w:rsidP="000F1631">
            <w:pPr>
              <w:spacing w:line="276" w:lineRule="auto"/>
              <w:jc w:val="center"/>
              <w:rPr>
                <w:b/>
                <w:sz w:val="26"/>
                <w:szCs w:val="26"/>
              </w:rPr>
            </w:pPr>
            <w:r w:rsidRPr="007101B0">
              <w:rPr>
                <w:sz w:val="26"/>
                <w:szCs w:val="26"/>
              </w:rPr>
              <w:t>0.5</w:t>
            </w:r>
          </w:p>
        </w:tc>
      </w:tr>
      <w:tr w:rsidR="007D4E3D" w:rsidRPr="00EE4403" w14:paraId="4CEACF25" w14:textId="77777777" w:rsidTr="007101B0">
        <w:trPr>
          <w:trHeight w:val="145"/>
        </w:trPr>
        <w:tc>
          <w:tcPr>
            <w:tcW w:w="750" w:type="dxa"/>
            <w:vMerge/>
            <w:shd w:val="clear" w:color="auto" w:fill="auto"/>
          </w:tcPr>
          <w:p w14:paraId="11C7A7EF" w14:textId="77777777" w:rsidR="007D4E3D" w:rsidRPr="00EE4403" w:rsidRDefault="007D4E3D" w:rsidP="000F1631">
            <w:pPr>
              <w:spacing w:line="276" w:lineRule="auto"/>
              <w:jc w:val="center"/>
              <w:rPr>
                <w:b/>
                <w:sz w:val="26"/>
                <w:szCs w:val="26"/>
              </w:rPr>
            </w:pPr>
          </w:p>
        </w:tc>
        <w:tc>
          <w:tcPr>
            <w:tcW w:w="8714" w:type="dxa"/>
            <w:shd w:val="clear" w:color="auto" w:fill="auto"/>
          </w:tcPr>
          <w:p w14:paraId="338230CD" w14:textId="0B081419" w:rsidR="007D4E3D" w:rsidRPr="007101B0" w:rsidRDefault="007D4E3D" w:rsidP="000F1631">
            <w:pPr>
              <w:tabs>
                <w:tab w:val="left" w:pos="0"/>
              </w:tabs>
              <w:autoSpaceDE w:val="0"/>
              <w:autoSpaceDN w:val="0"/>
              <w:adjustRightInd w:val="0"/>
              <w:spacing w:line="276" w:lineRule="auto"/>
              <w:jc w:val="both"/>
              <w:rPr>
                <w:b/>
                <w:i/>
                <w:sz w:val="26"/>
                <w:szCs w:val="26"/>
                <w:lang w:val="en"/>
              </w:rPr>
            </w:pPr>
            <w:r w:rsidRPr="007101B0">
              <w:rPr>
                <w:color w:val="000000"/>
                <w:sz w:val="26"/>
                <w:szCs w:val="26"/>
              </w:rPr>
              <w:t>- Cuộc khai thác thuộc địa lần thứ nhất của thực dân Pháp (1897-1914) trên đất nước ta đã làm cho cơ cấu kinh tế và xã hội Việt Nam có sự thay đổi: Sự thâm nhập phương thức sản xuất kinh tế tư bản vào nước ta làm tan rã dần nền kinh tế tự nhiên…; làm cho các giai cấp trong xã hội có sự phân hóa, giai cấp công nhân ra đời, tầng lớp tư sản và tiểu tư sản hình thành… Các sĩ phu Nho học cũng có chuyển biến về tư tưởng chính trị. …</w:t>
            </w:r>
          </w:p>
        </w:tc>
        <w:tc>
          <w:tcPr>
            <w:tcW w:w="999" w:type="dxa"/>
            <w:shd w:val="clear" w:color="auto" w:fill="auto"/>
            <w:vAlign w:val="center"/>
          </w:tcPr>
          <w:p w14:paraId="2496EC0F" w14:textId="3F48D641" w:rsidR="007D4E3D" w:rsidRPr="007101B0" w:rsidRDefault="007D4E3D" w:rsidP="000F1631">
            <w:pPr>
              <w:spacing w:line="276" w:lineRule="auto"/>
              <w:jc w:val="center"/>
              <w:rPr>
                <w:bCs/>
                <w:iCs/>
                <w:sz w:val="26"/>
                <w:szCs w:val="26"/>
              </w:rPr>
            </w:pPr>
            <w:r w:rsidRPr="007101B0">
              <w:rPr>
                <w:bCs/>
                <w:iCs/>
                <w:sz w:val="26"/>
                <w:szCs w:val="26"/>
              </w:rPr>
              <w:t>0.5</w:t>
            </w:r>
          </w:p>
        </w:tc>
      </w:tr>
      <w:tr w:rsidR="007D4E3D" w:rsidRPr="00EE4403" w14:paraId="7C94EC59" w14:textId="77777777" w:rsidTr="007101B0">
        <w:trPr>
          <w:trHeight w:val="145"/>
        </w:trPr>
        <w:tc>
          <w:tcPr>
            <w:tcW w:w="750" w:type="dxa"/>
            <w:vMerge/>
            <w:shd w:val="clear" w:color="auto" w:fill="auto"/>
          </w:tcPr>
          <w:p w14:paraId="18F05430" w14:textId="77777777" w:rsidR="007D4E3D" w:rsidRPr="00EE4403" w:rsidRDefault="007D4E3D" w:rsidP="000F1631">
            <w:pPr>
              <w:spacing w:line="276" w:lineRule="auto"/>
              <w:jc w:val="center"/>
              <w:rPr>
                <w:b/>
                <w:sz w:val="26"/>
                <w:szCs w:val="26"/>
              </w:rPr>
            </w:pPr>
          </w:p>
        </w:tc>
        <w:tc>
          <w:tcPr>
            <w:tcW w:w="8714" w:type="dxa"/>
            <w:shd w:val="clear" w:color="auto" w:fill="auto"/>
          </w:tcPr>
          <w:p w14:paraId="18723B1B" w14:textId="09BB972F" w:rsidR="007D4E3D" w:rsidRPr="007101B0" w:rsidRDefault="007D4E3D" w:rsidP="000F1631">
            <w:pPr>
              <w:tabs>
                <w:tab w:val="left" w:pos="0"/>
              </w:tabs>
              <w:autoSpaceDE w:val="0"/>
              <w:autoSpaceDN w:val="0"/>
              <w:adjustRightInd w:val="0"/>
              <w:spacing w:line="276" w:lineRule="auto"/>
              <w:jc w:val="both"/>
              <w:rPr>
                <w:sz w:val="26"/>
                <w:szCs w:val="26"/>
              </w:rPr>
            </w:pPr>
            <w:r w:rsidRPr="007101B0">
              <w:rPr>
                <w:color w:val="000000"/>
                <w:sz w:val="26"/>
                <w:szCs w:val="26"/>
              </w:rPr>
              <w:t xml:space="preserve">- </w:t>
            </w:r>
            <w:r w:rsidRPr="007101B0">
              <w:rPr>
                <w:sz w:val="26"/>
                <w:szCs w:val="26"/>
              </w:rPr>
              <w:t>Hệ tư tưởng dân chủ tư sản từ bên ngoài dội vào Việt Nam: từ phương Tây qua Tân thư, Tân báo, nhất là các tác phẩm của Vôn-te, Rút-xô và Mông-xtet-ki-ơ…những tư tưởng này rất mới. Ảnh hưởng của cuộc Duy tân Minh Trị từ Nhật Bản (1868); ảnh hưởng của những tư tưởng cải cách của Khang Hữu Vi và Lương Khải Siêu của Trung Quốc và cuộc cách mạng Tân Hợi (1911)… các trí thức Nho học cấp tiến (tư sản hoá) đã tiếp thu hệ tư tưởng trên làm vũ khí chống Pháp làm dấy lên phong trào yêu nước chống Pháp đầu thế kỉ XX.</w:t>
            </w:r>
          </w:p>
        </w:tc>
        <w:tc>
          <w:tcPr>
            <w:tcW w:w="999" w:type="dxa"/>
            <w:shd w:val="clear" w:color="auto" w:fill="auto"/>
            <w:vAlign w:val="center"/>
          </w:tcPr>
          <w:p w14:paraId="715247AF" w14:textId="29CDF8D6" w:rsidR="007D4E3D" w:rsidRPr="007101B0" w:rsidRDefault="007D4E3D" w:rsidP="000F1631">
            <w:pPr>
              <w:spacing w:line="276" w:lineRule="auto"/>
              <w:jc w:val="center"/>
              <w:rPr>
                <w:sz w:val="26"/>
                <w:szCs w:val="26"/>
              </w:rPr>
            </w:pPr>
            <w:r w:rsidRPr="007101B0">
              <w:rPr>
                <w:sz w:val="26"/>
                <w:szCs w:val="26"/>
              </w:rPr>
              <w:t>0.5</w:t>
            </w:r>
          </w:p>
        </w:tc>
      </w:tr>
      <w:tr w:rsidR="007D4E3D" w:rsidRPr="00EE4403" w14:paraId="286E69B2" w14:textId="77777777" w:rsidTr="007101B0">
        <w:trPr>
          <w:trHeight w:val="145"/>
        </w:trPr>
        <w:tc>
          <w:tcPr>
            <w:tcW w:w="750" w:type="dxa"/>
            <w:vMerge/>
            <w:shd w:val="clear" w:color="auto" w:fill="auto"/>
          </w:tcPr>
          <w:p w14:paraId="3FEBBCE9" w14:textId="77777777" w:rsidR="007D4E3D" w:rsidRPr="00EE4403" w:rsidRDefault="007D4E3D" w:rsidP="000F1631">
            <w:pPr>
              <w:spacing w:line="276" w:lineRule="auto"/>
              <w:jc w:val="center"/>
              <w:rPr>
                <w:b/>
                <w:sz w:val="26"/>
                <w:szCs w:val="26"/>
              </w:rPr>
            </w:pPr>
          </w:p>
        </w:tc>
        <w:tc>
          <w:tcPr>
            <w:tcW w:w="8714" w:type="dxa"/>
            <w:shd w:val="clear" w:color="auto" w:fill="auto"/>
          </w:tcPr>
          <w:p w14:paraId="51BB0325" w14:textId="11B2ED43" w:rsidR="007D4E3D" w:rsidRPr="007101B0" w:rsidRDefault="007D4E3D" w:rsidP="000F1631">
            <w:pPr>
              <w:spacing w:line="276" w:lineRule="auto"/>
              <w:jc w:val="both"/>
              <w:rPr>
                <w:i/>
                <w:color w:val="000000"/>
                <w:sz w:val="26"/>
                <w:szCs w:val="26"/>
              </w:rPr>
            </w:pPr>
            <w:r w:rsidRPr="007101B0">
              <w:rPr>
                <w:b/>
                <w:color w:val="000000"/>
                <w:sz w:val="26"/>
                <w:szCs w:val="26"/>
              </w:rPr>
              <w:sym w:font="Wingdings" w:char="F0E0"/>
            </w:r>
            <w:r w:rsidRPr="007101B0">
              <w:rPr>
                <w:color w:val="000000"/>
                <w:sz w:val="26"/>
                <w:szCs w:val="26"/>
              </w:rPr>
              <w:t xml:space="preserve"> Những biến đổi sâu sắc về kinh tế, xã hội đầu thế kỷ XX đã tạo cơ sở bên trong cho sự tiếp thu tư tưởng dân chủ tư sản từ bên ngoài vào nước ta. Từ đó dẫn tới phong trào yêu nước theo khuynh hướng dân chủ tư sản đầu thế kỷ XX.</w:t>
            </w:r>
          </w:p>
        </w:tc>
        <w:tc>
          <w:tcPr>
            <w:tcW w:w="999" w:type="dxa"/>
            <w:shd w:val="clear" w:color="auto" w:fill="auto"/>
            <w:vAlign w:val="center"/>
          </w:tcPr>
          <w:p w14:paraId="4D45403B" w14:textId="77777777" w:rsidR="007D4E3D" w:rsidRPr="007101B0" w:rsidRDefault="007D4E3D" w:rsidP="000F1631">
            <w:pPr>
              <w:spacing w:line="276" w:lineRule="auto"/>
              <w:rPr>
                <w:sz w:val="26"/>
                <w:szCs w:val="26"/>
              </w:rPr>
            </w:pPr>
          </w:p>
          <w:p w14:paraId="0E748DBE" w14:textId="74BDE31C" w:rsidR="007D4E3D" w:rsidRPr="007101B0" w:rsidRDefault="007D4E3D" w:rsidP="000F1631">
            <w:pPr>
              <w:spacing w:line="276" w:lineRule="auto"/>
              <w:jc w:val="center"/>
              <w:rPr>
                <w:sz w:val="26"/>
                <w:szCs w:val="26"/>
              </w:rPr>
            </w:pPr>
            <w:r w:rsidRPr="007101B0">
              <w:rPr>
                <w:sz w:val="26"/>
                <w:szCs w:val="26"/>
              </w:rPr>
              <w:t>0.25</w:t>
            </w:r>
          </w:p>
        </w:tc>
      </w:tr>
      <w:tr w:rsidR="007D4E3D" w:rsidRPr="00EE4403" w14:paraId="4AAF0901" w14:textId="77777777" w:rsidTr="00812A00">
        <w:trPr>
          <w:trHeight w:val="145"/>
        </w:trPr>
        <w:tc>
          <w:tcPr>
            <w:tcW w:w="750" w:type="dxa"/>
            <w:vMerge/>
            <w:shd w:val="clear" w:color="auto" w:fill="auto"/>
          </w:tcPr>
          <w:p w14:paraId="64728901" w14:textId="77777777" w:rsidR="007D4E3D" w:rsidRPr="00EE4403" w:rsidRDefault="007D4E3D" w:rsidP="000F1631">
            <w:pPr>
              <w:spacing w:line="276" w:lineRule="auto"/>
              <w:jc w:val="center"/>
              <w:rPr>
                <w:b/>
                <w:sz w:val="26"/>
                <w:szCs w:val="26"/>
              </w:rPr>
            </w:pPr>
          </w:p>
        </w:tc>
        <w:tc>
          <w:tcPr>
            <w:tcW w:w="8714" w:type="dxa"/>
            <w:shd w:val="clear" w:color="auto" w:fill="auto"/>
          </w:tcPr>
          <w:p w14:paraId="18FECD39" w14:textId="21AF0D77" w:rsidR="007D4E3D" w:rsidRPr="00F10F7F" w:rsidRDefault="007D4E3D" w:rsidP="000F1631">
            <w:pPr>
              <w:spacing w:line="276" w:lineRule="auto"/>
              <w:jc w:val="both"/>
              <w:rPr>
                <w:b/>
                <w:i/>
                <w:iCs/>
                <w:color w:val="000000"/>
                <w:sz w:val="26"/>
                <w:szCs w:val="26"/>
              </w:rPr>
            </w:pPr>
            <w:r w:rsidRPr="00F10F7F">
              <w:rPr>
                <w:b/>
                <w:i/>
                <w:iCs/>
                <w:color w:val="000000"/>
                <w:sz w:val="26"/>
                <w:szCs w:val="26"/>
              </w:rPr>
              <w:t>* Những điểm mới của phong trào yêu nước đầu thế kỉ XX</w:t>
            </w:r>
          </w:p>
        </w:tc>
        <w:tc>
          <w:tcPr>
            <w:tcW w:w="999" w:type="dxa"/>
            <w:shd w:val="clear" w:color="auto" w:fill="auto"/>
          </w:tcPr>
          <w:p w14:paraId="0213BFBB" w14:textId="77777777" w:rsidR="007D4E3D" w:rsidRPr="007101B0" w:rsidRDefault="007D4E3D" w:rsidP="000F1631">
            <w:pPr>
              <w:spacing w:line="276" w:lineRule="auto"/>
              <w:rPr>
                <w:sz w:val="26"/>
                <w:szCs w:val="26"/>
              </w:rPr>
            </w:pPr>
          </w:p>
        </w:tc>
      </w:tr>
      <w:tr w:rsidR="007D4E3D" w:rsidRPr="00EE4403" w14:paraId="74ABE40F" w14:textId="77777777" w:rsidTr="00812A00">
        <w:trPr>
          <w:trHeight w:val="145"/>
        </w:trPr>
        <w:tc>
          <w:tcPr>
            <w:tcW w:w="750" w:type="dxa"/>
            <w:vMerge/>
            <w:shd w:val="clear" w:color="auto" w:fill="auto"/>
          </w:tcPr>
          <w:p w14:paraId="31BD5A65" w14:textId="77777777" w:rsidR="007D4E3D" w:rsidRPr="00EE4403" w:rsidRDefault="007D4E3D" w:rsidP="000F1631">
            <w:pPr>
              <w:spacing w:line="276" w:lineRule="auto"/>
              <w:jc w:val="center"/>
              <w:rPr>
                <w:b/>
                <w:sz w:val="26"/>
                <w:szCs w:val="26"/>
              </w:rPr>
            </w:pPr>
          </w:p>
        </w:tc>
        <w:tc>
          <w:tcPr>
            <w:tcW w:w="8714" w:type="dxa"/>
            <w:shd w:val="clear" w:color="auto" w:fill="auto"/>
          </w:tcPr>
          <w:p w14:paraId="4841ACE2" w14:textId="31557D93" w:rsidR="007D4E3D" w:rsidRPr="007101B0" w:rsidRDefault="007D4E3D" w:rsidP="000F1631">
            <w:pPr>
              <w:spacing w:line="276" w:lineRule="auto"/>
              <w:jc w:val="both"/>
              <w:rPr>
                <w:i/>
                <w:color w:val="000000"/>
                <w:sz w:val="26"/>
                <w:szCs w:val="26"/>
              </w:rPr>
            </w:pPr>
            <w:r w:rsidRPr="007101B0">
              <w:rPr>
                <w:i/>
                <w:color w:val="000000"/>
                <w:sz w:val="26"/>
                <w:szCs w:val="26"/>
              </w:rPr>
              <w:t>- Thành phần lãnh đạo:</w:t>
            </w:r>
            <w:r w:rsidRPr="007101B0">
              <w:rPr>
                <w:color w:val="000000"/>
                <w:sz w:val="26"/>
                <w:szCs w:val="26"/>
              </w:rPr>
              <w:t xml:space="preserve"> văn thân, sĩ phu tư sản hóa. Đây là lớp người chịu ảnh hưởng của tư tưởng dân chủ tư sản bên ngoài. Họ đã mất niềm tin vào chế độ phong kiến. Họ bắt đầu có ý thức về dân chủ, dân quyền, khái niệm “dân” và “nước” gắn liền với nhau.</w:t>
            </w:r>
          </w:p>
        </w:tc>
        <w:tc>
          <w:tcPr>
            <w:tcW w:w="999" w:type="dxa"/>
            <w:shd w:val="clear" w:color="auto" w:fill="auto"/>
          </w:tcPr>
          <w:p w14:paraId="37BF4B84" w14:textId="77777777" w:rsidR="007D4E3D" w:rsidRPr="007101B0" w:rsidRDefault="007D4E3D" w:rsidP="000F1631">
            <w:pPr>
              <w:spacing w:line="276" w:lineRule="auto"/>
              <w:rPr>
                <w:sz w:val="26"/>
                <w:szCs w:val="26"/>
              </w:rPr>
            </w:pPr>
          </w:p>
          <w:p w14:paraId="1A922BED" w14:textId="5AAC0332" w:rsidR="007D4E3D" w:rsidRPr="007101B0" w:rsidRDefault="007D4E3D" w:rsidP="000F1631">
            <w:pPr>
              <w:spacing w:line="276" w:lineRule="auto"/>
              <w:jc w:val="center"/>
              <w:rPr>
                <w:sz w:val="26"/>
                <w:szCs w:val="26"/>
              </w:rPr>
            </w:pPr>
            <w:r w:rsidRPr="007101B0">
              <w:rPr>
                <w:sz w:val="26"/>
                <w:szCs w:val="26"/>
              </w:rPr>
              <w:t>0.25</w:t>
            </w:r>
          </w:p>
        </w:tc>
      </w:tr>
      <w:tr w:rsidR="007D4E3D" w:rsidRPr="00EE4403" w14:paraId="10369BC3" w14:textId="77777777" w:rsidTr="00812A00">
        <w:trPr>
          <w:trHeight w:val="145"/>
        </w:trPr>
        <w:tc>
          <w:tcPr>
            <w:tcW w:w="750" w:type="dxa"/>
            <w:vMerge/>
            <w:shd w:val="clear" w:color="auto" w:fill="auto"/>
          </w:tcPr>
          <w:p w14:paraId="37C1EA11" w14:textId="77777777" w:rsidR="007D4E3D" w:rsidRPr="00EE4403" w:rsidRDefault="007D4E3D" w:rsidP="000F1631">
            <w:pPr>
              <w:spacing w:line="276" w:lineRule="auto"/>
              <w:jc w:val="center"/>
              <w:rPr>
                <w:b/>
                <w:sz w:val="26"/>
                <w:szCs w:val="26"/>
              </w:rPr>
            </w:pPr>
          </w:p>
        </w:tc>
        <w:tc>
          <w:tcPr>
            <w:tcW w:w="8714" w:type="dxa"/>
            <w:shd w:val="clear" w:color="auto" w:fill="auto"/>
          </w:tcPr>
          <w:p w14:paraId="253D5D3A" w14:textId="30157242" w:rsidR="007D4E3D" w:rsidRPr="007101B0" w:rsidRDefault="007D4E3D" w:rsidP="000F1631">
            <w:pPr>
              <w:spacing w:line="276" w:lineRule="auto"/>
              <w:jc w:val="both"/>
              <w:rPr>
                <w:i/>
                <w:color w:val="000000"/>
                <w:sz w:val="26"/>
                <w:szCs w:val="26"/>
              </w:rPr>
            </w:pPr>
            <w:r w:rsidRPr="007101B0">
              <w:rPr>
                <w:i/>
                <w:color w:val="000000"/>
                <w:sz w:val="26"/>
                <w:szCs w:val="26"/>
              </w:rPr>
              <w:t>- Mục tiêu đấu tranh:</w:t>
            </w:r>
            <w:r w:rsidRPr="007101B0">
              <w:rPr>
                <w:color w:val="000000"/>
                <w:sz w:val="26"/>
                <w:szCs w:val="26"/>
              </w:rPr>
              <w:t xml:space="preserve"> không chỉ đánh Pháp giải phóng dân tộc mà phải gắn liền với Duy tân và thay đổi chế độ xã hội…</w:t>
            </w:r>
          </w:p>
        </w:tc>
        <w:tc>
          <w:tcPr>
            <w:tcW w:w="999" w:type="dxa"/>
            <w:shd w:val="clear" w:color="auto" w:fill="auto"/>
          </w:tcPr>
          <w:p w14:paraId="3E2E45C0" w14:textId="41CD2A97" w:rsidR="007D4E3D" w:rsidRPr="007101B0" w:rsidRDefault="007D4E3D" w:rsidP="000F1631">
            <w:pPr>
              <w:spacing w:line="276" w:lineRule="auto"/>
              <w:jc w:val="center"/>
              <w:rPr>
                <w:sz w:val="26"/>
                <w:szCs w:val="26"/>
              </w:rPr>
            </w:pPr>
            <w:r w:rsidRPr="007101B0">
              <w:rPr>
                <w:sz w:val="26"/>
                <w:szCs w:val="26"/>
              </w:rPr>
              <w:t>0.25</w:t>
            </w:r>
          </w:p>
        </w:tc>
      </w:tr>
      <w:tr w:rsidR="007D4E3D" w:rsidRPr="00EE4403" w14:paraId="2EAEC439" w14:textId="77777777" w:rsidTr="00812A00">
        <w:trPr>
          <w:trHeight w:val="145"/>
        </w:trPr>
        <w:tc>
          <w:tcPr>
            <w:tcW w:w="750" w:type="dxa"/>
            <w:vMerge/>
            <w:shd w:val="clear" w:color="auto" w:fill="auto"/>
          </w:tcPr>
          <w:p w14:paraId="20351593" w14:textId="77777777" w:rsidR="007D4E3D" w:rsidRPr="00EE4403" w:rsidRDefault="007D4E3D" w:rsidP="000F1631">
            <w:pPr>
              <w:spacing w:line="276" w:lineRule="auto"/>
              <w:jc w:val="center"/>
              <w:rPr>
                <w:b/>
                <w:sz w:val="26"/>
                <w:szCs w:val="26"/>
              </w:rPr>
            </w:pPr>
          </w:p>
        </w:tc>
        <w:tc>
          <w:tcPr>
            <w:tcW w:w="8714" w:type="dxa"/>
            <w:shd w:val="clear" w:color="auto" w:fill="auto"/>
          </w:tcPr>
          <w:p w14:paraId="2F895CC7" w14:textId="76E7A9CF" w:rsidR="007D4E3D" w:rsidRPr="007101B0" w:rsidRDefault="007D4E3D" w:rsidP="000F1631">
            <w:pPr>
              <w:spacing w:line="276" w:lineRule="auto"/>
              <w:jc w:val="both"/>
              <w:rPr>
                <w:i/>
                <w:color w:val="000000"/>
                <w:sz w:val="26"/>
                <w:szCs w:val="26"/>
              </w:rPr>
            </w:pPr>
            <w:r w:rsidRPr="007101B0">
              <w:rPr>
                <w:i/>
                <w:color w:val="000000"/>
                <w:sz w:val="26"/>
                <w:szCs w:val="26"/>
              </w:rPr>
              <w:t>- Lực lượng tham gia:</w:t>
            </w:r>
            <w:r w:rsidRPr="007101B0">
              <w:rPr>
                <w:color w:val="000000"/>
                <w:sz w:val="26"/>
                <w:szCs w:val="26"/>
              </w:rPr>
              <w:t xml:space="preserve"> không chỉ có nông dân mà có đông đảo các tầng lớp khác (công nhân, tiểu tư sản, địa chủ, phú nông).</w:t>
            </w:r>
          </w:p>
        </w:tc>
        <w:tc>
          <w:tcPr>
            <w:tcW w:w="999" w:type="dxa"/>
            <w:shd w:val="clear" w:color="auto" w:fill="auto"/>
          </w:tcPr>
          <w:p w14:paraId="43B916DC" w14:textId="306A6AED" w:rsidR="007D4E3D" w:rsidRPr="007101B0" w:rsidRDefault="007D4E3D" w:rsidP="000F1631">
            <w:pPr>
              <w:spacing w:line="276" w:lineRule="auto"/>
              <w:jc w:val="center"/>
              <w:rPr>
                <w:sz w:val="26"/>
                <w:szCs w:val="26"/>
              </w:rPr>
            </w:pPr>
            <w:r w:rsidRPr="007101B0">
              <w:rPr>
                <w:sz w:val="26"/>
                <w:szCs w:val="26"/>
              </w:rPr>
              <w:t>0.25</w:t>
            </w:r>
          </w:p>
        </w:tc>
      </w:tr>
      <w:tr w:rsidR="007D4E3D" w:rsidRPr="00EE4403" w14:paraId="4B73666C" w14:textId="77777777" w:rsidTr="00812A00">
        <w:trPr>
          <w:trHeight w:val="145"/>
        </w:trPr>
        <w:tc>
          <w:tcPr>
            <w:tcW w:w="750" w:type="dxa"/>
            <w:vMerge/>
            <w:shd w:val="clear" w:color="auto" w:fill="auto"/>
          </w:tcPr>
          <w:p w14:paraId="61365737" w14:textId="77777777" w:rsidR="007D4E3D" w:rsidRPr="00EE4403" w:rsidRDefault="007D4E3D" w:rsidP="000F1631">
            <w:pPr>
              <w:spacing w:line="276" w:lineRule="auto"/>
              <w:jc w:val="center"/>
              <w:rPr>
                <w:b/>
                <w:sz w:val="26"/>
                <w:szCs w:val="26"/>
              </w:rPr>
            </w:pPr>
          </w:p>
        </w:tc>
        <w:tc>
          <w:tcPr>
            <w:tcW w:w="8714" w:type="dxa"/>
            <w:shd w:val="clear" w:color="auto" w:fill="auto"/>
          </w:tcPr>
          <w:p w14:paraId="7CBCC58C" w14:textId="7D94E255" w:rsidR="007D4E3D" w:rsidRPr="007101B0" w:rsidRDefault="007D4E3D" w:rsidP="000F1631">
            <w:pPr>
              <w:spacing w:line="276" w:lineRule="auto"/>
              <w:jc w:val="both"/>
              <w:rPr>
                <w:i/>
                <w:color w:val="000000"/>
                <w:sz w:val="26"/>
                <w:szCs w:val="26"/>
              </w:rPr>
            </w:pPr>
            <w:r w:rsidRPr="007101B0">
              <w:rPr>
                <w:i/>
                <w:color w:val="000000"/>
                <w:sz w:val="26"/>
                <w:szCs w:val="26"/>
              </w:rPr>
              <w:t>- Hình thức đấu tranh:</w:t>
            </w:r>
            <w:r w:rsidRPr="007101B0">
              <w:rPr>
                <w:color w:val="000000"/>
                <w:sz w:val="26"/>
                <w:szCs w:val="26"/>
              </w:rPr>
              <w:t xml:space="preserve"> không chỉ hạn chế trong khởi nghĩa vũ trang mà kết hợp nhiều biện pháp như đoàn kết dân tộc, tiến hành phong trào cải cách, mà điều cốt yếu là phải nâng cao dân trí, chấn hưng dân trí, làm cho người dân ý thức được dân quyền của mình. </w:t>
            </w:r>
          </w:p>
        </w:tc>
        <w:tc>
          <w:tcPr>
            <w:tcW w:w="999" w:type="dxa"/>
            <w:shd w:val="clear" w:color="auto" w:fill="auto"/>
          </w:tcPr>
          <w:p w14:paraId="53BBC7B8" w14:textId="77777777" w:rsidR="007D4E3D" w:rsidRPr="007101B0" w:rsidRDefault="007D4E3D" w:rsidP="000F1631">
            <w:pPr>
              <w:spacing w:line="276" w:lineRule="auto"/>
              <w:rPr>
                <w:sz w:val="26"/>
                <w:szCs w:val="26"/>
              </w:rPr>
            </w:pPr>
          </w:p>
          <w:p w14:paraId="70F393A0" w14:textId="65E9CCF6" w:rsidR="007D4E3D" w:rsidRPr="007101B0" w:rsidRDefault="007D4E3D" w:rsidP="000F1631">
            <w:pPr>
              <w:spacing w:line="276" w:lineRule="auto"/>
              <w:jc w:val="center"/>
              <w:rPr>
                <w:sz w:val="26"/>
                <w:szCs w:val="26"/>
              </w:rPr>
            </w:pPr>
            <w:r w:rsidRPr="007101B0">
              <w:rPr>
                <w:sz w:val="26"/>
                <w:szCs w:val="26"/>
              </w:rPr>
              <w:t>0.25</w:t>
            </w:r>
          </w:p>
        </w:tc>
      </w:tr>
      <w:tr w:rsidR="007D4E3D" w:rsidRPr="00EE4403" w14:paraId="67C49457" w14:textId="77777777" w:rsidTr="00812A00">
        <w:trPr>
          <w:trHeight w:val="145"/>
        </w:trPr>
        <w:tc>
          <w:tcPr>
            <w:tcW w:w="750" w:type="dxa"/>
            <w:vMerge/>
            <w:shd w:val="clear" w:color="auto" w:fill="auto"/>
          </w:tcPr>
          <w:p w14:paraId="707AC8DC" w14:textId="77777777" w:rsidR="007D4E3D" w:rsidRPr="00EE4403" w:rsidRDefault="007D4E3D" w:rsidP="000F1631">
            <w:pPr>
              <w:spacing w:line="276" w:lineRule="auto"/>
              <w:jc w:val="center"/>
              <w:rPr>
                <w:b/>
                <w:sz w:val="26"/>
                <w:szCs w:val="26"/>
              </w:rPr>
            </w:pPr>
          </w:p>
        </w:tc>
        <w:tc>
          <w:tcPr>
            <w:tcW w:w="8714" w:type="dxa"/>
            <w:shd w:val="clear" w:color="auto" w:fill="auto"/>
          </w:tcPr>
          <w:p w14:paraId="31788F44" w14:textId="5568E184" w:rsidR="007D4E3D" w:rsidRPr="007101B0" w:rsidRDefault="007D4E3D" w:rsidP="000F1631">
            <w:pPr>
              <w:spacing w:line="276" w:lineRule="auto"/>
              <w:jc w:val="both"/>
              <w:rPr>
                <w:i/>
                <w:color w:val="000000"/>
                <w:sz w:val="26"/>
                <w:szCs w:val="26"/>
              </w:rPr>
            </w:pPr>
            <w:r w:rsidRPr="007101B0">
              <w:rPr>
                <w:i/>
                <w:color w:val="000000"/>
                <w:sz w:val="26"/>
                <w:szCs w:val="26"/>
              </w:rPr>
              <w:t>Quy mô:</w:t>
            </w:r>
            <w:r w:rsidRPr="007101B0">
              <w:rPr>
                <w:color w:val="000000"/>
                <w:sz w:val="26"/>
                <w:szCs w:val="26"/>
              </w:rPr>
              <w:t xml:space="preserve"> rộng khắp, không chỉ trong nước mà còn phát triển ra các nước bên ngoài.</w:t>
            </w:r>
          </w:p>
        </w:tc>
        <w:tc>
          <w:tcPr>
            <w:tcW w:w="999" w:type="dxa"/>
            <w:shd w:val="clear" w:color="auto" w:fill="auto"/>
          </w:tcPr>
          <w:p w14:paraId="791CFA8B" w14:textId="33A0713A" w:rsidR="007D4E3D" w:rsidRPr="007101B0" w:rsidRDefault="007D4E3D" w:rsidP="000F1631">
            <w:pPr>
              <w:spacing w:line="276" w:lineRule="auto"/>
              <w:jc w:val="center"/>
              <w:rPr>
                <w:sz w:val="26"/>
                <w:szCs w:val="26"/>
              </w:rPr>
            </w:pPr>
            <w:r w:rsidRPr="007101B0">
              <w:rPr>
                <w:sz w:val="26"/>
                <w:szCs w:val="26"/>
              </w:rPr>
              <w:t>0.25</w:t>
            </w:r>
          </w:p>
        </w:tc>
      </w:tr>
      <w:tr w:rsidR="00A34211" w:rsidRPr="00EE4403" w14:paraId="72D4AE6B" w14:textId="77777777" w:rsidTr="00812A00">
        <w:trPr>
          <w:trHeight w:val="145"/>
        </w:trPr>
        <w:tc>
          <w:tcPr>
            <w:tcW w:w="750" w:type="dxa"/>
            <w:shd w:val="clear" w:color="auto" w:fill="auto"/>
          </w:tcPr>
          <w:p w14:paraId="152E3929" w14:textId="77777777" w:rsidR="00A34211" w:rsidRPr="00EE4403" w:rsidRDefault="00A34211" w:rsidP="000F1631">
            <w:pPr>
              <w:spacing w:line="276" w:lineRule="auto"/>
              <w:jc w:val="center"/>
              <w:rPr>
                <w:b/>
                <w:sz w:val="26"/>
                <w:szCs w:val="26"/>
              </w:rPr>
            </w:pPr>
          </w:p>
          <w:p w14:paraId="2953A20D" w14:textId="77777777" w:rsidR="00A34211" w:rsidRPr="00EE4403" w:rsidRDefault="00A34211" w:rsidP="000F1631">
            <w:pPr>
              <w:spacing w:line="276" w:lineRule="auto"/>
              <w:jc w:val="center"/>
              <w:rPr>
                <w:b/>
                <w:sz w:val="26"/>
                <w:szCs w:val="26"/>
              </w:rPr>
            </w:pPr>
            <w:r w:rsidRPr="00EE4403">
              <w:rPr>
                <w:b/>
                <w:sz w:val="26"/>
                <w:szCs w:val="26"/>
              </w:rPr>
              <w:t>7</w:t>
            </w:r>
          </w:p>
        </w:tc>
        <w:tc>
          <w:tcPr>
            <w:tcW w:w="8714" w:type="dxa"/>
            <w:shd w:val="clear" w:color="auto" w:fill="auto"/>
          </w:tcPr>
          <w:p w14:paraId="087CA37E" w14:textId="26F5CD0F" w:rsidR="00A34211" w:rsidRPr="00AB6A1F" w:rsidRDefault="002740E8" w:rsidP="000F1631">
            <w:pPr>
              <w:spacing w:line="276" w:lineRule="auto"/>
              <w:jc w:val="both"/>
              <w:rPr>
                <w:b/>
                <w:bCs/>
                <w:sz w:val="26"/>
                <w:szCs w:val="26"/>
              </w:rPr>
            </w:pPr>
            <w:r w:rsidRPr="00AB6A1F">
              <w:rPr>
                <w:b/>
                <w:bCs/>
                <w:sz w:val="26"/>
                <w:szCs w:val="26"/>
              </w:rPr>
              <w:t>Những nguyên nhân nào dẫn đến sự bùng nổ Chiến tranh thế giới thứ hai (1939-1945)? Vì sao ngày 15/8/1945, phát xít Nhật đầu hàng quân Đồng minh vô điều kiện?</w:t>
            </w:r>
          </w:p>
        </w:tc>
        <w:tc>
          <w:tcPr>
            <w:tcW w:w="999" w:type="dxa"/>
            <w:shd w:val="clear" w:color="auto" w:fill="auto"/>
          </w:tcPr>
          <w:p w14:paraId="3098D94A" w14:textId="1C9259AE" w:rsidR="00A34211" w:rsidRPr="00EE4403" w:rsidRDefault="00FE3CE6" w:rsidP="000F1631">
            <w:pPr>
              <w:spacing w:line="276" w:lineRule="auto"/>
              <w:jc w:val="center"/>
              <w:rPr>
                <w:b/>
                <w:sz w:val="26"/>
                <w:szCs w:val="26"/>
              </w:rPr>
            </w:pPr>
            <w:r w:rsidRPr="00EE4403">
              <w:rPr>
                <w:b/>
                <w:sz w:val="26"/>
                <w:szCs w:val="26"/>
              </w:rPr>
              <w:t>3</w:t>
            </w:r>
            <w:r w:rsidR="00A34211" w:rsidRPr="00EE4403">
              <w:rPr>
                <w:b/>
                <w:sz w:val="26"/>
                <w:szCs w:val="26"/>
              </w:rPr>
              <w:t>.</w:t>
            </w:r>
            <w:r w:rsidRPr="00EE4403">
              <w:rPr>
                <w:b/>
                <w:sz w:val="26"/>
                <w:szCs w:val="26"/>
              </w:rPr>
              <w:t>0</w:t>
            </w:r>
          </w:p>
        </w:tc>
      </w:tr>
      <w:tr w:rsidR="00A34211" w:rsidRPr="00EE4403" w14:paraId="4817EFDE" w14:textId="77777777" w:rsidTr="00812A00">
        <w:trPr>
          <w:trHeight w:val="329"/>
        </w:trPr>
        <w:tc>
          <w:tcPr>
            <w:tcW w:w="750" w:type="dxa"/>
            <w:vMerge w:val="restart"/>
            <w:shd w:val="clear" w:color="auto" w:fill="auto"/>
          </w:tcPr>
          <w:p w14:paraId="64342419" w14:textId="77777777" w:rsidR="00A34211" w:rsidRPr="00EE4403" w:rsidRDefault="00A34211" w:rsidP="000F1631">
            <w:pPr>
              <w:spacing w:line="276" w:lineRule="auto"/>
              <w:jc w:val="center"/>
              <w:rPr>
                <w:b/>
                <w:sz w:val="26"/>
                <w:szCs w:val="26"/>
              </w:rPr>
            </w:pPr>
          </w:p>
        </w:tc>
        <w:tc>
          <w:tcPr>
            <w:tcW w:w="8714" w:type="dxa"/>
            <w:shd w:val="clear" w:color="auto" w:fill="auto"/>
          </w:tcPr>
          <w:p w14:paraId="3F59BC35" w14:textId="109519EB" w:rsidR="00A34211" w:rsidRPr="00EE4403" w:rsidRDefault="00B959C2" w:rsidP="000F1631">
            <w:pPr>
              <w:tabs>
                <w:tab w:val="left" w:pos="0"/>
              </w:tabs>
              <w:autoSpaceDE w:val="0"/>
              <w:autoSpaceDN w:val="0"/>
              <w:adjustRightInd w:val="0"/>
              <w:spacing w:line="276" w:lineRule="auto"/>
              <w:jc w:val="both"/>
              <w:rPr>
                <w:b/>
                <w:i/>
                <w:sz w:val="26"/>
                <w:szCs w:val="26"/>
                <w:lang w:val="en"/>
              </w:rPr>
            </w:pPr>
            <w:r w:rsidRPr="00EE4403">
              <w:rPr>
                <w:b/>
                <w:i/>
                <w:sz w:val="26"/>
                <w:szCs w:val="26"/>
                <w:lang w:val="en"/>
              </w:rPr>
              <w:t>* Nguyên nhân dẫn đến Chiến tranh thế giới thứ hai (1939-1945)</w:t>
            </w:r>
          </w:p>
        </w:tc>
        <w:tc>
          <w:tcPr>
            <w:tcW w:w="999" w:type="dxa"/>
            <w:shd w:val="clear" w:color="auto" w:fill="auto"/>
          </w:tcPr>
          <w:p w14:paraId="70961105" w14:textId="2386A4A3" w:rsidR="00A34211" w:rsidRPr="00EE4403" w:rsidRDefault="00A34211" w:rsidP="000F1631">
            <w:pPr>
              <w:spacing w:line="276" w:lineRule="auto"/>
              <w:jc w:val="center"/>
              <w:rPr>
                <w:b/>
                <w:i/>
                <w:sz w:val="26"/>
                <w:szCs w:val="26"/>
              </w:rPr>
            </w:pPr>
          </w:p>
        </w:tc>
      </w:tr>
      <w:tr w:rsidR="00A34211" w:rsidRPr="00EE4403" w14:paraId="53D6C640" w14:textId="77777777" w:rsidTr="000F1631">
        <w:trPr>
          <w:trHeight w:val="145"/>
        </w:trPr>
        <w:tc>
          <w:tcPr>
            <w:tcW w:w="750" w:type="dxa"/>
            <w:vMerge/>
            <w:shd w:val="clear" w:color="auto" w:fill="auto"/>
          </w:tcPr>
          <w:p w14:paraId="5959E5A6" w14:textId="77777777" w:rsidR="00A34211" w:rsidRPr="00EE4403" w:rsidRDefault="00A34211" w:rsidP="000F1631">
            <w:pPr>
              <w:spacing w:line="276" w:lineRule="auto"/>
              <w:jc w:val="center"/>
              <w:rPr>
                <w:b/>
                <w:sz w:val="26"/>
                <w:szCs w:val="26"/>
              </w:rPr>
            </w:pPr>
          </w:p>
        </w:tc>
        <w:tc>
          <w:tcPr>
            <w:tcW w:w="8714" w:type="dxa"/>
            <w:shd w:val="clear" w:color="auto" w:fill="auto"/>
          </w:tcPr>
          <w:p w14:paraId="728A164A" w14:textId="50C7B795" w:rsidR="00A34211" w:rsidRPr="00EE4403" w:rsidRDefault="00B959C2" w:rsidP="000F1631">
            <w:pPr>
              <w:tabs>
                <w:tab w:val="left" w:pos="567"/>
              </w:tabs>
              <w:autoSpaceDE w:val="0"/>
              <w:autoSpaceDN w:val="0"/>
              <w:adjustRightInd w:val="0"/>
              <w:spacing w:line="276" w:lineRule="auto"/>
              <w:jc w:val="both"/>
              <w:rPr>
                <w:sz w:val="26"/>
                <w:szCs w:val="26"/>
              </w:rPr>
            </w:pPr>
            <w:r w:rsidRPr="00EE4403">
              <w:rPr>
                <w:sz w:val="26"/>
                <w:szCs w:val="26"/>
              </w:rPr>
              <w:t>- Chiến tranh thế giới thứ hai bùng nổ trước hết là do những mâu thuẫn</w:t>
            </w:r>
            <w:r w:rsidR="005A6857" w:rsidRPr="00EE4403">
              <w:rPr>
                <w:sz w:val="26"/>
                <w:szCs w:val="26"/>
              </w:rPr>
              <w:t xml:space="preserve"> về quyền lợi, về lãnh thổ, về thuộc địa hết sức gay gắt giữa các nước đế quốc với nhau. Sự phân chia thế giới theo hệ thống Véc</w:t>
            </w:r>
            <w:r w:rsidR="00797787" w:rsidRPr="00EE4403">
              <w:rPr>
                <w:sz w:val="26"/>
                <w:szCs w:val="26"/>
              </w:rPr>
              <w:t xml:space="preserve"> xai – Oasinh tơn chứa đựng những mâu thuẫn không thể dung hòa được giữa các nước đế quốc.</w:t>
            </w:r>
          </w:p>
        </w:tc>
        <w:tc>
          <w:tcPr>
            <w:tcW w:w="999" w:type="dxa"/>
            <w:shd w:val="clear" w:color="auto" w:fill="auto"/>
            <w:vAlign w:val="center"/>
          </w:tcPr>
          <w:p w14:paraId="36861B01" w14:textId="77777777" w:rsidR="00A34211" w:rsidRPr="00EE4403" w:rsidRDefault="00A34211" w:rsidP="000F1631">
            <w:pPr>
              <w:spacing w:line="276" w:lineRule="auto"/>
              <w:jc w:val="center"/>
              <w:rPr>
                <w:sz w:val="26"/>
                <w:szCs w:val="26"/>
              </w:rPr>
            </w:pPr>
          </w:p>
          <w:p w14:paraId="51C6D499" w14:textId="1411ABA7" w:rsidR="00A34211" w:rsidRPr="00EE4403" w:rsidRDefault="00A34211" w:rsidP="000F1631">
            <w:pPr>
              <w:spacing w:line="276" w:lineRule="auto"/>
              <w:jc w:val="center"/>
              <w:rPr>
                <w:sz w:val="26"/>
                <w:szCs w:val="26"/>
              </w:rPr>
            </w:pPr>
            <w:r w:rsidRPr="00EE4403">
              <w:rPr>
                <w:sz w:val="26"/>
                <w:szCs w:val="26"/>
              </w:rPr>
              <w:t>0.5</w:t>
            </w:r>
          </w:p>
        </w:tc>
      </w:tr>
      <w:tr w:rsidR="00A34211" w:rsidRPr="00EE4403" w14:paraId="78AEC968" w14:textId="77777777" w:rsidTr="000F1631">
        <w:trPr>
          <w:trHeight w:val="145"/>
        </w:trPr>
        <w:tc>
          <w:tcPr>
            <w:tcW w:w="750" w:type="dxa"/>
            <w:vMerge/>
            <w:shd w:val="clear" w:color="auto" w:fill="auto"/>
          </w:tcPr>
          <w:p w14:paraId="718068D4" w14:textId="77777777" w:rsidR="00A34211" w:rsidRPr="00EE4403" w:rsidRDefault="00A34211" w:rsidP="000F1631">
            <w:pPr>
              <w:spacing w:line="276" w:lineRule="auto"/>
              <w:jc w:val="center"/>
              <w:rPr>
                <w:b/>
                <w:sz w:val="26"/>
                <w:szCs w:val="26"/>
              </w:rPr>
            </w:pPr>
          </w:p>
        </w:tc>
        <w:tc>
          <w:tcPr>
            <w:tcW w:w="8714" w:type="dxa"/>
            <w:shd w:val="clear" w:color="auto" w:fill="auto"/>
          </w:tcPr>
          <w:p w14:paraId="66427637" w14:textId="599DA5DF" w:rsidR="00A34211" w:rsidRPr="00EE4403" w:rsidRDefault="00490ADC" w:rsidP="000F1631">
            <w:pPr>
              <w:tabs>
                <w:tab w:val="left" w:pos="567"/>
              </w:tabs>
              <w:autoSpaceDE w:val="0"/>
              <w:autoSpaceDN w:val="0"/>
              <w:adjustRightInd w:val="0"/>
              <w:spacing w:line="276" w:lineRule="auto"/>
              <w:jc w:val="both"/>
              <w:rPr>
                <w:sz w:val="26"/>
                <w:szCs w:val="26"/>
                <w:lang w:val="en"/>
              </w:rPr>
            </w:pPr>
            <w:r w:rsidRPr="00EE4403">
              <w:rPr>
                <w:sz w:val="26"/>
                <w:szCs w:val="26"/>
                <w:lang w:val="en"/>
              </w:rPr>
              <w:t xml:space="preserve">- </w:t>
            </w:r>
            <w:r w:rsidR="005759DD" w:rsidRPr="00EE4403">
              <w:rPr>
                <w:sz w:val="26"/>
                <w:szCs w:val="26"/>
                <w:lang w:val="en"/>
              </w:rPr>
              <w:t>Cuộc khủng hoảng kinh tế thế giới 1929-1933 đã làm sâu sắc thêm những mâu thuẫn giữa các nước đế quốc, dẫn đến việc lên cầm quyền của các thế lực</w:t>
            </w:r>
            <w:r w:rsidR="00E04851" w:rsidRPr="00EE4403">
              <w:rPr>
                <w:sz w:val="26"/>
                <w:szCs w:val="26"/>
                <w:lang w:val="en"/>
              </w:rPr>
              <w:t xml:space="preserve"> phát xít ở Đức, Italia, Nhật Bản. Chủ nghĩa phát xít ở </w:t>
            </w:r>
            <w:r w:rsidR="00787C07" w:rsidRPr="00EE4403">
              <w:rPr>
                <w:sz w:val="26"/>
                <w:szCs w:val="26"/>
                <w:lang w:val="en"/>
              </w:rPr>
              <w:t>3 nước này là thủ phạm gây ra Chiến tranh thế giới thứ hai.</w:t>
            </w:r>
          </w:p>
        </w:tc>
        <w:tc>
          <w:tcPr>
            <w:tcW w:w="999" w:type="dxa"/>
            <w:shd w:val="clear" w:color="auto" w:fill="auto"/>
            <w:vAlign w:val="center"/>
          </w:tcPr>
          <w:p w14:paraId="1EBDF6B9" w14:textId="77777777" w:rsidR="00A34211" w:rsidRPr="00EE4403" w:rsidRDefault="00A34211" w:rsidP="000F1631">
            <w:pPr>
              <w:spacing w:line="276" w:lineRule="auto"/>
              <w:jc w:val="center"/>
              <w:rPr>
                <w:sz w:val="26"/>
                <w:szCs w:val="26"/>
              </w:rPr>
            </w:pPr>
            <w:r w:rsidRPr="00EE4403">
              <w:rPr>
                <w:sz w:val="26"/>
                <w:szCs w:val="26"/>
              </w:rPr>
              <w:t>0.5</w:t>
            </w:r>
          </w:p>
        </w:tc>
      </w:tr>
      <w:tr w:rsidR="00A34211" w:rsidRPr="00EE4403" w14:paraId="5A79FBCF" w14:textId="77777777" w:rsidTr="000F1631">
        <w:trPr>
          <w:trHeight w:val="145"/>
        </w:trPr>
        <w:tc>
          <w:tcPr>
            <w:tcW w:w="750" w:type="dxa"/>
            <w:vMerge/>
            <w:shd w:val="clear" w:color="auto" w:fill="auto"/>
          </w:tcPr>
          <w:p w14:paraId="64718F71" w14:textId="77777777" w:rsidR="00A34211" w:rsidRPr="00EE4403" w:rsidRDefault="00A34211" w:rsidP="000F1631">
            <w:pPr>
              <w:spacing w:line="276" w:lineRule="auto"/>
              <w:jc w:val="center"/>
              <w:rPr>
                <w:b/>
                <w:sz w:val="26"/>
                <w:szCs w:val="26"/>
              </w:rPr>
            </w:pPr>
          </w:p>
        </w:tc>
        <w:tc>
          <w:tcPr>
            <w:tcW w:w="8714" w:type="dxa"/>
            <w:shd w:val="clear" w:color="auto" w:fill="auto"/>
          </w:tcPr>
          <w:p w14:paraId="4A1E7571" w14:textId="27AE1B84" w:rsidR="00A34211" w:rsidRPr="00EE4403" w:rsidRDefault="00787C07" w:rsidP="000F1631">
            <w:pPr>
              <w:tabs>
                <w:tab w:val="left" w:pos="567"/>
              </w:tabs>
              <w:autoSpaceDE w:val="0"/>
              <w:autoSpaceDN w:val="0"/>
              <w:adjustRightInd w:val="0"/>
              <w:spacing w:line="276" w:lineRule="auto"/>
              <w:jc w:val="both"/>
              <w:rPr>
                <w:sz w:val="26"/>
                <w:szCs w:val="26"/>
                <w:lang w:val="en"/>
              </w:rPr>
            </w:pPr>
            <w:r w:rsidRPr="00EE4403">
              <w:rPr>
                <w:sz w:val="26"/>
                <w:szCs w:val="26"/>
                <w:lang w:val="en"/>
              </w:rPr>
              <w:t>- Trật tự thế giới được hình thành sau Chiến tranh thế giới thứ nhất vốn chứa đựng nhiều mâu thuẫn và bất ổn. Do mâu thuẫn về quyền lợi (thị trường, thuộc địa) giữa các nước đế quốc đã dần dần hình thành hai khối đế quốc đối địch nhau: khối Anh – Pháp – Mĩ và khối Đức – Italia – Nhật Bản.</w:t>
            </w:r>
            <w:r w:rsidR="00372D7F" w:rsidRPr="00EE4403">
              <w:rPr>
                <w:sz w:val="26"/>
                <w:szCs w:val="26"/>
                <w:lang w:val="en"/>
              </w:rPr>
              <w:t xml:space="preserve"> Nhưng cả hai khối đế quốc đều coi Liên Xô là kẻ thù chiến lược cần phải tiêu diệt. Chính sách hai mặt của Anh – Pháp – Mĩ đã tạo điều kiện cho phe phát xít gây chiến </w:t>
            </w:r>
            <w:r w:rsidR="009D019F" w:rsidRPr="00EE4403">
              <w:rPr>
                <w:sz w:val="26"/>
                <w:szCs w:val="26"/>
                <w:lang w:val="en"/>
              </w:rPr>
              <w:t>chống Liên Xô, nhưng khi chiến tranh bùng nổ, khối phát xít lại giáng đòn đầu tiên vào các nước đế quốc phương Tây.</w:t>
            </w:r>
          </w:p>
        </w:tc>
        <w:tc>
          <w:tcPr>
            <w:tcW w:w="999" w:type="dxa"/>
            <w:shd w:val="clear" w:color="auto" w:fill="auto"/>
            <w:vAlign w:val="center"/>
          </w:tcPr>
          <w:p w14:paraId="0D8C4D31" w14:textId="77777777" w:rsidR="00A34211" w:rsidRPr="00EE4403" w:rsidRDefault="00A34211" w:rsidP="000F1631">
            <w:pPr>
              <w:spacing w:line="276" w:lineRule="auto"/>
              <w:jc w:val="center"/>
              <w:rPr>
                <w:sz w:val="26"/>
                <w:szCs w:val="26"/>
              </w:rPr>
            </w:pPr>
            <w:r w:rsidRPr="00EE4403">
              <w:rPr>
                <w:sz w:val="26"/>
                <w:szCs w:val="26"/>
              </w:rPr>
              <w:t>0.5</w:t>
            </w:r>
          </w:p>
        </w:tc>
      </w:tr>
      <w:tr w:rsidR="000B0C20" w:rsidRPr="00EE4403" w14:paraId="74C24A9F" w14:textId="77777777" w:rsidTr="00812A00">
        <w:trPr>
          <w:trHeight w:val="145"/>
        </w:trPr>
        <w:tc>
          <w:tcPr>
            <w:tcW w:w="750" w:type="dxa"/>
            <w:vMerge/>
            <w:shd w:val="clear" w:color="auto" w:fill="auto"/>
          </w:tcPr>
          <w:p w14:paraId="1A83798B" w14:textId="77777777" w:rsidR="000B0C20" w:rsidRPr="00EE4403" w:rsidRDefault="000B0C20" w:rsidP="000F1631">
            <w:pPr>
              <w:spacing w:line="276" w:lineRule="auto"/>
              <w:jc w:val="center"/>
              <w:rPr>
                <w:b/>
                <w:sz w:val="26"/>
                <w:szCs w:val="26"/>
              </w:rPr>
            </w:pPr>
          </w:p>
        </w:tc>
        <w:tc>
          <w:tcPr>
            <w:tcW w:w="8714" w:type="dxa"/>
            <w:shd w:val="clear" w:color="auto" w:fill="auto"/>
          </w:tcPr>
          <w:p w14:paraId="40DA90AE" w14:textId="449CBC66" w:rsidR="000B0C20" w:rsidRPr="00623BE5" w:rsidRDefault="00623BE5" w:rsidP="000F1631">
            <w:pPr>
              <w:pStyle w:val="ListParagraph"/>
              <w:spacing w:line="276" w:lineRule="auto"/>
              <w:ind w:left="0"/>
              <w:jc w:val="both"/>
              <w:rPr>
                <w:b/>
                <w:i/>
                <w:sz w:val="26"/>
                <w:szCs w:val="26"/>
              </w:rPr>
            </w:pPr>
            <w:r w:rsidRPr="005A526E">
              <w:rPr>
                <w:b/>
                <w:i/>
                <w:sz w:val="26"/>
                <w:szCs w:val="26"/>
              </w:rPr>
              <w:t>Nhật đầu hàng vô điều kiện vào ngày 15/8/1945 là do:</w:t>
            </w:r>
          </w:p>
        </w:tc>
        <w:tc>
          <w:tcPr>
            <w:tcW w:w="999" w:type="dxa"/>
            <w:shd w:val="clear" w:color="auto" w:fill="auto"/>
          </w:tcPr>
          <w:p w14:paraId="1BED2C1E" w14:textId="77777777" w:rsidR="000B0C20" w:rsidRPr="00EE4403" w:rsidRDefault="000B0C20" w:rsidP="000F1631">
            <w:pPr>
              <w:spacing w:line="276" w:lineRule="auto"/>
              <w:jc w:val="center"/>
              <w:rPr>
                <w:sz w:val="26"/>
                <w:szCs w:val="26"/>
              </w:rPr>
            </w:pPr>
          </w:p>
        </w:tc>
      </w:tr>
      <w:tr w:rsidR="00A34211" w:rsidRPr="00EE4403" w14:paraId="7D0B4CF6" w14:textId="77777777" w:rsidTr="00812A00">
        <w:trPr>
          <w:trHeight w:val="145"/>
        </w:trPr>
        <w:tc>
          <w:tcPr>
            <w:tcW w:w="750" w:type="dxa"/>
            <w:vMerge/>
            <w:shd w:val="clear" w:color="auto" w:fill="auto"/>
          </w:tcPr>
          <w:p w14:paraId="14BE1815" w14:textId="77777777" w:rsidR="00A34211" w:rsidRPr="00EE4403" w:rsidRDefault="00A34211" w:rsidP="000F1631">
            <w:pPr>
              <w:spacing w:line="276" w:lineRule="auto"/>
              <w:jc w:val="center"/>
              <w:rPr>
                <w:b/>
                <w:sz w:val="26"/>
                <w:szCs w:val="26"/>
              </w:rPr>
            </w:pPr>
          </w:p>
        </w:tc>
        <w:tc>
          <w:tcPr>
            <w:tcW w:w="8714" w:type="dxa"/>
            <w:shd w:val="clear" w:color="auto" w:fill="auto"/>
          </w:tcPr>
          <w:p w14:paraId="5BAE95F9" w14:textId="1C31CE16" w:rsidR="00A34211" w:rsidRPr="00EE4403" w:rsidRDefault="00A01BAD" w:rsidP="000F1631">
            <w:pPr>
              <w:spacing w:line="276" w:lineRule="auto"/>
              <w:jc w:val="both"/>
              <w:rPr>
                <w:sz w:val="26"/>
                <w:szCs w:val="26"/>
              </w:rPr>
            </w:pPr>
            <w:r>
              <w:rPr>
                <w:sz w:val="26"/>
                <w:szCs w:val="26"/>
              </w:rPr>
              <w:t xml:space="preserve">- </w:t>
            </w:r>
            <w:r w:rsidR="00AD17F3" w:rsidRPr="00623BE5">
              <w:rPr>
                <w:sz w:val="26"/>
                <w:szCs w:val="26"/>
              </w:rPr>
              <w:t xml:space="preserve">Do sự sụp đổ của phát xít Đức và phát xít I-ta-li-a ở châu Âu đã làm cho Nhật mất đi chỗ dựa và đặt Nhật vào tình thế tuyệt vọng. </w:t>
            </w:r>
          </w:p>
        </w:tc>
        <w:tc>
          <w:tcPr>
            <w:tcW w:w="999" w:type="dxa"/>
            <w:shd w:val="clear" w:color="auto" w:fill="auto"/>
          </w:tcPr>
          <w:p w14:paraId="12F11813" w14:textId="77777777" w:rsidR="008F3DE2" w:rsidRDefault="008F3DE2" w:rsidP="000F1631">
            <w:pPr>
              <w:spacing w:line="276" w:lineRule="auto"/>
              <w:jc w:val="center"/>
              <w:rPr>
                <w:sz w:val="26"/>
                <w:szCs w:val="26"/>
              </w:rPr>
            </w:pPr>
          </w:p>
          <w:p w14:paraId="53BC6213" w14:textId="38BF035F" w:rsidR="00A34211" w:rsidRPr="00EE4403" w:rsidRDefault="00A34211" w:rsidP="008F3DE2">
            <w:pPr>
              <w:spacing w:line="276" w:lineRule="auto"/>
              <w:jc w:val="center"/>
              <w:rPr>
                <w:sz w:val="26"/>
                <w:szCs w:val="26"/>
              </w:rPr>
            </w:pPr>
            <w:r w:rsidRPr="00EE4403">
              <w:rPr>
                <w:sz w:val="26"/>
                <w:szCs w:val="26"/>
              </w:rPr>
              <w:t>0.5</w:t>
            </w:r>
          </w:p>
        </w:tc>
      </w:tr>
      <w:tr w:rsidR="00A34211" w:rsidRPr="00EE4403" w14:paraId="0B5757D1" w14:textId="77777777" w:rsidTr="008F3DE2">
        <w:trPr>
          <w:trHeight w:val="145"/>
        </w:trPr>
        <w:tc>
          <w:tcPr>
            <w:tcW w:w="750" w:type="dxa"/>
            <w:vMerge/>
            <w:shd w:val="clear" w:color="auto" w:fill="auto"/>
          </w:tcPr>
          <w:p w14:paraId="3594864F" w14:textId="77777777" w:rsidR="00A34211" w:rsidRPr="00EE4403" w:rsidRDefault="00A34211" w:rsidP="000F1631">
            <w:pPr>
              <w:spacing w:line="276" w:lineRule="auto"/>
              <w:jc w:val="center"/>
              <w:rPr>
                <w:b/>
                <w:sz w:val="26"/>
                <w:szCs w:val="26"/>
              </w:rPr>
            </w:pPr>
          </w:p>
        </w:tc>
        <w:tc>
          <w:tcPr>
            <w:tcW w:w="8714" w:type="dxa"/>
            <w:shd w:val="clear" w:color="auto" w:fill="auto"/>
          </w:tcPr>
          <w:p w14:paraId="1DF151CE" w14:textId="5982A7C4" w:rsidR="00A34211" w:rsidRPr="00EE4403" w:rsidRDefault="00A01BAD" w:rsidP="000F1631">
            <w:pPr>
              <w:spacing w:line="276" w:lineRule="auto"/>
              <w:jc w:val="both"/>
              <w:rPr>
                <w:sz w:val="26"/>
                <w:szCs w:val="26"/>
              </w:rPr>
            </w:pPr>
            <w:r>
              <w:rPr>
                <w:sz w:val="26"/>
                <w:szCs w:val="26"/>
              </w:rPr>
              <w:t xml:space="preserve">- </w:t>
            </w:r>
            <w:r w:rsidR="00A86F0A" w:rsidRPr="00A86F0A">
              <w:rPr>
                <w:sz w:val="26"/>
                <w:szCs w:val="26"/>
              </w:rPr>
              <w:t xml:space="preserve">Sự thất bại trên các đảo Thái Bình Dương, ở Đông Nam Á; sự thiệt hại nặng nề về hải quân, không quân trong những trận chiến với Mĩ; việc oanh tạc liên tiếp của không quân Mĩ xuống hầu hết các thành phố của Nhật; hai quả bom nguyên tử hủy diệt xuống Nhật làm suy sụp tinh thần của giới cầm quyền Nhật Bản. </w:t>
            </w:r>
          </w:p>
        </w:tc>
        <w:tc>
          <w:tcPr>
            <w:tcW w:w="999" w:type="dxa"/>
            <w:shd w:val="clear" w:color="auto" w:fill="auto"/>
            <w:vAlign w:val="center"/>
          </w:tcPr>
          <w:p w14:paraId="4DDBFBCA" w14:textId="4B2AFBEB" w:rsidR="00A34211" w:rsidRPr="00EE4403" w:rsidRDefault="00A34211" w:rsidP="000F1631">
            <w:pPr>
              <w:spacing w:line="276" w:lineRule="auto"/>
              <w:jc w:val="center"/>
              <w:rPr>
                <w:sz w:val="26"/>
                <w:szCs w:val="26"/>
              </w:rPr>
            </w:pPr>
            <w:r w:rsidRPr="00EE4403">
              <w:rPr>
                <w:sz w:val="26"/>
                <w:szCs w:val="26"/>
              </w:rPr>
              <w:t>0.5</w:t>
            </w:r>
          </w:p>
        </w:tc>
      </w:tr>
      <w:tr w:rsidR="00A34211" w:rsidRPr="00EE4403" w14:paraId="0F1FC978" w14:textId="77777777" w:rsidTr="008F3DE2">
        <w:trPr>
          <w:trHeight w:val="145"/>
        </w:trPr>
        <w:tc>
          <w:tcPr>
            <w:tcW w:w="750" w:type="dxa"/>
            <w:vMerge/>
            <w:shd w:val="clear" w:color="auto" w:fill="auto"/>
          </w:tcPr>
          <w:p w14:paraId="30D0A1D4" w14:textId="77777777" w:rsidR="00A34211" w:rsidRPr="00EE4403" w:rsidRDefault="00A34211" w:rsidP="000F1631">
            <w:pPr>
              <w:spacing w:line="276" w:lineRule="auto"/>
              <w:jc w:val="center"/>
              <w:rPr>
                <w:b/>
                <w:sz w:val="26"/>
                <w:szCs w:val="26"/>
              </w:rPr>
            </w:pPr>
          </w:p>
        </w:tc>
        <w:tc>
          <w:tcPr>
            <w:tcW w:w="8714" w:type="dxa"/>
            <w:shd w:val="clear" w:color="auto" w:fill="auto"/>
          </w:tcPr>
          <w:p w14:paraId="4EDCFEA2" w14:textId="37605CAE" w:rsidR="00A34211" w:rsidRPr="00EE4403" w:rsidRDefault="003D6AC1" w:rsidP="000F1631">
            <w:pPr>
              <w:spacing w:line="276" w:lineRule="auto"/>
              <w:jc w:val="both"/>
              <w:rPr>
                <w:sz w:val="26"/>
                <w:szCs w:val="26"/>
              </w:rPr>
            </w:pPr>
            <w:r>
              <w:rPr>
                <w:sz w:val="26"/>
                <w:szCs w:val="26"/>
              </w:rPr>
              <w:t xml:space="preserve">- </w:t>
            </w:r>
            <w:r w:rsidR="000F1631" w:rsidRPr="000F1631">
              <w:rPr>
                <w:sz w:val="26"/>
                <w:szCs w:val="26"/>
              </w:rPr>
              <w:t>Liên Xô tham chiến ở Viễn Đông đặt Nhật vào một thế thất bại hoàn toàn không thể tránh được.</w:t>
            </w:r>
          </w:p>
        </w:tc>
        <w:tc>
          <w:tcPr>
            <w:tcW w:w="999" w:type="dxa"/>
            <w:shd w:val="clear" w:color="auto" w:fill="auto"/>
            <w:vAlign w:val="center"/>
          </w:tcPr>
          <w:p w14:paraId="0F2164AC" w14:textId="4B0F42E8" w:rsidR="00A34211" w:rsidRPr="00EE4403" w:rsidRDefault="00A34211" w:rsidP="000F1631">
            <w:pPr>
              <w:spacing w:line="276" w:lineRule="auto"/>
              <w:jc w:val="center"/>
              <w:rPr>
                <w:bCs/>
                <w:iCs/>
                <w:sz w:val="26"/>
                <w:szCs w:val="26"/>
              </w:rPr>
            </w:pPr>
            <w:r w:rsidRPr="00EE4403">
              <w:rPr>
                <w:bCs/>
                <w:iCs/>
                <w:sz w:val="26"/>
                <w:szCs w:val="26"/>
              </w:rPr>
              <w:t>0.</w:t>
            </w:r>
            <w:r w:rsidR="005E2A9C" w:rsidRPr="00EE4403">
              <w:rPr>
                <w:bCs/>
                <w:iCs/>
                <w:sz w:val="26"/>
                <w:szCs w:val="26"/>
              </w:rPr>
              <w:t>2</w:t>
            </w:r>
            <w:r w:rsidRPr="00EE4403">
              <w:rPr>
                <w:bCs/>
                <w:iCs/>
                <w:sz w:val="26"/>
                <w:szCs w:val="26"/>
              </w:rPr>
              <w:t>5</w:t>
            </w:r>
          </w:p>
        </w:tc>
      </w:tr>
      <w:tr w:rsidR="00A34211" w:rsidRPr="00EE4403" w14:paraId="0136F466" w14:textId="77777777" w:rsidTr="008F3DE2">
        <w:trPr>
          <w:trHeight w:val="145"/>
        </w:trPr>
        <w:tc>
          <w:tcPr>
            <w:tcW w:w="750" w:type="dxa"/>
            <w:vMerge/>
            <w:shd w:val="clear" w:color="auto" w:fill="auto"/>
          </w:tcPr>
          <w:p w14:paraId="5180AFCC" w14:textId="77777777" w:rsidR="00A34211" w:rsidRPr="00EE4403" w:rsidRDefault="00A34211" w:rsidP="000F1631">
            <w:pPr>
              <w:spacing w:line="276" w:lineRule="auto"/>
              <w:jc w:val="center"/>
              <w:rPr>
                <w:b/>
                <w:sz w:val="26"/>
                <w:szCs w:val="26"/>
              </w:rPr>
            </w:pPr>
          </w:p>
        </w:tc>
        <w:tc>
          <w:tcPr>
            <w:tcW w:w="8714" w:type="dxa"/>
            <w:shd w:val="clear" w:color="auto" w:fill="auto"/>
          </w:tcPr>
          <w:p w14:paraId="50E50F95" w14:textId="03148C77" w:rsidR="00A34211" w:rsidRPr="00EE4403" w:rsidRDefault="003D6AC1" w:rsidP="000F1631">
            <w:pPr>
              <w:spacing w:line="276" w:lineRule="auto"/>
              <w:jc w:val="both"/>
              <w:rPr>
                <w:sz w:val="26"/>
                <w:szCs w:val="26"/>
              </w:rPr>
            </w:pPr>
            <w:r>
              <w:rPr>
                <w:sz w:val="26"/>
                <w:szCs w:val="26"/>
              </w:rPr>
              <w:t xml:space="preserve">- </w:t>
            </w:r>
            <w:r w:rsidR="000F1631" w:rsidRPr="005A526E">
              <w:rPr>
                <w:sz w:val="26"/>
                <w:szCs w:val="26"/>
              </w:rPr>
              <w:t>Phong trào chống phát xít Nhật dâng cao ở Châu Á và sức ép của nhân dân Nhật và áp lực của phái “chủ hàng” trong nội bộ giới cầm quyền Nhật.</w:t>
            </w:r>
          </w:p>
        </w:tc>
        <w:tc>
          <w:tcPr>
            <w:tcW w:w="999" w:type="dxa"/>
            <w:shd w:val="clear" w:color="auto" w:fill="auto"/>
            <w:vAlign w:val="center"/>
          </w:tcPr>
          <w:p w14:paraId="7E93A53C" w14:textId="77777777" w:rsidR="00A34211" w:rsidRPr="00EE4403" w:rsidRDefault="00A34211" w:rsidP="000F1631">
            <w:pPr>
              <w:spacing w:line="276" w:lineRule="auto"/>
              <w:jc w:val="center"/>
              <w:rPr>
                <w:sz w:val="26"/>
                <w:szCs w:val="26"/>
              </w:rPr>
            </w:pPr>
            <w:r w:rsidRPr="00EE4403">
              <w:rPr>
                <w:sz w:val="26"/>
                <w:szCs w:val="26"/>
              </w:rPr>
              <w:t>0.25</w:t>
            </w:r>
          </w:p>
        </w:tc>
      </w:tr>
    </w:tbl>
    <w:p w14:paraId="3B502E6B" w14:textId="18D9BABB" w:rsidR="00A34211" w:rsidRPr="005F6D9B" w:rsidRDefault="00A34211" w:rsidP="000F1631">
      <w:pPr>
        <w:tabs>
          <w:tab w:val="left" w:pos="0"/>
        </w:tabs>
        <w:autoSpaceDE w:val="0"/>
        <w:autoSpaceDN w:val="0"/>
        <w:adjustRightInd w:val="0"/>
        <w:spacing w:line="276" w:lineRule="auto"/>
        <w:rPr>
          <w:sz w:val="26"/>
          <w:szCs w:val="26"/>
          <w:lang w:val="en"/>
        </w:rPr>
      </w:pPr>
    </w:p>
    <w:p w14:paraId="0E1190D9" w14:textId="77777777" w:rsidR="00A34211" w:rsidRDefault="00A34211" w:rsidP="000F1631">
      <w:pPr>
        <w:spacing w:line="276" w:lineRule="auto"/>
      </w:pPr>
    </w:p>
    <w:p w14:paraId="747F3E9A" w14:textId="77777777" w:rsidR="00D9119D" w:rsidRDefault="00D9119D" w:rsidP="000F1631">
      <w:pPr>
        <w:spacing w:line="276" w:lineRule="auto"/>
      </w:pPr>
    </w:p>
    <w:sectPr w:rsidR="00D9119D" w:rsidSect="007B278D">
      <w:footerReference w:type="default" r:id="rId7"/>
      <w:pgSz w:w="12240" w:h="15840" w:code="1"/>
      <w:pgMar w:top="851"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77BF" w14:textId="77777777" w:rsidR="00EF5F2A" w:rsidRDefault="00EF5F2A">
      <w:r>
        <w:separator/>
      </w:r>
    </w:p>
  </w:endnote>
  <w:endnote w:type="continuationSeparator" w:id="0">
    <w:p w14:paraId="124590C3" w14:textId="77777777" w:rsidR="00EF5F2A" w:rsidRDefault="00EF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E922" w14:textId="77777777" w:rsidR="001F13F3" w:rsidRDefault="00CB1FE8">
    <w:pPr>
      <w:pStyle w:val="Footer"/>
      <w:jc w:val="right"/>
    </w:pPr>
    <w:r>
      <w:fldChar w:fldCharType="begin"/>
    </w:r>
    <w:r>
      <w:instrText xml:space="preserve"> PAGE   \* MERGEFORMAT </w:instrText>
    </w:r>
    <w:r>
      <w:fldChar w:fldCharType="separate"/>
    </w:r>
    <w:r>
      <w:t>8</w:t>
    </w:r>
    <w:r>
      <w:fldChar w:fldCharType="end"/>
    </w:r>
  </w:p>
  <w:p w14:paraId="7BCAAD84" w14:textId="77777777" w:rsidR="001F13F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7418" w14:textId="77777777" w:rsidR="00EF5F2A" w:rsidRDefault="00EF5F2A">
      <w:r>
        <w:separator/>
      </w:r>
    </w:p>
  </w:footnote>
  <w:footnote w:type="continuationSeparator" w:id="0">
    <w:p w14:paraId="0CD82E82" w14:textId="77777777" w:rsidR="00EF5F2A" w:rsidRDefault="00EF5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06E8B"/>
    <w:multiLevelType w:val="hybridMultilevel"/>
    <w:tmpl w:val="5C488826"/>
    <w:lvl w:ilvl="0" w:tplc="40A8DB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74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11"/>
    <w:rsid w:val="000022FA"/>
    <w:rsid w:val="00033BEE"/>
    <w:rsid w:val="0004176B"/>
    <w:rsid w:val="00050692"/>
    <w:rsid w:val="00060EFB"/>
    <w:rsid w:val="0006126C"/>
    <w:rsid w:val="00064947"/>
    <w:rsid w:val="000811F4"/>
    <w:rsid w:val="00082051"/>
    <w:rsid w:val="0008300A"/>
    <w:rsid w:val="000875ED"/>
    <w:rsid w:val="00092BE0"/>
    <w:rsid w:val="000931CE"/>
    <w:rsid w:val="000A10C6"/>
    <w:rsid w:val="000A22E1"/>
    <w:rsid w:val="000A2577"/>
    <w:rsid w:val="000A549D"/>
    <w:rsid w:val="000A7717"/>
    <w:rsid w:val="000B0C20"/>
    <w:rsid w:val="000B785D"/>
    <w:rsid w:val="000C217D"/>
    <w:rsid w:val="000C2360"/>
    <w:rsid w:val="000F1631"/>
    <w:rsid w:val="000F557E"/>
    <w:rsid w:val="001010DE"/>
    <w:rsid w:val="0010226D"/>
    <w:rsid w:val="00114279"/>
    <w:rsid w:val="0011699C"/>
    <w:rsid w:val="00141836"/>
    <w:rsid w:val="00141B64"/>
    <w:rsid w:val="00150AAB"/>
    <w:rsid w:val="00156F7E"/>
    <w:rsid w:val="00160F3F"/>
    <w:rsid w:val="00172E4B"/>
    <w:rsid w:val="00191259"/>
    <w:rsid w:val="0019285B"/>
    <w:rsid w:val="00196B8D"/>
    <w:rsid w:val="001A695C"/>
    <w:rsid w:val="001C140B"/>
    <w:rsid w:val="001D0E68"/>
    <w:rsid w:val="001D1371"/>
    <w:rsid w:val="001D7A48"/>
    <w:rsid w:val="001E0BEA"/>
    <w:rsid w:val="001E19FB"/>
    <w:rsid w:val="001E3152"/>
    <w:rsid w:val="001F21F0"/>
    <w:rsid w:val="00200425"/>
    <w:rsid w:val="00210479"/>
    <w:rsid w:val="00212222"/>
    <w:rsid w:val="00212FEA"/>
    <w:rsid w:val="0021393E"/>
    <w:rsid w:val="00216181"/>
    <w:rsid w:val="002162E1"/>
    <w:rsid w:val="00244EB2"/>
    <w:rsid w:val="00250121"/>
    <w:rsid w:val="002656BF"/>
    <w:rsid w:val="00272C6B"/>
    <w:rsid w:val="002740E8"/>
    <w:rsid w:val="002806EC"/>
    <w:rsid w:val="00280C98"/>
    <w:rsid w:val="0028425A"/>
    <w:rsid w:val="00284599"/>
    <w:rsid w:val="00295D9A"/>
    <w:rsid w:val="002A46FE"/>
    <w:rsid w:val="002A65BE"/>
    <w:rsid w:val="002B6F10"/>
    <w:rsid w:val="002D01F8"/>
    <w:rsid w:val="002E1596"/>
    <w:rsid w:val="002F7CEE"/>
    <w:rsid w:val="003020D7"/>
    <w:rsid w:val="00307035"/>
    <w:rsid w:val="00312BBE"/>
    <w:rsid w:val="00323BAF"/>
    <w:rsid w:val="003266AF"/>
    <w:rsid w:val="003267F9"/>
    <w:rsid w:val="00330501"/>
    <w:rsid w:val="0033302D"/>
    <w:rsid w:val="00340413"/>
    <w:rsid w:val="003577B6"/>
    <w:rsid w:val="00365C7C"/>
    <w:rsid w:val="00372D7F"/>
    <w:rsid w:val="003746FC"/>
    <w:rsid w:val="00374C94"/>
    <w:rsid w:val="003767DE"/>
    <w:rsid w:val="003A3490"/>
    <w:rsid w:val="003A551A"/>
    <w:rsid w:val="003B3183"/>
    <w:rsid w:val="003C2E01"/>
    <w:rsid w:val="003C2E29"/>
    <w:rsid w:val="003D1F97"/>
    <w:rsid w:val="003D6AC1"/>
    <w:rsid w:val="003E072D"/>
    <w:rsid w:val="003E18F5"/>
    <w:rsid w:val="003E4EF0"/>
    <w:rsid w:val="003E5317"/>
    <w:rsid w:val="003F5E54"/>
    <w:rsid w:val="003F6857"/>
    <w:rsid w:val="0043074D"/>
    <w:rsid w:val="00446FCB"/>
    <w:rsid w:val="0048409D"/>
    <w:rsid w:val="00484E19"/>
    <w:rsid w:val="00490ADC"/>
    <w:rsid w:val="004A707B"/>
    <w:rsid w:val="004B0DED"/>
    <w:rsid w:val="004B6DED"/>
    <w:rsid w:val="004C3D82"/>
    <w:rsid w:val="004C69F7"/>
    <w:rsid w:val="004D2996"/>
    <w:rsid w:val="004D3491"/>
    <w:rsid w:val="004E61E6"/>
    <w:rsid w:val="004E65A1"/>
    <w:rsid w:val="00502EC9"/>
    <w:rsid w:val="00515B88"/>
    <w:rsid w:val="00525D1B"/>
    <w:rsid w:val="00527E72"/>
    <w:rsid w:val="0053385F"/>
    <w:rsid w:val="0053492E"/>
    <w:rsid w:val="005351A8"/>
    <w:rsid w:val="00535B38"/>
    <w:rsid w:val="00552876"/>
    <w:rsid w:val="00561727"/>
    <w:rsid w:val="00565169"/>
    <w:rsid w:val="00565EAC"/>
    <w:rsid w:val="005759DD"/>
    <w:rsid w:val="00586D62"/>
    <w:rsid w:val="005A1F06"/>
    <w:rsid w:val="005A5B37"/>
    <w:rsid w:val="005A6857"/>
    <w:rsid w:val="005C13F4"/>
    <w:rsid w:val="005E2A9C"/>
    <w:rsid w:val="005E3E46"/>
    <w:rsid w:val="005E401B"/>
    <w:rsid w:val="005F2DE0"/>
    <w:rsid w:val="005F3068"/>
    <w:rsid w:val="005F4906"/>
    <w:rsid w:val="005F6D9B"/>
    <w:rsid w:val="00600238"/>
    <w:rsid w:val="006025F1"/>
    <w:rsid w:val="00602D87"/>
    <w:rsid w:val="00606913"/>
    <w:rsid w:val="00610A90"/>
    <w:rsid w:val="006161A5"/>
    <w:rsid w:val="00623491"/>
    <w:rsid w:val="00623BE5"/>
    <w:rsid w:val="006253A4"/>
    <w:rsid w:val="00630593"/>
    <w:rsid w:val="00630B7E"/>
    <w:rsid w:val="00641AE0"/>
    <w:rsid w:val="00645716"/>
    <w:rsid w:val="00656D4B"/>
    <w:rsid w:val="00671A8B"/>
    <w:rsid w:val="00683775"/>
    <w:rsid w:val="006A1BF6"/>
    <w:rsid w:val="006E6320"/>
    <w:rsid w:val="006E7B76"/>
    <w:rsid w:val="006F7E44"/>
    <w:rsid w:val="00702112"/>
    <w:rsid w:val="00704D2F"/>
    <w:rsid w:val="007101B0"/>
    <w:rsid w:val="00721445"/>
    <w:rsid w:val="007360C9"/>
    <w:rsid w:val="007426BA"/>
    <w:rsid w:val="00752A74"/>
    <w:rsid w:val="00752BF6"/>
    <w:rsid w:val="0075643A"/>
    <w:rsid w:val="00756ADC"/>
    <w:rsid w:val="007603B1"/>
    <w:rsid w:val="00765998"/>
    <w:rsid w:val="00786B3B"/>
    <w:rsid w:val="00787C07"/>
    <w:rsid w:val="00797787"/>
    <w:rsid w:val="007A027F"/>
    <w:rsid w:val="007A7B48"/>
    <w:rsid w:val="007B278D"/>
    <w:rsid w:val="007B3394"/>
    <w:rsid w:val="007D4E3D"/>
    <w:rsid w:val="0080497F"/>
    <w:rsid w:val="0082141D"/>
    <w:rsid w:val="00860228"/>
    <w:rsid w:val="00863142"/>
    <w:rsid w:val="00866DEE"/>
    <w:rsid w:val="00880A75"/>
    <w:rsid w:val="008D5E72"/>
    <w:rsid w:val="008E1803"/>
    <w:rsid w:val="008E4731"/>
    <w:rsid w:val="008F0530"/>
    <w:rsid w:val="008F3DE2"/>
    <w:rsid w:val="008F7DA0"/>
    <w:rsid w:val="00905C1A"/>
    <w:rsid w:val="00921182"/>
    <w:rsid w:val="009321B5"/>
    <w:rsid w:val="0094768B"/>
    <w:rsid w:val="00951A6F"/>
    <w:rsid w:val="00956F38"/>
    <w:rsid w:val="00965DC8"/>
    <w:rsid w:val="009758F3"/>
    <w:rsid w:val="00982E60"/>
    <w:rsid w:val="00987F1A"/>
    <w:rsid w:val="009938DB"/>
    <w:rsid w:val="00993C14"/>
    <w:rsid w:val="009A1085"/>
    <w:rsid w:val="009B6D56"/>
    <w:rsid w:val="009C0424"/>
    <w:rsid w:val="009C1DF2"/>
    <w:rsid w:val="009D019F"/>
    <w:rsid w:val="009E3E3A"/>
    <w:rsid w:val="009F0B1F"/>
    <w:rsid w:val="00A01BAD"/>
    <w:rsid w:val="00A0241F"/>
    <w:rsid w:val="00A04243"/>
    <w:rsid w:val="00A05586"/>
    <w:rsid w:val="00A17D84"/>
    <w:rsid w:val="00A27EED"/>
    <w:rsid w:val="00A34211"/>
    <w:rsid w:val="00A546B8"/>
    <w:rsid w:val="00A54AFC"/>
    <w:rsid w:val="00A56482"/>
    <w:rsid w:val="00A57A90"/>
    <w:rsid w:val="00A57D93"/>
    <w:rsid w:val="00A61DE0"/>
    <w:rsid w:val="00A77018"/>
    <w:rsid w:val="00A86F0A"/>
    <w:rsid w:val="00AA1E3B"/>
    <w:rsid w:val="00AA54B5"/>
    <w:rsid w:val="00AA69FC"/>
    <w:rsid w:val="00AA79B7"/>
    <w:rsid w:val="00AB0E75"/>
    <w:rsid w:val="00AB6A1F"/>
    <w:rsid w:val="00AC448D"/>
    <w:rsid w:val="00AC4EE9"/>
    <w:rsid w:val="00AD17F3"/>
    <w:rsid w:val="00AE1132"/>
    <w:rsid w:val="00AE1C9B"/>
    <w:rsid w:val="00AE7582"/>
    <w:rsid w:val="00B00210"/>
    <w:rsid w:val="00B00E14"/>
    <w:rsid w:val="00B05E8A"/>
    <w:rsid w:val="00B11263"/>
    <w:rsid w:val="00B1395A"/>
    <w:rsid w:val="00B17DA5"/>
    <w:rsid w:val="00B346C5"/>
    <w:rsid w:val="00B45E5E"/>
    <w:rsid w:val="00B51BD9"/>
    <w:rsid w:val="00B51CF6"/>
    <w:rsid w:val="00B84C52"/>
    <w:rsid w:val="00B91C56"/>
    <w:rsid w:val="00B95345"/>
    <w:rsid w:val="00B959C2"/>
    <w:rsid w:val="00BA51A1"/>
    <w:rsid w:val="00BB6F6C"/>
    <w:rsid w:val="00BC063A"/>
    <w:rsid w:val="00BD4C2E"/>
    <w:rsid w:val="00BD7A14"/>
    <w:rsid w:val="00C005B1"/>
    <w:rsid w:val="00C01413"/>
    <w:rsid w:val="00C25BF7"/>
    <w:rsid w:val="00C26218"/>
    <w:rsid w:val="00C72365"/>
    <w:rsid w:val="00C82E2F"/>
    <w:rsid w:val="00C8537D"/>
    <w:rsid w:val="00CA7F87"/>
    <w:rsid w:val="00CB1FE8"/>
    <w:rsid w:val="00CB2D17"/>
    <w:rsid w:val="00CB6486"/>
    <w:rsid w:val="00CC2772"/>
    <w:rsid w:val="00CD486B"/>
    <w:rsid w:val="00CE65F4"/>
    <w:rsid w:val="00CF0006"/>
    <w:rsid w:val="00D15A18"/>
    <w:rsid w:val="00D17CD6"/>
    <w:rsid w:val="00D212E5"/>
    <w:rsid w:val="00D35B5C"/>
    <w:rsid w:val="00D4000B"/>
    <w:rsid w:val="00D50EBA"/>
    <w:rsid w:val="00D54B72"/>
    <w:rsid w:val="00D664E1"/>
    <w:rsid w:val="00D70731"/>
    <w:rsid w:val="00D7364E"/>
    <w:rsid w:val="00D74EEC"/>
    <w:rsid w:val="00D83865"/>
    <w:rsid w:val="00D85657"/>
    <w:rsid w:val="00D9119D"/>
    <w:rsid w:val="00D95011"/>
    <w:rsid w:val="00DA1AAD"/>
    <w:rsid w:val="00DA6386"/>
    <w:rsid w:val="00DB5EBC"/>
    <w:rsid w:val="00DC2400"/>
    <w:rsid w:val="00DD400A"/>
    <w:rsid w:val="00DE1538"/>
    <w:rsid w:val="00E04851"/>
    <w:rsid w:val="00E116D1"/>
    <w:rsid w:val="00E31607"/>
    <w:rsid w:val="00E323F2"/>
    <w:rsid w:val="00E35F7C"/>
    <w:rsid w:val="00E419DE"/>
    <w:rsid w:val="00E561F6"/>
    <w:rsid w:val="00E5790E"/>
    <w:rsid w:val="00E6000A"/>
    <w:rsid w:val="00E74B9A"/>
    <w:rsid w:val="00E759A3"/>
    <w:rsid w:val="00EA0007"/>
    <w:rsid w:val="00EB00B2"/>
    <w:rsid w:val="00EC1A44"/>
    <w:rsid w:val="00EC6654"/>
    <w:rsid w:val="00ED7B42"/>
    <w:rsid w:val="00EE4403"/>
    <w:rsid w:val="00EE4B2C"/>
    <w:rsid w:val="00EF5F2A"/>
    <w:rsid w:val="00EF7FE7"/>
    <w:rsid w:val="00F03817"/>
    <w:rsid w:val="00F10F7F"/>
    <w:rsid w:val="00F17AC8"/>
    <w:rsid w:val="00F24EFC"/>
    <w:rsid w:val="00F40447"/>
    <w:rsid w:val="00F41354"/>
    <w:rsid w:val="00F434FB"/>
    <w:rsid w:val="00F50095"/>
    <w:rsid w:val="00F51698"/>
    <w:rsid w:val="00F53932"/>
    <w:rsid w:val="00F6373A"/>
    <w:rsid w:val="00F65344"/>
    <w:rsid w:val="00F66174"/>
    <w:rsid w:val="00F7315F"/>
    <w:rsid w:val="00F73CA0"/>
    <w:rsid w:val="00F80D79"/>
    <w:rsid w:val="00F86EFD"/>
    <w:rsid w:val="00F90AC9"/>
    <w:rsid w:val="00F95F82"/>
    <w:rsid w:val="00FA1A76"/>
    <w:rsid w:val="00FB16B7"/>
    <w:rsid w:val="00FE3CE6"/>
    <w:rsid w:val="00FF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25CA"/>
  <w15:chartTrackingRefBased/>
  <w15:docId w15:val="{76CDF056-D98F-43E8-9B47-B4BAE9B2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1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2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A79B7"/>
    <w:pPr>
      <w:ind w:left="720"/>
      <w:contextualSpacing/>
    </w:pPr>
  </w:style>
  <w:style w:type="character" w:styleId="PlaceholderText">
    <w:name w:val="Placeholder Text"/>
    <w:basedOn w:val="DefaultParagraphFont"/>
    <w:uiPriority w:val="99"/>
    <w:semiHidden/>
    <w:rsid w:val="00F86EFD"/>
    <w:rPr>
      <w:color w:val="808080"/>
    </w:rPr>
  </w:style>
  <w:style w:type="paragraph" w:customStyle="1" w:styleId="CharCharCharChar">
    <w:name w:val="Char Char Char Char"/>
    <w:basedOn w:val="Normal"/>
    <w:semiHidden/>
    <w:rsid w:val="003266AF"/>
    <w:pPr>
      <w:spacing w:after="160" w:line="240" w:lineRule="exact"/>
    </w:pPr>
    <w:rPr>
      <w:rFonts w:ascii="Arial" w:hAnsi="Arial"/>
      <w:sz w:val="24"/>
    </w:rPr>
  </w:style>
  <w:style w:type="paragraph" w:styleId="Footer">
    <w:name w:val="footer"/>
    <w:basedOn w:val="Normal"/>
    <w:link w:val="FooterChar"/>
    <w:uiPriority w:val="99"/>
    <w:unhideWhenUsed/>
    <w:rsid w:val="00552876"/>
    <w:pPr>
      <w:tabs>
        <w:tab w:val="center" w:pos="4680"/>
        <w:tab w:val="right" w:pos="9360"/>
      </w:tabs>
    </w:pPr>
    <w:rPr>
      <w:noProof/>
      <w:sz w:val="24"/>
    </w:rPr>
  </w:style>
  <w:style w:type="character" w:customStyle="1" w:styleId="FooterChar">
    <w:name w:val="Footer Char"/>
    <w:basedOn w:val="DefaultParagraphFont"/>
    <w:link w:val="Footer"/>
    <w:uiPriority w:val="99"/>
    <w:rsid w:val="00552876"/>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7B278D"/>
    <w:pPr>
      <w:tabs>
        <w:tab w:val="center" w:pos="4680"/>
        <w:tab w:val="right" w:pos="9360"/>
      </w:tabs>
    </w:pPr>
  </w:style>
  <w:style w:type="character" w:customStyle="1" w:styleId="HeaderChar">
    <w:name w:val="Header Char"/>
    <w:basedOn w:val="DefaultParagraphFont"/>
    <w:link w:val="Header"/>
    <w:uiPriority w:val="99"/>
    <w:rsid w:val="007B278D"/>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7</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Phí Văn Nhất</dc:creator>
  <cp:keywords/>
  <dc:description/>
  <cp:lastModifiedBy>Phí Văn Nhất</cp:lastModifiedBy>
  <cp:revision>83</cp:revision>
  <dcterms:created xsi:type="dcterms:W3CDTF">2022-06-12T02:10:00Z</dcterms:created>
  <dcterms:modified xsi:type="dcterms:W3CDTF">2023-06-29T15:37:00Z</dcterms:modified>
</cp:coreProperties>
</file>