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12EF" w14:textId="77777777" w:rsidR="00801123" w:rsidRPr="00263055" w:rsidRDefault="00801123" w:rsidP="00801123">
      <w:pPr>
        <w:rPr>
          <w:rFonts w:cs="Times New Roman"/>
          <w:b/>
          <w:bCs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MA TRẬN 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549"/>
        <w:gridCol w:w="950"/>
        <w:gridCol w:w="547"/>
        <w:gridCol w:w="950"/>
        <w:gridCol w:w="547"/>
        <w:gridCol w:w="950"/>
        <w:gridCol w:w="547"/>
        <w:gridCol w:w="951"/>
        <w:gridCol w:w="547"/>
        <w:gridCol w:w="763"/>
      </w:tblGrid>
      <w:tr w:rsidR="00801123" w:rsidRPr="00974D46" w14:paraId="79FC483A" w14:textId="77777777" w:rsidTr="00B46F64">
        <w:tc>
          <w:tcPr>
            <w:tcW w:w="285" w:type="pct"/>
            <w:vMerge w:val="restart"/>
            <w:shd w:val="clear" w:color="auto" w:fill="auto"/>
            <w:vAlign w:val="center"/>
          </w:tcPr>
          <w:p w14:paraId="6F5725D3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7D530908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14:paraId="758E81FF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25" w:type="pct"/>
            <w:gridSpan w:val="8"/>
            <w:shd w:val="clear" w:color="auto" w:fill="auto"/>
            <w:vAlign w:val="center"/>
          </w:tcPr>
          <w:p w14:paraId="771E0AD8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5693005F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608218BF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801123" w:rsidRPr="00974D46" w14:paraId="40C1883D" w14:textId="77777777" w:rsidTr="00B46F64">
        <w:tc>
          <w:tcPr>
            <w:tcW w:w="285" w:type="pct"/>
            <w:vMerge/>
            <w:shd w:val="clear" w:color="auto" w:fill="auto"/>
            <w:vAlign w:val="center"/>
          </w:tcPr>
          <w:p w14:paraId="5E6BC80A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67E601EB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14:paraId="7DE48FD9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446F8539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0556AC42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14:paraId="691B1D91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504A295A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8" w:type="pct"/>
            <w:vMerge/>
            <w:shd w:val="clear" w:color="auto" w:fill="auto"/>
          </w:tcPr>
          <w:p w14:paraId="48214E31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801123" w:rsidRPr="00974D46" w14:paraId="6EB530A4" w14:textId="77777777" w:rsidTr="00B46F64">
        <w:tc>
          <w:tcPr>
            <w:tcW w:w="285" w:type="pct"/>
            <w:vMerge/>
            <w:shd w:val="clear" w:color="auto" w:fill="auto"/>
            <w:vAlign w:val="center"/>
          </w:tcPr>
          <w:p w14:paraId="5B946F37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687B6FC3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14:paraId="627B836C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76DC28B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CD0F17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DC8887F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29513E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91EA0F3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711538E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EBF6127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FEE498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8" w:type="pct"/>
            <w:vMerge/>
            <w:shd w:val="clear" w:color="auto" w:fill="auto"/>
          </w:tcPr>
          <w:p w14:paraId="03946361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801123" w:rsidRPr="00974D46" w14:paraId="369F23DF" w14:textId="77777777" w:rsidTr="00B46F64">
        <w:trPr>
          <w:trHeight w:val="1108"/>
        </w:trPr>
        <w:tc>
          <w:tcPr>
            <w:tcW w:w="285" w:type="pct"/>
            <w:shd w:val="clear" w:color="auto" w:fill="auto"/>
            <w:vAlign w:val="center"/>
          </w:tcPr>
          <w:p w14:paraId="3817EA75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88A4D1E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CBD3DBB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Thơ 5 chữ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F613DD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64D275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7EAD627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726758D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97884D4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F8C945B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F242AA5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84CFA3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71E75F0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</w:tr>
      <w:tr w:rsidR="00801123" w:rsidRPr="00974D46" w14:paraId="3E14921C" w14:textId="77777777" w:rsidTr="00B46F64">
        <w:trPr>
          <w:trHeight w:val="1158"/>
        </w:trPr>
        <w:tc>
          <w:tcPr>
            <w:tcW w:w="285" w:type="pct"/>
            <w:shd w:val="clear" w:color="auto" w:fill="auto"/>
            <w:vAlign w:val="center"/>
          </w:tcPr>
          <w:p w14:paraId="122FF7E2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54552B8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  <w:p w14:paraId="5F8350D5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4BC0DC1C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Nghị luận về một vấn đề trong đời sống.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0C90B1E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BC5BC8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419F85A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3594F5D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446853E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0726913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035D7AB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9F85D3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EDDCD2A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  <w:tr w:rsidR="00801123" w:rsidRPr="00974D46" w14:paraId="7D7D8F17" w14:textId="77777777" w:rsidTr="00B46F64">
        <w:tc>
          <w:tcPr>
            <w:tcW w:w="1477" w:type="pct"/>
            <w:gridSpan w:val="3"/>
            <w:shd w:val="clear" w:color="auto" w:fill="auto"/>
          </w:tcPr>
          <w:p w14:paraId="36360B72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261F4FF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00B9A6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DDED512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A0DD1F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E4FAFFA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21EC8C2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208AA7F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8192E4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22ED1CFB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801123" w:rsidRPr="00974D46" w14:paraId="6543B95A" w14:textId="77777777" w:rsidTr="00B46F64">
        <w:tc>
          <w:tcPr>
            <w:tcW w:w="1477" w:type="pct"/>
            <w:gridSpan w:val="3"/>
            <w:shd w:val="clear" w:color="auto" w:fill="auto"/>
          </w:tcPr>
          <w:p w14:paraId="54E75140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Tỉ lệ 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4924F3AB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29A4C4C8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311E0872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6836C472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398" w:type="pct"/>
            <w:vMerge/>
            <w:shd w:val="clear" w:color="auto" w:fill="auto"/>
          </w:tcPr>
          <w:p w14:paraId="181B2AC0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801123" w:rsidRPr="00974D46" w14:paraId="43FE5930" w14:textId="77777777" w:rsidTr="00B46F64">
        <w:tc>
          <w:tcPr>
            <w:tcW w:w="1477" w:type="pct"/>
            <w:gridSpan w:val="3"/>
            <w:shd w:val="clear" w:color="auto" w:fill="auto"/>
          </w:tcPr>
          <w:p w14:paraId="722A94F9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62" w:type="pct"/>
            <w:gridSpan w:val="4"/>
            <w:shd w:val="clear" w:color="auto" w:fill="auto"/>
            <w:vAlign w:val="center"/>
          </w:tcPr>
          <w:p w14:paraId="66A20825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563" w:type="pct"/>
            <w:gridSpan w:val="4"/>
            <w:shd w:val="clear" w:color="auto" w:fill="auto"/>
          </w:tcPr>
          <w:p w14:paraId="711F5EA9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8" w:type="pct"/>
            <w:vMerge/>
            <w:shd w:val="clear" w:color="auto" w:fill="auto"/>
          </w:tcPr>
          <w:p w14:paraId="5B7F76D3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0FB06CCB" w14:textId="77777777" w:rsidR="00801123" w:rsidRPr="00974D46" w:rsidRDefault="00801123" w:rsidP="00801123">
      <w:pPr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7E4A5FDD" w14:textId="77777777" w:rsidR="00801123" w:rsidRPr="00974D46" w:rsidRDefault="00801123" w:rsidP="00801123">
      <w:pPr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974D46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BẢNG ĐẶC TẢ ĐỀ KIỂM TRA</w:t>
      </w:r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 xml:space="preserve"> CUỐI</w:t>
      </w:r>
      <w:r w:rsidRPr="00974D46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 xml:space="preserve"> KÌ </w:t>
      </w:r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II</w:t>
      </w:r>
    </w:p>
    <w:p w14:paraId="064CA35D" w14:textId="77777777" w:rsidR="00801123" w:rsidRPr="00974D46" w:rsidRDefault="00801123" w:rsidP="00801123">
      <w:pPr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  <w:r w:rsidRPr="00974D46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 xml:space="preserve">MÔN: </w:t>
      </w:r>
      <w:r w:rsidRPr="00974D46">
        <w:rPr>
          <w:rFonts w:eastAsia="Calibri" w:cs="Times New Roman"/>
          <w:b/>
          <w:color w:val="000000" w:themeColor="text1"/>
          <w:sz w:val="26"/>
          <w:szCs w:val="26"/>
        </w:rPr>
        <w:t>NGỮ VĂN LỚP 7</w:t>
      </w:r>
      <w:r w:rsidRPr="00974D46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 xml:space="preserve"> - THỜI GIAN LÀM BÀI: 90 PHÚT</w:t>
      </w:r>
    </w:p>
    <w:p w14:paraId="4523E6D9" w14:textId="77777777" w:rsidR="00801123" w:rsidRPr="00974D46" w:rsidRDefault="00801123" w:rsidP="00801123">
      <w:pPr>
        <w:jc w:val="center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W w:w="10193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50"/>
        <w:gridCol w:w="880"/>
        <w:gridCol w:w="4110"/>
        <w:gridCol w:w="851"/>
        <w:gridCol w:w="992"/>
        <w:gridCol w:w="992"/>
        <w:gridCol w:w="993"/>
      </w:tblGrid>
      <w:tr w:rsidR="00801123" w:rsidRPr="00801123" w14:paraId="1C16E2BD" w14:textId="77777777" w:rsidTr="00B46F64">
        <w:trPr>
          <w:trHeight w:val="281"/>
        </w:trPr>
        <w:tc>
          <w:tcPr>
            <w:tcW w:w="525" w:type="dxa"/>
            <w:vMerge w:val="restart"/>
            <w:shd w:val="clear" w:color="auto" w:fill="auto"/>
            <w:vAlign w:val="center"/>
          </w:tcPr>
          <w:p w14:paraId="0D5BF84A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C50E01D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65B278F9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0AD7CA64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137C2151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801123" w:rsidRPr="00974D46" w14:paraId="26421A9A" w14:textId="77777777" w:rsidTr="00B46F64">
        <w:trPr>
          <w:trHeight w:val="62"/>
        </w:trPr>
        <w:tc>
          <w:tcPr>
            <w:tcW w:w="525" w:type="dxa"/>
            <w:vMerge/>
            <w:shd w:val="clear" w:color="auto" w:fill="auto"/>
            <w:vAlign w:val="center"/>
          </w:tcPr>
          <w:p w14:paraId="35053CFC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5015E99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4096DF43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76FFD259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358556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90863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39721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9ACAC" w14:textId="77777777" w:rsidR="00801123" w:rsidRPr="00974D46" w:rsidRDefault="00801123" w:rsidP="00B46F64">
            <w:pPr>
              <w:ind w:right="175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801123" w:rsidRPr="00974D46" w14:paraId="11D1A0E0" w14:textId="77777777" w:rsidTr="00B46F64">
        <w:trPr>
          <w:trHeight w:val="1408"/>
        </w:trPr>
        <w:tc>
          <w:tcPr>
            <w:tcW w:w="525" w:type="dxa"/>
            <w:shd w:val="clear" w:color="auto" w:fill="auto"/>
            <w:vAlign w:val="center"/>
          </w:tcPr>
          <w:p w14:paraId="510350CC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14:paraId="073F8D8F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266C8F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91F79F9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Thơ</w:t>
            </w:r>
          </w:p>
        </w:tc>
        <w:tc>
          <w:tcPr>
            <w:tcW w:w="4110" w:type="dxa"/>
            <w:shd w:val="clear" w:color="auto" w:fill="auto"/>
          </w:tcPr>
          <w:p w14:paraId="27971F00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6B8CF8CC" w14:textId="77777777" w:rsidR="00801123" w:rsidRPr="00974D46" w:rsidRDefault="00801123" w:rsidP="00B46F6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- Nhận biết được từ ngữ, vần, nhịp, các biện pháp tu từ trong bài thơ.</w:t>
            </w:r>
          </w:p>
          <w:p w14:paraId="1A3193FC" w14:textId="77777777" w:rsidR="00801123" w:rsidRPr="00974D46" w:rsidRDefault="00801123" w:rsidP="00B46F6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- Nhận biết được bố cục, những hình ảnh tiêu biểu, các yếu tố tự sự, miêu tả được sử dụng trong bài thơ.</w:t>
            </w:r>
          </w:p>
          <w:p w14:paraId="7B06F758" w14:textId="77777777" w:rsidR="00801123" w:rsidRPr="00974D46" w:rsidRDefault="00801123" w:rsidP="00B46F6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- Xác định được số từ, phó từ.</w:t>
            </w:r>
          </w:p>
          <w:p w14:paraId="554BF223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5D951CA1" w14:textId="77777777" w:rsidR="00801123" w:rsidRPr="00974D46" w:rsidRDefault="00801123" w:rsidP="00B46F6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Hiểu và lí giải được tình cảm, cảm xúc của nhân vật trữ tình được thể hiện qua ngôn ngữ văn bản.</w:t>
            </w:r>
          </w:p>
          <w:p w14:paraId="3C782641" w14:textId="77777777" w:rsidR="00801123" w:rsidRPr="00974D46" w:rsidRDefault="00801123" w:rsidP="00B46F6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- Rút ra được chủ đề, thông điệp mà văn bản muốn gửi đến người đọc.</w:t>
            </w:r>
          </w:p>
          <w:p w14:paraId="68605651" w14:textId="77777777" w:rsidR="00801123" w:rsidRPr="00974D46" w:rsidRDefault="00801123" w:rsidP="00B46F6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- Phân tích được giá trị biểu đạt của từ ngữ, hình ảnh, vần, nhịp, biện pháp tu từ.</w:t>
            </w:r>
          </w:p>
          <w:p w14:paraId="52DC3EEF" w14:textId="77777777" w:rsidR="00801123" w:rsidRPr="00974D46" w:rsidRDefault="00801123" w:rsidP="00B46F6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- Giải thích được ý nghĩa, tác dụng của thành ngữ, tục ngữ; nghĩa của một số yếu tố Hán Việt thông dụng; nghĩa của từ trong ngữ cảnh; công dụng của dấu chấm lửng.</w:t>
            </w:r>
          </w:p>
          <w:p w14:paraId="66674B09" w14:textId="77777777" w:rsidR="00801123" w:rsidRPr="00974D46" w:rsidRDefault="00801123" w:rsidP="00B46F64">
            <w:pPr>
              <w:jc w:val="both"/>
              <w:rPr>
                <w:rFonts w:eastAsia="SimSu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974D46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974D46">
              <w:rPr>
                <w:rFonts w:eastAsia="SimSu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</w:p>
          <w:p w14:paraId="23B68DE9" w14:textId="77777777" w:rsidR="00801123" w:rsidRPr="00974D46" w:rsidRDefault="00801123" w:rsidP="00B46F64">
            <w:pPr>
              <w:jc w:val="both"/>
              <w:rPr>
                <w:rFonts w:eastAsia="SimSu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974D46">
              <w:rPr>
                <w:rFonts w:eastAsia="SimSun" w:cs="Times New Roman"/>
                <w:color w:val="000000" w:themeColor="text1"/>
                <w:sz w:val="26"/>
                <w:szCs w:val="26"/>
                <w:lang w:eastAsia="zh-CN"/>
              </w:rPr>
              <w:t xml:space="preserve">- Trình bày được những cảm nhận sâu sắc và rút ra được những bài học ứng xử cho bản thân. </w:t>
            </w:r>
          </w:p>
          <w:p w14:paraId="2D6EDDDE" w14:textId="77777777" w:rsidR="00801123" w:rsidRDefault="00801123" w:rsidP="00B46F64">
            <w:pPr>
              <w:jc w:val="both"/>
              <w:rPr>
                <w:rFonts w:eastAsia="SimSu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974D46">
              <w:rPr>
                <w:rFonts w:eastAsia="SimSun" w:cs="Times New Roman"/>
                <w:color w:val="000000" w:themeColor="text1"/>
                <w:sz w:val="26"/>
                <w:szCs w:val="26"/>
                <w:lang w:eastAsia="zh-CN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  <w:p w14:paraId="1142464C" w14:textId="77777777" w:rsidR="00801123" w:rsidRPr="00974D46" w:rsidRDefault="00801123" w:rsidP="00B46F64">
            <w:pPr>
              <w:jc w:val="both"/>
              <w:rPr>
                <w:rFonts w:eastAsia="SimSu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F9160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CC8D975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04B1F38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CF96648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6D5C82C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26D3D6A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3D9E7E5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9A2149B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9FD6509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919E54E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17ED5C7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9DBF11D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3TN</w:t>
            </w:r>
          </w:p>
          <w:p w14:paraId="25BD9365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4CC4375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B44E16E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C891199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1751637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3E20ABA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1C27E1A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D6C8116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6A11A6F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D7FEE51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FE652AB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1FE61A2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452E6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61D3398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9513997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C1B3AF0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BB0BDF0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673753C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665387E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4350E5E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27508C2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EDDE7CC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5TN</w:t>
            </w:r>
          </w:p>
          <w:p w14:paraId="62125779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4B2990A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2A61DE8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9D5F7C4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08EF3AB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726D351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785AF5A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EA5033C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B79F215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048EEEF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0348D3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E0DA62F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CAD499D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EEE057F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C559D8C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B89D77A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21C586F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4797091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1E04723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415E91A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79C46B0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150A947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E7ACC61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2TL</w:t>
            </w:r>
          </w:p>
          <w:p w14:paraId="37FF78EF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ECF3E8A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F9F2C8B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87CA65E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1071DC5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90DDC32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3C52489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D176259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524F496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5C7C288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B7EC369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91B4B1E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71D8BAD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843427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801123" w:rsidRPr="00974D46" w14:paraId="42BD3310" w14:textId="77777777" w:rsidTr="00B46F64">
        <w:trPr>
          <w:trHeight w:val="985"/>
        </w:trPr>
        <w:tc>
          <w:tcPr>
            <w:tcW w:w="525" w:type="dxa"/>
            <w:shd w:val="clear" w:color="auto" w:fill="auto"/>
            <w:vAlign w:val="center"/>
          </w:tcPr>
          <w:p w14:paraId="321569A6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2C896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656270B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Nghị luận về một vấn đề trong đời sống.</w:t>
            </w:r>
          </w:p>
        </w:tc>
        <w:tc>
          <w:tcPr>
            <w:tcW w:w="4110" w:type="dxa"/>
            <w:shd w:val="clear" w:color="auto" w:fill="auto"/>
          </w:tcPr>
          <w:p w14:paraId="322490E9" w14:textId="77777777" w:rsidR="00801123" w:rsidRPr="00974D46" w:rsidRDefault="00801123" w:rsidP="00B46F6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C447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Nhận biết: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3FD81229" w14:textId="77777777" w:rsidR="00801123" w:rsidRPr="000C447A" w:rsidRDefault="00801123" w:rsidP="00B46F6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C447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</w:p>
          <w:p w14:paraId="5F3D8EBA" w14:textId="77777777" w:rsidR="00801123" w:rsidRPr="000C447A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C447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dụng:</w:t>
            </w:r>
          </w:p>
          <w:p w14:paraId="57995B9F" w14:textId="77777777" w:rsidR="00801123" w:rsidRPr="000C447A" w:rsidRDefault="00801123" w:rsidP="00B46F64">
            <w:pPr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C447A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Vận dụng cao:</w:t>
            </w:r>
            <w:r w:rsidRPr="000C447A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Viết được bài văn nghị luận về một vấn đề trong đời sống trình bày rõ vấn đề và ý kiến (tán thành hay phản đối) của người viết; đưa ra được lí lẽ rõ ràng và bằng chứng đa dạng.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CCBBD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  <w:p w14:paraId="5000D77E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B57E1B4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57A8392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8162EF6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61472AE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980327D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1D9E82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  <w:p w14:paraId="2956A470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BEF33E7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2A70F3E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E008DC5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64BAD02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0391C0A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57E48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  <w:p w14:paraId="19FA510C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303F860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A5C4B80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1C93210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E924B02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D54523C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E3B5B7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14:paraId="78BF194D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63A876C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E6A1C2B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7C7609B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6D202FB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1C94DDF" w14:textId="77777777" w:rsidR="00801123" w:rsidRPr="00974D46" w:rsidRDefault="00801123" w:rsidP="00B46F64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801123" w:rsidRPr="00974D46" w14:paraId="14716C80" w14:textId="77777777" w:rsidTr="00B46F64">
        <w:trPr>
          <w:trHeight w:val="374"/>
        </w:trPr>
        <w:tc>
          <w:tcPr>
            <w:tcW w:w="6365" w:type="dxa"/>
            <w:gridSpan w:val="4"/>
            <w:shd w:val="clear" w:color="auto" w:fill="auto"/>
          </w:tcPr>
          <w:p w14:paraId="6F5CB87D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số </w:t>
            </w:r>
          </w:p>
        </w:tc>
        <w:tc>
          <w:tcPr>
            <w:tcW w:w="851" w:type="dxa"/>
            <w:shd w:val="clear" w:color="auto" w:fill="auto"/>
          </w:tcPr>
          <w:p w14:paraId="531E7EC8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2A3BC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03E69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71730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801123" w:rsidRPr="00974D46" w14:paraId="6C9D01FF" w14:textId="77777777" w:rsidTr="00B46F64">
        <w:trPr>
          <w:trHeight w:val="374"/>
        </w:trPr>
        <w:tc>
          <w:tcPr>
            <w:tcW w:w="6365" w:type="dxa"/>
            <w:gridSpan w:val="4"/>
            <w:shd w:val="clear" w:color="auto" w:fill="auto"/>
          </w:tcPr>
          <w:p w14:paraId="5E5C18BB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51" w:type="dxa"/>
            <w:shd w:val="clear" w:color="auto" w:fill="auto"/>
          </w:tcPr>
          <w:p w14:paraId="0E2D9A8C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68EB3D2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2B95334A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15DD79F9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801123" w:rsidRPr="00974D46" w14:paraId="024FE85D" w14:textId="77777777" w:rsidTr="00B46F64">
        <w:trPr>
          <w:trHeight w:val="374"/>
        </w:trPr>
        <w:tc>
          <w:tcPr>
            <w:tcW w:w="6365" w:type="dxa"/>
            <w:gridSpan w:val="4"/>
            <w:shd w:val="clear" w:color="auto" w:fill="auto"/>
          </w:tcPr>
          <w:p w14:paraId="5E628AD9" w14:textId="77777777" w:rsidR="00801123" w:rsidRPr="00974D46" w:rsidRDefault="00801123" w:rsidP="00B46F64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758060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7CA98AD" w14:textId="77777777" w:rsidR="00801123" w:rsidRPr="00974D46" w:rsidRDefault="00801123" w:rsidP="00B46F64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40%</w:t>
            </w:r>
          </w:p>
        </w:tc>
      </w:tr>
    </w:tbl>
    <w:p w14:paraId="4E91DE26" w14:textId="77777777" w:rsidR="00801123" w:rsidRPr="00974D46" w:rsidRDefault="00801123" w:rsidP="00801123">
      <w:pPr>
        <w:pStyle w:val="ListParagraph"/>
        <w:spacing w:before="0" w:after="0"/>
        <w:ind w:left="0"/>
        <w:jc w:val="both"/>
        <w:rPr>
          <w:b/>
          <w:color w:val="000000" w:themeColor="text1"/>
          <w:sz w:val="26"/>
          <w:szCs w:val="26"/>
        </w:rPr>
      </w:pPr>
    </w:p>
    <w:p w14:paraId="4D0431A5" w14:textId="77777777" w:rsidR="00801123" w:rsidRDefault="00801123" w:rsidP="00801123">
      <w:pPr>
        <w:pStyle w:val="ListParagraph"/>
        <w:spacing w:before="0" w:after="0"/>
        <w:ind w:left="0"/>
        <w:jc w:val="both"/>
        <w:rPr>
          <w:color w:val="000000" w:themeColor="text1"/>
          <w:sz w:val="26"/>
          <w:szCs w:val="26"/>
        </w:rPr>
      </w:pPr>
      <w:r w:rsidRPr="00974D46">
        <w:rPr>
          <w:b/>
          <w:color w:val="000000" w:themeColor="text1"/>
          <w:sz w:val="26"/>
          <w:szCs w:val="26"/>
        </w:rPr>
        <w:lastRenderedPageBreak/>
        <w:t xml:space="preserve">* Ghi chú: </w:t>
      </w:r>
      <w:r w:rsidRPr="00974D46">
        <w:rPr>
          <w:color w:val="000000" w:themeColor="text1"/>
          <w:sz w:val="26"/>
          <w:szCs w:val="26"/>
        </w:rPr>
        <w:t>Phần viết có 01 câu bao hàm cả 4 cấp độ. Các cấp độ được thể hiện trong Hướng dẫn chấm.</w:t>
      </w:r>
    </w:p>
    <w:p w14:paraId="0F0F24BD" w14:textId="77777777" w:rsidR="00785900" w:rsidRDefault="00785900" w:rsidP="00785900"/>
    <w:p w14:paraId="53012D3E" w14:textId="77777777" w:rsidR="00785900" w:rsidRDefault="00785900" w:rsidP="00785900">
      <w:r>
        <w:t xml:space="preserve">Xem thêm tại Website VnTeach.Com </w:t>
      </w:r>
    </w:p>
    <w:p w14:paraId="661FD504" w14:textId="6F318168" w:rsidR="00E77CD2" w:rsidRDefault="00785900" w:rsidP="00785900">
      <w:r>
        <w:t>https://www.vnteach.com</w:t>
      </w:r>
    </w:p>
    <w:sectPr w:rsidR="00E77CD2" w:rsidSect="0080112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23"/>
    <w:rsid w:val="001F571B"/>
    <w:rsid w:val="00785900"/>
    <w:rsid w:val="00801123"/>
    <w:rsid w:val="00E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3DCB"/>
  <w15:chartTrackingRefBased/>
  <w15:docId w15:val="{DCF6F24A-4ACF-4999-948E-221774D3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23"/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1123"/>
    <w:pPr>
      <w:spacing w:before="120" w:after="120" w:line="240" w:lineRule="auto"/>
      <w:ind w:left="720"/>
      <w:contextualSpacing/>
    </w:pPr>
    <w:rPr>
      <w:rFonts w:eastAsia="Calibri" w:cs="Times New Roman"/>
      <w:color w:val="000000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801123"/>
    <w:rPr>
      <w:rFonts w:eastAsia="Calibri" w:cs="Times New Roman"/>
      <w:color w:val="000000"/>
      <w:kern w:val="0"/>
      <w:sz w:val="2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2024-04-05T08:09:00Z</dcterms:created>
  <dcterms:modified xsi:type="dcterms:W3CDTF">2024-04-13T08:35:00Z</dcterms:modified>
  <cp:category>VnTeach.Com</cp:category>
</cp:coreProperties>
</file>