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68" w:rsidRPr="00C11568" w:rsidRDefault="00C11568" w:rsidP="00606FB7">
      <w:pPr>
        <w:spacing w:after="0" w:line="240" w:lineRule="auto"/>
        <w:rPr>
          <w:rFonts w:eastAsia="Calibri" w:cs="Times New Roman"/>
          <w:i/>
          <w:szCs w:val="28"/>
          <w:lang w:val="vi-VN"/>
        </w:rPr>
      </w:pPr>
      <w:bookmarkStart w:id="0" w:name="_GoBack"/>
      <w:r w:rsidRPr="00C11568">
        <w:rPr>
          <w:rFonts w:eastAsia="Calibri" w:cs="Times New Roman"/>
          <w:b/>
          <w:sz w:val="48"/>
          <w:szCs w:val="48"/>
        </w:rPr>
        <w:t>TUẦN</w:t>
      </w:r>
      <w:r w:rsidRPr="00C11568">
        <w:rPr>
          <w:rFonts w:eastAsia="Calibri" w:cs="Times New Roman"/>
          <w:b/>
          <w:sz w:val="48"/>
          <w:szCs w:val="48"/>
          <w:lang w:val="vi-VN"/>
        </w:rPr>
        <w:t xml:space="preserve"> 1</w:t>
      </w:r>
      <w:r>
        <w:rPr>
          <w:rFonts w:eastAsia="Calibri" w:cs="Times New Roman"/>
          <w:b/>
          <w:sz w:val="48"/>
          <w:szCs w:val="48"/>
          <w:lang w:val="vi-VN"/>
        </w:rPr>
        <w:t>4</w:t>
      </w:r>
      <w:r w:rsidRPr="00C11568">
        <w:rPr>
          <w:rFonts w:eastAsia="Calibri" w:cs="Times New Roman"/>
          <w:b/>
          <w:sz w:val="48"/>
          <w:szCs w:val="48"/>
          <w:lang w:val="vi-VN"/>
        </w:rPr>
        <w:t xml:space="preserve">                   </w:t>
      </w:r>
      <w:r>
        <w:rPr>
          <w:rFonts w:eastAsia="Calibri" w:cs="Times New Roman"/>
          <w:b/>
          <w:sz w:val="48"/>
          <w:szCs w:val="48"/>
          <w:lang w:val="vi-VN"/>
        </w:rPr>
        <w:t xml:space="preserve">                               </w:t>
      </w:r>
      <w:r w:rsidRPr="00C11568">
        <w:rPr>
          <w:rFonts w:eastAsia="Calibri" w:cs="Times New Roman"/>
          <w:b/>
          <w:sz w:val="48"/>
          <w:szCs w:val="48"/>
          <w:lang w:val="vi-VN"/>
        </w:rPr>
        <w:t xml:space="preserve"> </w:t>
      </w:r>
      <w:proofErr w:type="gramStart"/>
      <w:r w:rsidRPr="00C11568">
        <w:rPr>
          <w:rFonts w:eastAsia="Calibri" w:cs="Times New Roman"/>
          <w:i/>
          <w:szCs w:val="28"/>
          <w:lang w:val="vi-VN"/>
        </w:rPr>
        <w:t>Ngày ...</w:t>
      </w:r>
      <w:proofErr w:type="gramEnd"/>
      <w:r w:rsidRPr="00C11568">
        <w:rPr>
          <w:rFonts w:eastAsia="Calibri" w:cs="Times New Roman"/>
          <w:i/>
          <w:szCs w:val="28"/>
          <w:lang w:val="vi-VN"/>
        </w:rPr>
        <w:t>/12/2022</w:t>
      </w:r>
    </w:p>
    <w:p w:rsidR="00C11568" w:rsidRPr="00C11568" w:rsidRDefault="00C11568" w:rsidP="00C11568">
      <w:pPr>
        <w:spacing w:after="0" w:line="240" w:lineRule="auto"/>
        <w:jc w:val="center"/>
        <w:rPr>
          <w:rFonts w:eastAsia="Calibri" w:cs="Times New Roman"/>
          <w:b/>
          <w:sz w:val="48"/>
          <w:szCs w:val="48"/>
          <w:lang w:val="vi-VN"/>
        </w:rPr>
      </w:pPr>
      <w:r w:rsidRPr="00C11568">
        <w:rPr>
          <w:rFonts w:eastAsia="Calibri" w:cs="Times New Roman"/>
          <w:b/>
          <w:szCs w:val="28"/>
          <w:lang w:val="vi-VN"/>
        </w:rPr>
        <w:t>Tự nhiên xã hội</w:t>
      </w:r>
    </w:p>
    <w:p w:rsidR="00C11568" w:rsidRDefault="00C11568" w:rsidP="00C11568">
      <w:pPr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proofErr w:type="spellStart"/>
      <w:r w:rsidRPr="00C11568">
        <w:rPr>
          <w:rFonts w:eastAsia="Times New Roman" w:cs="Times New Roman"/>
          <w:b/>
          <w:szCs w:val="28"/>
        </w:rPr>
        <w:t>Bài</w:t>
      </w:r>
      <w:proofErr w:type="spellEnd"/>
      <w:r w:rsidRPr="00C11568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  <w:lang w:val="vi-VN"/>
        </w:rPr>
        <w:t>11</w:t>
      </w:r>
      <w:r w:rsidRPr="00C11568">
        <w:rPr>
          <w:rFonts w:eastAsia="Times New Roman" w:cs="Times New Roman"/>
          <w:b/>
          <w:szCs w:val="28"/>
        </w:rPr>
        <w:t xml:space="preserve">: </w:t>
      </w:r>
      <w:r>
        <w:rPr>
          <w:rFonts w:eastAsia="Times New Roman" w:cs="Times New Roman"/>
          <w:b/>
          <w:szCs w:val="28"/>
          <w:lang w:val="vi-VN"/>
        </w:rPr>
        <w:t>DI TÍCH LỊCH SỬ - VĂN HÓA</w:t>
      </w:r>
    </w:p>
    <w:p w:rsidR="00C11568" w:rsidRPr="00C11568" w:rsidRDefault="00C11568" w:rsidP="00C11568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 VÀ CẢNH QUAN THIÊN NHIÊN</w:t>
      </w:r>
      <w:r w:rsidRPr="00C11568">
        <w:rPr>
          <w:rFonts w:eastAsia="Times New Roman" w:cs="Times New Roman"/>
          <w:b/>
          <w:szCs w:val="28"/>
          <w:lang w:val="vi-VN"/>
        </w:rPr>
        <w:t>(</w:t>
      </w:r>
      <w:r>
        <w:rPr>
          <w:rFonts w:eastAsia="Times New Roman" w:cs="Times New Roman"/>
          <w:b/>
          <w:szCs w:val="28"/>
          <w:lang w:val="vi-VN"/>
        </w:rPr>
        <w:t>3</w:t>
      </w:r>
      <w:r w:rsidRPr="00C11568">
        <w:rPr>
          <w:rFonts w:eastAsia="Times New Roman" w:cs="Times New Roman"/>
          <w:b/>
          <w:szCs w:val="28"/>
          <w:lang w:val="vi-VN"/>
        </w:rPr>
        <w:t xml:space="preserve"> tiết)</w:t>
      </w:r>
    </w:p>
    <w:p w:rsidR="00C11568" w:rsidRPr="00C11568" w:rsidRDefault="00C11568" w:rsidP="00C11568">
      <w:pPr>
        <w:spacing w:after="0" w:line="240" w:lineRule="auto"/>
        <w:rPr>
          <w:rFonts w:eastAsia="Calibri" w:cs="Times New Roman"/>
          <w:b/>
          <w:szCs w:val="28"/>
        </w:rPr>
      </w:pPr>
      <w:r w:rsidRPr="00C11568">
        <w:rPr>
          <w:rFonts w:eastAsia="Calibri" w:cs="Times New Roman"/>
          <w:b/>
          <w:szCs w:val="28"/>
        </w:rPr>
        <w:t>I. YÊU CẦU CẦN ĐẠT:</w:t>
      </w:r>
      <w:r w:rsidRPr="00C11568">
        <w:rPr>
          <w:rFonts w:eastAsia="Calibri" w:cs="Times New Roman"/>
          <w:b/>
          <w:szCs w:val="28"/>
          <w:lang w:val="vi-VN"/>
        </w:rPr>
        <w:t xml:space="preserve"> </w:t>
      </w:r>
    </w:p>
    <w:p w:rsidR="00FB6064" w:rsidRDefault="00FB6064" w:rsidP="00FB6064">
      <w:pPr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 w:rsidRPr="004A3541">
        <w:rPr>
          <w:rFonts w:eastAsia="Calibri" w:cs="Times New Roman"/>
          <w:b/>
          <w:szCs w:val="28"/>
          <w:lang w:val="nl-NL"/>
        </w:rPr>
        <w:t>1. Năng lực đặc thù: Sau khi học, học sinh sẽ:</w:t>
      </w:r>
    </w:p>
    <w:p w:rsidR="00C11568" w:rsidRPr="00FB6064" w:rsidRDefault="00C11568" w:rsidP="00FB6064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C11568">
        <w:rPr>
          <w:rFonts w:eastAsia="Times New Roman" w:cs="Times New Roman"/>
          <w:szCs w:val="28"/>
        </w:rPr>
        <w:t xml:space="preserve">- </w:t>
      </w:r>
      <w:r w:rsidRPr="00C11568">
        <w:rPr>
          <w:rFonts w:eastAsia="Times New Roman" w:cs="Times New Roman"/>
          <w:szCs w:val="28"/>
          <w:lang w:val="vi-VN"/>
        </w:rPr>
        <w:t xml:space="preserve">Kể được tên một số </w:t>
      </w:r>
      <w:r>
        <w:rPr>
          <w:rFonts w:eastAsia="Times New Roman" w:cs="Times New Roman"/>
          <w:szCs w:val="28"/>
          <w:lang w:val="vi-VN"/>
        </w:rPr>
        <w:t>di tích</w:t>
      </w:r>
      <w:r w:rsidRPr="00C11568">
        <w:rPr>
          <w:rFonts w:eastAsia="Times New Roman" w:cs="Times New Roman"/>
          <w:b/>
          <w:szCs w:val="28"/>
          <w:lang w:val="vi-VN"/>
        </w:rPr>
        <w:t xml:space="preserve"> </w:t>
      </w:r>
      <w:r w:rsidRPr="00C11568">
        <w:rPr>
          <w:rFonts w:eastAsia="Times New Roman" w:cs="Times New Roman"/>
          <w:szCs w:val="28"/>
          <w:lang w:val="vi-VN"/>
        </w:rPr>
        <w:t>lịch sử - văn hóa và cảnh quan thiên nhiên</w:t>
      </w:r>
      <w:r>
        <w:rPr>
          <w:rFonts w:eastAsia="Times New Roman" w:cs="Times New Roman"/>
          <w:szCs w:val="28"/>
          <w:lang w:val="vi-VN"/>
        </w:rPr>
        <w:t xml:space="preserve"> ở địa phương</w:t>
      </w:r>
      <w:r w:rsidRPr="00C11568">
        <w:rPr>
          <w:rFonts w:eastAsia="Times New Roman" w:cs="Times New Roman"/>
          <w:szCs w:val="28"/>
          <w:lang w:val="vi-VN"/>
        </w:rPr>
        <w:t>.</w:t>
      </w:r>
    </w:p>
    <w:p w:rsidR="00C11568" w:rsidRPr="00C11568" w:rsidRDefault="00C11568" w:rsidP="00FB6064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 w:rsidRPr="00C11568">
        <w:rPr>
          <w:rFonts w:eastAsia="Times New Roman" w:cs="Times New Roman"/>
          <w:szCs w:val="28"/>
          <w:lang w:val="vi-VN"/>
        </w:rPr>
        <w:t xml:space="preserve">- </w:t>
      </w:r>
      <w:r>
        <w:rPr>
          <w:rFonts w:eastAsia="Times New Roman" w:cs="Times New Roman"/>
          <w:szCs w:val="28"/>
          <w:lang w:val="vi-VN"/>
        </w:rPr>
        <w:t>Nêu được những việc nên làm và không nên làm khi đi tham quan</w:t>
      </w:r>
      <w:r w:rsidRPr="00C11568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di tích</w:t>
      </w:r>
      <w:r w:rsidRPr="00C11568">
        <w:rPr>
          <w:rFonts w:eastAsia="Times New Roman" w:cs="Times New Roman"/>
          <w:b/>
          <w:szCs w:val="28"/>
          <w:lang w:val="vi-VN"/>
        </w:rPr>
        <w:t xml:space="preserve"> </w:t>
      </w:r>
      <w:r w:rsidRPr="00C11568">
        <w:rPr>
          <w:rFonts w:eastAsia="Times New Roman" w:cs="Times New Roman"/>
          <w:szCs w:val="28"/>
          <w:lang w:val="vi-VN"/>
        </w:rPr>
        <w:t>lịch sử - văn hóa và cảnh quan thiên nhiên.</w:t>
      </w:r>
    </w:p>
    <w:p w:rsidR="00C11568" w:rsidRDefault="00FB6064" w:rsidP="00FB6064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-</w:t>
      </w:r>
      <w:r w:rsidR="00C11568" w:rsidRPr="00C11568">
        <w:rPr>
          <w:rFonts w:eastAsia="Times New Roman" w:cs="Times New Roman"/>
          <w:szCs w:val="28"/>
          <w:lang w:val="vi-VN"/>
        </w:rPr>
        <w:t xml:space="preserve">Tìm hiểu môi trường tự nhiên và môi trường xung quanh: </w:t>
      </w:r>
    </w:p>
    <w:p w:rsidR="00C11568" w:rsidRPr="00C11568" w:rsidRDefault="00C11568" w:rsidP="00C115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- Đặt được câu hỏi và thu thập, tổng hợp được thông tin về một</w:t>
      </w:r>
      <w:r w:rsidRPr="00C11568"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di tích</w:t>
      </w:r>
      <w:r w:rsidRPr="00C11568">
        <w:rPr>
          <w:rFonts w:eastAsia="Times New Roman" w:cs="Times New Roman"/>
          <w:b/>
          <w:szCs w:val="28"/>
          <w:lang w:val="vi-VN"/>
        </w:rPr>
        <w:t xml:space="preserve"> </w:t>
      </w:r>
      <w:r w:rsidRPr="00C11568">
        <w:rPr>
          <w:rFonts w:eastAsia="Times New Roman" w:cs="Times New Roman"/>
          <w:szCs w:val="28"/>
          <w:lang w:val="vi-VN"/>
        </w:rPr>
        <w:t>lịch sử - văn hóa và cảnh quan thiên nhiên</w:t>
      </w:r>
      <w:r>
        <w:rPr>
          <w:rFonts w:eastAsia="Times New Roman" w:cs="Times New Roman"/>
          <w:szCs w:val="28"/>
          <w:lang w:val="vi-VN"/>
        </w:rPr>
        <w:t xml:space="preserve"> ở địa phương </w:t>
      </w:r>
      <w:r w:rsidRPr="00C11568">
        <w:rPr>
          <w:rFonts w:eastAsia="Times New Roman" w:cs="Times New Roman"/>
          <w:szCs w:val="28"/>
          <w:lang w:val="vi-VN"/>
        </w:rPr>
        <w:t>.</w:t>
      </w:r>
    </w:p>
    <w:p w:rsidR="00FB6064" w:rsidRPr="004A3541" w:rsidRDefault="00FB6064" w:rsidP="00FB6064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4A3541">
        <w:rPr>
          <w:rFonts w:eastAsia="Calibri" w:cs="Times New Roman"/>
          <w:b/>
          <w:szCs w:val="28"/>
          <w:lang w:val="nl-NL"/>
        </w:rPr>
        <w:t>2. Năng lực chung.</w:t>
      </w:r>
    </w:p>
    <w:p w:rsidR="00FB6064" w:rsidRPr="004A3541" w:rsidRDefault="00FB6064" w:rsidP="00FB6064">
      <w:pPr>
        <w:spacing w:after="0" w:line="240" w:lineRule="auto"/>
        <w:jc w:val="both"/>
        <w:rPr>
          <w:rFonts w:eastAsia="Calibri" w:cs="Times New Roman"/>
          <w:szCs w:val="28"/>
          <w:lang w:val="nl-NL"/>
        </w:rPr>
      </w:pPr>
      <w:r w:rsidRPr="004A3541">
        <w:rPr>
          <w:rFonts w:eastAsia="Calibri" w:cs="Times New Roman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:rsidR="00FB6064" w:rsidRPr="004A3541" w:rsidRDefault="00FB6064" w:rsidP="00FB6064">
      <w:pPr>
        <w:spacing w:after="0" w:line="240" w:lineRule="auto"/>
        <w:jc w:val="both"/>
        <w:rPr>
          <w:rFonts w:eastAsia="Calibri" w:cs="Times New Roman"/>
          <w:szCs w:val="28"/>
          <w:lang w:val="nl-NL"/>
        </w:rPr>
      </w:pPr>
      <w:r w:rsidRPr="004A3541">
        <w:rPr>
          <w:rFonts w:eastAsia="Calibri" w:cs="Times New Roman"/>
          <w:szCs w:val="28"/>
          <w:lang w:val="nl-NL"/>
        </w:rPr>
        <w:t>- Năng lực giải quyết vấn đề và sáng tạo: Có biểu hiện tích cực, sáng tạo trong các hoạt động học tập nhóm.</w:t>
      </w:r>
    </w:p>
    <w:p w:rsidR="00FB6064" w:rsidRPr="004A3541" w:rsidRDefault="00FB6064" w:rsidP="00FB6064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A3541">
        <w:rPr>
          <w:rFonts w:eastAsia="Calibri" w:cs="Times New Roman"/>
          <w:szCs w:val="28"/>
          <w:lang w:val="nl-NL"/>
        </w:rPr>
        <w:t xml:space="preserve">- Năng lực giao tiếp và hợp tác: Có biểu hiện tích cực, sôi nổi và nhiệt tình trong hoạt động nhóm. </w:t>
      </w:r>
      <w:proofErr w:type="spellStart"/>
      <w:proofErr w:type="gramStart"/>
      <w:r w:rsidRPr="004A3541">
        <w:rPr>
          <w:rFonts w:eastAsia="Calibri" w:cs="Times New Roman"/>
          <w:szCs w:val="28"/>
        </w:rPr>
        <w:t>Có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khả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năng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trình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bày</w:t>
      </w:r>
      <w:proofErr w:type="spellEnd"/>
      <w:r w:rsidRPr="004A3541">
        <w:rPr>
          <w:rFonts w:eastAsia="Calibri" w:cs="Times New Roman"/>
          <w:szCs w:val="28"/>
        </w:rPr>
        <w:t xml:space="preserve">, </w:t>
      </w:r>
      <w:proofErr w:type="spellStart"/>
      <w:r w:rsidRPr="004A3541">
        <w:rPr>
          <w:rFonts w:eastAsia="Calibri" w:cs="Times New Roman"/>
          <w:szCs w:val="28"/>
        </w:rPr>
        <w:t>thuyết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trình</w:t>
      </w:r>
      <w:proofErr w:type="spellEnd"/>
      <w:r w:rsidRPr="004A3541">
        <w:rPr>
          <w:rFonts w:eastAsia="Calibri" w:cs="Times New Roman"/>
          <w:szCs w:val="28"/>
        </w:rPr>
        <w:t xml:space="preserve">… </w:t>
      </w:r>
      <w:proofErr w:type="spellStart"/>
      <w:r w:rsidRPr="004A3541">
        <w:rPr>
          <w:rFonts w:eastAsia="Calibri" w:cs="Times New Roman"/>
          <w:szCs w:val="28"/>
        </w:rPr>
        <w:t>trong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các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hoạt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động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học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tập</w:t>
      </w:r>
      <w:proofErr w:type="spellEnd"/>
      <w:r w:rsidRPr="004A3541">
        <w:rPr>
          <w:rFonts w:eastAsia="Calibri" w:cs="Times New Roman"/>
          <w:szCs w:val="28"/>
        </w:rPr>
        <w:t>.</w:t>
      </w:r>
      <w:proofErr w:type="gramEnd"/>
    </w:p>
    <w:p w:rsidR="00FB6064" w:rsidRPr="004A3541" w:rsidRDefault="00FB6064" w:rsidP="00FB6064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4A3541">
        <w:rPr>
          <w:rFonts w:eastAsia="Calibri" w:cs="Times New Roman"/>
          <w:b/>
          <w:szCs w:val="28"/>
        </w:rPr>
        <w:t xml:space="preserve">3. </w:t>
      </w:r>
      <w:proofErr w:type="spellStart"/>
      <w:r w:rsidRPr="004A3541">
        <w:rPr>
          <w:rFonts w:eastAsia="Calibri" w:cs="Times New Roman"/>
          <w:b/>
          <w:szCs w:val="28"/>
        </w:rPr>
        <w:t>Phẩm</w:t>
      </w:r>
      <w:proofErr w:type="spellEnd"/>
      <w:r w:rsidRPr="004A3541">
        <w:rPr>
          <w:rFonts w:eastAsia="Calibri" w:cs="Times New Roman"/>
          <w:b/>
          <w:szCs w:val="28"/>
        </w:rPr>
        <w:t xml:space="preserve"> </w:t>
      </w:r>
      <w:proofErr w:type="spellStart"/>
      <w:r w:rsidRPr="004A3541">
        <w:rPr>
          <w:rFonts w:eastAsia="Calibri" w:cs="Times New Roman"/>
          <w:b/>
          <w:szCs w:val="28"/>
        </w:rPr>
        <w:t>chất</w:t>
      </w:r>
      <w:proofErr w:type="spellEnd"/>
      <w:r w:rsidRPr="004A3541">
        <w:rPr>
          <w:rFonts w:eastAsia="Calibri" w:cs="Times New Roman"/>
          <w:b/>
          <w:szCs w:val="28"/>
        </w:rPr>
        <w:t>.</w:t>
      </w:r>
    </w:p>
    <w:p w:rsidR="00FB6064" w:rsidRDefault="00FB6064" w:rsidP="00FB6064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4A3541">
        <w:rPr>
          <w:rFonts w:eastAsia="Calibri" w:cs="Times New Roman"/>
          <w:szCs w:val="28"/>
        </w:rPr>
        <w:t xml:space="preserve">- </w:t>
      </w:r>
      <w:proofErr w:type="spellStart"/>
      <w:r w:rsidRPr="004A3541">
        <w:rPr>
          <w:rFonts w:eastAsia="Calibri" w:cs="Times New Roman"/>
          <w:szCs w:val="28"/>
        </w:rPr>
        <w:t>Phẩm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chất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nhân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ái</w:t>
      </w:r>
      <w:proofErr w:type="spellEnd"/>
      <w:r w:rsidRPr="004A3541">
        <w:rPr>
          <w:rFonts w:eastAsia="Calibri" w:cs="Times New Roman"/>
          <w:szCs w:val="28"/>
        </w:rPr>
        <w:t xml:space="preserve">: </w:t>
      </w:r>
      <w:r>
        <w:rPr>
          <w:rFonts w:eastAsia="Times New Roman" w:cs="Times New Roman"/>
          <w:szCs w:val="28"/>
          <w:lang w:val="vi-VN"/>
        </w:rPr>
        <w:t>Thể hiện sự tôn trọng di tích</w:t>
      </w:r>
      <w:r w:rsidRPr="00C11568">
        <w:rPr>
          <w:rFonts w:eastAsia="Times New Roman" w:cs="Times New Roman"/>
          <w:b/>
          <w:szCs w:val="28"/>
          <w:lang w:val="vi-VN"/>
        </w:rPr>
        <w:t xml:space="preserve"> </w:t>
      </w:r>
      <w:r w:rsidRPr="00C11568">
        <w:rPr>
          <w:rFonts w:eastAsia="Times New Roman" w:cs="Times New Roman"/>
          <w:szCs w:val="28"/>
          <w:lang w:val="vi-VN"/>
        </w:rPr>
        <w:t>lịch sử - văn hóa và cảnh quan thiên nhiên</w:t>
      </w:r>
      <w:r>
        <w:rPr>
          <w:rFonts w:eastAsia="Times New Roman" w:cs="Times New Roman"/>
          <w:szCs w:val="28"/>
          <w:lang w:val="vi-VN"/>
        </w:rPr>
        <w:t xml:space="preserve"> và giữ vệ sinh khi đi tham quan</w:t>
      </w:r>
      <w:r w:rsidRPr="00C11568">
        <w:rPr>
          <w:rFonts w:eastAsia="Times New Roman" w:cs="Times New Roman"/>
          <w:szCs w:val="28"/>
          <w:lang w:val="vi-VN"/>
        </w:rPr>
        <w:t>.</w:t>
      </w:r>
    </w:p>
    <w:p w:rsidR="00FB6064" w:rsidRPr="004A3541" w:rsidRDefault="00FB6064" w:rsidP="00FB6064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A3541">
        <w:rPr>
          <w:rFonts w:eastAsia="Calibri" w:cs="Times New Roman"/>
          <w:szCs w:val="28"/>
        </w:rPr>
        <w:t xml:space="preserve">- </w:t>
      </w:r>
      <w:proofErr w:type="spellStart"/>
      <w:r w:rsidRPr="004A3541">
        <w:rPr>
          <w:rFonts w:eastAsia="Calibri" w:cs="Times New Roman"/>
          <w:szCs w:val="28"/>
        </w:rPr>
        <w:t>Phẩm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chất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chăm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chỉ</w:t>
      </w:r>
      <w:proofErr w:type="spellEnd"/>
      <w:r w:rsidRPr="004A3541">
        <w:rPr>
          <w:rFonts w:eastAsia="Calibri" w:cs="Times New Roman"/>
          <w:szCs w:val="28"/>
        </w:rPr>
        <w:t xml:space="preserve">: </w:t>
      </w:r>
      <w:proofErr w:type="spellStart"/>
      <w:r w:rsidRPr="004A3541">
        <w:rPr>
          <w:rFonts w:eastAsia="Calibri" w:cs="Times New Roman"/>
          <w:szCs w:val="28"/>
        </w:rPr>
        <w:t>Có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tinh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thần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chăm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chỉ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học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tập</w:t>
      </w:r>
      <w:proofErr w:type="spellEnd"/>
      <w:r w:rsidRPr="004A3541">
        <w:rPr>
          <w:rFonts w:eastAsia="Calibri" w:cs="Times New Roman"/>
          <w:szCs w:val="28"/>
        </w:rPr>
        <w:t xml:space="preserve">, </w:t>
      </w:r>
      <w:proofErr w:type="spellStart"/>
      <w:r w:rsidRPr="004A3541">
        <w:rPr>
          <w:rFonts w:eastAsia="Calibri" w:cs="Times New Roman"/>
          <w:szCs w:val="28"/>
        </w:rPr>
        <w:t>luôn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tự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giác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tìm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hiểu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bài</w:t>
      </w:r>
      <w:proofErr w:type="spellEnd"/>
      <w:r w:rsidRPr="004A3541">
        <w:rPr>
          <w:rFonts w:eastAsia="Calibri" w:cs="Times New Roman"/>
          <w:szCs w:val="28"/>
        </w:rPr>
        <w:t>.</w:t>
      </w:r>
    </w:p>
    <w:p w:rsidR="00FB6064" w:rsidRPr="00FB6064" w:rsidRDefault="00FB6064" w:rsidP="00FB6064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4A3541">
        <w:rPr>
          <w:rFonts w:eastAsia="Calibri" w:cs="Times New Roman"/>
          <w:szCs w:val="28"/>
        </w:rPr>
        <w:t xml:space="preserve">- </w:t>
      </w:r>
      <w:proofErr w:type="spellStart"/>
      <w:r w:rsidRPr="004A3541">
        <w:rPr>
          <w:rFonts w:eastAsia="Calibri" w:cs="Times New Roman"/>
          <w:szCs w:val="28"/>
        </w:rPr>
        <w:t>Phẩm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chất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trách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nhiệm</w:t>
      </w:r>
      <w:proofErr w:type="spellEnd"/>
      <w:r w:rsidRPr="004A3541">
        <w:rPr>
          <w:rFonts w:eastAsia="Calibri" w:cs="Times New Roman"/>
          <w:szCs w:val="28"/>
        </w:rPr>
        <w:t xml:space="preserve">: </w:t>
      </w:r>
      <w:proofErr w:type="spellStart"/>
      <w:r w:rsidRPr="004A3541">
        <w:rPr>
          <w:rFonts w:eastAsia="Calibri" w:cs="Times New Roman"/>
          <w:szCs w:val="28"/>
        </w:rPr>
        <w:t>Giữ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trật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tự</w:t>
      </w:r>
      <w:proofErr w:type="spellEnd"/>
      <w:r w:rsidRPr="004A3541">
        <w:rPr>
          <w:rFonts w:eastAsia="Calibri" w:cs="Times New Roman"/>
          <w:szCs w:val="28"/>
        </w:rPr>
        <w:t xml:space="preserve">, </w:t>
      </w:r>
      <w:proofErr w:type="spellStart"/>
      <w:r w:rsidRPr="004A3541">
        <w:rPr>
          <w:rFonts w:eastAsia="Calibri" w:cs="Times New Roman"/>
          <w:szCs w:val="28"/>
        </w:rPr>
        <w:t>biết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lắng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nghe</w:t>
      </w:r>
      <w:proofErr w:type="spellEnd"/>
      <w:r w:rsidRPr="004A3541">
        <w:rPr>
          <w:rFonts w:eastAsia="Calibri" w:cs="Times New Roman"/>
          <w:szCs w:val="28"/>
        </w:rPr>
        <w:t xml:space="preserve">, </w:t>
      </w:r>
      <w:proofErr w:type="spellStart"/>
      <w:r w:rsidRPr="004A3541">
        <w:rPr>
          <w:rFonts w:eastAsia="Calibri" w:cs="Times New Roman"/>
          <w:szCs w:val="28"/>
        </w:rPr>
        <w:t>học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tập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nghiêm</w:t>
      </w:r>
      <w:proofErr w:type="spellEnd"/>
      <w:r w:rsidRPr="004A3541">
        <w:rPr>
          <w:rFonts w:eastAsia="Calibri" w:cs="Times New Roman"/>
          <w:szCs w:val="28"/>
        </w:rPr>
        <w:t xml:space="preserve"> </w:t>
      </w:r>
      <w:proofErr w:type="spellStart"/>
      <w:r w:rsidRPr="004A3541">
        <w:rPr>
          <w:rFonts w:eastAsia="Calibri" w:cs="Times New Roman"/>
          <w:szCs w:val="28"/>
        </w:rPr>
        <w:t>túc</w:t>
      </w:r>
      <w:proofErr w:type="spellEnd"/>
      <w:r w:rsidRPr="004A3541">
        <w:rPr>
          <w:rFonts w:eastAsia="Calibri" w:cs="Times New Roman"/>
          <w:szCs w:val="28"/>
        </w:rPr>
        <w:t>.</w:t>
      </w:r>
    </w:p>
    <w:p w:rsidR="00C11568" w:rsidRPr="00C11568" w:rsidRDefault="00C11568" w:rsidP="00C11568">
      <w:pPr>
        <w:spacing w:after="0" w:line="240" w:lineRule="auto"/>
        <w:rPr>
          <w:rFonts w:eastAsia="Calibri" w:cs="Times New Roman"/>
          <w:b/>
          <w:szCs w:val="28"/>
        </w:rPr>
      </w:pPr>
      <w:r w:rsidRPr="00C11568">
        <w:rPr>
          <w:rFonts w:eastAsia="Calibri" w:cs="Times New Roman"/>
          <w:b/>
          <w:szCs w:val="28"/>
        </w:rPr>
        <w:t>II. ĐỒ DÙNG DẠY HỌC:</w:t>
      </w:r>
    </w:p>
    <w:p w:rsidR="00C11568" w:rsidRPr="00C11568" w:rsidRDefault="00CF6147" w:rsidP="00C11568">
      <w:pPr>
        <w:spacing w:after="0" w:line="240" w:lineRule="auto"/>
        <w:rPr>
          <w:rFonts w:eastAsia="Calibri" w:cs="Times New Roman"/>
          <w:szCs w:val="28"/>
          <w:shd w:val="clear" w:color="auto" w:fill="FFFFFF"/>
          <w:lang w:val="vi-VN"/>
        </w:rPr>
      </w:pPr>
      <w:r>
        <w:rPr>
          <w:rFonts w:eastAsia="Calibri" w:cs="Times New Roman"/>
          <w:b/>
          <w:szCs w:val="28"/>
          <w:lang w:val="vi-VN"/>
        </w:rPr>
        <w:t xml:space="preserve">- </w:t>
      </w:r>
      <w:r w:rsidR="00C11568" w:rsidRPr="00C11568">
        <w:rPr>
          <w:rFonts w:eastAsia="Calibri" w:cs="Times New Roman"/>
          <w:b/>
          <w:szCs w:val="28"/>
          <w:lang w:val="vi-VN"/>
        </w:rPr>
        <w:t xml:space="preserve"> </w:t>
      </w:r>
      <w:r w:rsidR="00C11568" w:rsidRPr="00C11568">
        <w:rPr>
          <w:rFonts w:eastAsia="Calibri" w:cs="Times New Roman"/>
          <w:szCs w:val="28"/>
          <w:shd w:val="clear" w:color="auto" w:fill="FFFFFF"/>
          <w:lang w:val="vi-VN"/>
        </w:rPr>
        <w:t>Bài giảng điện tử</w:t>
      </w:r>
      <w:r w:rsidR="00C11568" w:rsidRPr="00C11568">
        <w:rPr>
          <w:rFonts w:eastAsia="Calibri" w:cs="Times New Roman"/>
          <w:szCs w:val="28"/>
          <w:shd w:val="clear" w:color="auto" w:fill="FFFFFF"/>
        </w:rPr>
        <w:t>,</w:t>
      </w:r>
      <w:r w:rsidR="00C11568" w:rsidRPr="00C11568">
        <w:rPr>
          <w:rFonts w:eastAsia="Calibri" w:cs="Times New Roman"/>
          <w:szCs w:val="28"/>
          <w:shd w:val="clear" w:color="auto" w:fill="FFFFFF"/>
          <w:lang w:val="vi-VN"/>
        </w:rPr>
        <w:t xml:space="preserve"> máy tính , MH tivi,</w:t>
      </w:r>
      <w:r w:rsidR="00C11568" w:rsidRPr="00C11568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="00C11568" w:rsidRPr="00C11568">
        <w:rPr>
          <w:rFonts w:eastAsia="Calibri" w:cs="Times New Roman"/>
          <w:szCs w:val="28"/>
          <w:shd w:val="clear" w:color="auto" w:fill="FFFFFF"/>
        </w:rPr>
        <w:t>sgk</w:t>
      </w:r>
      <w:proofErr w:type="spellEnd"/>
    </w:p>
    <w:p w:rsidR="00C11568" w:rsidRPr="00C11568" w:rsidRDefault="00CF6147" w:rsidP="00C11568">
      <w:pPr>
        <w:spacing w:after="0" w:line="240" w:lineRule="auto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  <w:lang w:val="vi-VN"/>
        </w:rPr>
        <w:t xml:space="preserve">- Tranh ảnh về </w:t>
      </w:r>
      <w:r>
        <w:rPr>
          <w:rFonts w:eastAsia="Times New Roman" w:cs="Times New Roman"/>
          <w:szCs w:val="28"/>
          <w:lang w:val="vi-VN"/>
        </w:rPr>
        <w:t>di tích</w:t>
      </w:r>
      <w:r w:rsidRPr="00C11568">
        <w:rPr>
          <w:rFonts w:eastAsia="Times New Roman" w:cs="Times New Roman"/>
          <w:b/>
          <w:szCs w:val="28"/>
          <w:lang w:val="vi-VN"/>
        </w:rPr>
        <w:t xml:space="preserve"> </w:t>
      </w:r>
      <w:r w:rsidRPr="00C11568">
        <w:rPr>
          <w:rFonts w:eastAsia="Times New Roman" w:cs="Times New Roman"/>
          <w:szCs w:val="28"/>
          <w:lang w:val="vi-VN"/>
        </w:rPr>
        <w:t>lịch sử - văn hóa và cảnh quan thiên nhiên</w:t>
      </w:r>
      <w:r>
        <w:rPr>
          <w:rFonts w:eastAsia="Times New Roman" w:cs="Times New Roman"/>
          <w:szCs w:val="28"/>
          <w:lang w:val="vi-VN"/>
        </w:rPr>
        <w:t xml:space="preserve"> ở địa phương và ở Việt Nam.</w:t>
      </w:r>
    </w:p>
    <w:p w:rsidR="00C11568" w:rsidRPr="00C11568" w:rsidRDefault="00C11568" w:rsidP="00C11568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 w:rsidRPr="00C11568">
        <w:rPr>
          <w:rFonts w:eastAsia="Calibri" w:cs="Times New Roman"/>
          <w:b/>
          <w:szCs w:val="28"/>
        </w:rPr>
        <w:t xml:space="preserve">III. CÁC HOẠT ĐỘNG DẠY HỌC: 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C11568" w:rsidRPr="00C11568" w:rsidTr="00986FB4"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bookmarkEnd w:id="0"/>
          <w:p w:rsidR="00C11568" w:rsidRPr="00C11568" w:rsidRDefault="00C11568" w:rsidP="00C1156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11568">
              <w:rPr>
                <w:rFonts w:eastAsia="Times New Roman" w:cs="Times New Roman"/>
                <w:b/>
                <w:szCs w:val="28"/>
                <w:lang w:val="nl-NL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C11568">
              <w:rPr>
                <w:rFonts w:eastAsia="Times New Roman" w:cs="Times New Roman"/>
                <w:b/>
                <w:szCs w:val="28"/>
                <w:lang w:val="nl-NL"/>
              </w:rPr>
              <w:t>Hoạt động của HS</w:t>
            </w:r>
          </w:p>
        </w:tc>
      </w:tr>
      <w:tr w:rsidR="00C11568" w:rsidRPr="00C11568" w:rsidTr="00986FB4"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11568">
              <w:rPr>
                <w:rFonts w:eastAsia="Calibri" w:cs="Times New Roman"/>
                <w:szCs w:val="28"/>
                <w:lang w:val="vi-VN"/>
              </w:rPr>
              <w:t>TIẾT 1</w:t>
            </w:r>
          </w:p>
        </w:tc>
      </w:tr>
      <w:tr w:rsidR="00C11568" w:rsidRPr="00C11568" w:rsidTr="00986FB4">
        <w:tc>
          <w:tcPr>
            <w:tcW w:w="5387" w:type="dxa"/>
            <w:tcBorders>
              <w:top w:val="single" w:sz="4" w:space="0" w:color="000000"/>
              <w:bottom w:val="nil"/>
            </w:tcBorders>
          </w:tcPr>
          <w:p w:rsidR="00C11568" w:rsidRPr="00C11568" w:rsidRDefault="00C11568" w:rsidP="00C11568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b/>
                <w:szCs w:val="28"/>
                <w:lang w:val="vi-VN"/>
              </w:rPr>
              <w:t>A. Mở đầu</w:t>
            </w:r>
          </w:p>
        </w:tc>
        <w:tc>
          <w:tcPr>
            <w:tcW w:w="4536" w:type="dxa"/>
            <w:tcBorders>
              <w:top w:val="single" w:sz="4" w:space="0" w:color="000000"/>
              <w:bottom w:val="nil"/>
            </w:tcBorders>
          </w:tcPr>
          <w:p w:rsidR="00C11568" w:rsidRPr="00C11568" w:rsidRDefault="00C11568" w:rsidP="00C115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</w:tr>
      <w:tr w:rsidR="00C11568" w:rsidRPr="00C11568" w:rsidTr="00986FB4">
        <w:trPr>
          <w:trHeight w:val="428"/>
        </w:trPr>
        <w:tc>
          <w:tcPr>
            <w:tcW w:w="5387" w:type="dxa"/>
            <w:tcBorders>
              <w:top w:val="nil"/>
              <w:bottom w:val="dashed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C11568">
              <w:rPr>
                <w:rFonts w:eastAsia="Calibri" w:cs="Times New Roman"/>
                <w:b/>
                <w:szCs w:val="28"/>
              </w:rPr>
              <w:t xml:space="preserve">1. HĐ </w:t>
            </w:r>
            <w:r w:rsidRPr="00C11568">
              <w:rPr>
                <w:rFonts w:eastAsia="Calibri" w:cs="Times New Roman"/>
                <w:b/>
                <w:szCs w:val="28"/>
                <w:lang w:val="vi-VN"/>
              </w:rPr>
              <w:t>khởi động</w:t>
            </w:r>
            <w:r w:rsidRPr="00C11568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GV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đặt câu hỏi: </w:t>
            </w:r>
            <w:r w:rsidR="00CF6147">
              <w:rPr>
                <w:rFonts w:eastAsia="Times New Roman" w:cs="Times New Roman"/>
                <w:szCs w:val="28"/>
                <w:lang w:val="vi-VN"/>
              </w:rPr>
              <w:t>Hãy kể tên một số địa điểm em đã từng đến tham quan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>?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C11568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nil"/>
              <w:bottom w:val="dashed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  <w:lang w:val="vi-VN"/>
              </w:rPr>
              <w:t>- 2 – 3 HS lắng nghe, TL câu hỏi</w:t>
            </w:r>
          </w:p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C11568" w:rsidRPr="00C11568" w:rsidTr="00986FB4">
        <w:trPr>
          <w:trHeight w:val="428"/>
        </w:trPr>
        <w:tc>
          <w:tcPr>
            <w:tcW w:w="5387" w:type="dxa"/>
            <w:tcBorders>
              <w:top w:val="nil"/>
              <w:bottom w:val="dashed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C11568">
              <w:rPr>
                <w:rFonts w:eastAsia="Calibri" w:cs="Times New Roman"/>
                <w:b/>
                <w:szCs w:val="28"/>
                <w:lang w:val="vi-VN"/>
              </w:rPr>
              <w:t>2</w:t>
            </w:r>
            <w:r w:rsidRPr="00C11568">
              <w:rPr>
                <w:rFonts w:eastAsia="Calibri" w:cs="Times New Roman"/>
                <w:b/>
                <w:szCs w:val="28"/>
              </w:rPr>
              <w:t xml:space="preserve">. HĐ </w:t>
            </w:r>
            <w:r w:rsidRPr="00C11568">
              <w:rPr>
                <w:rFonts w:eastAsia="Calibri" w:cs="Times New Roman"/>
                <w:b/>
                <w:szCs w:val="28"/>
                <w:lang w:val="vi-VN"/>
              </w:rPr>
              <w:t>kết nối</w:t>
            </w:r>
            <w:r w:rsidRPr="00C11568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CF6147" w:rsidRPr="00CF6147" w:rsidRDefault="00CF6147" w:rsidP="00CF61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lang w:val="vi-VN"/>
              </w:rPr>
              <w:t xml:space="preserve">- </w:t>
            </w:r>
            <w:r w:rsidRPr="00CF6147">
              <w:rPr>
                <w:color w:val="262626"/>
                <w:sz w:val="28"/>
                <w:szCs w:val="28"/>
              </w:rPr>
              <w:t xml:space="preserve">Di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tích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lịch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sử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-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văn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hóa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là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công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trình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xây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dựng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địa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điểm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và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các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di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vật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cổ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vật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bảo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vật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quốc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gia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thuộc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công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trình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địa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điểm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đó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có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giá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trị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lịch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sử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văn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hoá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khoa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học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>.</w:t>
            </w:r>
          </w:p>
          <w:p w:rsidR="00CF6147" w:rsidRPr="00CF6147" w:rsidRDefault="00CF6147" w:rsidP="00CF614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Danh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lam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thắng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cảnh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là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cảnh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quan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thiên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nhiên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hoặc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địa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điểm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có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sự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kết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hợp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giữa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cảnh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quan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thiên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nhiên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với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công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trình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kiến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trúc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có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lastRenderedPageBreak/>
              <w:t>giá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trị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lịch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sử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thẩm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mỹ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,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khoa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CF6147">
              <w:rPr>
                <w:color w:val="262626"/>
                <w:sz w:val="28"/>
                <w:szCs w:val="28"/>
              </w:rPr>
              <w:t>học</w:t>
            </w:r>
            <w:proofErr w:type="spellEnd"/>
            <w:r w:rsidRPr="00CF6147">
              <w:rPr>
                <w:color w:val="262626"/>
                <w:sz w:val="28"/>
                <w:szCs w:val="28"/>
              </w:rPr>
              <w:t>.</w:t>
            </w:r>
          </w:p>
          <w:p w:rsidR="00C11568" w:rsidRPr="00C11568" w:rsidRDefault="00CF6147" w:rsidP="00CF6147">
            <w:pPr>
              <w:spacing w:after="0" w:line="240" w:lineRule="auto"/>
              <w:rPr>
                <w:rFonts w:eastAsia="Calibri" w:cs="Times New Roman"/>
                <w:b/>
                <w:spacing w:val="-12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>- G</w:t>
            </w:r>
            <w:r w:rsidR="00C11568" w:rsidRPr="00C11568">
              <w:rPr>
                <w:rFonts w:eastAsia="Times New Roman" w:cs="Times New Roman"/>
                <w:szCs w:val="28"/>
                <w:lang w:val="nl-NL"/>
              </w:rPr>
              <w:t xml:space="preserve">hi </w:t>
            </w:r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 xml:space="preserve">đề </w:t>
            </w:r>
            <w:r w:rsidR="00C11568" w:rsidRPr="00C11568">
              <w:rPr>
                <w:rFonts w:eastAsia="Times New Roman" w:cs="Times New Roman"/>
                <w:szCs w:val="28"/>
                <w:lang w:val="nl-NL"/>
              </w:rPr>
              <w:t>bài</w:t>
            </w:r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 xml:space="preserve"> lên bảng</w:t>
            </w:r>
            <w:r w:rsidR="00C11568" w:rsidRPr="00C11568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4536" w:type="dxa"/>
            <w:tcBorders>
              <w:top w:val="nil"/>
              <w:bottom w:val="dashed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  <w:lang w:val="nl-NL"/>
              </w:rPr>
              <w:t>- Nghe giới thiệu, ghi bài.</w:t>
            </w:r>
          </w:p>
        </w:tc>
      </w:tr>
      <w:tr w:rsidR="00C11568" w:rsidRPr="00C11568" w:rsidTr="00986FB4">
        <w:trPr>
          <w:trHeight w:val="80"/>
        </w:trPr>
        <w:tc>
          <w:tcPr>
            <w:tcW w:w="992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b/>
                <w:szCs w:val="28"/>
                <w:lang w:val="vi-VN"/>
              </w:rPr>
              <w:lastRenderedPageBreak/>
              <w:t>B</w:t>
            </w:r>
            <w:r w:rsidRPr="00C11568">
              <w:rPr>
                <w:rFonts w:eastAsia="Times New Roman" w:cs="Times New Roman"/>
                <w:b/>
                <w:szCs w:val="28"/>
                <w:lang w:val="nl-NL"/>
              </w:rPr>
              <w:t xml:space="preserve">. HĐ </w:t>
            </w:r>
            <w:r w:rsidRPr="00C11568">
              <w:rPr>
                <w:rFonts w:eastAsia="Times New Roman" w:cs="Times New Roman"/>
                <w:b/>
                <w:szCs w:val="28"/>
                <w:lang w:val="vi-VN"/>
              </w:rPr>
              <w:t>hình thành kiến thức mới</w:t>
            </w:r>
            <w:r w:rsidRPr="00C11568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C11568" w:rsidRPr="00C11568" w:rsidTr="00986FB4">
        <w:trPr>
          <w:trHeight w:val="80"/>
        </w:trPr>
        <w:tc>
          <w:tcPr>
            <w:tcW w:w="5387" w:type="dxa"/>
            <w:tcBorders>
              <w:top w:val="dashed" w:sz="4" w:space="0" w:color="000000"/>
              <w:bottom w:val="dashed" w:sz="4" w:space="0" w:color="000000"/>
            </w:tcBorders>
          </w:tcPr>
          <w:p w:rsidR="00C11568" w:rsidRPr="00CF6147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1. </w:t>
            </w:r>
            <w:r w:rsidR="00CF6147"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Tìm hiểu một số </w:t>
            </w:r>
            <w:r w:rsidR="00CF6147" w:rsidRPr="00CF6147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="00CF6147" w:rsidRPr="00CF6147">
              <w:rPr>
                <w:rFonts w:eastAsia="Times New Roman" w:cs="Times New Roman"/>
                <w:b/>
                <w:szCs w:val="28"/>
                <w:lang w:val="vi-VN"/>
              </w:rPr>
              <w:t>i tích lịch sử - văn hóa và cảnh quan thiên nhiên</w:t>
            </w:r>
            <w:r w:rsidR="00CF6147">
              <w:rPr>
                <w:rFonts w:eastAsia="Times New Roman" w:cs="Times New Roman"/>
                <w:b/>
                <w:szCs w:val="28"/>
                <w:lang w:val="vi-VN"/>
              </w:rPr>
              <w:t xml:space="preserve"> ở địa phương.</w:t>
            </w:r>
          </w:p>
          <w:p w:rsidR="00CF6147" w:rsidRPr="00CF6147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HĐ1: </w:t>
            </w:r>
            <w:r w:rsidR="00CF6147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Khám phá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="00CF6147" w:rsidRPr="00CF6147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="00CF6147" w:rsidRPr="00CF6147">
              <w:rPr>
                <w:rFonts w:eastAsia="Times New Roman" w:cs="Times New Roman"/>
                <w:b/>
                <w:szCs w:val="28"/>
                <w:lang w:val="vi-VN"/>
              </w:rPr>
              <w:t>i tích lịch sử - văn hóa và cảnh quan thiên nhiên</w:t>
            </w:r>
            <w:r w:rsidR="00CF6147"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</w:p>
          <w:p w:rsidR="00C11568" w:rsidRPr="00C11568" w:rsidRDefault="00BD3195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/>
              </w:rPr>
              <w:t>C</w:t>
            </w:r>
            <w:proofErr w:type="spellStart"/>
            <w:r w:rsidR="00C11568" w:rsidRPr="00C11568">
              <w:rPr>
                <w:rFonts w:eastAsia="Times New Roman" w:cs="Times New Roman"/>
                <w:szCs w:val="28"/>
              </w:rPr>
              <w:t>hiếu</w:t>
            </w:r>
            <w:proofErr w:type="spellEnd"/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="00C11568" w:rsidRPr="00C11568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="00C11568" w:rsidRPr="00C11568">
              <w:rPr>
                <w:rFonts w:eastAsia="Times New Roman" w:cs="Times New Roman"/>
                <w:szCs w:val="28"/>
              </w:rPr>
              <w:t xml:space="preserve"> </w:t>
            </w:r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>MH các hình từ 1 - 5</w:t>
            </w:r>
            <w:r w:rsidR="00C11568" w:rsidRPr="00C11568">
              <w:rPr>
                <w:rFonts w:eastAsia="Times New Roman" w:cs="Times New Roman"/>
                <w:szCs w:val="28"/>
              </w:rPr>
              <w:t xml:space="preserve"> </w:t>
            </w:r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>SGK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tr 53, 54 </w:t>
            </w:r>
            <w:proofErr w:type="spellStart"/>
            <w:r w:rsidR="00C11568" w:rsidRPr="00C1156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="00C11568"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11568" w:rsidRPr="00C11568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="00C11568"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C11568" w:rsidRPr="00C11568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="00C11568" w:rsidRPr="00C11568">
              <w:rPr>
                <w:rFonts w:eastAsia="Times New Roman" w:cs="Times New Roman"/>
                <w:szCs w:val="28"/>
              </w:rPr>
              <w:t xml:space="preserve"> HS </w:t>
            </w:r>
            <w:r w:rsidR="00CF6147">
              <w:rPr>
                <w:rFonts w:eastAsia="Times New Roman" w:cs="Times New Roman"/>
                <w:szCs w:val="28"/>
                <w:lang w:val="vi-VN"/>
              </w:rPr>
              <w:t>thảo luận nhóm 4</w:t>
            </w:r>
            <w:r w:rsidR="00C11568" w:rsidRPr="00C11568">
              <w:rPr>
                <w:rFonts w:eastAsia="Times New Roman" w:cs="Times New Roman"/>
                <w:szCs w:val="28"/>
              </w:rPr>
              <w:t xml:space="preserve">, </w:t>
            </w:r>
            <w:r w:rsidR="00C11568" w:rsidRPr="00C11568">
              <w:rPr>
                <w:rFonts w:eastAsia="Times New Roman" w:cs="Times New Roman"/>
                <w:szCs w:val="28"/>
                <w:lang w:val="vi-VN"/>
              </w:rPr>
              <w:t>TLCH: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i/>
                <w:szCs w:val="28"/>
                <w:lang w:val="vi-VN"/>
              </w:rPr>
              <w:t xml:space="preserve">+ </w:t>
            </w:r>
            <w:r w:rsidR="00CF6147">
              <w:rPr>
                <w:rFonts w:eastAsia="Times New Roman" w:cs="Times New Roman"/>
                <w:i/>
                <w:szCs w:val="28"/>
                <w:lang w:val="vi-VN"/>
              </w:rPr>
              <w:t xml:space="preserve">Nói về một số </w:t>
            </w:r>
            <w:r w:rsidR="00CF6147" w:rsidRPr="00CF6147"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val="vi-VN"/>
              </w:rPr>
              <w:t>d</w:t>
            </w:r>
            <w:r w:rsidR="00CF6147" w:rsidRPr="00CF6147">
              <w:rPr>
                <w:rFonts w:eastAsia="Times New Roman" w:cs="Times New Roman"/>
                <w:i/>
                <w:szCs w:val="28"/>
                <w:lang w:val="vi-VN"/>
              </w:rPr>
              <w:t>i tích lịch sử - văn hóa và cảnh quan thiên nhiên</w:t>
            </w:r>
            <w:r w:rsidR="00CF6147">
              <w:rPr>
                <w:rFonts w:eastAsia="Times New Roman" w:cs="Times New Roman"/>
                <w:i/>
                <w:szCs w:val="28"/>
                <w:lang w:val="vi-VN"/>
              </w:rPr>
              <w:t xml:space="preserve"> của Việt Nam</w:t>
            </w:r>
            <w:r w:rsidRPr="00C11568">
              <w:rPr>
                <w:rFonts w:eastAsia="Times New Roman" w:cs="Times New Roman"/>
                <w:i/>
                <w:szCs w:val="28"/>
                <w:lang w:val="vi-VN"/>
              </w:rPr>
              <w:t>?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i/>
                <w:szCs w:val="28"/>
                <w:lang w:val="vi-VN"/>
              </w:rPr>
              <w:t xml:space="preserve">+ </w:t>
            </w:r>
            <w:r w:rsidR="00CF6147">
              <w:rPr>
                <w:rFonts w:eastAsia="Times New Roman" w:cs="Times New Roman"/>
                <w:i/>
                <w:szCs w:val="28"/>
                <w:lang w:val="vi-VN"/>
              </w:rPr>
              <w:t>Trong những địa danh đó địa danh nào là di tích lịch sử - văn hóa, địa danh nào là cảnh quan thiên nhiên</w:t>
            </w:r>
            <w:r w:rsidRPr="00C11568">
              <w:rPr>
                <w:rFonts w:eastAsia="Times New Roman" w:cs="Times New Roman"/>
                <w:i/>
                <w:szCs w:val="28"/>
                <w:lang w:val="vi-VN"/>
              </w:rPr>
              <w:t>?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i/>
                <w:szCs w:val="28"/>
                <w:lang w:val="vi-VN"/>
              </w:rPr>
              <w:t xml:space="preserve">+ </w:t>
            </w:r>
            <w:r w:rsidR="00110B16">
              <w:rPr>
                <w:rFonts w:eastAsia="Times New Roman" w:cs="Times New Roman"/>
                <w:i/>
                <w:szCs w:val="28"/>
                <w:lang w:val="vi-VN"/>
              </w:rPr>
              <w:t>Kể tên</w:t>
            </w:r>
            <w:r w:rsidR="00CF6147">
              <w:rPr>
                <w:rFonts w:eastAsia="Times New Roman" w:cs="Times New Roman"/>
                <w:i/>
                <w:szCs w:val="28"/>
                <w:lang w:val="vi-VN"/>
              </w:rPr>
              <w:t xml:space="preserve"> một số </w:t>
            </w:r>
            <w:r w:rsidR="00CF6147" w:rsidRPr="00CF6147">
              <w:rPr>
                <w:rFonts w:eastAsia="Times New Roman" w:cs="Times New Roman"/>
                <w:bCs/>
                <w:i/>
                <w:szCs w:val="28"/>
                <w:bdr w:val="none" w:sz="0" w:space="0" w:color="auto" w:frame="1"/>
                <w:lang w:val="vi-VN"/>
              </w:rPr>
              <w:t>d</w:t>
            </w:r>
            <w:r w:rsidR="00CF6147" w:rsidRPr="00CF6147">
              <w:rPr>
                <w:rFonts w:eastAsia="Times New Roman" w:cs="Times New Roman"/>
                <w:i/>
                <w:szCs w:val="28"/>
                <w:lang w:val="vi-VN"/>
              </w:rPr>
              <w:t>i tích lịch sử - văn hóa và cảnh quan thiên nhiên</w:t>
            </w:r>
            <w:r w:rsidR="00CF6147">
              <w:rPr>
                <w:rFonts w:eastAsia="Times New Roman" w:cs="Times New Roman"/>
                <w:i/>
                <w:szCs w:val="28"/>
                <w:lang w:val="vi-VN"/>
              </w:rPr>
              <w:t xml:space="preserve"> của </w:t>
            </w:r>
            <w:r w:rsidR="00110B16">
              <w:rPr>
                <w:rFonts w:eastAsia="Times New Roman" w:cs="Times New Roman"/>
                <w:i/>
                <w:szCs w:val="28"/>
                <w:lang w:val="vi-VN"/>
              </w:rPr>
              <w:t>địa phương</w:t>
            </w:r>
            <w:r w:rsidRPr="00C11568">
              <w:rPr>
                <w:rFonts w:eastAsia="Times New Roman" w:cs="Times New Roman"/>
                <w:i/>
                <w:szCs w:val="28"/>
                <w:lang w:val="vi-VN"/>
              </w:rPr>
              <w:t>?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đại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dậy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>hoàn thiện câu</w:t>
            </w:r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HS.</w:t>
            </w:r>
          </w:p>
          <w:p w:rsidR="00C11568" w:rsidRPr="00C11568" w:rsidRDefault="00110B16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Cho HS xem tranh ảnh, giới thiệu về di tích lịch sử chùa Tây Phương, nhà thờ Bác Hồ ...</w:t>
            </w:r>
          </w:p>
        </w:tc>
        <w:tc>
          <w:tcPr>
            <w:tcW w:w="4536" w:type="dxa"/>
            <w:tcBorders>
              <w:top w:val="dashed" w:sz="4" w:space="0" w:color="000000"/>
              <w:bottom w:val="dashed" w:sz="4" w:space="0" w:color="000000"/>
            </w:tcBorders>
          </w:tcPr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HS </w:t>
            </w:r>
            <w:r w:rsidR="00CF6147">
              <w:rPr>
                <w:rFonts w:eastAsia="Times New Roman" w:cs="Times New Roman"/>
                <w:szCs w:val="28"/>
                <w:lang w:val="vi-VN"/>
              </w:rPr>
              <w:t>chia nhóm</w:t>
            </w:r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>MH</w:t>
            </w:r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>: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110B16" w:rsidRDefault="00110B16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110B16" w:rsidRDefault="00110B16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110B16" w:rsidRPr="00C11568" w:rsidRDefault="00110B16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Đại diện </w:t>
            </w:r>
            <w:r w:rsidRPr="00C11568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C11568">
              <w:rPr>
                <w:rFonts w:eastAsia="Times New Roman" w:cs="Times New Roman"/>
                <w:szCs w:val="28"/>
                <w:lang w:val="vi-VN"/>
              </w:rPr>
              <w:t>, nhóm khác nhận xét bổ sung: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  <w:lang w:val="vi-VN"/>
              </w:rPr>
              <w:t>H1</w:t>
            </w:r>
            <w:r w:rsidR="00110B16">
              <w:rPr>
                <w:rFonts w:eastAsia="Times New Roman" w:cs="Times New Roman"/>
                <w:szCs w:val="28"/>
                <w:lang w:val="vi-VN"/>
              </w:rPr>
              <w:t>, 2, 3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  <w:r w:rsidR="00110B16" w:rsidRPr="00110B16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="00110B16" w:rsidRPr="00110B16">
              <w:rPr>
                <w:rFonts w:eastAsia="Times New Roman" w:cs="Times New Roman"/>
                <w:szCs w:val="28"/>
                <w:lang w:val="vi-VN"/>
              </w:rPr>
              <w:t>i tích lịch sử - văn hóa</w:t>
            </w:r>
          </w:p>
          <w:p w:rsidR="00110B16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pacing w:val="-10"/>
                <w:szCs w:val="28"/>
                <w:lang w:val="vi-VN"/>
              </w:rPr>
              <w:t>H</w:t>
            </w:r>
            <w:r w:rsidR="00110B16">
              <w:rPr>
                <w:rFonts w:eastAsia="Times New Roman" w:cs="Times New Roman"/>
                <w:spacing w:val="-10"/>
                <w:szCs w:val="28"/>
                <w:lang w:val="vi-VN"/>
              </w:rPr>
              <w:t>4,5</w:t>
            </w:r>
            <w:r w:rsidRPr="00C11568">
              <w:rPr>
                <w:rFonts w:eastAsia="Times New Roman" w:cs="Times New Roman"/>
                <w:spacing w:val="-10"/>
                <w:szCs w:val="28"/>
                <w:lang w:val="vi-VN"/>
              </w:rPr>
              <w:t xml:space="preserve">: </w:t>
            </w:r>
            <w:r w:rsidR="00110B16" w:rsidRPr="00CF6147">
              <w:rPr>
                <w:rFonts w:eastAsia="Times New Roman" w:cs="Times New Roman"/>
                <w:i/>
                <w:szCs w:val="28"/>
                <w:lang w:val="vi-VN"/>
              </w:rPr>
              <w:t>cảnh quan thiên nhiên</w:t>
            </w:r>
            <w:r w:rsidR="00110B16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DC2212" w:rsidRPr="00C11568" w:rsidTr="00986FB4">
        <w:trPr>
          <w:trHeight w:val="80"/>
        </w:trPr>
        <w:tc>
          <w:tcPr>
            <w:tcW w:w="5387" w:type="dxa"/>
            <w:tcBorders>
              <w:top w:val="dashed" w:sz="4" w:space="0" w:color="000000"/>
              <w:bottom w:val="dashed" w:sz="4" w:space="0" w:color="000000"/>
            </w:tcBorders>
          </w:tcPr>
          <w:p w:rsidR="00DC2212" w:rsidRPr="00C11568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C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. 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Luyện tập và </w:t>
            </w:r>
            <w:proofErr w:type="spellStart"/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vận</w:t>
            </w:r>
            <w:proofErr w:type="spellEnd"/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dụng</w:t>
            </w:r>
            <w:proofErr w:type="spellEnd"/>
          </w:p>
          <w:p w:rsidR="00DC2212" w:rsidRPr="00C11568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*HĐ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2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Thực hành tìm hiểu về một </w:t>
            </w:r>
            <w:r w:rsidRPr="00110B1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Pr="00110B16">
              <w:rPr>
                <w:rFonts w:eastAsia="Times New Roman" w:cs="Times New Roman"/>
                <w:b/>
                <w:szCs w:val="28"/>
                <w:lang w:val="vi-VN"/>
              </w:rPr>
              <w:t>i tích lịch sử - văn hóa và cảnh quan thiên nhiên của địa phương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</w:p>
          <w:p w:rsidR="00DC2212" w:rsidRPr="00C11568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- Bước 1: </w:t>
            </w:r>
            <w:r w:rsidRPr="00C11568">
              <w:rPr>
                <w:rFonts w:eastAsia="Times New Roman" w:cs="Times New Roman"/>
                <w:szCs w:val="28"/>
              </w:rPr>
              <w:t xml:space="preserve"> GV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>giao nhiệm vụ: Thành lập nhóm 6 thực hiện yêu cầu sau:</w:t>
            </w:r>
          </w:p>
          <w:p w:rsidR="00DC2212" w:rsidRPr="00DC2212" w:rsidRDefault="00DC2212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Mỗi nhóm chọn 1 địa danh trong SGK tr 53 – 54 và dựa vào sơ đồ SGK tr 54đặt câu hỏi tìm hiểu về địa danh đã chọn.</w:t>
            </w:r>
          </w:p>
        </w:tc>
        <w:tc>
          <w:tcPr>
            <w:tcW w:w="4536" w:type="dxa"/>
            <w:tcBorders>
              <w:top w:val="dashed" w:sz="4" w:space="0" w:color="000000"/>
              <w:bottom w:val="dashed" w:sz="4" w:space="0" w:color="000000"/>
            </w:tcBorders>
          </w:tcPr>
          <w:p w:rsidR="00DC2212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DC2212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DC2212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DC2212" w:rsidRDefault="00DC2212" w:rsidP="00DC221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DC2212" w:rsidRPr="00DC2212" w:rsidRDefault="00DC2212" w:rsidP="00BD319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Bước 2: </w:t>
            </w:r>
            <w:r w:rsidRPr="00C11568">
              <w:rPr>
                <w:rFonts w:eastAsia="Times New Roman" w:cs="Times New Roman"/>
                <w:szCs w:val="28"/>
              </w:rPr>
              <w:t xml:space="preserve"> HS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lập thành 6 nhóm, phân </w:t>
            </w:r>
            <w:r>
              <w:rPr>
                <w:rFonts w:eastAsia="Times New Roman" w:cs="Times New Roman"/>
                <w:szCs w:val="28"/>
                <w:lang w:val="vi-VN"/>
              </w:rPr>
              <w:t>công nhiệm vụ cho từng thành viên( mỗi thành viên 1 câu hỏi) thu thập thông tin từ nhiều nguồn khác nhau</w:t>
            </w:r>
            <w:r w:rsidR="00BD3195">
              <w:rPr>
                <w:rFonts w:eastAsia="Times New Roman" w:cs="Times New Roman"/>
                <w:szCs w:val="28"/>
                <w:lang w:val="vi-VN"/>
              </w:rPr>
              <w:t>:</w:t>
            </w:r>
          </w:p>
        </w:tc>
      </w:tr>
      <w:tr w:rsidR="00DC2212" w:rsidRPr="00C11568" w:rsidTr="00284103">
        <w:trPr>
          <w:trHeight w:val="80"/>
        </w:trPr>
        <w:tc>
          <w:tcPr>
            <w:tcW w:w="9923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DC2212" w:rsidRPr="00C11568" w:rsidRDefault="00DC2212" w:rsidP="00DC2212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>TIẾT 2</w:t>
            </w:r>
          </w:p>
        </w:tc>
      </w:tr>
      <w:tr w:rsidR="00C11568" w:rsidRPr="00C11568" w:rsidTr="00986FB4">
        <w:trPr>
          <w:trHeight w:val="274"/>
        </w:trPr>
        <w:tc>
          <w:tcPr>
            <w:tcW w:w="5387" w:type="dxa"/>
            <w:tcBorders>
              <w:top w:val="dashed" w:sz="4" w:space="0" w:color="000000"/>
              <w:bottom w:val="dashed" w:sz="4" w:space="0" w:color="000000"/>
            </w:tcBorders>
          </w:tcPr>
          <w:p w:rsidR="00DC2212" w:rsidRDefault="00DC2212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Bước 3: Tổng hợp thông tin</w:t>
            </w:r>
          </w:p>
          <w:p w:rsidR="00DC2212" w:rsidRDefault="00DC2212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F259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F259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F259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4F259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HĐ </w:t>
            </w:r>
            <w:r w:rsidR="004F259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3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: </w:t>
            </w:r>
            <w:r w:rsidR="004F259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Giới thiệu về một </w:t>
            </w:r>
            <w:r w:rsidR="004F2598" w:rsidRPr="00110B1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="004F2598" w:rsidRPr="00110B16">
              <w:rPr>
                <w:rFonts w:eastAsia="Times New Roman" w:cs="Times New Roman"/>
                <w:b/>
                <w:szCs w:val="28"/>
                <w:lang w:val="vi-VN"/>
              </w:rPr>
              <w:t xml:space="preserve">i tích lịch sử - văn hóa và cảnh quan thiên nhiên </w:t>
            </w:r>
            <w:r w:rsidR="004F2598">
              <w:rPr>
                <w:rFonts w:eastAsia="Times New Roman" w:cs="Times New Roman"/>
                <w:b/>
                <w:szCs w:val="28"/>
                <w:lang w:val="vi-VN"/>
              </w:rPr>
              <w:t>ở</w:t>
            </w:r>
            <w:r w:rsidR="004F2598" w:rsidRPr="00110B16">
              <w:rPr>
                <w:rFonts w:eastAsia="Times New Roman" w:cs="Times New Roman"/>
                <w:b/>
                <w:szCs w:val="28"/>
                <w:lang w:val="vi-VN"/>
              </w:rPr>
              <w:t xml:space="preserve"> địa phương</w:t>
            </w:r>
            <w:r w:rsidR="004F2598"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</w:p>
          <w:p w:rsidR="00C11568" w:rsidRPr="004F259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Bước 1: Làm việc cả lớp</w:t>
            </w:r>
          </w:p>
          <w:p w:rsid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4F2598" w:rsidRPr="00C1156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4F2598" w:rsidRDefault="004F2598" w:rsidP="004F259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Bước 2: Làm việc nhóm</w:t>
            </w:r>
          </w:p>
          <w:p w:rsidR="004F2598" w:rsidRDefault="004F2598" w:rsidP="004F259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4F2598" w:rsidRDefault="004F2598" w:rsidP="004F259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4F2598" w:rsidRPr="004F2598" w:rsidRDefault="004F2598" w:rsidP="004F259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</w:p>
          <w:p w:rsidR="004F2598" w:rsidRPr="004F2598" w:rsidRDefault="004F2598" w:rsidP="004F259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Bước 1: Làm việc cả lớp</w:t>
            </w:r>
          </w:p>
          <w:p w:rsidR="00C11568" w:rsidRPr="00C1156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vi-VN"/>
              </w:rPr>
              <w:t>bổ sung</w:t>
            </w:r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hoàn thiện </w:t>
            </w:r>
            <w:r>
              <w:rPr>
                <w:rFonts w:eastAsia="Times New Roman" w:cs="Times New Roman"/>
                <w:szCs w:val="28"/>
                <w:lang w:val="vi-VN"/>
              </w:rPr>
              <w:t>sản phẩm</w:t>
            </w:r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dashed" w:sz="4" w:space="0" w:color="000000"/>
              <w:bottom w:val="dashed" w:sz="4" w:space="0" w:color="000000"/>
            </w:tcBorders>
          </w:tcPr>
          <w:p w:rsidR="00DC2212" w:rsidRDefault="00DC2212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</w:t>
            </w:r>
            <w:r w:rsidR="00DC2212">
              <w:rPr>
                <w:rFonts w:eastAsia="Times New Roman" w:cs="Times New Roman"/>
                <w:szCs w:val="28"/>
                <w:lang w:val="vi-VN"/>
              </w:rPr>
              <w:t>Từng thành viên báo cáo trong nhóm kết quả thu thập thông tin của mình.</w:t>
            </w:r>
          </w:p>
          <w:p w:rsidR="00DC2212" w:rsidRPr="00C11568" w:rsidRDefault="00DC2212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Nhóm trưởng tổng hợp, xây dựng báo cáo</w:t>
            </w:r>
          </w:p>
          <w:p w:rsid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F259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F259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F2598" w:rsidRPr="00C11568" w:rsidRDefault="004F259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Mỗi nhóm trưng bày sản phẩm( ảnh) vào vị trí do GV quy định, cử 1 đại diện giới thiệu về địa danh nhóm đã chọn.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 xml:space="preserve">đặt câu hỏi chất vất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lastRenderedPageBreak/>
              <w:t>với các nhóm</w:t>
            </w:r>
            <w:r w:rsidRPr="00C11568">
              <w:rPr>
                <w:rFonts w:eastAsia="Times New Roman" w:cs="Times New Roman"/>
                <w:szCs w:val="28"/>
              </w:rPr>
              <w:t>.</w:t>
            </w:r>
          </w:p>
          <w:p w:rsidR="00C11568" w:rsidRPr="00C11568" w:rsidRDefault="004F259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- HS thảo luận lựa chọn nhóm chọn đúng </w:t>
            </w:r>
            <w:r w:rsidRPr="004F2598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vi-VN"/>
              </w:rPr>
              <w:t>d</w:t>
            </w:r>
            <w:r w:rsidRPr="004F2598">
              <w:rPr>
                <w:rFonts w:eastAsia="Times New Roman" w:cs="Times New Roman"/>
                <w:szCs w:val="28"/>
                <w:lang w:val="vi-VN"/>
              </w:rPr>
              <w:t>i tích lịch sử - văn hóa và cảnh quan thiên nhiên,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có bài giới thiệu hay, sáng tạo </w:t>
            </w:r>
          </w:p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D3195" w:rsidRDefault="00BD3195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C11568" w:rsidRPr="00C11568" w:rsidTr="00986FB4">
        <w:trPr>
          <w:trHeight w:val="274"/>
        </w:trPr>
        <w:tc>
          <w:tcPr>
            <w:tcW w:w="5387" w:type="dxa"/>
            <w:tcBorders>
              <w:top w:val="dashed" w:sz="4" w:space="0" w:color="000000"/>
              <w:bottom w:val="single" w:sz="4" w:space="0" w:color="000000"/>
            </w:tcBorders>
          </w:tcPr>
          <w:p w:rsid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lastRenderedPageBreak/>
              <w:t>D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. </w:t>
            </w:r>
            <w:r w:rsidRPr="00C1156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Vận dụng, trải nghiệm</w:t>
            </w:r>
          </w:p>
          <w:p w:rsidR="00E00234" w:rsidRPr="00E00234" w:rsidRDefault="00E00234" w:rsidP="00E002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"Du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quanh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đất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".</w:t>
            </w:r>
          </w:p>
          <w:p w:rsidR="00E00234" w:rsidRPr="00E00234" w:rsidRDefault="00E00234" w:rsidP="00E002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E00234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Nam.</w:t>
            </w:r>
          </w:p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pacing w:val="-14"/>
                <w:szCs w:val="28"/>
              </w:rPr>
            </w:pPr>
            <w:r w:rsidRPr="00C11568">
              <w:rPr>
                <w:rFonts w:eastAsia="Times New Roman" w:cs="Times New Roman"/>
                <w:spacing w:val="-14"/>
                <w:szCs w:val="28"/>
              </w:rPr>
              <w:t xml:space="preserve">- </w:t>
            </w:r>
            <w:r w:rsidRPr="00C11568">
              <w:rPr>
                <w:rFonts w:eastAsia="Times New Roman" w:cs="Times New Roman"/>
                <w:spacing w:val="-14"/>
                <w:szCs w:val="28"/>
                <w:lang w:val="vi-VN"/>
              </w:rPr>
              <w:t>C</w:t>
            </w:r>
            <w:proofErr w:type="spellStart"/>
            <w:r w:rsidRPr="00C11568">
              <w:rPr>
                <w:rFonts w:eastAsia="Times New Roman" w:cs="Times New Roman"/>
                <w:spacing w:val="-14"/>
                <w:szCs w:val="28"/>
              </w:rPr>
              <w:t>hiếu</w:t>
            </w:r>
            <w:proofErr w:type="spellEnd"/>
            <w:r w:rsidR="00606FB7">
              <w:rPr>
                <w:rFonts w:eastAsia="Times New Roman" w:cs="Times New Roman"/>
                <w:spacing w:val="-14"/>
                <w:szCs w:val="28"/>
                <w:lang w:val="vi-VN"/>
              </w:rPr>
              <w:t xml:space="preserve"> lên MH các di tích và cảnh quan thiên nhiên</w:t>
            </w:r>
            <w:r w:rsidRPr="00C11568">
              <w:rPr>
                <w:rFonts w:eastAsia="Times New Roman" w:cs="Times New Roman"/>
                <w:spacing w:val="-14"/>
                <w:szCs w:val="28"/>
              </w:rPr>
              <w:t>.</w:t>
            </w:r>
          </w:p>
          <w:p w:rsidR="00606FB7" w:rsidRDefault="00606FB7" w:rsidP="00C115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606FB7" w:rsidRDefault="00606FB7" w:rsidP="00C115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606FB7" w:rsidRDefault="00606FB7" w:rsidP="00C115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606FB7" w:rsidRDefault="00606FB7" w:rsidP="00C115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606FB7" w:rsidRDefault="00606FB7" w:rsidP="00C115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606FB7" w:rsidRDefault="00606FB7" w:rsidP="00C1156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  <w:lang w:val="vi-VN"/>
              </w:rPr>
            </w:pPr>
          </w:p>
          <w:p w:rsidR="00C11568" w:rsidRPr="00C11568" w:rsidRDefault="00C11568" w:rsidP="00C115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</w:t>
            </w:r>
            <w:r w:rsidRPr="00C11568">
              <w:rPr>
                <w:rFonts w:eastAsia="Times New Roman" w:cs="Times New Roman"/>
                <w:szCs w:val="28"/>
                <w:lang w:val="vi-VN"/>
              </w:rPr>
              <w:t>Đ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ánh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giá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tổng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nhở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tinh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thần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dashed" w:sz="4" w:space="0" w:color="000000"/>
              <w:bottom w:val="single" w:sz="4" w:space="0" w:color="000000"/>
            </w:tcBorders>
          </w:tcPr>
          <w:p w:rsidR="00C11568" w:rsidRPr="00C11568" w:rsidRDefault="00C11568" w:rsidP="00C115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E00234" w:rsidRDefault="00E00234" w:rsidP="00E0023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E00234" w:rsidRPr="00E00234" w:rsidRDefault="00E00234" w:rsidP="00E002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064">
              <w:rPr>
                <w:sz w:val="28"/>
                <w:szCs w:val="28"/>
              </w:rPr>
              <w:t xml:space="preserve">- HS </w:t>
            </w:r>
            <w:proofErr w:type="spellStart"/>
            <w:r w:rsidRPr="00FB6064">
              <w:rPr>
                <w:sz w:val="28"/>
                <w:szCs w:val="28"/>
              </w:rPr>
              <w:t>hào</w:t>
            </w:r>
            <w:proofErr w:type="spellEnd"/>
            <w:r w:rsidRPr="00FB6064">
              <w:rPr>
                <w:sz w:val="28"/>
                <w:szCs w:val="28"/>
              </w:rPr>
              <w:t xml:space="preserve"> </w:t>
            </w:r>
            <w:proofErr w:type="spellStart"/>
            <w:r w:rsidRPr="00FB6064">
              <w:rPr>
                <w:sz w:val="28"/>
                <w:szCs w:val="28"/>
              </w:rPr>
              <w:t>hứng</w:t>
            </w:r>
            <w:proofErr w:type="spellEnd"/>
            <w:r w:rsidRPr="00FB6064">
              <w:rPr>
                <w:sz w:val="28"/>
                <w:szCs w:val="28"/>
              </w:rPr>
              <w:t xml:space="preserve"> </w:t>
            </w:r>
            <w:proofErr w:type="spellStart"/>
            <w:r w:rsidRPr="00FB6064">
              <w:rPr>
                <w:sz w:val="28"/>
                <w:szCs w:val="28"/>
              </w:rPr>
              <w:t>tham</w:t>
            </w:r>
            <w:proofErr w:type="spellEnd"/>
            <w:r w:rsidRPr="00FB6064">
              <w:rPr>
                <w:sz w:val="28"/>
                <w:szCs w:val="28"/>
              </w:rPr>
              <w:t xml:space="preserve"> </w:t>
            </w:r>
            <w:proofErr w:type="spellStart"/>
            <w:r w:rsidRPr="00FB6064">
              <w:rPr>
                <w:sz w:val="28"/>
                <w:szCs w:val="28"/>
              </w:rPr>
              <w:t>gia</w:t>
            </w:r>
            <w:proofErr w:type="spellEnd"/>
            <w:r w:rsidRPr="00FB6064">
              <w:rPr>
                <w:sz w:val="28"/>
                <w:szCs w:val="28"/>
              </w:rPr>
              <w:t xml:space="preserve"> </w:t>
            </w:r>
            <w:r w:rsidRPr="00FB6064">
              <w:rPr>
                <w:sz w:val="28"/>
                <w:szCs w:val="28"/>
                <w:lang w:val="vi-VN"/>
              </w:rPr>
              <w:t>chơi:</w:t>
            </w:r>
            <w:r w:rsidRPr="00E00234">
              <w:rPr>
                <w:szCs w:val="28"/>
                <w:lang w:val="vi-VN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Nam: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Lư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Ninh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vi-VN"/>
              </w:rPr>
              <w:t>, d</w:t>
            </w:r>
            <w:r w:rsidRPr="00E00234">
              <w:rPr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Pác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Bó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(Cao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vi-VN"/>
              </w:rPr>
              <w:t>, d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inh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Độc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Hồ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Chí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Minh)</w:t>
            </w:r>
            <w:r>
              <w:rPr>
                <w:color w:val="000000"/>
                <w:sz w:val="28"/>
                <w:szCs w:val="28"/>
                <w:lang w:val="vi-VN"/>
              </w:rPr>
              <w:t>, h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oàng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Thăng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Long (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Hà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vi-VN"/>
              </w:rPr>
              <w:t>, k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hu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ATK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Nguyên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vi-VN"/>
              </w:rPr>
              <w:t>, k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hu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chiến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thắng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Biên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Phủ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Biên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vi-VN"/>
              </w:rPr>
              <w:t>, c</w:t>
            </w:r>
            <w:r w:rsidRPr="00E00234">
              <w:rPr>
                <w:color w:val="000000"/>
                <w:sz w:val="28"/>
                <w:szCs w:val="28"/>
              </w:rPr>
              <w:t xml:space="preserve">ố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Huế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Thừa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0234">
              <w:rPr>
                <w:color w:val="000000"/>
                <w:sz w:val="28"/>
                <w:szCs w:val="28"/>
              </w:rPr>
              <w:t>Huế</w:t>
            </w:r>
            <w:proofErr w:type="spellEnd"/>
            <w:r w:rsidRPr="00E00234">
              <w:rPr>
                <w:color w:val="000000"/>
                <w:sz w:val="28"/>
                <w:szCs w:val="28"/>
              </w:rPr>
              <w:t>)</w:t>
            </w:r>
          </w:p>
          <w:p w:rsidR="00C11568" w:rsidRPr="00C11568" w:rsidRDefault="00C11568" w:rsidP="00C115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11568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chăm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11568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C11568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C11568" w:rsidRPr="00C11568" w:rsidRDefault="00C11568" w:rsidP="00C11568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</w:p>
    <w:p w:rsidR="00C11568" w:rsidRPr="00C11568" w:rsidRDefault="00C11568" w:rsidP="00C11568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C11568">
        <w:rPr>
          <w:rFonts w:eastAsia="Calibri" w:cs="Times New Roman"/>
          <w:b/>
          <w:szCs w:val="28"/>
        </w:rPr>
        <w:t xml:space="preserve">ĐIỀU CHỈNH SAU TIẾT DẠY </w:t>
      </w:r>
    </w:p>
    <w:p w:rsidR="00C11568" w:rsidRPr="00C11568" w:rsidRDefault="00C11568" w:rsidP="00C11568">
      <w:pPr>
        <w:spacing w:after="0" w:line="240" w:lineRule="auto"/>
        <w:rPr>
          <w:rFonts w:eastAsia="Calibri" w:cs="Times New Roman"/>
          <w:szCs w:val="28"/>
        </w:rPr>
      </w:pPr>
      <w:r w:rsidRPr="00C11568">
        <w:rPr>
          <w:rFonts w:eastAsia="Calibri" w:cs="Times New Roman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 w:rsidRPr="00C11568">
        <w:rPr>
          <w:rFonts w:eastAsia="Calibri" w:cs="Times New Roman"/>
          <w:szCs w:val="28"/>
          <w:lang w:val="vi-VN"/>
        </w:rPr>
        <w:t>......................................................</w:t>
      </w:r>
    </w:p>
    <w:p w:rsidR="00C11568" w:rsidRPr="00C11568" w:rsidRDefault="00C11568" w:rsidP="00C11568">
      <w:pPr>
        <w:spacing w:after="0" w:line="240" w:lineRule="auto"/>
        <w:rPr>
          <w:rFonts w:eastAsia="Calibri" w:cs="Times New Roman"/>
          <w:b/>
          <w:szCs w:val="28"/>
        </w:rPr>
      </w:pPr>
    </w:p>
    <w:p w:rsidR="00C11568" w:rsidRPr="00C11568" w:rsidRDefault="00C11568" w:rsidP="00C11568">
      <w:pPr>
        <w:spacing w:after="0" w:line="240" w:lineRule="auto"/>
        <w:jc w:val="center"/>
        <w:rPr>
          <w:rFonts w:eastAsia="Calibri" w:cs="Times New Roman"/>
          <w:i/>
          <w:szCs w:val="28"/>
          <w:lang w:val="vi-VN"/>
        </w:rPr>
      </w:pPr>
      <w:r w:rsidRPr="00C11568">
        <w:rPr>
          <w:rFonts w:eastAsia="Calibri" w:cs="Times New Roman"/>
          <w:i/>
          <w:szCs w:val="28"/>
          <w:lang w:val="vi-VN"/>
        </w:rPr>
        <w:t>==========================000===========================</w:t>
      </w:r>
    </w:p>
    <w:p w:rsidR="004258B0" w:rsidRDefault="004258B0"/>
    <w:sectPr w:rsidR="004258B0" w:rsidSect="00C11568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A54"/>
    <w:multiLevelType w:val="multilevel"/>
    <w:tmpl w:val="E49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8"/>
    <w:rsid w:val="00110B16"/>
    <w:rsid w:val="001635EA"/>
    <w:rsid w:val="004258B0"/>
    <w:rsid w:val="004F2598"/>
    <w:rsid w:val="00606FB7"/>
    <w:rsid w:val="00BD3195"/>
    <w:rsid w:val="00C11568"/>
    <w:rsid w:val="00CF6147"/>
    <w:rsid w:val="00DC2212"/>
    <w:rsid w:val="00E00234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1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1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757</Words>
  <Characters>4321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2022-08-03T08:48:00Z</dcterms:created>
  <dcterms:modified xsi:type="dcterms:W3CDTF">2022-08-10T08:24:00Z</dcterms:modified>
</cp:coreProperties>
</file>