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5F9" w:rsidRDefault="008B45F9" w:rsidP="008B45F9">
      <w:pPr>
        <w:pStyle w:val="Heading2"/>
        <w:spacing w:before="73"/>
      </w:pPr>
      <w:r>
        <w:t>PHIẾU</w:t>
      </w:r>
      <w:r>
        <w:rPr>
          <w:spacing w:val="-2"/>
        </w:rPr>
        <w:t xml:space="preserve"> </w:t>
      </w:r>
      <w:r>
        <w:t>GÓP</w:t>
      </w:r>
      <w:r>
        <w:rPr>
          <w:spacing w:val="-2"/>
        </w:rPr>
        <w:t xml:space="preserve"> </w:t>
      </w:r>
      <w:r>
        <w:t>Ý</w:t>
      </w:r>
      <w:r>
        <w:rPr>
          <w:spacing w:val="-2"/>
        </w:rPr>
        <w:t xml:space="preserve"> </w:t>
      </w:r>
      <w:r>
        <w:t>BẢN</w:t>
      </w:r>
      <w:r>
        <w:rPr>
          <w:spacing w:val="-2"/>
        </w:rPr>
        <w:t xml:space="preserve"> </w:t>
      </w:r>
      <w:r>
        <w:t>MẪU</w:t>
      </w:r>
      <w:r>
        <w:rPr>
          <w:spacing w:val="-2"/>
        </w:rPr>
        <w:t xml:space="preserve"> </w:t>
      </w:r>
      <w:r>
        <w:t>SÁCH</w:t>
      </w:r>
      <w:r>
        <w:rPr>
          <w:spacing w:val="-1"/>
        </w:rPr>
        <w:t xml:space="preserve"> </w:t>
      </w:r>
      <w:r>
        <w:t>GIÁO</w:t>
      </w:r>
      <w:r>
        <w:rPr>
          <w:spacing w:val="-2"/>
        </w:rPr>
        <w:t xml:space="preserve"> </w:t>
      </w:r>
      <w:r>
        <w:t>KHOA</w:t>
      </w:r>
    </w:p>
    <w:p w:rsidR="008B45F9" w:rsidRPr="004B5BC5" w:rsidRDefault="004B5BC5" w:rsidP="008B45F9">
      <w:pPr>
        <w:spacing w:before="123"/>
        <w:ind w:left="102" w:right="220"/>
        <w:jc w:val="center"/>
        <w:rPr>
          <w:b/>
          <w:sz w:val="26"/>
          <w:lang w:val="en-US"/>
        </w:rPr>
      </w:pPr>
      <w:r>
        <w:rPr>
          <w:b/>
          <w:sz w:val="26"/>
        </w:rPr>
        <w:t xml:space="preserve">Môn: </w:t>
      </w:r>
      <w:r>
        <w:rPr>
          <w:b/>
          <w:sz w:val="26"/>
          <w:lang w:val="en-US"/>
        </w:rPr>
        <w:t xml:space="preserve">Tin học </w:t>
      </w:r>
      <w:r w:rsidR="008B45F9">
        <w:rPr>
          <w:b/>
          <w:sz w:val="26"/>
        </w:rPr>
        <w:t>;</w:t>
      </w:r>
      <w:r w:rsidR="008B45F9">
        <w:rPr>
          <w:b/>
          <w:spacing w:val="-6"/>
          <w:sz w:val="26"/>
        </w:rPr>
        <w:t xml:space="preserve"> </w:t>
      </w:r>
      <w:r w:rsidR="008B45F9">
        <w:rPr>
          <w:b/>
          <w:sz w:val="26"/>
        </w:rPr>
        <w:t>Lớp:</w:t>
      </w:r>
      <w:r>
        <w:rPr>
          <w:b/>
          <w:sz w:val="26"/>
          <w:lang w:val="en-US"/>
        </w:rPr>
        <w:t xml:space="preserve"> 8</w:t>
      </w:r>
    </w:p>
    <w:p w:rsidR="008B45F9" w:rsidRPr="004B5BC5" w:rsidRDefault="008B45F9" w:rsidP="008B45F9">
      <w:pPr>
        <w:pStyle w:val="BodyText"/>
        <w:spacing w:before="214"/>
        <w:ind w:left="115"/>
        <w:rPr>
          <w:lang w:val="en-US"/>
        </w:rPr>
      </w:pPr>
      <w:r w:rsidRPr="001F32C3">
        <w:rPr>
          <w:b/>
        </w:rPr>
        <w:t>Họ</w:t>
      </w:r>
      <w:r w:rsidRPr="001F32C3">
        <w:rPr>
          <w:b/>
          <w:spacing w:val="-7"/>
        </w:rPr>
        <w:t xml:space="preserve"> </w:t>
      </w:r>
      <w:r w:rsidRPr="001F32C3">
        <w:rPr>
          <w:b/>
        </w:rPr>
        <w:t>tên:</w:t>
      </w:r>
      <w:r>
        <w:rPr>
          <w:spacing w:val="-7"/>
        </w:rPr>
        <w:t xml:space="preserve"> </w:t>
      </w:r>
      <w:r w:rsidR="004B5BC5">
        <w:rPr>
          <w:lang w:val="en-US"/>
        </w:rPr>
        <w:t>Mai Thị Tuyết Nhung</w:t>
      </w:r>
    </w:p>
    <w:p w:rsidR="008B45F9" w:rsidRPr="004B5BC5" w:rsidRDefault="008B45F9" w:rsidP="008B45F9">
      <w:pPr>
        <w:pStyle w:val="BodyText"/>
        <w:spacing w:before="119"/>
        <w:ind w:left="115"/>
        <w:rPr>
          <w:lang w:val="en-US"/>
        </w:rPr>
      </w:pPr>
      <w:r w:rsidRPr="001F32C3">
        <w:rPr>
          <w:b/>
        </w:rPr>
        <w:t>Đơn</w:t>
      </w:r>
      <w:r w:rsidRPr="001F32C3">
        <w:rPr>
          <w:b/>
          <w:spacing w:val="-4"/>
        </w:rPr>
        <w:t xml:space="preserve"> </w:t>
      </w:r>
      <w:r w:rsidRPr="001F32C3">
        <w:rPr>
          <w:b/>
        </w:rPr>
        <w:t>vị</w:t>
      </w:r>
      <w:r w:rsidRPr="001F32C3">
        <w:rPr>
          <w:b/>
          <w:spacing w:val="-3"/>
        </w:rPr>
        <w:t xml:space="preserve"> </w:t>
      </w:r>
      <w:r w:rsidRPr="001F32C3">
        <w:rPr>
          <w:b/>
        </w:rPr>
        <w:t>công</w:t>
      </w:r>
      <w:r w:rsidRPr="001F32C3">
        <w:rPr>
          <w:b/>
          <w:spacing w:val="-3"/>
        </w:rPr>
        <w:t xml:space="preserve"> </w:t>
      </w:r>
      <w:r w:rsidRPr="001F32C3">
        <w:rPr>
          <w:b/>
        </w:rPr>
        <w:t>tác:</w:t>
      </w:r>
      <w:r>
        <w:rPr>
          <w:spacing w:val="-3"/>
        </w:rPr>
        <w:t xml:space="preserve"> </w:t>
      </w:r>
      <w:r w:rsidR="004B5BC5">
        <w:rPr>
          <w:lang w:val="en-US"/>
        </w:rPr>
        <w:t>Trường THCS Tân Trung</w:t>
      </w:r>
    </w:p>
    <w:p w:rsidR="008B45F9" w:rsidRDefault="008B45F9" w:rsidP="008B45F9">
      <w:pPr>
        <w:pStyle w:val="Heading2"/>
        <w:spacing w:before="123"/>
        <w:ind w:left="115" w:right="0"/>
        <w:jc w:val="left"/>
      </w:pPr>
      <w:r>
        <w:t>Nội</w:t>
      </w:r>
      <w:r>
        <w:rPr>
          <w:spacing w:val="-2"/>
        </w:rPr>
        <w:t xml:space="preserve"> </w:t>
      </w:r>
      <w:r>
        <w:t>dung</w:t>
      </w:r>
      <w:r>
        <w:rPr>
          <w:spacing w:val="-1"/>
        </w:rPr>
        <w:t xml:space="preserve"> </w:t>
      </w:r>
      <w:r>
        <w:t>góp</w:t>
      </w:r>
      <w:r>
        <w:rPr>
          <w:spacing w:val="-1"/>
        </w:rPr>
        <w:t xml:space="preserve"> </w:t>
      </w:r>
      <w:r>
        <w:t>ý</w:t>
      </w:r>
    </w:p>
    <w:p w:rsidR="008B45F9" w:rsidRDefault="008B45F9" w:rsidP="008B45F9">
      <w:pPr>
        <w:pStyle w:val="Heading2"/>
        <w:numPr>
          <w:ilvl w:val="0"/>
          <w:numId w:val="1"/>
        </w:numPr>
        <w:spacing w:before="123"/>
        <w:ind w:right="0"/>
        <w:jc w:val="left"/>
        <w:rPr>
          <w:lang w:val="en-US"/>
        </w:rPr>
      </w:pPr>
      <w:r>
        <w:rPr>
          <w:lang w:val="en-US"/>
        </w:rPr>
        <w:t xml:space="preserve">SGK Tin học 8 của NXB </w:t>
      </w:r>
      <w:r w:rsidR="001F32C3">
        <w:rPr>
          <w:lang w:val="en-US"/>
        </w:rPr>
        <w:t>G</w:t>
      </w:r>
      <w:r>
        <w:rPr>
          <w:lang w:val="en-US"/>
        </w:rPr>
        <w:t>iáo dục Việt Nam</w:t>
      </w:r>
    </w:p>
    <w:p w:rsidR="008B45F9" w:rsidRPr="008B45F9" w:rsidRDefault="001F32C3" w:rsidP="008B45F9">
      <w:pPr>
        <w:pStyle w:val="Heading2"/>
        <w:spacing w:before="123"/>
        <w:ind w:left="475" w:right="0"/>
        <w:jc w:val="left"/>
        <w:rPr>
          <w:lang w:val="en-US"/>
        </w:rPr>
      </w:pPr>
      <w:r>
        <w:rPr>
          <w:lang w:val="en-US"/>
        </w:rPr>
        <w:t>* Bộ k</w:t>
      </w:r>
      <w:r w:rsidR="008B45F9">
        <w:rPr>
          <w:lang w:val="en-US"/>
        </w:rPr>
        <w:t xml:space="preserve">ết nối tri thức </w:t>
      </w:r>
    </w:p>
    <w:tbl>
      <w:tblPr>
        <w:tblW w:w="965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2191"/>
        <w:gridCol w:w="2409"/>
        <w:gridCol w:w="2265"/>
        <w:gridCol w:w="1279"/>
      </w:tblGrid>
      <w:tr w:rsidR="008B45F9" w:rsidTr="001F32C3">
        <w:trPr>
          <w:trHeight w:val="537"/>
        </w:trPr>
        <w:tc>
          <w:tcPr>
            <w:tcW w:w="1507" w:type="dxa"/>
          </w:tcPr>
          <w:p w:rsidR="008B45F9" w:rsidRDefault="008B45F9" w:rsidP="00F661B0">
            <w:pPr>
              <w:pStyle w:val="TableParagraph"/>
              <w:spacing w:before="122"/>
              <w:ind w:left="332"/>
              <w:rPr>
                <w:b/>
                <w:sz w:val="26"/>
              </w:rPr>
            </w:pPr>
            <w:r>
              <w:rPr>
                <w:b/>
                <w:sz w:val="26"/>
              </w:rPr>
              <w:t>Tên</w:t>
            </w:r>
            <w:r>
              <w:rPr>
                <w:b/>
                <w:spacing w:val="-2"/>
                <w:sz w:val="26"/>
              </w:rPr>
              <w:t xml:space="preserve"> </w:t>
            </w:r>
            <w:r>
              <w:rPr>
                <w:b/>
                <w:sz w:val="26"/>
              </w:rPr>
              <w:t>bài</w:t>
            </w:r>
          </w:p>
        </w:tc>
        <w:tc>
          <w:tcPr>
            <w:tcW w:w="2191" w:type="dxa"/>
          </w:tcPr>
          <w:p w:rsidR="008B45F9" w:rsidRDefault="008B45F9" w:rsidP="00F661B0">
            <w:pPr>
              <w:pStyle w:val="TableParagraph"/>
              <w:spacing w:before="122"/>
              <w:ind w:left="105"/>
              <w:rPr>
                <w:b/>
                <w:sz w:val="26"/>
              </w:rPr>
            </w:pPr>
            <w:r>
              <w:rPr>
                <w:b/>
                <w:sz w:val="26"/>
              </w:rPr>
              <w:t>Trang/dòng</w:t>
            </w:r>
          </w:p>
        </w:tc>
        <w:tc>
          <w:tcPr>
            <w:tcW w:w="2409" w:type="dxa"/>
          </w:tcPr>
          <w:p w:rsidR="008B45F9" w:rsidRDefault="008B45F9" w:rsidP="00F661B0">
            <w:pPr>
              <w:pStyle w:val="TableParagraph"/>
              <w:spacing w:before="122"/>
              <w:ind w:left="128"/>
              <w:rPr>
                <w:b/>
                <w:sz w:val="26"/>
              </w:rPr>
            </w:pPr>
            <w:r>
              <w:rPr>
                <w:b/>
                <w:sz w:val="26"/>
              </w:rPr>
              <w:t>Nội</w:t>
            </w:r>
            <w:r>
              <w:rPr>
                <w:b/>
                <w:spacing w:val="-2"/>
                <w:sz w:val="26"/>
              </w:rPr>
              <w:t xml:space="preserve"> </w:t>
            </w:r>
            <w:r>
              <w:rPr>
                <w:b/>
                <w:sz w:val="26"/>
              </w:rPr>
              <w:t>dung</w:t>
            </w:r>
            <w:r>
              <w:rPr>
                <w:b/>
                <w:spacing w:val="-1"/>
                <w:sz w:val="26"/>
              </w:rPr>
              <w:t xml:space="preserve"> </w:t>
            </w:r>
            <w:r>
              <w:rPr>
                <w:b/>
                <w:sz w:val="26"/>
              </w:rPr>
              <w:t>hiện</w:t>
            </w:r>
            <w:r>
              <w:rPr>
                <w:b/>
                <w:spacing w:val="-1"/>
                <w:sz w:val="26"/>
              </w:rPr>
              <w:t xml:space="preserve"> </w:t>
            </w:r>
            <w:r>
              <w:rPr>
                <w:b/>
                <w:sz w:val="26"/>
              </w:rPr>
              <w:t>tại</w:t>
            </w:r>
          </w:p>
        </w:tc>
        <w:tc>
          <w:tcPr>
            <w:tcW w:w="2265" w:type="dxa"/>
          </w:tcPr>
          <w:p w:rsidR="008B45F9" w:rsidRDefault="008B45F9" w:rsidP="00F661B0">
            <w:pPr>
              <w:pStyle w:val="TableParagraph"/>
              <w:spacing w:before="122"/>
              <w:ind w:left="137"/>
              <w:rPr>
                <w:b/>
                <w:sz w:val="26"/>
              </w:rPr>
            </w:pPr>
            <w:r>
              <w:rPr>
                <w:b/>
                <w:sz w:val="26"/>
              </w:rPr>
              <w:t>Đề</w:t>
            </w:r>
            <w:r>
              <w:rPr>
                <w:b/>
                <w:spacing w:val="-2"/>
                <w:sz w:val="26"/>
              </w:rPr>
              <w:t xml:space="preserve"> </w:t>
            </w:r>
            <w:r>
              <w:rPr>
                <w:b/>
                <w:sz w:val="26"/>
              </w:rPr>
              <w:t>nghị</w:t>
            </w:r>
            <w:r>
              <w:rPr>
                <w:b/>
                <w:spacing w:val="-1"/>
                <w:sz w:val="26"/>
              </w:rPr>
              <w:t xml:space="preserve"> </w:t>
            </w:r>
            <w:r>
              <w:rPr>
                <w:b/>
                <w:sz w:val="26"/>
              </w:rPr>
              <w:t>chỉnh</w:t>
            </w:r>
            <w:r>
              <w:rPr>
                <w:b/>
                <w:spacing w:val="-1"/>
                <w:sz w:val="26"/>
              </w:rPr>
              <w:t xml:space="preserve"> </w:t>
            </w:r>
            <w:r>
              <w:rPr>
                <w:b/>
                <w:sz w:val="26"/>
              </w:rPr>
              <w:t>sửa</w:t>
            </w:r>
          </w:p>
        </w:tc>
        <w:tc>
          <w:tcPr>
            <w:tcW w:w="1279" w:type="dxa"/>
          </w:tcPr>
          <w:p w:rsidR="008B45F9" w:rsidRDefault="008B45F9" w:rsidP="00F661B0">
            <w:pPr>
              <w:pStyle w:val="TableParagraph"/>
              <w:spacing w:before="122"/>
              <w:ind w:left="174"/>
              <w:rPr>
                <w:b/>
                <w:sz w:val="26"/>
              </w:rPr>
            </w:pPr>
            <w:r>
              <w:rPr>
                <w:b/>
                <w:sz w:val="26"/>
              </w:rPr>
              <w:t>Lí</w:t>
            </w:r>
            <w:r>
              <w:rPr>
                <w:b/>
                <w:spacing w:val="-1"/>
                <w:sz w:val="26"/>
              </w:rPr>
              <w:t xml:space="preserve"> </w:t>
            </w:r>
            <w:r>
              <w:rPr>
                <w:b/>
                <w:sz w:val="26"/>
              </w:rPr>
              <w:t>do</w:t>
            </w:r>
            <w:r>
              <w:rPr>
                <w:b/>
                <w:spacing w:val="-1"/>
                <w:sz w:val="26"/>
              </w:rPr>
              <w:t xml:space="preserve"> </w:t>
            </w:r>
            <w:r>
              <w:rPr>
                <w:b/>
                <w:sz w:val="26"/>
              </w:rPr>
              <w:t>đề</w:t>
            </w:r>
            <w:r>
              <w:rPr>
                <w:b/>
                <w:spacing w:val="-1"/>
                <w:sz w:val="26"/>
              </w:rPr>
              <w:t xml:space="preserve"> </w:t>
            </w:r>
            <w:r>
              <w:rPr>
                <w:b/>
                <w:sz w:val="26"/>
              </w:rPr>
              <w:t>xuất</w:t>
            </w:r>
          </w:p>
        </w:tc>
      </w:tr>
      <w:tr w:rsidR="008B45F9" w:rsidTr="001F32C3">
        <w:trPr>
          <w:trHeight w:val="542"/>
        </w:trPr>
        <w:tc>
          <w:tcPr>
            <w:tcW w:w="1507" w:type="dxa"/>
          </w:tcPr>
          <w:p w:rsidR="008B45F9" w:rsidRPr="008B45F9" w:rsidRDefault="00DC3A3D" w:rsidP="001F32C3">
            <w:pPr>
              <w:pStyle w:val="TableParagraph"/>
              <w:ind w:left="64" w:firstLine="64"/>
              <w:rPr>
                <w:sz w:val="26"/>
                <w:lang w:val="en-US"/>
              </w:rPr>
            </w:pPr>
            <w:r>
              <w:rPr>
                <w:sz w:val="26"/>
                <w:lang w:val="en-US"/>
              </w:rPr>
              <w:t>Bài 16 Tin học với</w:t>
            </w:r>
            <w:r w:rsidR="008B45F9">
              <w:rPr>
                <w:sz w:val="26"/>
                <w:lang w:val="en-US"/>
              </w:rPr>
              <w:t xml:space="preserve"> nghề nghiệp</w:t>
            </w:r>
          </w:p>
        </w:tc>
        <w:tc>
          <w:tcPr>
            <w:tcW w:w="2191" w:type="dxa"/>
          </w:tcPr>
          <w:p w:rsidR="008B45F9" w:rsidRPr="008B45F9" w:rsidRDefault="00D937B6" w:rsidP="001F32C3">
            <w:pPr>
              <w:pStyle w:val="TableParagraph"/>
              <w:ind w:left="64" w:firstLine="64"/>
              <w:rPr>
                <w:sz w:val="26"/>
                <w:lang w:val="en-US"/>
              </w:rPr>
            </w:pPr>
            <w:r>
              <w:rPr>
                <w:sz w:val="26"/>
                <w:lang w:val="en-US"/>
              </w:rPr>
              <w:t>Nguyên t</w:t>
            </w:r>
            <w:r w:rsidR="008B45F9">
              <w:rPr>
                <w:sz w:val="26"/>
                <w:lang w:val="en-US"/>
              </w:rPr>
              <w:t>rang 92 phần 1 Tin học giúp nâng cao hiệu quả công việc</w:t>
            </w:r>
          </w:p>
        </w:tc>
        <w:tc>
          <w:tcPr>
            <w:tcW w:w="2409" w:type="dxa"/>
          </w:tcPr>
          <w:p w:rsidR="008B45F9" w:rsidRPr="008B45F9" w:rsidRDefault="008B45F9" w:rsidP="001F32C3">
            <w:pPr>
              <w:pStyle w:val="TableParagraph"/>
              <w:ind w:left="64" w:firstLine="64"/>
              <w:rPr>
                <w:sz w:val="26"/>
                <w:lang w:val="en-US"/>
              </w:rPr>
            </w:pPr>
            <w:r>
              <w:rPr>
                <w:sz w:val="26"/>
                <w:lang w:val="en-US"/>
              </w:rPr>
              <w:t>Chưa phân tích sâu về lợi ích  của tin học trong cuộc sống</w:t>
            </w:r>
          </w:p>
        </w:tc>
        <w:tc>
          <w:tcPr>
            <w:tcW w:w="2265" w:type="dxa"/>
          </w:tcPr>
          <w:p w:rsidR="008B45F9" w:rsidRPr="008B45F9" w:rsidRDefault="008B45F9" w:rsidP="001F32C3">
            <w:pPr>
              <w:pStyle w:val="TableParagraph"/>
              <w:ind w:left="64" w:firstLine="64"/>
              <w:rPr>
                <w:sz w:val="26"/>
                <w:lang w:val="en-US"/>
              </w:rPr>
            </w:pPr>
            <w:r>
              <w:rPr>
                <w:sz w:val="26"/>
                <w:lang w:val="en-US"/>
              </w:rPr>
              <w:t>Nói rõ, cụ thể hơn về lợi ích của tin học trong việc nâng cao chất lượng cuộcsống</w:t>
            </w:r>
          </w:p>
        </w:tc>
        <w:tc>
          <w:tcPr>
            <w:tcW w:w="1279" w:type="dxa"/>
          </w:tcPr>
          <w:p w:rsidR="008B45F9" w:rsidRPr="008B45F9" w:rsidRDefault="008B45F9" w:rsidP="001F32C3">
            <w:pPr>
              <w:pStyle w:val="TableParagraph"/>
              <w:ind w:left="64" w:firstLine="64"/>
              <w:rPr>
                <w:sz w:val="26"/>
                <w:lang w:val="en-US"/>
              </w:rPr>
            </w:pPr>
            <w:r>
              <w:rPr>
                <w:sz w:val="26"/>
                <w:lang w:val="en-US"/>
              </w:rPr>
              <w:t>Thêm hình ảnh, thêm các phân tích</w:t>
            </w:r>
          </w:p>
        </w:tc>
      </w:tr>
    </w:tbl>
    <w:p w:rsidR="008B45F9" w:rsidRPr="008B45F9" w:rsidRDefault="001F32C3" w:rsidP="008B45F9">
      <w:pPr>
        <w:pStyle w:val="Heading2"/>
        <w:spacing w:before="123"/>
        <w:ind w:left="475" w:right="0"/>
        <w:jc w:val="left"/>
        <w:rPr>
          <w:lang w:val="en-US"/>
        </w:rPr>
      </w:pPr>
      <w:r>
        <w:rPr>
          <w:lang w:val="en-US"/>
        </w:rPr>
        <w:t xml:space="preserve">* Bộ </w:t>
      </w:r>
      <w:r w:rsidR="008B45F9">
        <w:rPr>
          <w:lang w:val="en-US"/>
        </w:rPr>
        <w:t>Chân trời sáng tạo</w:t>
      </w:r>
    </w:p>
    <w:tbl>
      <w:tblPr>
        <w:tblW w:w="965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2191"/>
        <w:gridCol w:w="2409"/>
        <w:gridCol w:w="2265"/>
        <w:gridCol w:w="1279"/>
      </w:tblGrid>
      <w:tr w:rsidR="008B45F9" w:rsidTr="001F32C3">
        <w:trPr>
          <w:trHeight w:val="537"/>
        </w:trPr>
        <w:tc>
          <w:tcPr>
            <w:tcW w:w="1507" w:type="dxa"/>
          </w:tcPr>
          <w:p w:rsidR="008B45F9" w:rsidRDefault="008B45F9" w:rsidP="00F661B0">
            <w:pPr>
              <w:pStyle w:val="TableParagraph"/>
              <w:spacing w:before="122"/>
              <w:ind w:left="332"/>
              <w:rPr>
                <w:b/>
                <w:sz w:val="26"/>
              </w:rPr>
            </w:pPr>
            <w:r>
              <w:rPr>
                <w:b/>
                <w:sz w:val="26"/>
              </w:rPr>
              <w:t>Tên</w:t>
            </w:r>
            <w:r>
              <w:rPr>
                <w:b/>
                <w:spacing w:val="-2"/>
                <w:sz w:val="26"/>
              </w:rPr>
              <w:t xml:space="preserve"> </w:t>
            </w:r>
            <w:r>
              <w:rPr>
                <w:b/>
                <w:sz w:val="26"/>
              </w:rPr>
              <w:t>bài</w:t>
            </w:r>
          </w:p>
        </w:tc>
        <w:tc>
          <w:tcPr>
            <w:tcW w:w="2191" w:type="dxa"/>
          </w:tcPr>
          <w:p w:rsidR="008B45F9" w:rsidRDefault="008B45F9" w:rsidP="00F661B0">
            <w:pPr>
              <w:pStyle w:val="TableParagraph"/>
              <w:spacing w:before="122"/>
              <w:ind w:left="105"/>
              <w:rPr>
                <w:b/>
                <w:sz w:val="26"/>
              </w:rPr>
            </w:pPr>
            <w:r>
              <w:rPr>
                <w:b/>
                <w:sz w:val="26"/>
              </w:rPr>
              <w:t>Trang/dòng</w:t>
            </w:r>
          </w:p>
        </w:tc>
        <w:tc>
          <w:tcPr>
            <w:tcW w:w="2409" w:type="dxa"/>
          </w:tcPr>
          <w:p w:rsidR="008B45F9" w:rsidRDefault="008B45F9" w:rsidP="00F661B0">
            <w:pPr>
              <w:pStyle w:val="TableParagraph"/>
              <w:spacing w:before="122"/>
              <w:ind w:left="128"/>
              <w:rPr>
                <w:b/>
                <w:sz w:val="26"/>
              </w:rPr>
            </w:pPr>
            <w:r>
              <w:rPr>
                <w:b/>
                <w:sz w:val="26"/>
              </w:rPr>
              <w:t>Nội</w:t>
            </w:r>
            <w:r>
              <w:rPr>
                <w:b/>
                <w:spacing w:val="-2"/>
                <w:sz w:val="26"/>
              </w:rPr>
              <w:t xml:space="preserve"> </w:t>
            </w:r>
            <w:r>
              <w:rPr>
                <w:b/>
                <w:sz w:val="26"/>
              </w:rPr>
              <w:t>dung</w:t>
            </w:r>
            <w:r>
              <w:rPr>
                <w:b/>
                <w:spacing w:val="-1"/>
                <w:sz w:val="26"/>
              </w:rPr>
              <w:t xml:space="preserve"> </w:t>
            </w:r>
            <w:r>
              <w:rPr>
                <w:b/>
                <w:sz w:val="26"/>
              </w:rPr>
              <w:t>hiện</w:t>
            </w:r>
            <w:r>
              <w:rPr>
                <w:b/>
                <w:spacing w:val="-1"/>
                <w:sz w:val="26"/>
              </w:rPr>
              <w:t xml:space="preserve"> </w:t>
            </w:r>
            <w:r>
              <w:rPr>
                <w:b/>
                <w:sz w:val="26"/>
              </w:rPr>
              <w:t>tại</w:t>
            </w:r>
          </w:p>
        </w:tc>
        <w:tc>
          <w:tcPr>
            <w:tcW w:w="2265" w:type="dxa"/>
          </w:tcPr>
          <w:p w:rsidR="008B45F9" w:rsidRDefault="008B45F9" w:rsidP="00F661B0">
            <w:pPr>
              <w:pStyle w:val="TableParagraph"/>
              <w:spacing w:before="122"/>
              <w:ind w:left="137"/>
              <w:rPr>
                <w:b/>
                <w:sz w:val="26"/>
              </w:rPr>
            </w:pPr>
            <w:r>
              <w:rPr>
                <w:b/>
                <w:sz w:val="26"/>
              </w:rPr>
              <w:t>Đề</w:t>
            </w:r>
            <w:r>
              <w:rPr>
                <w:b/>
                <w:spacing w:val="-2"/>
                <w:sz w:val="26"/>
              </w:rPr>
              <w:t xml:space="preserve"> </w:t>
            </w:r>
            <w:r>
              <w:rPr>
                <w:b/>
                <w:sz w:val="26"/>
              </w:rPr>
              <w:t>nghị</w:t>
            </w:r>
            <w:r>
              <w:rPr>
                <w:b/>
                <w:spacing w:val="-1"/>
                <w:sz w:val="26"/>
              </w:rPr>
              <w:t xml:space="preserve"> </w:t>
            </w:r>
            <w:r>
              <w:rPr>
                <w:b/>
                <w:sz w:val="26"/>
              </w:rPr>
              <w:t>chỉnh</w:t>
            </w:r>
            <w:r>
              <w:rPr>
                <w:b/>
                <w:spacing w:val="-1"/>
                <w:sz w:val="26"/>
              </w:rPr>
              <w:t xml:space="preserve"> </w:t>
            </w:r>
            <w:r>
              <w:rPr>
                <w:b/>
                <w:sz w:val="26"/>
              </w:rPr>
              <w:t>sửa</w:t>
            </w:r>
          </w:p>
        </w:tc>
        <w:tc>
          <w:tcPr>
            <w:tcW w:w="1279" w:type="dxa"/>
          </w:tcPr>
          <w:p w:rsidR="008B45F9" w:rsidRDefault="008B45F9" w:rsidP="00F661B0">
            <w:pPr>
              <w:pStyle w:val="TableParagraph"/>
              <w:spacing w:before="122"/>
              <w:ind w:left="174"/>
              <w:rPr>
                <w:b/>
                <w:sz w:val="26"/>
              </w:rPr>
            </w:pPr>
            <w:r>
              <w:rPr>
                <w:b/>
                <w:sz w:val="26"/>
              </w:rPr>
              <w:t>Lí</w:t>
            </w:r>
            <w:r>
              <w:rPr>
                <w:b/>
                <w:spacing w:val="-1"/>
                <w:sz w:val="26"/>
              </w:rPr>
              <w:t xml:space="preserve"> </w:t>
            </w:r>
            <w:r>
              <w:rPr>
                <w:b/>
                <w:sz w:val="26"/>
              </w:rPr>
              <w:t>do</w:t>
            </w:r>
            <w:r>
              <w:rPr>
                <w:b/>
                <w:spacing w:val="-1"/>
                <w:sz w:val="26"/>
              </w:rPr>
              <w:t xml:space="preserve"> </w:t>
            </w:r>
            <w:r>
              <w:rPr>
                <w:b/>
                <w:sz w:val="26"/>
              </w:rPr>
              <w:t>đề</w:t>
            </w:r>
            <w:r>
              <w:rPr>
                <w:b/>
                <w:spacing w:val="-1"/>
                <w:sz w:val="26"/>
              </w:rPr>
              <w:t xml:space="preserve"> </w:t>
            </w:r>
            <w:r>
              <w:rPr>
                <w:b/>
                <w:sz w:val="26"/>
              </w:rPr>
              <w:t>xuất</w:t>
            </w:r>
          </w:p>
        </w:tc>
      </w:tr>
      <w:tr w:rsidR="008B45F9" w:rsidTr="001F32C3">
        <w:trPr>
          <w:trHeight w:val="542"/>
        </w:trPr>
        <w:tc>
          <w:tcPr>
            <w:tcW w:w="1507" w:type="dxa"/>
          </w:tcPr>
          <w:p w:rsidR="008B45F9" w:rsidRPr="008B45F9" w:rsidRDefault="008B45F9" w:rsidP="001F32C3">
            <w:pPr>
              <w:pStyle w:val="TableParagraph"/>
              <w:ind w:left="64" w:firstLine="64"/>
              <w:rPr>
                <w:sz w:val="26"/>
                <w:lang w:val="en-US"/>
              </w:rPr>
            </w:pPr>
            <w:r>
              <w:rPr>
                <w:sz w:val="26"/>
                <w:lang w:val="en-US"/>
              </w:rPr>
              <w:t xml:space="preserve">Bài </w:t>
            </w:r>
            <w:r w:rsidR="00DC3A3D">
              <w:rPr>
                <w:sz w:val="26"/>
                <w:lang w:val="en-US"/>
              </w:rPr>
              <w:t>16 Tin học và</w:t>
            </w:r>
            <w:r>
              <w:rPr>
                <w:sz w:val="26"/>
                <w:lang w:val="en-US"/>
              </w:rPr>
              <w:t xml:space="preserve"> nghề nghiệp</w:t>
            </w:r>
          </w:p>
        </w:tc>
        <w:tc>
          <w:tcPr>
            <w:tcW w:w="2191" w:type="dxa"/>
          </w:tcPr>
          <w:p w:rsidR="008B45F9" w:rsidRDefault="008B45F9" w:rsidP="001F32C3">
            <w:pPr>
              <w:pStyle w:val="TableParagraph"/>
              <w:ind w:left="64" w:firstLine="64"/>
              <w:rPr>
                <w:sz w:val="26"/>
                <w:lang w:val="en-US"/>
              </w:rPr>
            </w:pPr>
            <w:r>
              <w:rPr>
                <w:sz w:val="26"/>
                <w:lang w:val="en-US"/>
              </w:rPr>
              <w:t xml:space="preserve">Trang </w:t>
            </w:r>
            <w:r w:rsidR="002A19D1">
              <w:rPr>
                <w:sz w:val="26"/>
                <w:lang w:val="en-US"/>
              </w:rPr>
              <w:t xml:space="preserve">102 </w:t>
            </w:r>
            <w:r w:rsidR="0066002F">
              <w:rPr>
                <w:sz w:val="26"/>
                <w:lang w:val="en-US"/>
              </w:rPr>
              <w:t>t</w:t>
            </w:r>
            <w:r w:rsidR="004B5BC5">
              <w:rPr>
                <w:sz w:val="26"/>
                <w:lang w:val="en-US"/>
              </w:rPr>
              <w:t>ừ dòng 7 đến 16</w:t>
            </w:r>
            <w:r>
              <w:rPr>
                <w:sz w:val="26"/>
                <w:lang w:val="en-US"/>
              </w:rPr>
              <w:t xml:space="preserve"> </w:t>
            </w:r>
            <w:r w:rsidR="004B5BC5">
              <w:rPr>
                <w:sz w:val="26"/>
                <w:lang w:val="en-US"/>
              </w:rPr>
              <w:t xml:space="preserve">( Thuộc </w:t>
            </w:r>
            <w:r w:rsidR="0066002F">
              <w:rPr>
                <w:sz w:val="26"/>
                <w:lang w:val="en-US"/>
              </w:rPr>
              <w:t xml:space="preserve">phần 2: </w:t>
            </w:r>
            <w:r w:rsidR="004B5BC5">
              <w:rPr>
                <w:sz w:val="26"/>
                <w:lang w:val="en-US"/>
              </w:rPr>
              <w:t>m</w:t>
            </w:r>
            <w:r>
              <w:rPr>
                <w:sz w:val="26"/>
                <w:lang w:val="en-US"/>
              </w:rPr>
              <w:t>ột</w:t>
            </w:r>
            <w:r w:rsidR="002A19D1">
              <w:rPr>
                <w:sz w:val="26"/>
                <w:lang w:val="en-US"/>
              </w:rPr>
              <w:t xml:space="preserve"> số nghề thuộc lĩnh vực tin học, liên quan đến ứng dụng tin học</w:t>
            </w:r>
            <w:r w:rsidR="004B5BC5">
              <w:rPr>
                <w:sz w:val="26"/>
                <w:lang w:val="en-US"/>
              </w:rPr>
              <w:t>)</w:t>
            </w:r>
          </w:p>
          <w:p w:rsidR="004B5BC5" w:rsidRPr="008B45F9" w:rsidRDefault="004B5BC5" w:rsidP="001F32C3">
            <w:pPr>
              <w:pStyle w:val="TableParagraph"/>
              <w:ind w:left="64" w:firstLine="64"/>
              <w:rPr>
                <w:sz w:val="26"/>
                <w:lang w:val="en-US"/>
              </w:rPr>
            </w:pPr>
            <w:r>
              <w:rPr>
                <w:sz w:val="26"/>
                <w:lang w:val="en-US"/>
              </w:rPr>
              <w:t xml:space="preserve"> </w:t>
            </w:r>
          </w:p>
        </w:tc>
        <w:tc>
          <w:tcPr>
            <w:tcW w:w="2409" w:type="dxa"/>
          </w:tcPr>
          <w:p w:rsidR="002B42BD" w:rsidRDefault="002B42BD" w:rsidP="001F32C3">
            <w:pPr>
              <w:pStyle w:val="TableParagraph"/>
              <w:ind w:left="64" w:firstLine="64"/>
              <w:rPr>
                <w:sz w:val="26"/>
                <w:lang w:val="en-US"/>
              </w:rPr>
            </w:pPr>
            <w:r>
              <w:rPr>
                <w:sz w:val="26"/>
                <w:lang w:val="en-US"/>
              </w:rPr>
              <w:t>Chưa sâu sát, phân tích chưa rõ cho học sinh hiểu các cụm từ</w:t>
            </w:r>
          </w:p>
          <w:p w:rsidR="008B45F9" w:rsidRPr="008B45F9" w:rsidRDefault="001F32C3" w:rsidP="001F32C3">
            <w:pPr>
              <w:pStyle w:val="TableParagraph"/>
              <w:ind w:left="64" w:firstLine="64"/>
              <w:rPr>
                <w:sz w:val="26"/>
                <w:lang w:val="en-US"/>
              </w:rPr>
            </w:pPr>
            <w:r>
              <w:rPr>
                <w:sz w:val="26"/>
                <w:lang w:val="en-US"/>
              </w:rPr>
              <w:t>n</w:t>
            </w:r>
            <w:r w:rsidR="002B42BD">
              <w:rPr>
                <w:sz w:val="26"/>
                <w:lang w:val="en-US"/>
              </w:rPr>
              <w:t>hư:</w:t>
            </w:r>
            <w:r w:rsidR="002B42BD">
              <w:rPr>
                <w:sz w:val="26"/>
                <w:lang w:val="en-US"/>
              </w:rPr>
              <w:t xml:space="preserve"> kinh doanh trực tuyến, SEO, taxi công nghệ</w:t>
            </w:r>
            <w:r w:rsidR="002B42BD">
              <w:rPr>
                <w:sz w:val="26"/>
                <w:lang w:val="en-US"/>
              </w:rPr>
              <w:t xml:space="preserve"> </w:t>
            </w:r>
          </w:p>
        </w:tc>
        <w:tc>
          <w:tcPr>
            <w:tcW w:w="2265" w:type="dxa"/>
          </w:tcPr>
          <w:p w:rsidR="008B45F9" w:rsidRPr="008B45F9" w:rsidRDefault="002A19D1" w:rsidP="001F32C3">
            <w:pPr>
              <w:pStyle w:val="TableParagraph"/>
              <w:ind w:left="64" w:firstLine="64"/>
              <w:rPr>
                <w:sz w:val="26"/>
                <w:lang w:val="en-US"/>
              </w:rPr>
            </w:pPr>
            <w:r>
              <w:rPr>
                <w:sz w:val="26"/>
                <w:lang w:val="en-US"/>
              </w:rPr>
              <w:t>Phân tích kỹ hơn các cụm từ kinh doanh trực tuyến, SEO, taxi công nghệ cho học sinh hiểu rõ (nhất là học sinh ngoại thành còn xa lạ với cụm từ “taxi công nghệ”</w:t>
            </w:r>
          </w:p>
        </w:tc>
        <w:tc>
          <w:tcPr>
            <w:tcW w:w="1279" w:type="dxa"/>
          </w:tcPr>
          <w:p w:rsidR="008B45F9" w:rsidRPr="008B45F9" w:rsidRDefault="008B45F9" w:rsidP="001F32C3">
            <w:pPr>
              <w:pStyle w:val="TableParagraph"/>
              <w:ind w:left="64" w:firstLine="64"/>
              <w:rPr>
                <w:sz w:val="26"/>
                <w:lang w:val="en-US"/>
              </w:rPr>
            </w:pPr>
            <w:r>
              <w:rPr>
                <w:sz w:val="26"/>
                <w:lang w:val="en-US"/>
              </w:rPr>
              <w:t>Thêm hình ảnh, thêm các phân tích</w:t>
            </w:r>
          </w:p>
        </w:tc>
      </w:tr>
    </w:tbl>
    <w:p w:rsidR="00162758" w:rsidRPr="008B45F9" w:rsidRDefault="00162758" w:rsidP="00162758">
      <w:pPr>
        <w:pStyle w:val="Heading2"/>
        <w:numPr>
          <w:ilvl w:val="0"/>
          <w:numId w:val="3"/>
        </w:numPr>
        <w:spacing w:before="123"/>
        <w:ind w:right="0"/>
        <w:jc w:val="left"/>
        <w:rPr>
          <w:lang w:val="en-US"/>
        </w:rPr>
      </w:pPr>
      <w:r>
        <w:rPr>
          <w:lang w:val="en-US"/>
        </w:rPr>
        <w:t>SGK T</w:t>
      </w:r>
      <w:r>
        <w:rPr>
          <w:lang w:val="en-US"/>
        </w:rPr>
        <w:t>in học 8 Cánh diều</w:t>
      </w:r>
      <w:r w:rsidR="004B5BC5">
        <w:rPr>
          <w:lang w:val="en-US"/>
        </w:rPr>
        <w:t>- Công ty cổ phần đầu tư xuất bản, thiết bị giáo dục Việt Nam</w:t>
      </w:r>
    </w:p>
    <w:tbl>
      <w:tblPr>
        <w:tblW w:w="965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2191"/>
        <w:gridCol w:w="2409"/>
        <w:gridCol w:w="2268"/>
        <w:gridCol w:w="1276"/>
      </w:tblGrid>
      <w:tr w:rsidR="00162758" w:rsidTr="0057069A">
        <w:trPr>
          <w:trHeight w:val="537"/>
        </w:trPr>
        <w:tc>
          <w:tcPr>
            <w:tcW w:w="1507" w:type="dxa"/>
          </w:tcPr>
          <w:p w:rsidR="00162758" w:rsidRDefault="00162758" w:rsidP="00F661B0">
            <w:pPr>
              <w:pStyle w:val="TableParagraph"/>
              <w:spacing w:before="122"/>
              <w:ind w:left="332"/>
              <w:rPr>
                <w:b/>
                <w:sz w:val="26"/>
              </w:rPr>
            </w:pPr>
            <w:r>
              <w:rPr>
                <w:b/>
                <w:sz w:val="26"/>
              </w:rPr>
              <w:t>Tên</w:t>
            </w:r>
            <w:r>
              <w:rPr>
                <w:b/>
                <w:spacing w:val="-2"/>
                <w:sz w:val="26"/>
              </w:rPr>
              <w:t xml:space="preserve"> </w:t>
            </w:r>
            <w:r>
              <w:rPr>
                <w:b/>
                <w:sz w:val="26"/>
              </w:rPr>
              <w:t>bài</w:t>
            </w:r>
          </w:p>
        </w:tc>
        <w:tc>
          <w:tcPr>
            <w:tcW w:w="2191" w:type="dxa"/>
          </w:tcPr>
          <w:p w:rsidR="00162758" w:rsidRDefault="00162758" w:rsidP="00F661B0">
            <w:pPr>
              <w:pStyle w:val="TableParagraph"/>
              <w:spacing w:before="122"/>
              <w:ind w:left="105"/>
              <w:rPr>
                <w:b/>
                <w:sz w:val="26"/>
              </w:rPr>
            </w:pPr>
            <w:r>
              <w:rPr>
                <w:b/>
                <w:sz w:val="26"/>
              </w:rPr>
              <w:t>Trang/dòng</w:t>
            </w:r>
          </w:p>
        </w:tc>
        <w:tc>
          <w:tcPr>
            <w:tcW w:w="2409" w:type="dxa"/>
          </w:tcPr>
          <w:p w:rsidR="00162758" w:rsidRDefault="00162758" w:rsidP="00F661B0">
            <w:pPr>
              <w:pStyle w:val="TableParagraph"/>
              <w:spacing w:before="122"/>
              <w:ind w:left="128"/>
              <w:rPr>
                <w:b/>
                <w:sz w:val="26"/>
              </w:rPr>
            </w:pPr>
            <w:r>
              <w:rPr>
                <w:b/>
                <w:sz w:val="26"/>
              </w:rPr>
              <w:t>Nội</w:t>
            </w:r>
            <w:r>
              <w:rPr>
                <w:b/>
                <w:spacing w:val="-2"/>
                <w:sz w:val="26"/>
              </w:rPr>
              <w:t xml:space="preserve"> </w:t>
            </w:r>
            <w:r>
              <w:rPr>
                <w:b/>
                <w:sz w:val="26"/>
              </w:rPr>
              <w:t>dung</w:t>
            </w:r>
            <w:r>
              <w:rPr>
                <w:b/>
                <w:spacing w:val="-1"/>
                <w:sz w:val="26"/>
              </w:rPr>
              <w:t xml:space="preserve"> </w:t>
            </w:r>
            <w:r>
              <w:rPr>
                <w:b/>
                <w:sz w:val="26"/>
              </w:rPr>
              <w:t>hiện</w:t>
            </w:r>
            <w:r>
              <w:rPr>
                <w:b/>
                <w:spacing w:val="-1"/>
                <w:sz w:val="26"/>
              </w:rPr>
              <w:t xml:space="preserve"> </w:t>
            </w:r>
            <w:r>
              <w:rPr>
                <w:b/>
                <w:sz w:val="26"/>
              </w:rPr>
              <w:t>tại</w:t>
            </w:r>
          </w:p>
        </w:tc>
        <w:tc>
          <w:tcPr>
            <w:tcW w:w="2268" w:type="dxa"/>
          </w:tcPr>
          <w:p w:rsidR="00162758" w:rsidRDefault="00162758" w:rsidP="00F661B0">
            <w:pPr>
              <w:pStyle w:val="TableParagraph"/>
              <w:spacing w:before="122"/>
              <w:ind w:left="137"/>
              <w:rPr>
                <w:b/>
                <w:sz w:val="26"/>
              </w:rPr>
            </w:pPr>
            <w:r>
              <w:rPr>
                <w:b/>
                <w:sz w:val="26"/>
              </w:rPr>
              <w:t>Đề</w:t>
            </w:r>
            <w:r>
              <w:rPr>
                <w:b/>
                <w:spacing w:val="-2"/>
                <w:sz w:val="26"/>
              </w:rPr>
              <w:t xml:space="preserve"> </w:t>
            </w:r>
            <w:r>
              <w:rPr>
                <w:b/>
                <w:sz w:val="26"/>
              </w:rPr>
              <w:t>nghị</w:t>
            </w:r>
            <w:r>
              <w:rPr>
                <w:b/>
                <w:spacing w:val="-1"/>
                <w:sz w:val="26"/>
              </w:rPr>
              <w:t xml:space="preserve"> </w:t>
            </w:r>
            <w:r>
              <w:rPr>
                <w:b/>
                <w:sz w:val="26"/>
              </w:rPr>
              <w:t>chỉnh</w:t>
            </w:r>
            <w:r>
              <w:rPr>
                <w:b/>
                <w:spacing w:val="-1"/>
                <w:sz w:val="26"/>
              </w:rPr>
              <w:t xml:space="preserve"> </w:t>
            </w:r>
            <w:r>
              <w:rPr>
                <w:b/>
                <w:sz w:val="26"/>
              </w:rPr>
              <w:t>sửa</w:t>
            </w:r>
          </w:p>
        </w:tc>
        <w:tc>
          <w:tcPr>
            <w:tcW w:w="1276" w:type="dxa"/>
          </w:tcPr>
          <w:p w:rsidR="00162758" w:rsidRDefault="00162758" w:rsidP="00F661B0">
            <w:pPr>
              <w:pStyle w:val="TableParagraph"/>
              <w:spacing w:before="122"/>
              <w:ind w:left="174"/>
              <w:rPr>
                <w:b/>
                <w:sz w:val="26"/>
              </w:rPr>
            </w:pPr>
            <w:r>
              <w:rPr>
                <w:b/>
                <w:sz w:val="26"/>
              </w:rPr>
              <w:t>Lí</w:t>
            </w:r>
            <w:r>
              <w:rPr>
                <w:b/>
                <w:spacing w:val="-1"/>
                <w:sz w:val="26"/>
              </w:rPr>
              <w:t xml:space="preserve"> </w:t>
            </w:r>
            <w:r>
              <w:rPr>
                <w:b/>
                <w:sz w:val="26"/>
              </w:rPr>
              <w:t>do</w:t>
            </w:r>
            <w:r>
              <w:rPr>
                <w:b/>
                <w:spacing w:val="-1"/>
                <w:sz w:val="26"/>
              </w:rPr>
              <w:t xml:space="preserve"> </w:t>
            </w:r>
            <w:r>
              <w:rPr>
                <w:b/>
                <w:sz w:val="26"/>
              </w:rPr>
              <w:t>đề</w:t>
            </w:r>
            <w:r>
              <w:rPr>
                <w:b/>
                <w:spacing w:val="-1"/>
                <w:sz w:val="26"/>
              </w:rPr>
              <w:t xml:space="preserve"> </w:t>
            </w:r>
            <w:r>
              <w:rPr>
                <w:b/>
                <w:sz w:val="26"/>
              </w:rPr>
              <w:t>xuất</w:t>
            </w:r>
          </w:p>
        </w:tc>
      </w:tr>
      <w:tr w:rsidR="00162758" w:rsidTr="0057069A">
        <w:trPr>
          <w:trHeight w:val="542"/>
        </w:trPr>
        <w:tc>
          <w:tcPr>
            <w:tcW w:w="1507" w:type="dxa"/>
          </w:tcPr>
          <w:p w:rsidR="00162758" w:rsidRPr="008B45F9" w:rsidRDefault="001F32C3" w:rsidP="001F32C3">
            <w:pPr>
              <w:pStyle w:val="TableParagraph"/>
              <w:ind w:left="64" w:firstLine="64"/>
              <w:rPr>
                <w:sz w:val="26"/>
                <w:lang w:val="en-US"/>
              </w:rPr>
            </w:pPr>
            <w:r>
              <w:rPr>
                <w:sz w:val="26"/>
                <w:lang w:val="en-US"/>
              </w:rPr>
              <w:t>Bài 2 Tin học và  các ngành nghề</w:t>
            </w:r>
          </w:p>
        </w:tc>
        <w:tc>
          <w:tcPr>
            <w:tcW w:w="2191" w:type="dxa"/>
          </w:tcPr>
          <w:p w:rsidR="001F32C3" w:rsidRDefault="001F32C3" w:rsidP="001F32C3">
            <w:pPr>
              <w:pStyle w:val="TableParagraph"/>
              <w:ind w:left="64" w:firstLine="64"/>
              <w:rPr>
                <w:sz w:val="26"/>
                <w:lang w:val="en-US"/>
              </w:rPr>
            </w:pPr>
            <w:r>
              <w:rPr>
                <w:sz w:val="26"/>
                <w:lang w:val="en-US"/>
              </w:rPr>
              <w:t>T</w:t>
            </w:r>
            <w:r w:rsidR="00162758">
              <w:rPr>
                <w:sz w:val="26"/>
                <w:lang w:val="en-US"/>
              </w:rPr>
              <w:t xml:space="preserve">rang </w:t>
            </w:r>
            <w:r w:rsidR="00162758">
              <w:rPr>
                <w:sz w:val="26"/>
                <w:lang w:val="en-US"/>
              </w:rPr>
              <w:t xml:space="preserve">110 </w:t>
            </w:r>
            <w:r w:rsidR="0066002F">
              <w:rPr>
                <w:sz w:val="26"/>
                <w:lang w:val="en-US"/>
              </w:rPr>
              <w:t>từ dòng 1 đến dòng 22</w:t>
            </w:r>
          </w:p>
          <w:p w:rsidR="00162758" w:rsidRPr="008B45F9" w:rsidRDefault="0066002F" w:rsidP="001F32C3">
            <w:pPr>
              <w:pStyle w:val="TableParagraph"/>
              <w:ind w:left="64" w:firstLine="64"/>
              <w:rPr>
                <w:sz w:val="26"/>
                <w:lang w:val="en-US"/>
              </w:rPr>
            </w:pPr>
            <w:r>
              <w:rPr>
                <w:sz w:val="26"/>
                <w:lang w:val="en-US"/>
              </w:rPr>
              <w:t xml:space="preserve">( Thuộc </w:t>
            </w:r>
            <w:r>
              <w:rPr>
                <w:sz w:val="26"/>
                <w:lang w:val="en-US"/>
              </w:rPr>
              <w:t xml:space="preserve">phần 2b </w:t>
            </w:r>
            <w:r>
              <w:rPr>
                <w:sz w:val="26"/>
                <w:lang w:val="en-US"/>
              </w:rPr>
              <w:t>m</w:t>
            </w:r>
            <w:r w:rsidR="00162758">
              <w:rPr>
                <w:sz w:val="26"/>
                <w:lang w:val="en-US"/>
              </w:rPr>
              <w:t>ột</w:t>
            </w:r>
            <w:r w:rsidR="00162758">
              <w:rPr>
                <w:sz w:val="26"/>
                <w:lang w:val="en-US"/>
              </w:rPr>
              <w:t xml:space="preserve"> số nghề thuộc lĩnh vực vận hành hệ thống công nghệ thông tin</w:t>
            </w:r>
            <w:r>
              <w:rPr>
                <w:sz w:val="26"/>
                <w:lang w:val="en-US"/>
              </w:rPr>
              <w:t>)</w:t>
            </w:r>
          </w:p>
        </w:tc>
        <w:tc>
          <w:tcPr>
            <w:tcW w:w="2409" w:type="dxa"/>
          </w:tcPr>
          <w:p w:rsidR="00162758" w:rsidRPr="008B45F9" w:rsidRDefault="002B42BD" w:rsidP="001F32C3">
            <w:pPr>
              <w:pStyle w:val="TableParagraph"/>
              <w:ind w:left="64" w:firstLine="64"/>
              <w:rPr>
                <w:sz w:val="26"/>
                <w:lang w:val="en-US"/>
              </w:rPr>
            </w:pPr>
            <w:r>
              <w:rPr>
                <w:sz w:val="26"/>
                <w:lang w:val="en-US"/>
              </w:rPr>
              <w:t xml:space="preserve">Quá ít ngành nghề thuộc </w:t>
            </w:r>
            <w:r>
              <w:rPr>
                <w:sz w:val="26"/>
                <w:lang w:val="en-US"/>
              </w:rPr>
              <w:t>lĩnh vực vận hành hệ thống công nghệ thông tin</w:t>
            </w:r>
          </w:p>
        </w:tc>
        <w:tc>
          <w:tcPr>
            <w:tcW w:w="2268" w:type="dxa"/>
          </w:tcPr>
          <w:p w:rsidR="00162758" w:rsidRPr="008B45F9" w:rsidRDefault="002B42BD" w:rsidP="001F32C3">
            <w:pPr>
              <w:pStyle w:val="TableParagraph"/>
              <w:ind w:left="64" w:firstLine="64"/>
              <w:rPr>
                <w:sz w:val="26"/>
                <w:lang w:val="en-US"/>
              </w:rPr>
            </w:pPr>
            <w:r>
              <w:rPr>
                <w:sz w:val="26"/>
                <w:lang w:val="en-US"/>
              </w:rPr>
              <w:t>Thêm m</w:t>
            </w:r>
            <w:r>
              <w:rPr>
                <w:sz w:val="26"/>
                <w:lang w:val="en-US"/>
              </w:rPr>
              <w:t>ột số nghề thuộc lĩnh vực vận hành hệ thống công nghệ thông</w:t>
            </w:r>
            <w:bookmarkStart w:id="0" w:name="_GoBack"/>
            <w:bookmarkEnd w:id="0"/>
            <w:r>
              <w:rPr>
                <w:sz w:val="26"/>
                <w:lang w:val="en-US"/>
              </w:rPr>
              <w:t xml:space="preserve"> tin</w:t>
            </w:r>
            <w:r>
              <w:rPr>
                <w:sz w:val="26"/>
                <w:lang w:val="en-US"/>
              </w:rPr>
              <w:t xml:space="preserve"> như </w:t>
            </w:r>
            <w:r w:rsidR="00162758" w:rsidRPr="00162758">
              <w:rPr>
                <w:sz w:val="26"/>
                <w:lang w:val="en-US"/>
              </w:rPr>
              <w:t xml:space="preserve">hỗ trợ vận hành máy chủ, thiết bị lưu trữ, thiết bị mạng. Thiết lập hệ thống bảo mật, phần mềm Middleware (Web Server, Application Server…). Môi trường ảo hóa và điện toán đám mây, </w:t>
            </w:r>
            <w:r w:rsidR="00162758" w:rsidRPr="00162758">
              <w:rPr>
                <w:sz w:val="26"/>
                <w:lang w:val="en-US"/>
              </w:rPr>
              <w:lastRenderedPageBreak/>
              <w:t xml:space="preserve">cùng các hệ thống Cơ sở dữ liệu và sao lưu </w:t>
            </w:r>
            <w:proofErr w:type="gramStart"/>
            <w:r w:rsidR="00162758" w:rsidRPr="00162758">
              <w:rPr>
                <w:sz w:val="26"/>
                <w:lang w:val="en-US"/>
              </w:rPr>
              <w:t>an</w:t>
            </w:r>
            <w:proofErr w:type="gramEnd"/>
            <w:r w:rsidR="00162758" w:rsidRPr="00162758">
              <w:rPr>
                <w:sz w:val="26"/>
                <w:lang w:val="en-US"/>
              </w:rPr>
              <w:t xml:space="preserve"> toàn dữ liệu.</w:t>
            </w:r>
          </w:p>
        </w:tc>
        <w:tc>
          <w:tcPr>
            <w:tcW w:w="1276" w:type="dxa"/>
          </w:tcPr>
          <w:p w:rsidR="00162758" w:rsidRPr="008B45F9" w:rsidRDefault="00162758" w:rsidP="001F32C3">
            <w:pPr>
              <w:pStyle w:val="TableParagraph"/>
              <w:ind w:left="64" w:firstLine="64"/>
              <w:rPr>
                <w:sz w:val="26"/>
                <w:lang w:val="en-US"/>
              </w:rPr>
            </w:pPr>
            <w:r>
              <w:rPr>
                <w:sz w:val="26"/>
                <w:lang w:val="en-US"/>
              </w:rPr>
              <w:lastRenderedPageBreak/>
              <w:t>Thêm hình ảnh, thêm các phân tích</w:t>
            </w:r>
          </w:p>
        </w:tc>
      </w:tr>
    </w:tbl>
    <w:p w:rsidR="001F32C3" w:rsidRDefault="001F32C3" w:rsidP="001F32C3">
      <w:pPr>
        <w:ind w:left="7299" w:right="220"/>
        <w:rPr>
          <w:b/>
          <w:sz w:val="26"/>
        </w:rPr>
      </w:pPr>
    </w:p>
    <w:p w:rsidR="008B45F9" w:rsidRDefault="008B45F9" w:rsidP="001F32C3">
      <w:pPr>
        <w:ind w:left="5760" w:right="220" w:firstLine="720"/>
        <w:rPr>
          <w:b/>
          <w:sz w:val="26"/>
        </w:rPr>
      </w:pPr>
      <w:r>
        <w:rPr>
          <w:b/>
          <w:sz w:val="26"/>
        </w:rPr>
        <w:t>Người</w:t>
      </w:r>
      <w:r>
        <w:rPr>
          <w:b/>
          <w:spacing w:val="-2"/>
          <w:sz w:val="26"/>
        </w:rPr>
        <w:t xml:space="preserve"> </w:t>
      </w:r>
      <w:r>
        <w:rPr>
          <w:b/>
          <w:sz w:val="26"/>
        </w:rPr>
        <w:t>góp</w:t>
      </w:r>
      <w:r>
        <w:rPr>
          <w:b/>
          <w:spacing w:val="-1"/>
          <w:sz w:val="26"/>
        </w:rPr>
        <w:t xml:space="preserve"> </w:t>
      </w:r>
      <w:r>
        <w:rPr>
          <w:b/>
          <w:sz w:val="26"/>
        </w:rPr>
        <w:t>ý</w:t>
      </w:r>
    </w:p>
    <w:p w:rsidR="001F32C3" w:rsidRDefault="001F32C3" w:rsidP="008B45F9">
      <w:pPr>
        <w:ind w:left="7299" w:right="220"/>
        <w:jc w:val="center"/>
        <w:rPr>
          <w:b/>
          <w:sz w:val="26"/>
        </w:rPr>
      </w:pPr>
    </w:p>
    <w:p w:rsidR="001F32C3" w:rsidRDefault="001F32C3" w:rsidP="001F32C3">
      <w:pPr>
        <w:ind w:left="6480" w:right="220"/>
        <w:rPr>
          <w:b/>
          <w:sz w:val="26"/>
          <w:lang w:val="en-US"/>
        </w:rPr>
      </w:pPr>
    </w:p>
    <w:p w:rsidR="001F32C3" w:rsidRDefault="001F32C3" w:rsidP="001F32C3">
      <w:pPr>
        <w:ind w:left="6480" w:right="220"/>
        <w:rPr>
          <w:b/>
          <w:sz w:val="26"/>
          <w:lang w:val="en-US"/>
        </w:rPr>
      </w:pPr>
    </w:p>
    <w:p w:rsidR="001F32C3" w:rsidRDefault="001F32C3" w:rsidP="001F32C3">
      <w:pPr>
        <w:ind w:left="6480" w:right="220"/>
        <w:rPr>
          <w:b/>
          <w:sz w:val="26"/>
          <w:lang w:val="en-US"/>
        </w:rPr>
      </w:pPr>
    </w:p>
    <w:p w:rsidR="001F32C3" w:rsidRPr="001F32C3" w:rsidRDefault="001F32C3" w:rsidP="001F32C3">
      <w:pPr>
        <w:ind w:left="4320" w:right="220" w:firstLine="720"/>
        <w:rPr>
          <w:b/>
          <w:sz w:val="26"/>
          <w:lang w:val="en-US"/>
        </w:rPr>
      </w:pPr>
      <w:r>
        <w:rPr>
          <w:b/>
          <w:sz w:val="26"/>
          <w:lang w:val="en-US"/>
        </w:rPr>
        <w:t xml:space="preserve">               Mai Thị Tuyết Nhung</w:t>
      </w:r>
    </w:p>
    <w:p w:rsidR="008B45F9" w:rsidRDefault="008B45F9" w:rsidP="008B45F9">
      <w:pPr>
        <w:pStyle w:val="Heading2"/>
        <w:spacing w:before="123"/>
        <w:ind w:left="115" w:right="0"/>
        <w:jc w:val="left"/>
      </w:pPr>
    </w:p>
    <w:p w:rsidR="00D00264" w:rsidRDefault="00D00264"/>
    <w:sectPr w:rsidR="00D00264" w:rsidSect="001F32C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78B7"/>
    <w:multiLevelType w:val="hybridMultilevel"/>
    <w:tmpl w:val="2F3215FA"/>
    <w:lvl w:ilvl="0" w:tplc="B6A8CEAC">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nsid w:val="225A0E8A"/>
    <w:multiLevelType w:val="hybridMultilevel"/>
    <w:tmpl w:val="2F3215FA"/>
    <w:lvl w:ilvl="0" w:tplc="B6A8CEAC">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
    <w:nsid w:val="375F78B9"/>
    <w:multiLevelType w:val="hybridMultilevel"/>
    <w:tmpl w:val="2F3215FA"/>
    <w:lvl w:ilvl="0" w:tplc="B6A8CEAC">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F9"/>
    <w:rsid w:val="00162758"/>
    <w:rsid w:val="001F32C3"/>
    <w:rsid w:val="002522B8"/>
    <w:rsid w:val="002A19D1"/>
    <w:rsid w:val="002B42BD"/>
    <w:rsid w:val="004B5BC5"/>
    <w:rsid w:val="0057069A"/>
    <w:rsid w:val="0066002F"/>
    <w:rsid w:val="008B45F9"/>
    <w:rsid w:val="00D00264"/>
    <w:rsid w:val="00D937B6"/>
    <w:rsid w:val="00DC3A3D"/>
    <w:rsid w:val="00E0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AC1AC-9DF7-42D3-9500-7DD86E85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45F9"/>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link w:val="Heading2Char"/>
    <w:uiPriority w:val="1"/>
    <w:qFormat/>
    <w:rsid w:val="008B45F9"/>
    <w:pPr>
      <w:ind w:left="102" w:right="220"/>
      <w:jc w:val="center"/>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B45F9"/>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8B45F9"/>
    <w:rPr>
      <w:sz w:val="26"/>
      <w:szCs w:val="26"/>
    </w:rPr>
  </w:style>
  <w:style w:type="character" w:customStyle="1" w:styleId="BodyTextChar">
    <w:name w:val="Body Text Char"/>
    <w:basedOn w:val="DefaultParagraphFont"/>
    <w:link w:val="BodyText"/>
    <w:uiPriority w:val="1"/>
    <w:rsid w:val="008B45F9"/>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8B4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277</Words>
  <Characters>1585</Characters>
  <DocSecurity>0</DocSecurity>
  <Lines>13</Lines>
  <Paragraphs>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PHIẾU GÓP Ý BẢN MẪU SÁCH GIÁO KHOA</vt:lpstr>
      <vt:lpstr>    Nội dung góp ý</vt:lpstr>
      <vt:lpstr>    SGK Tin học 8 của NXB Giáo dục Việt Nam</vt:lpstr>
      <vt:lpstr>    * Bộ kết nối tri thức </vt:lpstr>
      <vt:lpstr>    * Bộ Chân trời sáng tạo</vt:lpstr>
      <vt:lpstr>    SGK Tin học 8 Cánh diều- Công ty cổ phần đầu tư xuất bản, thiết bị giáo dục Việt</vt:lpstr>
      <vt:lpstr>    </vt:lpstr>
    </vt:vector>
  </TitlesOfParts>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2022-11-07T12:56:00Z</dcterms:created>
  <dcterms:modified xsi:type="dcterms:W3CDTF">2022-11-07T13:36:00Z</dcterms:modified>
</cp:coreProperties>
</file>