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43" w:rsidRPr="00724340" w:rsidRDefault="00724340" w:rsidP="00724340">
      <w:pPr>
        <w:spacing w:after="0" w:line="240" w:lineRule="auto"/>
        <w:ind w:hanging="3"/>
        <w:jc w:val="center"/>
        <w:rPr>
          <w:sz w:val="26"/>
          <w:szCs w:val="26"/>
        </w:rPr>
      </w:pPr>
      <w:r w:rsidRPr="00724340">
        <w:rPr>
          <w:b/>
          <w:sz w:val="26"/>
          <w:szCs w:val="26"/>
        </w:rPr>
        <w:t xml:space="preserve">MA TRẬN ĐỀ KIỂM </w:t>
      </w:r>
      <w:proofErr w:type="gramStart"/>
      <w:r w:rsidRPr="00724340">
        <w:rPr>
          <w:b/>
          <w:sz w:val="26"/>
          <w:szCs w:val="26"/>
        </w:rPr>
        <w:t>TRA  HỌC</w:t>
      </w:r>
      <w:proofErr w:type="gramEnd"/>
      <w:r w:rsidRPr="00724340">
        <w:rPr>
          <w:b/>
          <w:sz w:val="26"/>
          <w:szCs w:val="26"/>
        </w:rPr>
        <w:t xml:space="preserve"> KỲ I - TOÁN 6 (</w:t>
      </w:r>
      <w:r w:rsidRPr="00724340">
        <w:rPr>
          <w:color w:val="000000"/>
          <w:sz w:val="26"/>
          <w:szCs w:val="26"/>
        </w:rPr>
        <w:t>20</w:t>
      </w:r>
      <w:r w:rsidR="00AB1EFF" w:rsidRPr="00724340">
        <w:rPr>
          <w:color w:val="000000"/>
          <w:sz w:val="26"/>
          <w:szCs w:val="26"/>
        </w:rPr>
        <w:t>20</w:t>
      </w:r>
      <w:r w:rsidRPr="00724340">
        <w:rPr>
          <w:color w:val="000000"/>
          <w:sz w:val="26"/>
          <w:szCs w:val="26"/>
        </w:rPr>
        <w:t>- 20</w:t>
      </w:r>
      <w:r w:rsidR="00AB1EFF" w:rsidRPr="00724340">
        <w:rPr>
          <w:color w:val="000000"/>
          <w:sz w:val="26"/>
          <w:szCs w:val="26"/>
        </w:rPr>
        <w:t>21</w:t>
      </w:r>
      <w:r w:rsidRPr="00724340">
        <w:rPr>
          <w:b/>
          <w:sz w:val="26"/>
          <w:szCs w:val="26"/>
        </w:rPr>
        <w:t>)</w:t>
      </w:r>
    </w:p>
    <w:tbl>
      <w:tblPr>
        <w:tblStyle w:val="a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66"/>
        <w:gridCol w:w="2160"/>
        <w:gridCol w:w="1530"/>
        <w:gridCol w:w="2160"/>
      </w:tblGrid>
      <w:tr w:rsidR="00524443" w:rsidRPr="00724340">
        <w:trPr>
          <w:trHeight w:val="9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ind w:hanging="3"/>
              <w:jc w:val="center"/>
              <w:rPr>
                <w:sz w:val="26"/>
                <w:szCs w:val="26"/>
              </w:rPr>
            </w:pPr>
            <w:proofErr w:type="spellStart"/>
            <w:r w:rsidRPr="00724340">
              <w:rPr>
                <w:b/>
                <w:sz w:val="26"/>
                <w:szCs w:val="26"/>
              </w:rPr>
              <w:t>Tên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chủ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ind w:hanging="3"/>
              <w:jc w:val="center"/>
              <w:rPr>
                <w:sz w:val="26"/>
                <w:szCs w:val="26"/>
              </w:rPr>
            </w:pPr>
            <w:proofErr w:type="spellStart"/>
            <w:r w:rsidRPr="00724340">
              <w:rPr>
                <w:b/>
                <w:sz w:val="26"/>
                <w:szCs w:val="26"/>
              </w:rPr>
              <w:t>Nhận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ind w:hanging="3"/>
              <w:jc w:val="center"/>
              <w:rPr>
                <w:sz w:val="26"/>
                <w:szCs w:val="26"/>
              </w:rPr>
            </w:pPr>
            <w:proofErr w:type="spellStart"/>
            <w:r w:rsidRPr="00724340">
              <w:rPr>
                <w:b/>
                <w:sz w:val="26"/>
                <w:szCs w:val="26"/>
              </w:rPr>
              <w:t>Thông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ind w:hanging="3"/>
              <w:jc w:val="center"/>
              <w:rPr>
                <w:sz w:val="26"/>
                <w:szCs w:val="26"/>
              </w:rPr>
            </w:pPr>
            <w:proofErr w:type="spellStart"/>
            <w:r w:rsidRPr="00724340">
              <w:rPr>
                <w:b/>
                <w:sz w:val="26"/>
                <w:szCs w:val="26"/>
              </w:rPr>
              <w:t>Vận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dụng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tabs>
                <w:tab w:val="left" w:pos="2131"/>
              </w:tabs>
              <w:ind w:hanging="3"/>
              <w:jc w:val="center"/>
              <w:rPr>
                <w:sz w:val="26"/>
                <w:szCs w:val="26"/>
              </w:rPr>
            </w:pPr>
            <w:proofErr w:type="spellStart"/>
            <w:r w:rsidRPr="00724340">
              <w:rPr>
                <w:b/>
                <w:sz w:val="26"/>
                <w:szCs w:val="26"/>
              </w:rPr>
              <w:t>Vận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dụng</w:t>
            </w:r>
            <w:proofErr w:type="spellEnd"/>
            <w:r w:rsidRPr="007243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524443" w:rsidRPr="00724340">
        <w:trPr>
          <w:trHeight w:val="340"/>
        </w:trPr>
        <w:tc>
          <w:tcPr>
            <w:tcW w:w="2552" w:type="dxa"/>
          </w:tcPr>
          <w:p w:rsidR="00524443" w:rsidRPr="00724340" w:rsidRDefault="00724340" w:rsidP="00724340">
            <w:pPr>
              <w:ind w:hanging="3"/>
              <w:jc w:val="both"/>
              <w:rPr>
                <w:sz w:val="26"/>
                <w:szCs w:val="26"/>
              </w:rPr>
            </w:pPr>
            <w:r w:rsidRPr="00724340">
              <w:rPr>
                <w:sz w:val="26"/>
                <w:szCs w:val="26"/>
              </w:rPr>
              <w:t xml:space="preserve">1.So </w:t>
            </w:r>
            <w:proofErr w:type="spellStart"/>
            <w:r w:rsidRPr="00724340">
              <w:rPr>
                <w:sz w:val="26"/>
                <w:szCs w:val="26"/>
              </w:rPr>
              <w:t>sánh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966" w:type="dxa"/>
          </w:tcPr>
          <w:p w:rsidR="00524443" w:rsidRPr="00724340" w:rsidRDefault="00524443" w:rsidP="00724340">
            <w:pPr>
              <w:ind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ind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24443" w:rsidRPr="00724340" w:rsidRDefault="00524443" w:rsidP="00724340">
            <w:pPr>
              <w:ind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ind w:hanging="3"/>
              <w:jc w:val="center"/>
              <w:rPr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2552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966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30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16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20%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5%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2552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x</w:t>
            </w:r>
          </w:p>
        </w:tc>
        <w:tc>
          <w:tcPr>
            <w:tcW w:w="1966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-Tim x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2160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- 2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30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,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lũy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thừa</w:t>
            </w:r>
            <w:proofErr w:type="spellEnd"/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ind w:hanging="3"/>
              <w:rPr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524443" w:rsidRPr="00724340" w:rsidRDefault="00524443" w:rsidP="00724340">
            <w:pPr>
              <w:ind w:hanging="3"/>
              <w:jc w:val="center"/>
              <w:rPr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5%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7,5%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7,5%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2552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tế</w:t>
            </w:r>
            <w:proofErr w:type="spellEnd"/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- BCNN (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>)</w:t>
            </w: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BCNN</w:t>
            </w:r>
          </w:p>
        </w:tc>
        <w:tc>
          <w:tcPr>
            <w:tcW w:w="216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15%</w:t>
            </w: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5. -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>.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- Tia .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724340">
              <w:rPr>
                <w:color w:val="000000"/>
                <w:sz w:val="26"/>
                <w:szCs w:val="26"/>
              </w:rPr>
              <w:t>c/m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>.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thẳng</w:t>
            </w:r>
            <w:proofErr w:type="spellEnd"/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-C/m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 -&gt;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thẳng</w:t>
            </w:r>
            <w:proofErr w:type="spellEnd"/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15%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5%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5%</w:t>
            </w:r>
          </w:p>
        </w:tc>
      </w:tr>
      <w:tr w:rsidR="00524443" w:rsidRPr="00724340">
        <w:tc>
          <w:tcPr>
            <w:tcW w:w="2552" w:type="dxa"/>
          </w:tcPr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lastRenderedPageBreak/>
              <w:t xml:space="preserve">6.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tế</w:t>
            </w:r>
            <w:proofErr w:type="spellEnd"/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0.5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5%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Tổng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Tổng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1,5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</w:tr>
      <w:tr w:rsidR="00524443" w:rsidRPr="00724340">
        <w:trPr>
          <w:trHeight w:val="500"/>
        </w:trPr>
        <w:tc>
          <w:tcPr>
            <w:tcW w:w="2552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lệ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966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15%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42,5%</w:t>
            </w:r>
          </w:p>
        </w:tc>
        <w:tc>
          <w:tcPr>
            <w:tcW w:w="153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 w:rsidRPr="00724340">
              <w:rPr>
                <w:b/>
                <w:i/>
                <w:color w:val="000000"/>
                <w:sz w:val="26"/>
                <w:szCs w:val="26"/>
              </w:rPr>
              <w:t>32,5%</w:t>
            </w:r>
          </w:p>
        </w:tc>
        <w:tc>
          <w:tcPr>
            <w:tcW w:w="2160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i/>
                <w:color w:val="000000"/>
                <w:sz w:val="26"/>
                <w:szCs w:val="26"/>
              </w:rPr>
              <w:t>10%</w:t>
            </w:r>
          </w:p>
        </w:tc>
      </w:tr>
    </w:tbl>
    <w:p w:rsidR="00524443" w:rsidRPr="00724340" w:rsidRDefault="00524443" w:rsidP="00724340">
      <w:pPr>
        <w:spacing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line="240" w:lineRule="auto"/>
        <w:ind w:hanging="3"/>
        <w:rPr>
          <w:sz w:val="26"/>
          <w:szCs w:val="26"/>
        </w:rPr>
      </w:pPr>
    </w:p>
    <w:p w:rsidR="00524443" w:rsidRPr="00724340" w:rsidRDefault="00724340" w:rsidP="007243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sz w:val="26"/>
          <w:szCs w:val="26"/>
        </w:rPr>
        <w:sectPr w:rsidR="00524443" w:rsidRPr="00724340">
          <w:pgSz w:w="11907" w:h="16840"/>
          <w:pgMar w:top="1701" w:right="1287" w:bottom="1134" w:left="567" w:header="284" w:footer="284" w:gutter="0"/>
          <w:pgNumType w:start="1"/>
          <w:cols w:space="720" w:equalWidth="0">
            <w:col w:w="9360"/>
          </w:cols>
        </w:sectPr>
      </w:pPr>
      <w:r w:rsidRPr="00724340">
        <w:rPr>
          <w:sz w:val="26"/>
          <w:szCs w:val="26"/>
        </w:rPr>
        <w:br w:type="page"/>
      </w:r>
    </w:p>
    <w:p w:rsidR="00524443" w:rsidRPr="00724340" w:rsidRDefault="00524443" w:rsidP="007243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sz w:val="26"/>
          <w:szCs w:val="26"/>
        </w:rPr>
      </w:pPr>
    </w:p>
    <w:tbl>
      <w:tblPr>
        <w:tblStyle w:val="a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69"/>
      </w:tblGrid>
      <w:tr w:rsidR="00524443" w:rsidRPr="00724340">
        <w:tc>
          <w:tcPr>
            <w:tcW w:w="4219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ỦY BAN NHÂN DÂN </w:t>
            </w:r>
          </w:p>
        </w:tc>
        <w:tc>
          <w:tcPr>
            <w:tcW w:w="5069" w:type="dxa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color w:val="000000"/>
                <w:sz w:val="26"/>
                <w:szCs w:val="26"/>
              </w:rPr>
              <w:t xml:space="preserve"> KIỂM TRA HỌC KỲ I</w:t>
            </w:r>
          </w:p>
        </w:tc>
      </w:tr>
      <w:tr w:rsidR="00524443" w:rsidRPr="00724340">
        <w:tc>
          <w:tcPr>
            <w:tcW w:w="4219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QUẬN TÂN PHÚ</w:t>
            </w:r>
          </w:p>
        </w:tc>
        <w:tc>
          <w:tcPr>
            <w:tcW w:w="5069" w:type="dxa"/>
          </w:tcPr>
          <w:p w:rsidR="00524443" w:rsidRPr="00724340" w:rsidRDefault="00AB1EFF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17" w:firstLine="0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color w:val="000000"/>
                <w:sz w:val="26"/>
                <w:szCs w:val="26"/>
              </w:rPr>
              <w:t>NĂM HỌC: 2020 – 2021</w:t>
            </w:r>
          </w:p>
        </w:tc>
      </w:tr>
      <w:tr w:rsidR="00524443" w:rsidRPr="00724340">
        <w:trPr>
          <w:trHeight w:val="300"/>
        </w:trPr>
        <w:tc>
          <w:tcPr>
            <w:tcW w:w="4219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b/>
                <w:color w:val="000000"/>
                <w:sz w:val="26"/>
                <w:szCs w:val="26"/>
              </w:rPr>
              <w:t>TRƯỜNG THCS LÊ LỢI</w:t>
            </w:r>
          </w:p>
        </w:tc>
        <w:tc>
          <w:tcPr>
            <w:tcW w:w="5069" w:type="dxa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Môn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Toán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6       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bài</w:t>
            </w:r>
            <w:proofErr w:type="spellEnd"/>
            <w:r w:rsidRPr="00724340">
              <w:rPr>
                <w:b/>
                <w:i/>
                <w:color w:val="000000"/>
                <w:sz w:val="26"/>
                <w:szCs w:val="26"/>
              </w:rPr>
              <w:t xml:space="preserve">: 90 </w:t>
            </w:r>
            <w:proofErr w:type="spellStart"/>
            <w:r w:rsidRPr="00724340">
              <w:rPr>
                <w:b/>
                <w:i/>
                <w:color w:val="000000"/>
                <w:sz w:val="26"/>
                <w:szCs w:val="26"/>
              </w:rPr>
              <w:t>phút</w:t>
            </w:r>
            <w:proofErr w:type="spellEnd"/>
          </w:p>
        </w:tc>
      </w:tr>
    </w:tbl>
    <w:p w:rsidR="00524443" w:rsidRPr="00724340" w:rsidRDefault="00724340" w:rsidP="00724340">
      <w:pPr>
        <w:spacing w:line="240" w:lineRule="auto"/>
        <w:ind w:hanging="3"/>
        <w:jc w:val="both"/>
        <w:rPr>
          <w:sz w:val="26"/>
          <w:szCs w:val="26"/>
        </w:rPr>
      </w:pPr>
      <w:r w:rsidRPr="0072434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33655</wp:posOffset>
                </wp:positionV>
                <wp:extent cx="742384" cy="0"/>
                <wp:effectExtent l="0" t="4763" r="0" b="4763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8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902335</wp:posOffset>
                </wp:positionH>
                <wp:positionV relativeFrom="paragraph">
                  <wp:posOffset>33655</wp:posOffset>
                </wp:positionV>
                <wp:extent cx="742384" cy="95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84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4443" w:rsidRPr="00724340" w:rsidRDefault="00724340" w:rsidP="00724340">
      <w:pPr>
        <w:spacing w:before="240" w:after="0" w:line="240" w:lineRule="auto"/>
        <w:ind w:hanging="3"/>
        <w:jc w:val="both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1.</w:t>
      </w:r>
      <w:r w:rsidRPr="00724340">
        <w:rPr>
          <w:sz w:val="26"/>
          <w:szCs w:val="26"/>
        </w:rPr>
        <w:t xml:space="preserve"> (1</w:t>
      </w:r>
      <w:proofErr w:type="gramStart"/>
      <w:r w:rsidRPr="00724340">
        <w:rPr>
          <w:sz w:val="26"/>
          <w:szCs w:val="26"/>
        </w:rPr>
        <w:t>,0</w:t>
      </w:r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Sắp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xếp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các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số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nguyên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sau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proofErr w:type="gramStart"/>
      <w:r w:rsidRPr="00724340">
        <w:rPr>
          <w:sz w:val="26"/>
          <w:szCs w:val="26"/>
        </w:rPr>
        <w:t>theo</w:t>
      </w:r>
      <w:proofErr w:type="spellEnd"/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thứ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tự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tăng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dần</w:t>
      </w:r>
      <w:proofErr w:type="spellEnd"/>
      <w:r w:rsidRPr="00724340">
        <w:rPr>
          <w:sz w:val="26"/>
          <w:szCs w:val="26"/>
        </w:rPr>
        <w:t xml:space="preserve">: </w:t>
      </w:r>
    </w:p>
    <w:p w:rsidR="00524443" w:rsidRPr="00724340" w:rsidRDefault="00724340" w:rsidP="00724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 xml:space="preserve">            </w:t>
      </w:r>
      <w:proofErr w:type="gramStart"/>
      <w:r w:rsidRPr="00724340">
        <w:rPr>
          <w:color w:val="000000"/>
          <w:sz w:val="26"/>
          <w:szCs w:val="26"/>
        </w:rPr>
        <w:t>112 ;</w:t>
      </w:r>
      <w:proofErr w:type="gramEnd"/>
      <w:r w:rsidRPr="00724340">
        <w:rPr>
          <w:color w:val="000000"/>
          <w:sz w:val="26"/>
          <w:szCs w:val="26"/>
        </w:rPr>
        <w:t xml:space="preserve"> -12 ; 0 ; -115 ; 201 </w:t>
      </w:r>
    </w:p>
    <w:p w:rsidR="00524443" w:rsidRPr="00724340" w:rsidRDefault="00724340" w:rsidP="00724340">
      <w:pPr>
        <w:spacing w:before="120" w:after="0" w:line="240" w:lineRule="auto"/>
        <w:ind w:hanging="3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2.</w:t>
      </w:r>
      <w:r w:rsidRPr="00724340">
        <w:rPr>
          <w:sz w:val="26"/>
          <w:szCs w:val="26"/>
        </w:rPr>
        <w:t xml:space="preserve"> (2</w:t>
      </w:r>
      <w:proofErr w:type="gramStart"/>
      <w:r w:rsidRPr="00724340">
        <w:rPr>
          <w:sz w:val="26"/>
          <w:szCs w:val="26"/>
        </w:rPr>
        <w:t>,5</w:t>
      </w:r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Thực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hiện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các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phép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tính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hợp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lý</w:t>
      </w:r>
      <w:proofErr w:type="spellEnd"/>
      <w:r w:rsidRPr="00724340">
        <w:rPr>
          <w:sz w:val="26"/>
          <w:szCs w:val="26"/>
        </w:rPr>
        <w:t>:</w:t>
      </w:r>
    </w:p>
    <w:p w:rsidR="00524443" w:rsidRPr="00724340" w:rsidRDefault="00AB1EFF" w:rsidP="00724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ab/>
      </w:r>
      <w:r w:rsidR="00724340" w:rsidRPr="00724340">
        <w:rPr>
          <w:color w:val="000000"/>
          <w:sz w:val="26"/>
          <w:szCs w:val="26"/>
        </w:rPr>
        <w:t xml:space="preserve">│- 2018│ + </w:t>
      </w:r>
      <w:proofErr w:type="gramStart"/>
      <w:r w:rsidR="00724340" w:rsidRPr="00724340">
        <w:rPr>
          <w:color w:val="000000"/>
          <w:sz w:val="26"/>
          <w:szCs w:val="26"/>
        </w:rPr>
        <w:t>1</w:t>
      </w:r>
      <w:r w:rsidR="00724340" w:rsidRPr="00724340">
        <w:rPr>
          <w:color w:val="000000"/>
          <w:sz w:val="26"/>
          <w:szCs w:val="26"/>
          <w:vertAlign w:val="superscript"/>
        </w:rPr>
        <w:t>2011</w:t>
      </w:r>
      <w:r w:rsidR="00724340" w:rsidRPr="00724340">
        <w:rPr>
          <w:color w:val="000000"/>
          <w:sz w:val="26"/>
          <w:szCs w:val="26"/>
        </w:rPr>
        <w:t xml:space="preserve"> .</w:t>
      </w:r>
      <w:proofErr w:type="gramEnd"/>
      <w:r w:rsidR="00724340" w:rsidRPr="00724340">
        <w:rPr>
          <w:color w:val="000000"/>
          <w:sz w:val="26"/>
          <w:szCs w:val="26"/>
        </w:rPr>
        <w:t xml:space="preserve"> ( 6 + 2019</w:t>
      </w:r>
      <w:r w:rsidR="00724340" w:rsidRPr="00724340">
        <w:rPr>
          <w:color w:val="000000"/>
          <w:sz w:val="26"/>
          <w:szCs w:val="26"/>
          <w:vertAlign w:val="superscript"/>
        </w:rPr>
        <w:t>0</w:t>
      </w:r>
      <w:r w:rsidR="00724340" w:rsidRPr="00724340">
        <w:rPr>
          <w:color w:val="000000"/>
          <w:sz w:val="26"/>
          <w:szCs w:val="26"/>
        </w:rPr>
        <w:t xml:space="preserve"> )</w:t>
      </w:r>
    </w:p>
    <w:p w:rsidR="00524443" w:rsidRPr="00724340" w:rsidRDefault="00AB1EFF" w:rsidP="00724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ab/>
      </w:r>
      <w:r w:rsidR="00724340" w:rsidRPr="00724340">
        <w:rPr>
          <w:color w:val="000000"/>
          <w:sz w:val="26"/>
          <w:szCs w:val="26"/>
        </w:rPr>
        <w:t xml:space="preserve">125 – 2.[ 56 – 48: ( 15 -7)] </w:t>
      </w:r>
    </w:p>
    <w:p w:rsidR="00524443" w:rsidRPr="00724340" w:rsidRDefault="00AB1EFF" w:rsidP="007243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ab/>
      </w:r>
      <w:r w:rsidR="00724340" w:rsidRPr="00724340">
        <w:rPr>
          <w:color w:val="000000"/>
          <w:sz w:val="26"/>
          <w:szCs w:val="26"/>
        </w:rPr>
        <w:t>42. 38 + 42 .63 – 42</w:t>
      </w:r>
    </w:p>
    <w:p w:rsidR="00524443" w:rsidRPr="00724340" w:rsidRDefault="00724340" w:rsidP="00724340">
      <w:pPr>
        <w:spacing w:before="120" w:after="0" w:line="240" w:lineRule="auto"/>
        <w:ind w:hanging="3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3.</w:t>
      </w:r>
      <w:r w:rsidRPr="00724340">
        <w:rPr>
          <w:sz w:val="26"/>
          <w:szCs w:val="26"/>
        </w:rPr>
        <w:t xml:space="preserve"> (2</w:t>
      </w:r>
      <w:proofErr w:type="gramStart"/>
      <w:r w:rsidRPr="00724340">
        <w:rPr>
          <w:sz w:val="26"/>
          <w:szCs w:val="26"/>
        </w:rPr>
        <w:t>,0</w:t>
      </w:r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Tìm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số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tự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nhiên</w:t>
      </w:r>
      <w:proofErr w:type="spellEnd"/>
      <w:r w:rsidRPr="00724340">
        <w:rPr>
          <w:sz w:val="26"/>
          <w:szCs w:val="26"/>
        </w:rPr>
        <w:t xml:space="preserve"> x, </w:t>
      </w:r>
      <w:proofErr w:type="spellStart"/>
      <w:r w:rsidRPr="00724340">
        <w:rPr>
          <w:sz w:val="26"/>
          <w:szCs w:val="26"/>
        </w:rPr>
        <w:t>biết</w:t>
      </w:r>
      <w:proofErr w:type="spellEnd"/>
      <w:r w:rsidRPr="00724340">
        <w:rPr>
          <w:sz w:val="26"/>
          <w:szCs w:val="26"/>
        </w:rPr>
        <w:t>:</w:t>
      </w:r>
    </w:p>
    <w:p w:rsidR="00524443" w:rsidRPr="00724340" w:rsidRDefault="00724340" w:rsidP="007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>23-x=15</w:t>
      </w:r>
    </w:p>
    <w:p w:rsidR="00524443" w:rsidRPr="00724340" w:rsidRDefault="00724340" w:rsidP="007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>3x-18=42</w:t>
      </w:r>
    </w:p>
    <w:p w:rsidR="00524443" w:rsidRPr="00724340" w:rsidRDefault="00724340" w:rsidP="00724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724340">
        <w:rPr>
          <w:color w:val="000000"/>
          <w:sz w:val="26"/>
          <w:szCs w:val="26"/>
        </w:rPr>
        <w:t>7</w:t>
      </w:r>
      <w:r w:rsidRPr="00724340">
        <w:rPr>
          <w:color w:val="000000"/>
          <w:sz w:val="26"/>
          <w:szCs w:val="26"/>
          <w:vertAlign w:val="superscript"/>
        </w:rPr>
        <w:t>33</w:t>
      </w:r>
      <w:r w:rsidRPr="00724340">
        <w:rPr>
          <w:color w:val="000000"/>
          <w:sz w:val="26"/>
          <w:szCs w:val="26"/>
        </w:rPr>
        <w:t>:x=7</w:t>
      </w:r>
      <w:r w:rsidRPr="00724340">
        <w:rPr>
          <w:color w:val="000000"/>
          <w:sz w:val="26"/>
          <w:szCs w:val="26"/>
          <w:vertAlign w:val="superscript"/>
        </w:rPr>
        <w:t>23</w:t>
      </w:r>
      <w:r w:rsidRPr="00724340">
        <w:rPr>
          <w:color w:val="000000"/>
          <w:sz w:val="26"/>
          <w:szCs w:val="26"/>
        </w:rPr>
        <w:t>.7</w:t>
      </w:r>
      <w:r w:rsidRPr="00724340">
        <w:rPr>
          <w:color w:val="000000"/>
          <w:sz w:val="26"/>
          <w:szCs w:val="26"/>
          <w:vertAlign w:val="superscript"/>
        </w:rPr>
        <w:t>8</w:t>
      </w:r>
    </w:p>
    <w:p w:rsidR="00524443" w:rsidRPr="00724340" w:rsidRDefault="00724340" w:rsidP="00724340">
      <w:pPr>
        <w:spacing w:after="0" w:line="240" w:lineRule="auto"/>
        <w:ind w:hanging="3"/>
        <w:jc w:val="both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4.</w:t>
      </w:r>
      <w:r w:rsidRPr="00724340">
        <w:rPr>
          <w:sz w:val="26"/>
          <w:szCs w:val="26"/>
        </w:rPr>
        <w:t xml:space="preserve">  (1</w:t>
      </w:r>
      <w:proofErr w:type="gramStart"/>
      <w:r w:rsidRPr="00724340">
        <w:rPr>
          <w:sz w:val="26"/>
          <w:szCs w:val="26"/>
        </w:rPr>
        <w:t>,5</w:t>
      </w:r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Một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trường</w:t>
      </w:r>
      <w:proofErr w:type="spellEnd"/>
      <w:r w:rsidRPr="00724340">
        <w:rPr>
          <w:sz w:val="26"/>
          <w:szCs w:val="26"/>
        </w:rPr>
        <w:t xml:space="preserve"> THCS </w:t>
      </w:r>
      <w:proofErr w:type="spellStart"/>
      <w:r w:rsidRPr="00724340">
        <w:rPr>
          <w:sz w:val="26"/>
          <w:szCs w:val="26"/>
        </w:rPr>
        <w:t>tổ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chức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cho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sinh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6 </w:t>
      </w:r>
      <w:proofErr w:type="spellStart"/>
      <w:r w:rsidRPr="00724340">
        <w:rPr>
          <w:sz w:val="26"/>
          <w:szCs w:val="26"/>
        </w:rPr>
        <w:t>và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7 </w:t>
      </w:r>
      <w:proofErr w:type="spellStart"/>
      <w:r w:rsidRPr="00724340">
        <w:rPr>
          <w:sz w:val="26"/>
          <w:szCs w:val="26"/>
        </w:rPr>
        <w:t>đi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tập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ngoại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khóa</w:t>
      </w:r>
      <w:proofErr w:type="spellEnd"/>
      <w:r w:rsidRPr="00724340">
        <w:rPr>
          <w:sz w:val="26"/>
          <w:szCs w:val="26"/>
        </w:rPr>
        <w:t xml:space="preserve"> ở </w:t>
      </w:r>
      <w:proofErr w:type="spellStart"/>
      <w:r w:rsidRPr="00724340">
        <w:rPr>
          <w:sz w:val="26"/>
          <w:szCs w:val="26"/>
        </w:rPr>
        <w:t>Củ</w:t>
      </w:r>
      <w:proofErr w:type="spellEnd"/>
      <w:r w:rsidRPr="00724340">
        <w:rPr>
          <w:sz w:val="26"/>
          <w:szCs w:val="26"/>
        </w:rPr>
        <w:t xml:space="preserve"> Chi </w:t>
      </w:r>
      <w:proofErr w:type="spellStart"/>
      <w:r w:rsidRPr="00724340">
        <w:rPr>
          <w:sz w:val="26"/>
          <w:szCs w:val="26"/>
        </w:rPr>
        <w:t>bằng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proofErr w:type="gramStart"/>
      <w:r w:rsidRPr="00724340">
        <w:rPr>
          <w:sz w:val="26"/>
          <w:szCs w:val="26"/>
        </w:rPr>
        <w:t>xe</w:t>
      </w:r>
      <w:proofErr w:type="spellEnd"/>
      <w:proofErr w:type="gramEnd"/>
      <w:r w:rsidRPr="00724340">
        <w:rPr>
          <w:sz w:val="26"/>
          <w:szCs w:val="26"/>
        </w:rPr>
        <w:t xml:space="preserve"> du </w:t>
      </w:r>
      <w:proofErr w:type="spellStart"/>
      <w:r w:rsidRPr="00724340">
        <w:rPr>
          <w:sz w:val="26"/>
          <w:szCs w:val="26"/>
        </w:rPr>
        <w:t>lịch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Biết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rằng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6 </w:t>
      </w:r>
      <w:proofErr w:type="spellStart"/>
      <w:r w:rsidRPr="00724340">
        <w:rPr>
          <w:sz w:val="26"/>
          <w:szCs w:val="26"/>
        </w:rPr>
        <w:t>và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7 </w:t>
      </w:r>
      <w:proofErr w:type="spellStart"/>
      <w:r w:rsidRPr="00724340">
        <w:rPr>
          <w:sz w:val="26"/>
          <w:szCs w:val="26"/>
        </w:rPr>
        <w:t>có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khoảng</w:t>
      </w:r>
      <w:proofErr w:type="spellEnd"/>
      <w:r w:rsidRPr="00724340">
        <w:rPr>
          <w:sz w:val="26"/>
          <w:szCs w:val="26"/>
        </w:rPr>
        <w:t xml:space="preserve"> 800 </w:t>
      </w:r>
      <w:proofErr w:type="spellStart"/>
      <w:r w:rsidRPr="00724340">
        <w:rPr>
          <w:sz w:val="26"/>
          <w:szCs w:val="26"/>
        </w:rPr>
        <w:t>đến</w:t>
      </w:r>
      <w:proofErr w:type="spellEnd"/>
      <w:r w:rsidRPr="00724340">
        <w:rPr>
          <w:sz w:val="26"/>
          <w:szCs w:val="26"/>
        </w:rPr>
        <w:t xml:space="preserve"> 950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sinh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tham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dự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tập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ngoại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khóa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Nếu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xếp</w:t>
      </w:r>
      <w:proofErr w:type="spellEnd"/>
      <w:r w:rsidRPr="00724340">
        <w:rPr>
          <w:sz w:val="26"/>
          <w:szCs w:val="26"/>
        </w:rPr>
        <w:t xml:space="preserve"> 45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sinh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lên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một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proofErr w:type="gramStart"/>
      <w:r w:rsidRPr="00724340">
        <w:rPr>
          <w:sz w:val="26"/>
          <w:szCs w:val="26"/>
        </w:rPr>
        <w:t>xe</w:t>
      </w:r>
      <w:proofErr w:type="spellEnd"/>
      <w:proofErr w:type="gramEnd"/>
      <w:r w:rsidRPr="00724340">
        <w:rPr>
          <w:sz w:val="26"/>
          <w:szCs w:val="26"/>
        </w:rPr>
        <w:t xml:space="preserve"> hay 50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sinh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lên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m</w:t>
      </w:r>
      <w:r w:rsidRPr="00724340">
        <w:rPr>
          <w:sz w:val="26"/>
          <w:szCs w:val="26"/>
        </w:rPr>
        <w:t>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xe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thì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vừa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đủ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Tình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số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sinh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6 </w:t>
      </w:r>
      <w:proofErr w:type="spellStart"/>
      <w:r w:rsidRPr="00724340">
        <w:rPr>
          <w:sz w:val="26"/>
          <w:szCs w:val="26"/>
        </w:rPr>
        <w:t>và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khối</w:t>
      </w:r>
      <w:proofErr w:type="spellEnd"/>
      <w:r w:rsidRPr="00724340">
        <w:rPr>
          <w:sz w:val="26"/>
          <w:szCs w:val="26"/>
        </w:rPr>
        <w:t xml:space="preserve"> 7 </w:t>
      </w:r>
      <w:proofErr w:type="spellStart"/>
      <w:r w:rsidRPr="00724340">
        <w:rPr>
          <w:sz w:val="26"/>
          <w:szCs w:val="26"/>
        </w:rPr>
        <w:t>đi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tham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dự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học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tập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ngoại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khóa</w:t>
      </w:r>
      <w:proofErr w:type="spellEnd"/>
      <w:r w:rsidRPr="00724340">
        <w:rPr>
          <w:sz w:val="26"/>
          <w:szCs w:val="26"/>
        </w:rPr>
        <w:t>.</w:t>
      </w:r>
    </w:p>
    <w:p w:rsidR="00524443" w:rsidRPr="00724340" w:rsidRDefault="00724340" w:rsidP="00724340">
      <w:pPr>
        <w:spacing w:before="120" w:after="0" w:line="240" w:lineRule="auto"/>
        <w:ind w:hanging="3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5.</w:t>
      </w:r>
      <w:r w:rsidRPr="00724340">
        <w:rPr>
          <w:sz w:val="26"/>
          <w:szCs w:val="26"/>
        </w:rPr>
        <w:t xml:space="preserve"> (2</w:t>
      </w:r>
      <w:proofErr w:type="gramStart"/>
      <w:r w:rsidRPr="00724340">
        <w:rPr>
          <w:sz w:val="26"/>
          <w:szCs w:val="26"/>
        </w:rPr>
        <w:t>,5</w:t>
      </w:r>
      <w:proofErr w:type="gram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Trên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tia</w:t>
      </w:r>
      <w:proofErr w:type="spellEnd"/>
      <w:r w:rsidRPr="00724340">
        <w:rPr>
          <w:sz w:val="26"/>
          <w:szCs w:val="26"/>
        </w:rPr>
        <w:t xml:space="preserve"> Ox </w:t>
      </w:r>
      <w:proofErr w:type="spellStart"/>
      <w:r w:rsidRPr="00724340">
        <w:rPr>
          <w:sz w:val="26"/>
          <w:szCs w:val="26"/>
        </w:rPr>
        <w:t>lấy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hai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 A </w:t>
      </w:r>
      <w:proofErr w:type="spellStart"/>
      <w:r w:rsidRPr="00724340">
        <w:rPr>
          <w:sz w:val="26"/>
          <w:szCs w:val="26"/>
        </w:rPr>
        <w:t>và</w:t>
      </w:r>
      <w:proofErr w:type="spellEnd"/>
      <w:r w:rsidRPr="00724340">
        <w:rPr>
          <w:sz w:val="26"/>
          <w:szCs w:val="26"/>
        </w:rPr>
        <w:t xml:space="preserve"> B </w:t>
      </w:r>
      <w:proofErr w:type="spellStart"/>
      <w:r w:rsidRPr="00724340">
        <w:rPr>
          <w:sz w:val="26"/>
          <w:szCs w:val="26"/>
        </w:rPr>
        <w:t>sao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cho</w:t>
      </w:r>
      <w:proofErr w:type="spellEnd"/>
      <w:r w:rsidRPr="00724340">
        <w:rPr>
          <w:sz w:val="26"/>
          <w:szCs w:val="26"/>
        </w:rPr>
        <w:t xml:space="preserve"> OA = 4 </w:t>
      </w:r>
      <w:proofErr w:type="gramStart"/>
      <w:r w:rsidRPr="00724340">
        <w:rPr>
          <w:sz w:val="26"/>
          <w:szCs w:val="26"/>
        </w:rPr>
        <w:t>cm ;</w:t>
      </w:r>
      <w:proofErr w:type="gramEnd"/>
      <w:r w:rsidRPr="00724340">
        <w:rPr>
          <w:sz w:val="26"/>
          <w:szCs w:val="26"/>
        </w:rPr>
        <w:t xml:space="preserve"> OB = 8 cm</w:t>
      </w:r>
    </w:p>
    <w:p w:rsidR="00524443" w:rsidRPr="00724340" w:rsidRDefault="00724340" w:rsidP="00724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color w:val="000000"/>
          <w:sz w:val="26"/>
          <w:szCs w:val="26"/>
        </w:rPr>
      </w:pPr>
      <w:proofErr w:type="spellStart"/>
      <w:r w:rsidRPr="00724340">
        <w:rPr>
          <w:color w:val="000000"/>
          <w:sz w:val="26"/>
          <w:szCs w:val="26"/>
        </w:rPr>
        <w:t>Trong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ba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điểm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gramStart"/>
      <w:r w:rsidRPr="00724340">
        <w:rPr>
          <w:color w:val="000000"/>
          <w:sz w:val="26"/>
          <w:szCs w:val="26"/>
        </w:rPr>
        <w:t>O ,</w:t>
      </w:r>
      <w:proofErr w:type="gramEnd"/>
      <w:r w:rsidRPr="00724340">
        <w:rPr>
          <w:color w:val="000000"/>
          <w:sz w:val="26"/>
          <w:szCs w:val="26"/>
        </w:rPr>
        <w:t xml:space="preserve"> A , B </w:t>
      </w:r>
      <w:proofErr w:type="spellStart"/>
      <w:r w:rsidRPr="00724340">
        <w:rPr>
          <w:color w:val="000000"/>
          <w:sz w:val="26"/>
          <w:szCs w:val="26"/>
        </w:rPr>
        <w:t>điểm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nào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nằm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giữa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hai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điểm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còn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lại</w:t>
      </w:r>
      <w:proofErr w:type="spellEnd"/>
      <w:r w:rsidRPr="00724340">
        <w:rPr>
          <w:color w:val="000000"/>
          <w:sz w:val="26"/>
          <w:szCs w:val="26"/>
        </w:rPr>
        <w:t xml:space="preserve"> ? </w:t>
      </w:r>
      <w:proofErr w:type="spellStart"/>
      <w:r w:rsidRPr="00724340">
        <w:rPr>
          <w:color w:val="000000"/>
          <w:sz w:val="26"/>
          <w:szCs w:val="26"/>
        </w:rPr>
        <w:t>Vì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724340">
        <w:rPr>
          <w:color w:val="000000"/>
          <w:sz w:val="26"/>
          <w:szCs w:val="26"/>
        </w:rPr>
        <w:t>sao</w:t>
      </w:r>
      <w:proofErr w:type="spellEnd"/>
      <w:r w:rsidRPr="00724340">
        <w:rPr>
          <w:color w:val="000000"/>
          <w:sz w:val="26"/>
          <w:szCs w:val="26"/>
        </w:rPr>
        <w:t xml:space="preserve"> ?</w:t>
      </w:r>
      <w:proofErr w:type="gramEnd"/>
    </w:p>
    <w:p w:rsidR="00524443" w:rsidRPr="00724340" w:rsidRDefault="00724340" w:rsidP="00724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color w:val="000000"/>
          <w:sz w:val="26"/>
          <w:szCs w:val="26"/>
        </w:rPr>
      </w:pPr>
      <w:proofErr w:type="spellStart"/>
      <w:r w:rsidRPr="00724340">
        <w:rPr>
          <w:color w:val="000000"/>
          <w:sz w:val="26"/>
          <w:szCs w:val="26"/>
        </w:rPr>
        <w:t>Tính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độ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dài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đoạn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thẳng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gramStart"/>
      <w:r w:rsidRPr="00724340">
        <w:rPr>
          <w:color w:val="000000"/>
          <w:sz w:val="26"/>
          <w:szCs w:val="26"/>
        </w:rPr>
        <w:t>AB ?</w:t>
      </w:r>
      <w:proofErr w:type="gramEnd"/>
    </w:p>
    <w:p w:rsidR="00524443" w:rsidRPr="00724340" w:rsidRDefault="00724340" w:rsidP="00724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color w:val="000000"/>
          <w:sz w:val="26"/>
          <w:szCs w:val="26"/>
        </w:rPr>
      </w:pPr>
      <w:proofErr w:type="spellStart"/>
      <w:r w:rsidRPr="00724340">
        <w:rPr>
          <w:color w:val="000000"/>
          <w:sz w:val="26"/>
          <w:szCs w:val="26"/>
        </w:rPr>
        <w:t>Chứng</w:t>
      </w:r>
      <w:proofErr w:type="spellEnd"/>
      <w:r w:rsidRPr="00724340">
        <w:rPr>
          <w:color w:val="000000"/>
          <w:sz w:val="26"/>
          <w:szCs w:val="26"/>
        </w:rPr>
        <w:t xml:space="preserve"> minh A </w:t>
      </w:r>
      <w:proofErr w:type="spellStart"/>
      <w:r w:rsidRPr="00724340">
        <w:rPr>
          <w:color w:val="000000"/>
          <w:sz w:val="26"/>
          <w:szCs w:val="26"/>
        </w:rPr>
        <w:t>là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trung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điểm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của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đoạn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thẳng</w:t>
      </w:r>
      <w:proofErr w:type="spellEnd"/>
      <w:r w:rsidRPr="00724340">
        <w:rPr>
          <w:color w:val="000000"/>
          <w:sz w:val="26"/>
          <w:szCs w:val="26"/>
        </w:rPr>
        <w:t xml:space="preserve"> OB</w:t>
      </w:r>
    </w:p>
    <w:p w:rsidR="00524443" w:rsidRPr="00724340" w:rsidRDefault="00724340" w:rsidP="007243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color w:val="000000"/>
          <w:sz w:val="26"/>
          <w:szCs w:val="26"/>
        </w:rPr>
      </w:pPr>
      <w:proofErr w:type="spellStart"/>
      <w:r w:rsidRPr="00724340">
        <w:rPr>
          <w:color w:val="000000"/>
          <w:sz w:val="26"/>
          <w:szCs w:val="26"/>
        </w:rPr>
        <w:t>Trên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tia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đối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của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tia</w:t>
      </w:r>
      <w:proofErr w:type="spellEnd"/>
      <w:r w:rsidRPr="00724340">
        <w:rPr>
          <w:color w:val="000000"/>
          <w:sz w:val="26"/>
          <w:szCs w:val="26"/>
        </w:rPr>
        <w:t xml:space="preserve"> AB </w:t>
      </w:r>
      <w:proofErr w:type="spellStart"/>
      <w:r w:rsidRPr="00724340">
        <w:rPr>
          <w:color w:val="000000"/>
          <w:sz w:val="26"/>
          <w:szCs w:val="26"/>
        </w:rPr>
        <w:t>lấy</w:t>
      </w:r>
      <w:proofErr w:type="spellEnd"/>
      <w:r w:rsidRPr="00724340">
        <w:rPr>
          <w:color w:val="000000"/>
          <w:sz w:val="26"/>
          <w:szCs w:val="26"/>
        </w:rPr>
        <w:t xml:space="preserve"> M </w:t>
      </w:r>
      <w:proofErr w:type="spellStart"/>
      <w:r w:rsidRPr="00724340">
        <w:rPr>
          <w:color w:val="000000"/>
          <w:sz w:val="26"/>
          <w:szCs w:val="26"/>
        </w:rPr>
        <w:t>sao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spellStart"/>
      <w:r w:rsidRPr="00724340">
        <w:rPr>
          <w:color w:val="000000"/>
          <w:sz w:val="26"/>
          <w:szCs w:val="26"/>
        </w:rPr>
        <w:t>cho</w:t>
      </w:r>
      <w:proofErr w:type="spellEnd"/>
      <w:r w:rsidRPr="00724340">
        <w:rPr>
          <w:color w:val="000000"/>
          <w:sz w:val="26"/>
          <w:szCs w:val="26"/>
        </w:rPr>
        <w:t xml:space="preserve"> AM = 5 cm. </w:t>
      </w:r>
      <w:proofErr w:type="spellStart"/>
      <w:r w:rsidRPr="00724340">
        <w:rPr>
          <w:color w:val="000000"/>
          <w:sz w:val="26"/>
          <w:szCs w:val="26"/>
        </w:rPr>
        <w:t>Tính</w:t>
      </w:r>
      <w:proofErr w:type="spellEnd"/>
      <w:r w:rsidRPr="00724340">
        <w:rPr>
          <w:color w:val="000000"/>
          <w:sz w:val="26"/>
          <w:szCs w:val="26"/>
        </w:rPr>
        <w:t xml:space="preserve"> </w:t>
      </w:r>
      <w:proofErr w:type="gramStart"/>
      <w:r w:rsidRPr="00724340">
        <w:rPr>
          <w:color w:val="000000"/>
          <w:sz w:val="26"/>
          <w:szCs w:val="26"/>
        </w:rPr>
        <w:t>OM ?</w:t>
      </w:r>
      <w:proofErr w:type="gramEnd"/>
      <w:r w:rsidRPr="00724340">
        <w:rPr>
          <w:color w:val="000000"/>
          <w:sz w:val="26"/>
          <w:szCs w:val="26"/>
        </w:rPr>
        <w:t xml:space="preserve">  </w:t>
      </w:r>
    </w:p>
    <w:p w:rsidR="00724340" w:rsidRPr="00724340" w:rsidRDefault="00724340" w:rsidP="00724340">
      <w:pPr>
        <w:spacing w:line="240" w:lineRule="auto"/>
        <w:rPr>
          <w:sz w:val="26"/>
          <w:szCs w:val="26"/>
        </w:rPr>
      </w:pPr>
      <w:proofErr w:type="spellStart"/>
      <w:r w:rsidRPr="00724340">
        <w:rPr>
          <w:b/>
          <w:sz w:val="26"/>
          <w:szCs w:val="26"/>
          <w:u w:val="single"/>
        </w:rPr>
        <w:t>Bài</w:t>
      </w:r>
      <w:proofErr w:type="spellEnd"/>
      <w:r w:rsidRPr="00724340">
        <w:rPr>
          <w:b/>
          <w:sz w:val="26"/>
          <w:szCs w:val="26"/>
          <w:u w:val="single"/>
        </w:rPr>
        <w:t xml:space="preserve"> 6</w:t>
      </w:r>
      <w:proofErr w:type="gramStart"/>
      <w:r w:rsidRPr="00724340">
        <w:rPr>
          <w:b/>
          <w:sz w:val="26"/>
          <w:szCs w:val="26"/>
          <w:u w:val="single"/>
        </w:rPr>
        <w:t>.</w:t>
      </w:r>
      <w:r w:rsidRPr="00724340">
        <w:rPr>
          <w:sz w:val="26"/>
          <w:szCs w:val="26"/>
        </w:rPr>
        <w:t>(</w:t>
      </w:r>
      <w:proofErr w:type="gramEnd"/>
      <w:r w:rsidRPr="00724340">
        <w:rPr>
          <w:sz w:val="26"/>
          <w:szCs w:val="26"/>
        </w:rPr>
        <w:t xml:space="preserve">0,5 </w:t>
      </w:r>
      <w:proofErr w:type="spellStart"/>
      <w:r w:rsidR="00AB1EFF" w:rsidRPr="00724340">
        <w:rPr>
          <w:sz w:val="26"/>
          <w:szCs w:val="26"/>
        </w:rPr>
        <w:t>điểm</w:t>
      </w:r>
      <w:proofErr w:type="spellEnd"/>
      <w:r w:rsidRPr="00724340">
        <w:rPr>
          <w:sz w:val="26"/>
          <w:szCs w:val="26"/>
        </w:rPr>
        <w:t xml:space="preserve">) </w:t>
      </w:r>
      <w:proofErr w:type="spellStart"/>
      <w:r w:rsidRPr="00724340">
        <w:rPr>
          <w:sz w:val="26"/>
          <w:szCs w:val="26"/>
        </w:rPr>
        <w:t>Một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hiệu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sách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có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năm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</w:t>
      </w:r>
      <w:r w:rsidRPr="00724340">
        <w:rPr>
          <w:sz w:val="26"/>
          <w:szCs w:val="26"/>
        </w:rPr>
        <w:t>t</w:t>
      </w:r>
      <w:proofErr w:type="spellEnd"/>
      <w:r w:rsidRPr="00724340">
        <w:rPr>
          <w:sz w:val="26"/>
          <w:szCs w:val="26"/>
        </w:rPr>
        <w:t xml:space="preserve"> bi </w:t>
      </w:r>
      <w:proofErr w:type="spellStart"/>
      <w:r w:rsidRPr="00724340">
        <w:rPr>
          <w:sz w:val="26"/>
          <w:szCs w:val="26"/>
        </w:rPr>
        <w:t>và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chì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Mỗi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chỉ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đựng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một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loại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1 :</w:t>
      </w:r>
      <w:r w:rsidRPr="00724340">
        <w:rPr>
          <w:sz w:val="26"/>
          <w:szCs w:val="26"/>
        </w:rPr>
        <w:t xml:space="preserve">78 </w:t>
      </w:r>
      <w:proofErr w:type="spellStart"/>
      <w:r w:rsidRPr="00724340">
        <w:rPr>
          <w:sz w:val="26"/>
          <w:szCs w:val="26"/>
        </w:rPr>
        <w:t>chiếc</w:t>
      </w:r>
      <w:proofErr w:type="spellEnd"/>
      <w:r w:rsidRPr="00724340">
        <w:rPr>
          <w:sz w:val="26"/>
          <w:szCs w:val="26"/>
        </w:rPr>
        <w:t xml:space="preserve">;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2: 80 </w:t>
      </w:r>
      <w:proofErr w:type="spellStart"/>
      <w:r w:rsidRPr="00724340">
        <w:rPr>
          <w:sz w:val="26"/>
          <w:szCs w:val="26"/>
        </w:rPr>
        <w:t>chiếc</w:t>
      </w:r>
      <w:proofErr w:type="spellEnd"/>
      <w:r w:rsidRPr="00724340">
        <w:rPr>
          <w:sz w:val="26"/>
          <w:szCs w:val="26"/>
        </w:rPr>
        <w:t xml:space="preserve">;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3: 82 </w:t>
      </w:r>
      <w:proofErr w:type="spellStart"/>
      <w:r w:rsidRPr="00724340">
        <w:rPr>
          <w:sz w:val="26"/>
          <w:szCs w:val="26"/>
        </w:rPr>
        <w:t>chiếc</w:t>
      </w:r>
      <w:proofErr w:type="spellEnd"/>
      <w:r w:rsidRPr="00724340">
        <w:rPr>
          <w:sz w:val="26"/>
          <w:szCs w:val="26"/>
        </w:rPr>
        <w:t xml:space="preserve">;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4: 114 </w:t>
      </w:r>
      <w:proofErr w:type="spellStart"/>
      <w:r w:rsidRPr="00724340">
        <w:rPr>
          <w:sz w:val="26"/>
          <w:szCs w:val="26"/>
        </w:rPr>
        <w:t>chiếc</w:t>
      </w:r>
      <w:proofErr w:type="spellEnd"/>
      <w:r w:rsidRPr="00724340">
        <w:rPr>
          <w:sz w:val="26"/>
          <w:szCs w:val="26"/>
        </w:rPr>
        <w:t xml:space="preserve">;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5: 128 </w:t>
      </w:r>
      <w:proofErr w:type="spellStart"/>
      <w:r w:rsidRPr="00724340">
        <w:rPr>
          <w:sz w:val="26"/>
          <w:szCs w:val="26"/>
        </w:rPr>
        <w:t>chiếc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Sau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khi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bán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một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chì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thì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số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bi </w:t>
      </w:r>
      <w:proofErr w:type="spellStart"/>
      <w:r w:rsidRPr="00724340">
        <w:rPr>
          <w:sz w:val="26"/>
          <w:szCs w:val="26"/>
        </w:rPr>
        <w:t>gấp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bốn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lần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số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chì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còn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lại</w:t>
      </w:r>
      <w:proofErr w:type="spellEnd"/>
      <w:r w:rsidRPr="00724340">
        <w:rPr>
          <w:sz w:val="26"/>
          <w:szCs w:val="26"/>
        </w:rPr>
        <w:t xml:space="preserve">. </w:t>
      </w:r>
      <w:proofErr w:type="spellStart"/>
      <w:r w:rsidRPr="00724340">
        <w:rPr>
          <w:sz w:val="26"/>
          <w:szCs w:val="26"/>
        </w:rPr>
        <w:t>Hãy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cho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biết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lúc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đầu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nào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đựng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bi, </w:t>
      </w:r>
      <w:proofErr w:type="spellStart"/>
      <w:r w:rsidRPr="00724340">
        <w:rPr>
          <w:sz w:val="26"/>
          <w:szCs w:val="26"/>
        </w:rPr>
        <w:t>hộp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nào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đựng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r w:rsidRPr="00724340">
        <w:rPr>
          <w:sz w:val="26"/>
          <w:szCs w:val="26"/>
        </w:rPr>
        <w:t>bút</w:t>
      </w:r>
      <w:proofErr w:type="spellEnd"/>
      <w:r w:rsidRPr="00724340">
        <w:rPr>
          <w:sz w:val="26"/>
          <w:szCs w:val="26"/>
        </w:rPr>
        <w:t xml:space="preserve"> </w:t>
      </w:r>
      <w:proofErr w:type="spellStart"/>
      <w:proofErr w:type="gramStart"/>
      <w:r w:rsidRPr="00724340">
        <w:rPr>
          <w:sz w:val="26"/>
          <w:szCs w:val="26"/>
        </w:rPr>
        <w:t>chì</w:t>
      </w:r>
      <w:proofErr w:type="spellEnd"/>
      <w:r w:rsidRPr="00724340">
        <w:rPr>
          <w:sz w:val="26"/>
          <w:szCs w:val="26"/>
        </w:rPr>
        <w:t xml:space="preserve"> ?</w:t>
      </w:r>
      <w:proofErr w:type="gramEnd"/>
    </w:p>
    <w:p w:rsidR="00524443" w:rsidRPr="00724340" w:rsidRDefault="00524443" w:rsidP="00724340">
      <w:pPr>
        <w:tabs>
          <w:tab w:val="right" w:pos="9840"/>
        </w:tabs>
        <w:spacing w:line="240" w:lineRule="auto"/>
        <w:ind w:hanging="3"/>
        <w:rPr>
          <w:b/>
          <w:sz w:val="26"/>
          <w:szCs w:val="26"/>
          <w:vertAlign w:val="superscript"/>
        </w:rPr>
      </w:pPr>
    </w:p>
    <w:p w:rsidR="00524443" w:rsidRPr="00724340" w:rsidRDefault="00524443" w:rsidP="00724340">
      <w:pPr>
        <w:spacing w:before="120" w:after="0"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after="0" w:line="240" w:lineRule="auto"/>
        <w:ind w:hanging="3"/>
        <w:jc w:val="both"/>
        <w:rPr>
          <w:sz w:val="26"/>
          <w:szCs w:val="26"/>
        </w:rPr>
      </w:pPr>
    </w:p>
    <w:p w:rsidR="00524443" w:rsidRPr="00724340" w:rsidRDefault="00724340" w:rsidP="00724340">
      <w:pPr>
        <w:spacing w:before="240" w:after="0" w:line="240" w:lineRule="auto"/>
        <w:ind w:hanging="3"/>
        <w:jc w:val="center"/>
        <w:rPr>
          <w:sz w:val="26"/>
          <w:szCs w:val="26"/>
        </w:rPr>
      </w:pPr>
      <w:r w:rsidRPr="00724340">
        <w:rPr>
          <w:b/>
          <w:sz w:val="26"/>
          <w:szCs w:val="26"/>
        </w:rPr>
        <w:t>----HẾT---</w:t>
      </w:r>
    </w:p>
    <w:p w:rsidR="00524443" w:rsidRPr="00724340" w:rsidRDefault="00524443" w:rsidP="00724340">
      <w:pPr>
        <w:spacing w:line="240" w:lineRule="auto"/>
        <w:ind w:hanging="3"/>
        <w:jc w:val="center"/>
        <w:rPr>
          <w:sz w:val="26"/>
          <w:szCs w:val="26"/>
        </w:rPr>
      </w:pPr>
    </w:p>
    <w:p w:rsidR="00524443" w:rsidRDefault="00524443" w:rsidP="00724340">
      <w:pPr>
        <w:spacing w:after="0" w:line="240" w:lineRule="auto"/>
        <w:ind w:hanging="3"/>
        <w:rPr>
          <w:sz w:val="26"/>
          <w:szCs w:val="26"/>
        </w:rPr>
      </w:pPr>
    </w:p>
    <w:p w:rsidR="00724340" w:rsidRDefault="00724340" w:rsidP="00724340">
      <w:pPr>
        <w:spacing w:after="0" w:line="240" w:lineRule="auto"/>
        <w:ind w:hanging="3"/>
        <w:rPr>
          <w:sz w:val="26"/>
          <w:szCs w:val="26"/>
        </w:rPr>
      </w:pPr>
    </w:p>
    <w:p w:rsidR="00724340" w:rsidRDefault="00724340" w:rsidP="00724340">
      <w:pPr>
        <w:spacing w:after="0" w:line="240" w:lineRule="auto"/>
        <w:ind w:hanging="3"/>
        <w:rPr>
          <w:sz w:val="26"/>
          <w:szCs w:val="26"/>
        </w:rPr>
      </w:pPr>
    </w:p>
    <w:p w:rsidR="00724340" w:rsidRDefault="00724340" w:rsidP="00724340">
      <w:pPr>
        <w:spacing w:after="0" w:line="240" w:lineRule="auto"/>
        <w:ind w:hanging="3"/>
        <w:rPr>
          <w:sz w:val="26"/>
          <w:szCs w:val="26"/>
        </w:rPr>
      </w:pPr>
    </w:p>
    <w:p w:rsidR="00724340" w:rsidRDefault="00724340" w:rsidP="00724340">
      <w:pPr>
        <w:spacing w:after="0" w:line="240" w:lineRule="auto"/>
        <w:ind w:hanging="3"/>
        <w:rPr>
          <w:sz w:val="26"/>
          <w:szCs w:val="26"/>
        </w:rPr>
      </w:pPr>
    </w:p>
    <w:p w:rsidR="00724340" w:rsidRPr="00724340" w:rsidRDefault="00724340" w:rsidP="00724340">
      <w:pPr>
        <w:spacing w:after="0" w:line="240" w:lineRule="auto"/>
        <w:ind w:hanging="3"/>
        <w:rPr>
          <w:sz w:val="26"/>
          <w:szCs w:val="26"/>
        </w:rPr>
      </w:pPr>
    </w:p>
    <w:p w:rsidR="00524443" w:rsidRPr="00724340" w:rsidRDefault="00524443" w:rsidP="00724340">
      <w:pPr>
        <w:spacing w:after="0" w:line="240" w:lineRule="auto"/>
        <w:ind w:hanging="3"/>
        <w:rPr>
          <w:sz w:val="26"/>
          <w:szCs w:val="26"/>
        </w:rPr>
      </w:pPr>
    </w:p>
    <w:p w:rsidR="00524443" w:rsidRPr="00724340" w:rsidRDefault="00724340" w:rsidP="00724340">
      <w:pPr>
        <w:spacing w:after="0" w:line="240" w:lineRule="auto"/>
        <w:ind w:hanging="3"/>
        <w:jc w:val="center"/>
        <w:rPr>
          <w:sz w:val="26"/>
          <w:szCs w:val="26"/>
        </w:rPr>
      </w:pPr>
      <w:r w:rsidRPr="00724340">
        <w:rPr>
          <w:b/>
          <w:sz w:val="26"/>
          <w:szCs w:val="26"/>
        </w:rPr>
        <w:t xml:space="preserve">ĐÁP </w:t>
      </w:r>
      <w:proofErr w:type="gramStart"/>
      <w:r w:rsidRPr="00724340">
        <w:rPr>
          <w:b/>
          <w:sz w:val="26"/>
          <w:szCs w:val="26"/>
        </w:rPr>
        <w:t>ÁN</w:t>
      </w:r>
      <w:proofErr w:type="gramEnd"/>
      <w:r w:rsidRPr="00724340">
        <w:rPr>
          <w:b/>
          <w:sz w:val="26"/>
          <w:szCs w:val="26"/>
        </w:rPr>
        <w:t xml:space="preserve"> VÀ HƯỚNG DẪN CHẤM KIỂM TRA HỌC KỲ I</w:t>
      </w:r>
    </w:p>
    <w:p w:rsidR="00524443" w:rsidRPr="00724340" w:rsidRDefault="00724340" w:rsidP="00724340">
      <w:pPr>
        <w:spacing w:after="120" w:line="240" w:lineRule="auto"/>
        <w:ind w:hanging="3"/>
        <w:jc w:val="center"/>
        <w:rPr>
          <w:sz w:val="26"/>
          <w:szCs w:val="26"/>
        </w:rPr>
      </w:pPr>
      <w:r w:rsidRPr="00724340">
        <w:rPr>
          <w:b/>
          <w:sz w:val="26"/>
          <w:szCs w:val="26"/>
        </w:rPr>
        <w:t>TOÁN 6 _ NĂM HỌC 20</w:t>
      </w:r>
      <w:r w:rsidR="00AB1EFF" w:rsidRPr="00724340">
        <w:rPr>
          <w:b/>
          <w:sz w:val="26"/>
          <w:szCs w:val="26"/>
        </w:rPr>
        <w:t>20</w:t>
      </w:r>
      <w:r w:rsidRPr="00724340">
        <w:rPr>
          <w:b/>
          <w:sz w:val="26"/>
          <w:szCs w:val="26"/>
        </w:rPr>
        <w:t xml:space="preserve"> - 202</w:t>
      </w:r>
      <w:r w:rsidR="00AB1EFF" w:rsidRPr="00724340">
        <w:rPr>
          <w:b/>
          <w:sz w:val="26"/>
          <w:szCs w:val="26"/>
        </w:rPr>
        <w:t>1</w:t>
      </w:r>
    </w:p>
    <w:tbl>
      <w:tblPr>
        <w:tblStyle w:val="a1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1418"/>
      </w:tblGrid>
      <w:tr w:rsidR="00524443" w:rsidRPr="00724340">
        <w:trPr>
          <w:trHeight w:val="560"/>
        </w:trPr>
        <w:tc>
          <w:tcPr>
            <w:tcW w:w="851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6804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724340">
              <w:rPr>
                <w:b/>
                <w:color w:val="000000"/>
                <w:sz w:val="26"/>
                <w:szCs w:val="26"/>
              </w:rPr>
              <w:t xml:space="preserve"> dung </w:t>
            </w:r>
          </w:p>
        </w:tc>
        <w:tc>
          <w:tcPr>
            <w:tcW w:w="1418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b/>
                <w:color w:val="000000"/>
                <w:sz w:val="26"/>
                <w:szCs w:val="26"/>
              </w:rPr>
              <w:t>Thang</w:t>
            </w:r>
            <w:proofErr w:type="spellEnd"/>
            <w:r w:rsidRPr="0072434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524443" w:rsidRPr="00724340">
        <w:tc>
          <w:tcPr>
            <w:tcW w:w="851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-112 ; -12 ;  0 ; 112 ; 201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1.0</w:t>
            </w:r>
          </w:p>
        </w:tc>
      </w:tr>
      <w:tr w:rsidR="00524443" w:rsidRPr="00724340">
        <w:tc>
          <w:tcPr>
            <w:tcW w:w="851" w:type="dxa"/>
            <w:vMerge w:val="restart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proofErr w:type="gramStart"/>
            <w:r w:rsidRPr="00724340">
              <w:rPr>
                <w:color w:val="000000"/>
                <w:sz w:val="26"/>
                <w:szCs w:val="26"/>
              </w:rPr>
              <w:t>a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>) │- 2018 │ + 1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2011</w:t>
            </w:r>
            <w:r w:rsidRPr="00724340">
              <w:rPr>
                <w:color w:val="000000"/>
                <w:sz w:val="26"/>
                <w:szCs w:val="26"/>
              </w:rPr>
              <w:t xml:space="preserve"> . ( 6 + 2019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0</w:t>
            </w:r>
            <w:r w:rsidRPr="00724340">
              <w:rPr>
                <w:color w:val="000000"/>
                <w:sz w:val="26"/>
                <w:szCs w:val="26"/>
              </w:rPr>
              <w:t xml:space="preserve"> ) = 2018 + 1.(6+1)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= 2018 + 1.7 =2018 + 7 = 2025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0.25x 3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b) 125 – 2.[ 56 – 48: ( 15 -7)]  = 125 – 2 [ 56 – 48 : 8] 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= 125 – </w:t>
            </w:r>
            <w:proofErr w:type="gramStart"/>
            <w:r w:rsidRPr="00724340">
              <w:rPr>
                <w:color w:val="000000"/>
                <w:sz w:val="26"/>
                <w:szCs w:val="26"/>
              </w:rPr>
              <w:t>2 .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 xml:space="preserve"> 50 = 125 – 100 = 25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0.25x 3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c) 42. 38 + 42 .63 – 42= </w:t>
            </w:r>
            <w:proofErr w:type="gramStart"/>
            <w:r w:rsidRPr="00724340">
              <w:rPr>
                <w:color w:val="000000"/>
                <w:sz w:val="26"/>
                <w:szCs w:val="26"/>
              </w:rPr>
              <w:t>42 .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 xml:space="preserve"> (38 + 63 – 1) = </w:t>
            </w:r>
            <w:proofErr w:type="gramStart"/>
            <w:r w:rsidRPr="00724340">
              <w:rPr>
                <w:color w:val="000000"/>
                <w:sz w:val="26"/>
                <w:szCs w:val="26"/>
              </w:rPr>
              <w:t>42 .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 xml:space="preserve"> 100 = 4200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0.25x2</w:t>
            </w:r>
          </w:p>
        </w:tc>
      </w:tr>
      <w:tr w:rsidR="00524443" w:rsidRPr="00724340">
        <w:tc>
          <w:tcPr>
            <w:tcW w:w="851" w:type="dxa"/>
            <w:vMerge w:val="restart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numPr>
                <w:ilvl w:val="0"/>
                <w:numId w:val="2"/>
              </w:numPr>
              <w:ind w:left="0"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23-x=15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    x=23-15 </w:t>
            </w:r>
          </w:p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    x=8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24443" w:rsidRPr="00724340" w:rsidRDefault="00724340" w:rsidP="00724340">
            <w:pPr>
              <w:numPr>
                <w:ilvl w:val="0"/>
                <w:numId w:val="2"/>
              </w:numPr>
              <w:ind w:left="0"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3x-19=44</w:t>
            </w:r>
          </w:p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3x=44+19</w:t>
            </w:r>
          </w:p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3x=63</w:t>
            </w:r>
          </w:p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x=63:3</w:t>
            </w:r>
          </w:p>
          <w:p w:rsidR="00524443" w:rsidRPr="00724340" w:rsidRDefault="00724340" w:rsidP="00724340">
            <w:pP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x=21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:rsidR="00524443" w:rsidRPr="00724340" w:rsidRDefault="00724340" w:rsidP="007243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7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33</w:t>
            </w:r>
            <w:r w:rsidRPr="00724340">
              <w:rPr>
                <w:color w:val="000000"/>
                <w:sz w:val="26"/>
                <w:szCs w:val="26"/>
              </w:rPr>
              <w:t>:x=7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23</w:t>
            </w:r>
            <w:r w:rsidRPr="00724340">
              <w:rPr>
                <w:color w:val="000000"/>
                <w:sz w:val="26"/>
                <w:szCs w:val="26"/>
              </w:rPr>
              <w:t>.7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8</w:t>
            </w:r>
          </w:p>
          <w:p w:rsidR="00524443" w:rsidRPr="00724340" w:rsidRDefault="00724340" w:rsidP="00724340">
            <w:pPr>
              <w:ind w:hanging="3"/>
              <w:jc w:val="both"/>
              <w:rPr>
                <w:sz w:val="26"/>
                <w:szCs w:val="26"/>
                <w:vertAlign w:val="superscript"/>
              </w:rPr>
            </w:pPr>
            <w:r w:rsidRPr="00724340">
              <w:rPr>
                <w:sz w:val="26"/>
                <w:szCs w:val="26"/>
              </w:rPr>
              <w:t>7</w:t>
            </w:r>
            <w:r w:rsidRPr="00724340">
              <w:rPr>
                <w:sz w:val="26"/>
                <w:szCs w:val="26"/>
                <w:vertAlign w:val="superscript"/>
              </w:rPr>
              <w:t>33</w:t>
            </w:r>
            <w:r w:rsidRPr="00724340">
              <w:rPr>
                <w:sz w:val="26"/>
                <w:szCs w:val="26"/>
              </w:rPr>
              <w:t>:x=7</w:t>
            </w:r>
            <w:r w:rsidRPr="00724340">
              <w:rPr>
                <w:sz w:val="26"/>
                <w:szCs w:val="26"/>
                <w:vertAlign w:val="superscript"/>
              </w:rPr>
              <w:t>31</w:t>
            </w:r>
          </w:p>
          <w:p w:rsidR="00524443" w:rsidRPr="00724340" w:rsidRDefault="00724340" w:rsidP="00724340">
            <w:pPr>
              <w:ind w:hanging="3"/>
              <w:jc w:val="both"/>
              <w:rPr>
                <w:sz w:val="26"/>
                <w:szCs w:val="26"/>
                <w:vertAlign w:val="superscript"/>
              </w:rPr>
            </w:pPr>
            <w:r w:rsidRPr="00724340">
              <w:rPr>
                <w:sz w:val="26"/>
                <w:szCs w:val="26"/>
              </w:rPr>
              <w:t>x=7</w:t>
            </w:r>
            <w:r w:rsidRPr="00724340">
              <w:rPr>
                <w:sz w:val="26"/>
                <w:szCs w:val="26"/>
                <w:vertAlign w:val="superscript"/>
              </w:rPr>
              <w:t>33</w:t>
            </w:r>
            <w:r w:rsidRPr="00724340">
              <w:rPr>
                <w:sz w:val="26"/>
                <w:szCs w:val="26"/>
              </w:rPr>
              <w:t>:7</w:t>
            </w:r>
            <w:r w:rsidRPr="00724340">
              <w:rPr>
                <w:sz w:val="26"/>
                <w:szCs w:val="26"/>
                <w:vertAlign w:val="superscript"/>
              </w:rPr>
              <w:t>31</w:t>
            </w:r>
          </w:p>
          <w:p w:rsidR="00524443" w:rsidRPr="00724340" w:rsidRDefault="00724340" w:rsidP="00724340">
            <w:pPr>
              <w:ind w:hanging="3"/>
              <w:jc w:val="both"/>
              <w:rPr>
                <w:sz w:val="26"/>
                <w:szCs w:val="26"/>
                <w:vertAlign w:val="superscript"/>
              </w:rPr>
            </w:pPr>
            <w:r w:rsidRPr="00724340">
              <w:rPr>
                <w:sz w:val="26"/>
                <w:szCs w:val="26"/>
              </w:rPr>
              <w:t>x=7</w:t>
            </w:r>
            <w:r w:rsidRPr="00724340">
              <w:rPr>
                <w:sz w:val="26"/>
                <w:szCs w:val="26"/>
                <w:vertAlign w:val="superscript"/>
              </w:rPr>
              <w:t>2</w:t>
            </w:r>
          </w:p>
          <w:p w:rsidR="00524443" w:rsidRPr="00724340" w:rsidRDefault="00724340" w:rsidP="00724340">
            <w:pPr>
              <w:ind w:hanging="3"/>
              <w:jc w:val="both"/>
              <w:rPr>
                <w:sz w:val="26"/>
                <w:szCs w:val="26"/>
                <w:vertAlign w:val="superscript"/>
              </w:rPr>
            </w:pPr>
            <w:r w:rsidRPr="00724340">
              <w:rPr>
                <w:sz w:val="26"/>
                <w:szCs w:val="26"/>
              </w:rPr>
              <w:t>x=49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Gọi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hs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ngoại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khóa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 a </w:t>
            </w:r>
            <w:r w:rsidRPr="00724340">
              <w:rPr>
                <w:noProof/>
                <w:color w:val="000000"/>
                <w:sz w:val="26"/>
                <w:szCs w:val="26"/>
              </w:rPr>
              <w:drawing>
                <wp:inline distT="0" distB="0" distL="114300" distR="114300">
                  <wp:extent cx="85725" cy="1905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24340">
              <w:rPr>
                <w:color w:val="000000"/>
                <w:sz w:val="26"/>
                <w:szCs w:val="26"/>
              </w:rPr>
              <w:t xml:space="preserve">45 ;  a </w:t>
            </w:r>
            <w:r w:rsidRPr="00724340">
              <w:rPr>
                <w:noProof/>
                <w:color w:val="000000"/>
                <w:sz w:val="26"/>
                <w:szCs w:val="26"/>
              </w:rPr>
              <w:drawing>
                <wp:inline distT="0" distB="0" distL="114300" distR="114300">
                  <wp:extent cx="47625" cy="1905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24340">
              <w:rPr>
                <w:color w:val="000000"/>
                <w:sz w:val="26"/>
                <w:szCs w:val="26"/>
              </w:rPr>
              <w:t xml:space="preserve"> 50 </w:t>
            </w:r>
            <w:r w:rsidRPr="00724340"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⇒</w:t>
            </w:r>
            <w:r w:rsidRPr="00724340">
              <w:rPr>
                <w:color w:val="000000"/>
                <w:sz w:val="26"/>
                <w:szCs w:val="26"/>
              </w:rPr>
              <w:t xml:space="preserve"> a Є BC ( 45 ; 50)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45=3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24340">
              <w:rPr>
                <w:color w:val="000000"/>
                <w:sz w:val="26"/>
                <w:szCs w:val="26"/>
              </w:rPr>
              <w:t>.5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  <w:vertAlign w:val="superscript"/>
              </w:rPr>
            </w:pPr>
            <w:r w:rsidRPr="00724340">
              <w:rPr>
                <w:color w:val="000000"/>
                <w:sz w:val="26"/>
                <w:szCs w:val="26"/>
              </w:rPr>
              <w:t>50=2.5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BCNN </w:t>
            </w:r>
            <w:proofErr w:type="gramStart"/>
            <w:r w:rsidRPr="00724340">
              <w:rPr>
                <w:color w:val="000000"/>
                <w:sz w:val="26"/>
                <w:szCs w:val="26"/>
              </w:rPr>
              <w:t>( 45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>; 50) = 2. 3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24340">
              <w:rPr>
                <w:color w:val="000000"/>
                <w:sz w:val="26"/>
                <w:szCs w:val="26"/>
              </w:rPr>
              <w:t>. 5</w:t>
            </w:r>
            <w:r w:rsidRPr="00724340">
              <w:rPr>
                <w:color w:val="000000"/>
                <w:sz w:val="26"/>
                <w:szCs w:val="26"/>
                <w:vertAlign w:val="superscript"/>
              </w:rPr>
              <w:t>2=</w:t>
            </w:r>
            <w:r w:rsidRPr="00724340">
              <w:rPr>
                <w:color w:val="000000"/>
                <w:sz w:val="26"/>
                <w:szCs w:val="26"/>
              </w:rPr>
              <w:t>450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proofErr w:type="gramStart"/>
            <w:r w:rsidRPr="00724340">
              <w:rPr>
                <w:color w:val="000000"/>
                <w:sz w:val="26"/>
                <w:szCs w:val="26"/>
              </w:rPr>
              <w:t>BC(</w:t>
            </w:r>
            <w:proofErr w:type="gramEnd"/>
            <w:r w:rsidRPr="00724340">
              <w:rPr>
                <w:color w:val="000000"/>
                <w:sz w:val="26"/>
                <w:szCs w:val="26"/>
              </w:rPr>
              <w:t>45;50)=B(450)={0;450;900…}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 Є BC ( 45 ; 50)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800 ≤ a ≤ 950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=&gt;a = 900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hs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ngoại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khóa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: 900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hs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0,25</w:t>
            </w: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851" w:type="dxa"/>
            <w:vMerge w:val="restart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noProof/>
                <w:color w:val="000000"/>
                <w:sz w:val="26"/>
                <w:szCs w:val="26"/>
              </w:rPr>
              <w:drawing>
                <wp:inline distT="0" distB="0" distL="114300" distR="114300">
                  <wp:extent cx="4181475" cy="5207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a)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B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cùng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Ox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OA &lt; OB ( 4 &lt; 8 cm)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B </w:t>
            </w:r>
          </w:p>
          <w:p w:rsidR="00524443" w:rsidRPr="00724340" w:rsidRDefault="00724340" w:rsidP="007243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OA + AB = OB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4     + AB = 8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      AB = 4 cm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c)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B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OA = AB = 4cm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lastRenderedPageBreak/>
              <w:t xml:space="preserve">=&gt; A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OB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lastRenderedPageBreak/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d) c/m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A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724340">
              <w:rPr>
                <w:color w:val="000000"/>
                <w:sz w:val="26"/>
                <w:szCs w:val="26"/>
              </w:rPr>
              <w:t xml:space="preserve"> OM = 1cm</w:t>
            </w: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 w:val="restart"/>
            <w:vAlign w:val="center"/>
          </w:tcPr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bottom w:val="dotted" w:sz="4" w:space="0" w:color="000000"/>
            </w:tcBorders>
            <w:vAlign w:val="center"/>
          </w:tcPr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Tổng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bi </w:t>
            </w:r>
            <w:proofErr w:type="spellStart"/>
            <w:r w:rsidRPr="00724340">
              <w:rPr>
                <w:sz w:val="26"/>
                <w:szCs w:val="26"/>
              </w:rPr>
              <w:t>và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lúc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đầu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>: 78+80+82+114+128=482 (</w:t>
            </w:r>
            <w:proofErr w:type="spellStart"/>
            <w:r w:rsidRPr="00724340">
              <w:rPr>
                <w:sz w:val="26"/>
                <w:szCs w:val="26"/>
              </w:rPr>
              <w:t>chiếc</w:t>
            </w:r>
            <w:proofErr w:type="spellEnd"/>
            <w:r w:rsidRPr="00724340">
              <w:rPr>
                <w:sz w:val="26"/>
                <w:szCs w:val="26"/>
              </w:rPr>
              <w:t xml:space="preserve">) 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Vì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bi </w:t>
            </w:r>
            <w:proofErr w:type="spellStart"/>
            <w:r w:rsidRPr="00724340">
              <w:rPr>
                <w:sz w:val="26"/>
                <w:szCs w:val="26"/>
              </w:rPr>
              <w:t>còn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lại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gấp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bốn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lần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còn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lại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nên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tổng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bi </w:t>
            </w:r>
            <w:proofErr w:type="spellStart"/>
            <w:r w:rsidRPr="00724340">
              <w:rPr>
                <w:sz w:val="26"/>
                <w:szCs w:val="26"/>
              </w:rPr>
              <w:t>và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còn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lại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chia </w:t>
            </w:r>
            <w:proofErr w:type="spellStart"/>
            <w:r w:rsidRPr="00724340">
              <w:rPr>
                <w:sz w:val="26"/>
                <w:szCs w:val="26"/>
              </w:rPr>
              <w:t>hết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cho</w:t>
            </w:r>
            <w:proofErr w:type="spellEnd"/>
            <w:r w:rsidRPr="00724340">
              <w:rPr>
                <w:sz w:val="26"/>
                <w:szCs w:val="26"/>
              </w:rPr>
              <w:t xml:space="preserve"> 5, </w:t>
            </w:r>
            <w:proofErr w:type="spellStart"/>
            <w:r w:rsidRPr="00724340">
              <w:rPr>
                <w:sz w:val="26"/>
                <w:szCs w:val="26"/>
              </w:rPr>
              <w:t>mà</w:t>
            </w:r>
            <w:proofErr w:type="spellEnd"/>
            <w:r w:rsidRPr="00724340">
              <w:rPr>
                <w:sz w:val="26"/>
                <w:szCs w:val="26"/>
              </w:rPr>
              <w:t xml:space="preserve"> 482 chia </w:t>
            </w:r>
            <w:proofErr w:type="spellStart"/>
            <w:r w:rsidRPr="00724340">
              <w:rPr>
                <w:sz w:val="26"/>
                <w:szCs w:val="26"/>
              </w:rPr>
              <w:t>cho</w:t>
            </w:r>
            <w:proofErr w:type="spellEnd"/>
            <w:r w:rsidRPr="00724340">
              <w:rPr>
                <w:sz w:val="26"/>
                <w:szCs w:val="26"/>
              </w:rPr>
              <w:t xml:space="preserve"> 5 </w:t>
            </w:r>
            <w:proofErr w:type="spellStart"/>
            <w:r w:rsidRPr="00724340">
              <w:rPr>
                <w:sz w:val="26"/>
                <w:szCs w:val="26"/>
              </w:rPr>
              <w:t>dư</w:t>
            </w:r>
            <w:proofErr w:type="spellEnd"/>
            <w:r w:rsidRPr="00724340">
              <w:rPr>
                <w:sz w:val="26"/>
                <w:szCs w:val="26"/>
              </w:rPr>
              <w:t xml:space="preserve"> 2 </w:t>
            </w:r>
            <w:proofErr w:type="spellStart"/>
            <w:r w:rsidRPr="00724340">
              <w:rPr>
                <w:sz w:val="26"/>
                <w:szCs w:val="26"/>
              </w:rPr>
              <w:t>nên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bán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đi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có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lượng</w:t>
            </w:r>
            <w:proofErr w:type="spellEnd"/>
            <w:r w:rsidRPr="00724340">
              <w:rPr>
                <w:sz w:val="26"/>
                <w:szCs w:val="26"/>
              </w:rPr>
              <w:t xml:space="preserve"> chia </w:t>
            </w:r>
            <w:proofErr w:type="spellStart"/>
            <w:r w:rsidRPr="00724340">
              <w:rPr>
                <w:sz w:val="26"/>
                <w:szCs w:val="26"/>
              </w:rPr>
              <w:t>cho</w:t>
            </w:r>
            <w:proofErr w:type="spellEnd"/>
            <w:r w:rsidRPr="00724340">
              <w:rPr>
                <w:sz w:val="26"/>
                <w:szCs w:val="26"/>
              </w:rPr>
              <w:t xml:space="preserve"> 5 </w:t>
            </w:r>
            <w:proofErr w:type="spellStart"/>
            <w:r w:rsidRPr="00724340">
              <w:rPr>
                <w:sz w:val="26"/>
                <w:szCs w:val="26"/>
              </w:rPr>
              <w:t>dư</w:t>
            </w:r>
            <w:proofErr w:type="spellEnd"/>
            <w:r w:rsidRPr="00724340">
              <w:rPr>
                <w:sz w:val="26"/>
                <w:szCs w:val="26"/>
              </w:rPr>
              <w:t xml:space="preserve"> 2 . 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Trong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các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78 ; 80 ; 82 ; 114 ; 128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có</w:t>
            </w:r>
            <w:proofErr w:type="spellEnd"/>
            <w:r w:rsidRPr="00724340">
              <w:rPr>
                <w:sz w:val="26"/>
                <w:szCs w:val="26"/>
              </w:rPr>
              <w:t xml:space="preserve"> 82 chia </w:t>
            </w:r>
            <w:proofErr w:type="spellStart"/>
            <w:r w:rsidRPr="00724340">
              <w:rPr>
                <w:sz w:val="26"/>
                <w:szCs w:val="26"/>
              </w:rPr>
              <w:t>cho</w:t>
            </w:r>
            <w:proofErr w:type="spellEnd"/>
            <w:r w:rsidRPr="00724340">
              <w:rPr>
                <w:sz w:val="26"/>
                <w:szCs w:val="26"/>
              </w:rPr>
              <w:t xml:space="preserve"> 5 </w:t>
            </w:r>
            <w:proofErr w:type="spellStart"/>
            <w:r w:rsidRPr="00724340">
              <w:rPr>
                <w:sz w:val="26"/>
                <w:szCs w:val="26"/>
              </w:rPr>
              <w:t>dur</w:t>
            </w:r>
            <w:proofErr w:type="spellEnd"/>
            <w:r w:rsidRPr="00724340">
              <w:rPr>
                <w:sz w:val="26"/>
                <w:szCs w:val="26"/>
              </w:rPr>
              <w:t xml:space="preserve"> 2 . </w:t>
            </w:r>
            <w:proofErr w:type="spellStart"/>
            <w:r w:rsidRPr="00724340">
              <w:rPr>
                <w:sz w:val="26"/>
                <w:szCs w:val="26"/>
              </w:rPr>
              <w:t>Vậy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bán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đi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3: 82 </w:t>
            </w:r>
            <w:proofErr w:type="spellStart"/>
            <w:r w:rsidRPr="00724340">
              <w:rPr>
                <w:sz w:val="26"/>
                <w:szCs w:val="26"/>
              </w:rPr>
              <w:t>chiếc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Số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bi </w:t>
            </w:r>
            <w:proofErr w:type="spellStart"/>
            <w:r w:rsidRPr="00724340">
              <w:rPr>
                <w:sz w:val="26"/>
                <w:szCs w:val="26"/>
              </w:rPr>
              <w:t>và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còn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lại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 xml:space="preserve"> : 482-82=400 (</w:t>
            </w:r>
            <w:proofErr w:type="spellStart"/>
            <w:r w:rsidRPr="00724340">
              <w:rPr>
                <w:sz w:val="26"/>
                <w:szCs w:val="26"/>
              </w:rPr>
              <w:t>chiếc</w:t>
            </w:r>
            <w:proofErr w:type="spellEnd"/>
            <w:r w:rsidRPr="00724340">
              <w:rPr>
                <w:sz w:val="26"/>
                <w:szCs w:val="26"/>
              </w:rPr>
              <w:t xml:space="preserve">) 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S</w:t>
            </w:r>
            <w:r w:rsidRPr="00724340">
              <w:rPr>
                <w:sz w:val="26"/>
                <w:szCs w:val="26"/>
              </w:rPr>
              <w:t>ố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còn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lại</w:t>
            </w:r>
            <w:proofErr w:type="spellEnd"/>
            <w:r w:rsidRPr="00724340">
              <w:rPr>
                <w:sz w:val="26"/>
                <w:szCs w:val="26"/>
              </w:rPr>
              <w:t xml:space="preserve"> : 400: 5=80 (</w:t>
            </w:r>
            <w:proofErr w:type="spellStart"/>
            <w:r w:rsidRPr="00724340">
              <w:rPr>
                <w:sz w:val="26"/>
                <w:szCs w:val="26"/>
              </w:rPr>
              <w:t>chiếc</w:t>
            </w:r>
            <w:proofErr w:type="spellEnd"/>
            <w:r w:rsidRPr="00724340">
              <w:rPr>
                <w:sz w:val="26"/>
                <w:szCs w:val="26"/>
              </w:rPr>
              <w:t xml:space="preserve">) 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Vậy</w:t>
            </w:r>
            <w:proofErr w:type="spellEnd"/>
            <w:r w:rsidRPr="00724340">
              <w:rPr>
                <w:sz w:val="26"/>
                <w:szCs w:val="26"/>
              </w:rPr>
              <w:t xml:space="preserve"> , </w:t>
            </w:r>
            <w:proofErr w:type="spellStart"/>
            <w:r w:rsidRPr="00724340">
              <w:rPr>
                <w:sz w:val="26"/>
                <w:szCs w:val="26"/>
              </w:rPr>
              <w:t>các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đựng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chì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 xml:space="preserve">: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2,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3 </w:t>
            </w: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 w:val="26"/>
                <w:szCs w:val="26"/>
              </w:rPr>
            </w:pPr>
            <w:proofErr w:type="spellStart"/>
            <w:r w:rsidRPr="00724340">
              <w:rPr>
                <w:sz w:val="26"/>
                <w:szCs w:val="26"/>
              </w:rPr>
              <w:t>Các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đựng</w:t>
            </w:r>
            <w:proofErr w:type="spellEnd"/>
            <w:r w:rsidRPr="00724340">
              <w:rPr>
                <w:sz w:val="26"/>
                <w:szCs w:val="26"/>
              </w:rPr>
              <w:t xml:space="preserve"> </w:t>
            </w:r>
            <w:proofErr w:type="spellStart"/>
            <w:r w:rsidRPr="00724340">
              <w:rPr>
                <w:sz w:val="26"/>
                <w:szCs w:val="26"/>
              </w:rPr>
              <w:t>bút</w:t>
            </w:r>
            <w:proofErr w:type="spellEnd"/>
            <w:r w:rsidRPr="00724340">
              <w:rPr>
                <w:sz w:val="26"/>
                <w:szCs w:val="26"/>
              </w:rPr>
              <w:t xml:space="preserve"> bi </w:t>
            </w:r>
            <w:proofErr w:type="spellStart"/>
            <w:r w:rsidRPr="00724340">
              <w:rPr>
                <w:sz w:val="26"/>
                <w:szCs w:val="26"/>
              </w:rPr>
              <w:t>là</w:t>
            </w:r>
            <w:proofErr w:type="spellEnd"/>
            <w:r w:rsidRPr="00724340">
              <w:rPr>
                <w:sz w:val="26"/>
                <w:szCs w:val="26"/>
              </w:rPr>
              <w:t xml:space="preserve">: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1,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4, </w:t>
            </w:r>
            <w:proofErr w:type="spellStart"/>
            <w:r w:rsidRPr="00724340">
              <w:rPr>
                <w:sz w:val="26"/>
                <w:szCs w:val="26"/>
              </w:rPr>
              <w:t>hộp</w:t>
            </w:r>
            <w:proofErr w:type="spellEnd"/>
            <w:r w:rsidRPr="00724340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  <w:r w:rsidRPr="00724340">
              <w:rPr>
                <w:color w:val="000000"/>
                <w:sz w:val="26"/>
                <w:szCs w:val="26"/>
              </w:rPr>
              <w:t>0.25</w:t>
            </w: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724340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  <w:p w:rsidR="00524443" w:rsidRPr="00724340" w:rsidRDefault="00724340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  <w:r w:rsidRPr="00724340">
              <w:rPr>
                <w:color w:val="000000"/>
                <w:sz w:val="26"/>
                <w:szCs w:val="26"/>
              </w:rPr>
              <w:t>0.25</w:t>
            </w:r>
          </w:p>
        </w:tc>
      </w:tr>
      <w:tr w:rsidR="00524443" w:rsidRPr="00724340">
        <w:tc>
          <w:tcPr>
            <w:tcW w:w="851" w:type="dxa"/>
            <w:vMerge/>
            <w:vAlign w:val="center"/>
          </w:tcPr>
          <w:p w:rsidR="00524443" w:rsidRPr="00724340" w:rsidRDefault="00524443" w:rsidP="00724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524443" w:rsidRPr="00724340" w:rsidRDefault="00524443" w:rsidP="0072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24443" w:rsidRPr="00724340" w:rsidRDefault="00524443" w:rsidP="00724340">
      <w:pPr>
        <w:spacing w:line="240" w:lineRule="auto"/>
        <w:ind w:hanging="3"/>
        <w:jc w:val="center"/>
        <w:rPr>
          <w:sz w:val="26"/>
          <w:szCs w:val="26"/>
        </w:rPr>
      </w:pPr>
    </w:p>
    <w:p w:rsidR="00524443" w:rsidRPr="00724340" w:rsidRDefault="00524443" w:rsidP="00724340">
      <w:pPr>
        <w:spacing w:line="240" w:lineRule="auto"/>
        <w:ind w:hanging="3"/>
        <w:jc w:val="center"/>
        <w:rPr>
          <w:sz w:val="26"/>
          <w:szCs w:val="26"/>
        </w:rPr>
      </w:pPr>
    </w:p>
    <w:p w:rsidR="00524443" w:rsidRPr="00724340" w:rsidRDefault="00524443" w:rsidP="00724340">
      <w:pPr>
        <w:spacing w:after="0" w:line="240" w:lineRule="auto"/>
        <w:ind w:hanging="3"/>
        <w:jc w:val="center"/>
        <w:rPr>
          <w:sz w:val="26"/>
          <w:szCs w:val="26"/>
        </w:rPr>
      </w:pPr>
    </w:p>
    <w:p w:rsidR="00524443" w:rsidRPr="00724340" w:rsidRDefault="00724340" w:rsidP="007243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sz w:val="26"/>
          <w:szCs w:val="26"/>
        </w:rPr>
        <w:sectPr w:rsidR="00524443" w:rsidRPr="00724340">
          <w:pgSz w:w="11907" w:h="16840"/>
          <w:pgMar w:top="1701" w:right="1377" w:bottom="1134" w:left="567" w:header="284" w:footer="284" w:gutter="0"/>
          <w:cols w:space="720" w:equalWidth="0">
            <w:col w:w="9360"/>
          </w:cols>
        </w:sectPr>
      </w:pPr>
      <w:r w:rsidRPr="00724340">
        <w:rPr>
          <w:sz w:val="26"/>
          <w:szCs w:val="26"/>
        </w:rPr>
        <w:br w:type="page"/>
      </w:r>
    </w:p>
    <w:p w:rsidR="00524443" w:rsidRPr="00724340" w:rsidRDefault="00524443" w:rsidP="00724340">
      <w:pPr>
        <w:spacing w:after="0" w:line="240" w:lineRule="auto"/>
        <w:ind w:hanging="3"/>
        <w:jc w:val="both"/>
        <w:rPr>
          <w:sz w:val="26"/>
          <w:szCs w:val="26"/>
        </w:rPr>
      </w:pPr>
    </w:p>
    <w:sectPr w:rsidR="00524443" w:rsidRPr="00724340">
      <w:pgSz w:w="11907" w:h="16840"/>
      <w:pgMar w:top="426" w:right="1134" w:bottom="567" w:left="1701" w:header="284" w:footer="284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57DA"/>
    <w:multiLevelType w:val="multilevel"/>
    <w:tmpl w:val="316C580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91F7A99"/>
    <w:multiLevelType w:val="multilevel"/>
    <w:tmpl w:val="3F5CF6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A293A"/>
    <w:multiLevelType w:val="multilevel"/>
    <w:tmpl w:val="961053A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6F66CD3"/>
    <w:multiLevelType w:val="multilevel"/>
    <w:tmpl w:val="7430B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45465"/>
    <w:multiLevelType w:val="multilevel"/>
    <w:tmpl w:val="EB885D7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7C545EC"/>
    <w:multiLevelType w:val="multilevel"/>
    <w:tmpl w:val="66DA4C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C56ED"/>
    <w:multiLevelType w:val="multilevel"/>
    <w:tmpl w:val="2F22B9D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3"/>
    <w:rsid w:val="00225F81"/>
    <w:rsid w:val="00524443"/>
    <w:rsid w:val="00724340"/>
    <w:rsid w:val="00A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8C47B-98A1-4BE5-A9A1-D0C81A6B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2020-10-19T17:09:00Z</dcterms:created>
  <dcterms:modified xsi:type="dcterms:W3CDTF">2020-10-19T17:09:00Z</dcterms:modified>
</cp:coreProperties>
</file>