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102"/>
        <w:gridCol w:w="5102"/>
      </w:tblGrid>
      <w:tr w:rsidR="00C10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:rsidR="00C10940" w:rsidRDefault="00032898">
            <w:pPr>
              <w:jc w:val="center"/>
            </w:pPr>
            <w:r>
              <w:rPr>
                <w:color w:val="FF0000"/>
              </w:rPr>
              <w:t>S</w:t>
            </w:r>
            <w:r>
              <w:rPr>
                <w:color w:val="FF0000"/>
              </w:rPr>
              <w:t>Ở</w:t>
            </w:r>
            <w:r>
              <w:rPr>
                <w:color w:val="FF0000"/>
              </w:rPr>
              <w:t xml:space="preserve"> GD &amp; ĐT THANH HÓA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THPT LÊ LAI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</w:t>
            </w:r>
            <w:r>
              <w:rPr>
                <w:i/>
              </w:rPr>
              <w:t>ề</w:t>
            </w:r>
            <w:r>
              <w:rPr>
                <w:i/>
              </w:rPr>
              <w:t xml:space="preserve"> thi có ___ trang)</w:t>
            </w:r>
          </w:p>
        </w:tc>
        <w:tc>
          <w:tcPr>
            <w:tcW w:w="5102" w:type="dxa"/>
          </w:tcPr>
          <w:p w:rsidR="00C10940" w:rsidRDefault="00032898" w:rsidP="00B55CAF">
            <w:pPr>
              <w:jc w:val="center"/>
            </w:pPr>
            <w:r>
              <w:rPr>
                <w:b/>
              </w:rPr>
              <w:t>KI</w:t>
            </w:r>
            <w:r>
              <w:rPr>
                <w:b/>
              </w:rPr>
              <w:t>Ể</w:t>
            </w:r>
            <w:r>
              <w:rPr>
                <w:b/>
              </w:rPr>
              <w:t>M TRA KH</w:t>
            </w:r>
            <w:r>
              <w:rPr>
                <w:b/>
              </w:rPr>
              <w:t>Ả</w:t>
            </w:r>
            <w:r>
              <w:rPr>
                <w:b/>
              </w:rPr>
              <w:t>O SÁT H</w:t>
            </w:r>
            <w:r>
              <w:rPr>
                <w:b/>
              </w:rPr>
              <w:t>Ọ</w:t>
            </w:r>
            <w:r>
              <w:rPr>
                <w:b/>
              </w:rPr>
              <w:t>C SINH GI</w:t>
            </w:r>
            <w:r>
              <w:rPr>
                <w:b/>
              </w:rPr>
              <w:t>Ỏ</w:t>
            </w:r>
            <w:r>
              <w:rPr>
                <w:b/>
              </w:rPr>
              <w:t>I</w:t>
            </w:r>
            <w:r>
              <w:rPr>
                <w:b/>
              </w:rPr>
              <w:br/>
              <w:t>NĂM H</w:t>
            </w:r>
            <w:r>
              <w:rPr>
                <w:b/>
              </w:rPr>
              <w:t>Ọ</w:t>
            </w:r>
            <w:r>
              <w:rPr>
                <w:b/>
              </w:rPr>
              <w:t>C 2022 - 2023</w:t>
            </w:r>
            <w:r>
              <w:rPr>
                <w:b/>
              </w:rPr>
              <w:br/>
              <w:t xml:space="preserve">MÔN: </w:t>
            </w:r>
            <w:r w:rsidR="00B55CAF">
              <w:rPr>
                <w:b/>
              </w:rPr>
              <w:t>ĐỊA LÍ</w:t>
            </w:r>
            <w:r>
              <w:rPr>
                <w:b/>
              </w:rPr>
              <w:br/>
            </w:r>
            <w:r>
              <w:rPr>
                <w:i/>
              </w:rPr>
              <w:t>Th</w:t>
            </w:r>
            <w:r>
              <w:rPr>
                <w:i/>
              </w:rPr>
              <w:t>ờ</w:t>
            </w:r>
            <w:r>
              <w:rPr>
                <w:i/>
              </w:rPr>
              <w:t>i gian làm bài: 60 phút</w:t>
            </w:r>
            <w:r>
              <w:rPr>
                <w:i/>
              </w:rPr>
              <w:br/>
              <w:t>(không k</w:t>
            </w:r>
            <w:r>
              <w:rPr>
                <w:i/>
              </w:rPr>
              <w:t>ể</w:t>
            </w:r>
            <w:r>
              <w:rPr>
                <w:i/>
              </w:rPr>
              <w:t xml:space="preserve"> th</w:t>
            </w:r>
            <w:r>
              <w:rPr>
                <w:i/>
              </w:rPr>
              <w:t>ờ</w:t>
            </w:r>
            <w:r>
              <w:rPr>
                <w:i/>
              </w:rPr>
              <w:t>i gian phát đ</w:t>
            </w:r>
            <w:r>
              <w:rPr>
                <w:i/>
              </w:rPr>
              <w:t>ề</w:t>
            </w:r>
            <w:r>
              <w:rPr>
                <w:i/>
              </w:rPr>
              <w:t>)</w:t>
            </w:r>
          </w:p>
        </w:tc>
      </w:tr>
    </w:tbl>
    <w:p w:rsidR="00C10940" w:rsidRDefault="00C10940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123"/>
        <w:gridCol w:w="2041"/>
        <w:gridCol w:w="2041"/>
      </w:tblGrid>
      <w:tr w:rsidR="00C10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C10940" w:rsidRDefault="00032898">
            <w:r>
              <w:t>H</w:t>
            </w:r>
            <w:r>
              <w:t>ọ</w:t>
            </w:r>
            <w:r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C10940" w:rsidRDefault="00032898">
            <w:r>
              <w:t>S</w:t>
            </w:r>
            <w:r>
              <w:t>ố</w:t>
            </w:r>
            <w:r>
              <w:t xml:space="preserve">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C10940" w:rsidRDefault="00032898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103</w:t>
            </w:r>
          </w:p>
        </w:tc>
      </w:tr>
    </w:tbl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pacing w:val="-6"/>
          <w:szCs w:val="24"/>
          <w:lang w:val="es-BO"/>
        </w:rPr>
      </w:pPr>
      <w:r>
        <w:rPr>
          <w:b/>
        </w:rPr>
        <w:t xml:space="preserve">Câu 1. </w:t>
      </w:r>
      <w:r w:rsidRPr="00C64FCD">
        <w:rPr>
          <w:rFonts w:eastAsia="Times New Roman" w:cs="Times New Roman"/>
          <w:spacing w:val="-6"/>
          <w:szCs w:val="24"/>
          <w:lang w:val="es-BO"/>
        </w:rPr>
        <w:t>Đây là điểm giống nhau giữa miền Bắc và đông Bắc Bắc Bộ với miền Tây Bắc và Bắc Trung Bộ?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pacing w:val="-6"/>
          <w:szCs w:val="24"/>
          <w:lang w:val="es-BO"/>
        </w:rPr>
        <w:t>Đều có sự thất thường của nhịp điệu mùa của khí hậu và dòng chảy sông ngòi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pacing w:val="-6"/>
          <w:szCs w:val="24"/>
          <w:lang w:val="es-BO"/>
        </w:rPr>
        <w:t>Đều có hướng nghiêng chung của địa hình là Tây Bắc – Đông Nam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pacing w:val="-6"/>
          <w:szCs w:val="24"/>
          <w:lang w:val="es-BO"/>
        </w:rPr>
        <w:t>Đều chịu ảnh hưởng sâu sắc của gió mùa đông bắc nên có mùa đông lạnh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pacing w:val="-6"/>
          <w:szCs w:val="24"/>
          <w:lang w:val="es-BO"/>
        </w:rPr>
        <w:t>Có địa hình núi cao chiếm ưu thế nên địa hình có đầy đủ ba đai cao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2. </w:t>
      </w:r>
      <w:r w:rsidRPr="00C64FCD">
        <w:rPr>
          <w:rFonts w:eastAsia="Times New Roman" w:cs="Times New Roman"/>
          <w:szCs w:val="24"/>
        </w:rPr>
        <w:t>Căn cứ vào Atlat Địa lí Việt Nam trang 12, cho biết ở các đảo, quần đảo nước ta có những vườn quốc gia nào sau đây?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Bái Tử Long, Cát Bà, Côn Đảo, Phú Quốc.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Bái Tử Long, Cát Bà, Xuân Thủy, Núi Chúa.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Bái Tử Long, Cát Bà, Núi Chúa, Côn Đảo.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Bái Tử Long, Cát Bà, Xuân Thủy, Côn Đảo.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3. </w:t>
      </w:r>
      <w:r w:rsidRPr="00C64FCD">
        <w:t>Sự hiện diện của dãy Trường Sơn làm cho vùng Bắc Trung Bộ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t>có các loài động, thực vật ôn đới từ phía Bắc di cư đến.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t>có mùa mưa chậm dần sang thu đông và gió Lào.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t>có nhiều thế mạnh để phát triển chăn nuôi.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t>chịu ảnh hưởng của bão nhiều hơn các vùng khác.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4. </w:t>
      </w:r>
      <w:r w:rsidRPr="00C64FCD">
        <w:rPr>
          <w:rFonts w:eastAsia="Times New Roman" w:cs="Times New Roman"/>
          <w:szCs w:val="24"/>
        </w:rPr>
        <w:t>Thị trường ảnh hưởng như thế nào đến sản xuất công nghiệp?</w:t>
      </w:r>
    </w:p>
    <w:p w:rsidR="009E1731" w:rsidRPr="00EB5633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B5633">
        <w:rPr>
          <w:rFonts w:eastAsia="Times New Roman" w:cs="Times New Roman"/>
          <w:szCs w:val="24"/>
        </w:rPr>
        <w:t>Chi phối và việc lựa chọn kĩ thuật và công nghệ sản xuất.</w:t>
      </w:r>
    </w:p>
    <w:p w:rsidR="009E1731" w:rsidRPr="00EB5633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B5633">
        <w:rPr>
          <w:rFonts w:eastAsia="Times New Roman" w:cs="Times New Roman"/>
          <w:szCs w:val="24"/>
        </w:rPr>
        <w:t>Lựa chọn vị trí, hướng chuyên môn hóa trong sản xuất công nghiệp</w:t>
      </w:r>
    </w:p>
    <w:p w:rsidR="009E1731" w:rsidRPr="00EB5633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B5633">
        <w:rPr>
          <w:rFonts w:eastAsia="Times New Roman" w:cs="Times New Roman"/>
          <w:szCs w:val="24"/>
        </w:rPr>
        <w:t>Cơ sở cung cấp vật liệu xây dựng, nguyên liệu cho công nghiệp</w:t>
      </w:r>
    </w:p>
    <w:p w:rsidR="009E1731" w:rsidRPr="00EB5633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B5633">
        <w:rPr>
          <w:rFonts w:eastAsia="Times New Roman" w:cs="Times New Roman"/>
          <w:szCs w:val="24"/>
        </w:rPr>
        <w:t>Quy mô, cơ cấu, tổ chức các xí nghiệp công nghiệp.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5. </w:t>
      </w:r>
      <w:r w:rsidRPr="00C64FCD">
        <w:rPr>
          <w:rFonts w:eastAsia="Times New Roman" w:cs="Times New Roman"/>
          <w:szCs w:val="24"/>
        </w:rPr>
        <w:t>Vị trí địa lí trong khu vực chịu ảnh hưởng của gió mùa châu Á nên nước ta có</w:t>
      </w:r>
    </w:p>
    <w:p w:rsidR="00C10940" w:rsidRDefault="00032898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khí hậu tạo thành hai mùa rõ rệt.</w:t>
      </w: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  <w:lang w:val="vi-VN"/>
        </w:rPr>
        <w:t>t</w:t>
      </w:r>
      <w:r w:rsidRPr="009B0F7B">
        <w:rPr>
          <w:rFonts w:eastAsia="Times New Roman" w:cs="Times New Roman"/>
          <w:szCs w:val="24"/>
        </w:rPr>
        <w:t>ổng</w:t>
      </w:r>
      <w:r w:rsidRPr="009B0F7B">
        <w:rPr>
          <w:rFonts w:eastAsia="Times New Roman" w:cs="Times New Roman"/>
          <w:szCs w:val="24"/>
          <w:lang w:val="vi-VN"/>
        </w:rPr>
        <w:t xml:space="preserve"> lượn</w:t>
      </w:r>
      <w:r w:rsidRPr="009B0F7B">
        <w:rPr>
          <w:rFonts w:eastAsia="Times New Roman" w:cs="Times New Roman"/>
          <w:szCs w:val="24"/>
          <w:lang w:val="vi-VN"/>
        </w:rPr>
        <w:t>g</w:t>
      </w:r>
      <w:r w:rsidRPr="009B0F7B">
        <w:rPr>
          <w:rFonts w:eastAsia="Times New Roman" w:cs="Times New Roman"/>
          <w:szCs w:val="24"/>
        </w:rPr>
        <w:t xml:space="preserve"> bức xạ trong năm lớn.</w:t>
      </w:r>
    </w:p>
    <w:p w:rsidR="00C10940" w:rsidRDefault="00032898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hai lần Mặt Trời qua thiên đỉnh.</w:t>
      </w: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nhiệt độ</w:t>
      </w:r>
      <w:r w:rsidRPr="009B0F7B">
        <w:rPr>
          <w:rFonts w:eastAsia="Times New Roman" w:cs="Times New Roman"/>
          <w:szCs w:val="24"/>
          <w:lang w:val="vi-VN"/>
        </w:rPr>
        <w:t xml:space="preserve"> trung bình</w:t>
      </w:r>
      <w:r w:rsidRPr="009B0F7B">
        <w:rPr>
          <w:rFonts w:eastAsia="Times New Roman" w:cs="Times New Roman"/>
          <w:szCs w:val="24"/>
        </w:rPr>
        <w:t xml:space="preserve"> cả nước cao.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6. </w:t>
      </w:r>
      <w:r w:rsidRPr="00C64FCD">
        <w:rPr>
          <w:rFonts w:eastAsia="Times New Roman" w:cs="Times New Roman"/>
          <w:szCs w:val="24"/>
        </w:rPr>
        <w:t>Cho bảng số liệu:</w:t>
      </w:r>
    </w:p>
    <w:p w:rsidR="009E1731" w:rsidRPr="00C64FCD" w:rsidRDefault="009E1731" w:rsidP="009E1731">
      <w:pPr>
        <w:spacing w:line="240" w:lineRule="auto"/>
        <w:ind w:firstLine="283"/>
        <w:jc w:val="both"/>
        <w:rPr>
          <w:rFonts w:eastAsia="Times New Roman" w:cs="Times New Roman"/>
          <w:color w:val="000000" w:themeColor="text1"/>
          <w:szCs w:val="24"/>
        </w:rPr>
      </w:pPr>
      <w:r w:rsidRPr="00C64FCD">
        <w:rPr>
          <w:rFonts w:eastAsia="Times New Roman" w:cs="Times New Roman"/>
          <w:szCs w:val="24"/>
        </w:rPr>
        <w:t>SẢN LƯỢNG LÚA VÀ DÂN SỐ CỦA MỘT SỐ QUỐC GIA, NĂM 2016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5"/>
        <w:gridCol w:w="1350"/>
        <w:gridCol w:w="1988"/>
        <w:gridCol w:w="1955"/>
        <w:gridCol w:w="1879"/>
      </w:tblGrid>
      <w:tr w:rsidR="009E1731" w:rsidRPr="00C64FCD" w:rsidTr="009D7C76">
        <w:trPr>
          <w:trHeight w:val="255"/>
          <w:jc w:val="center"/>
        </w:trPr>
        <w:tc>
          <w:tcPr>
            <w:tcW w:w="3415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both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Quốc gia</w:t>
            </w:r>
          </w:p>
        </w:tc>
        <w:tc>
          <w:tcPr>
            <w:tcW w:w="1350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Lào</w:t>
            </w:r>
          </w:p>
        </w:tc>
        <w:tc>
          <w:tcPr>
            <w:tcW w:w="1988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In-đô-nê-xi-a</w:t>
            </w:r>
          </w:p>
        </w:tc>
        <w:tc>
          <w:tcPr>
            <w:tcW w:w="1955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Ma-lai-xi-a</w:t>
            </w:r>
          </w:p>
        </w:tc>
        <w:tc>
          <w:tcPr>
            <w:tcW w:w="1879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Cam pu chia</w:t>
            </w:r>
          </w:p>
        </w:tc>
      </w:tr>
      <w:tr w:rsidR="009E1731" w:rsidRPr="00C64FCD" w:rsidTr="009D7C76">
        <w:trPr>
          <w:trHeight w:val="255"/>
          <w:jc w:val="center"/>
        </w:trPr>
        <w:tc>
          <w:tcPr>
            <w:tcW w:w="3415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 xml:space="preserve">Dân số </w:t>
            </w:r>
            <w:r w:rsidRPr="00C64FCD">
              <w:rPr>
                <w:rFonts w:eastAsia="Times New Roman" w:cs="Times New Roman"/>
                <w:i/>
                <w:szCs w:val="24"/>
              </w:rPr>
              <w:t>(Triệu người)</w:t>
            </w:r>
          </w:p>
        </w:tc>
        <w:tc>
          <w:tcPr>
            <w:tcW w:w="1350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6,6</w:t>
            </w:r>
          </w:p>
        </w:tc>
        <w:tc>
          <w:tcPr>
            <w:tcW w:w="1988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258,7</w:t>
            </w:r>
          </w:p>
        </w:tc>
        <w:tc>
          <w:tcPr>
            <w:tcW w:w="1955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31,7</w:t>
            </w:r>
          </w:p>
        </w:tc>
        <w:tc>
          <w:tcPr>
            <w:tcW w:w="1879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15,2</w:t>
            </w:r>
          </w:p>
        </w:tc>
      </w:tr>
      <w:tr w:rsidR="009E1731" w:rsidRPr="00C64FCD" w:rsidTr="009D7C76">
        <w:trPr>
          <w:trHeight w:val="255"/>
          <w:jc w:val="center"/>
        </w:trPr>
        <w:tc>
          <w:tcPr>
            <w:tcW w:w="3415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 xml:space="preserve">Sản lượng lúa </w:t>
            </w:r>
            <w:r w:rsidRPr="00C64FCD">
              <w:rPr>
                <w:rFonts w:eastAsia="Times New Roman" w:cs="Times New Roman"/>
                <w:i/>
                <w:szCs w:val="24"/>
              </w:rPr>
              <w:t>(Nghìn tấn)</w:t>
            </w:r>
          </w:p>
        </w:tc>
        <w:tc>
          <w:tcPr>
            <w:tcW w:w="1350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4149</w:t>
            </w:r>
          </w:p>
        </w:tc>
        <w:tc>
          <w:tcPr>
            <w:tcW w:w="1988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77298</w:t>
            </w:r>
          </w:p>
        </w:tc>
        <w:tc>
          <w:tcPr>
            <w:tcW w:w="1955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2252</w:t>
            </w:r>
          </w:p>
        </w:tc>
        <w:tc>
          <w:tcPr>
            <w:tcW w:w="1879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145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9827</w:t>
            </w:r>
          </w:p>
        </w:tc>
      </w:tr>
    </w:tbl>
    <w:p w:rsidR="009E1731" w:rsidRPr="00C64FCD" w:rsidRDefault="009E1731" w:rsidP="009E1731">
      <w:pPr>
        <w:spacing w:line="240" w:lineRule="auto"/>
        <w:ind w:firstLine="283"/>
        <w:jc w:val="both"/>
        <w:rPr>
          <w:rFonts w:eastAsia="Times New Roman" w:cs="Times New Roman"/>
          <w:color w:val="000000" w:themeColor="text1"/>
          <w:szCs w:val="24"/>
        </w:rPr>
      </w:pPr>
      <w:r w:rsidRPr="00C64FCD">
        <w:rPr>
          <w:rFonts w:eastAsia="Times New Roman" w:cs="Times New Roman"/>
          <w:i/>
          <w:szCs w:val="24"/>
          <w:lang w:val="fr-FR" w:eastAsia="vi-VN"/>
        </w:rPr>
        <w:t>(Nguồn: Niên giám thống kê Việt Nam 2017, NXB Thống kê, 2018)</w:t>
      </w:r>
    </w:p>
    <w:p w:rsidR="009E1731" w:rsidRPr="00C64FCD" w:rsidRDefault="009E1731" w:rsidP="009E1731">
      <w:pPr>
        <w:spacing w:line="240" w:lineRule="auto"/>
        <w:ind w:firstLine="283"/>
        <w:jc w:val="both"/>
        <w:rPr>
          <w:rFonts w:eastAsia="Times New Roman" w:cs="Times New Roman"/>
          <w:color w:val="000000" w:themeColor="text1"/>
          <w:szCs w:val="24"/>
          <w:lang w:val="fr-FR" w:eastAsia="vi-VN"/>
        </w:rPr>
      </w:pPr>
      <w:r w:rsidRPr="00C64FCD">
        <w:rPr>
          <w:rFonts w:eastAsia="Times New Roman" w:cs="Times New Roman"/>
          <w:szCs w:val="24"/>
        </w:rPr>
        <w:t>Theo bảng số liệu, nhận xét nào sau đây đúng khi so sánh về sản lượng lúa bình quân đầu người của một số quốc gia, năm 2016?</w:t>
      </w:r>
    </w:p>
    <w:p w:rsidR="00C10940" w:rsidRDefault="00032898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041E1">
        <w:rPr>
          <w:rFonts w:eastAsia="Times New Roman" w:cs="Times New Roman"/>
          <w:szCs w:val="24"/>
        </w:rPr>
        <w:t>In-đô-nê-xi-a cao hơn Lào.</w:t>
      </w:r>
      <w:r>
        <w:rPr>
          <w:rStyle w:val="YoungMixChar"/>
          <w:b/>
        </w:rPr>
        <w:tab/>
        <w:t xml:space="preserve">B. </w:t>
      </w:r>
      <w:r w:rsidRPr="00E041E1">
        <w:rPr>
          <w:rFonts w:eastAsia="Times New Roman" w:cs="Times New Roman"/>
          <w:szCs w:val="24"/>
        </w:rPr>
        <w:t>Ma-lai-xi-a cao hơn In-đô-nê-xi-a.</w:t>
      </w:r>
    </w:p>
    <w:p w:rsidR="00C10940" w:rsidRDefault="00032898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041E1">
        <w:rPr>
          <w:rFonts w:eastAsia="Times New Roman" w:cs="Times New Roman"/>
          <w:szCs w:val="24"/>
        </w:rPr>
        <w:t>Lào thấp hơn In-đô-nê-xi-a.</w:t>
      </w:r>
      <w:r>
        <w:rPr>
          <w:rStyle w:val="YoungMixChar"/>
          <w:b/>
        </w:rPr>
        <w:tab/>
        <w:t xml:space="preserve">D. </w:t>
      </w:r>
      <w:r w:rsidRPr="00E041E1">
        <w:rPr>
          <w:rFonts w:eastAsia="Times New Roman" w:cs="Times New Roman"/>
          <w:szCs w:val="24"/>
        </w:rPr>
        <w:t>Cam pu chia cao hơn Ma-lai-xi-a.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7. </w:t>
      </w:r>
      <w:r w:rsidRPr="00C64FCD">
        <w:rPr>
          <w:rFonts w:eastAsia="Times New Roman" w:cs="Times New Roman"/>
          <w:bCs/>
          <w:szCs w:val="24"/>
        </w:rPr>
        <w:t xml:space="preserve">Nhân tố nào sau đây </w:t>
      </w:r>
      <w:r w:rsidRPr="00C64FCD">
        <w:rPr>
          <w:rFonts w:eastAsia="Times New Roman" w:cs="Times New Roman"/>
          <w:b/>
          <w:bCs/>
          <w:szCs w:val="24"/>
        </w:rPr>
        <w:t>không</w:t>
      </w:r>
      <w:r w:rsidRPr="00C64FCD">
        <w:rPr>
          <w:rFonts w:eastAsia="Times New Roman" w:cs="Times New Roman"/>
          <w:bCs/>
          <w:szCs w:val="24"/>
        </w:rPr>
        <w:t xml:space="preserve"> thể hiện rõ sự khác nhau về khí hậu giữa hai miền Bắc - Nam?</w:t>
      </w:r>
    </w:p>
    <w:p w:rsidR="00C10940" w:rsidRDefault="00032898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pacing w:val="-4"/>
          <w:szCs w:val="24"/>
        </w:rPr>
        <w:t>L</w:t>
      </w:r>
      <w:r w:rsidRPr="009B0F7B">
        <w:rPr>
          <w:rFonts w:eastAsia="Times New Roman" w:cs="Times New Roman"/>
          <w:spacing w:val="1"/>
          <w:szCs w:val="24"/>
        </w:rPr>
        <w:t>ư</w:t>
      </w:r>
      <w:r w:rsidRPr="009B0F7B">
        <w:rPr>
          <w:rFonts w:eastAsia="Times New Roman" w:cs="Times New Roman"/>
          <w:spacing w:val="4"/>
          <w:szCs w:val="24"/>
        </w:rPr>
        <w:t>ợ</w:t>
      </w:r>
      <w:r w:rsidRPr="009B0F7B">
        <w:rPr>
          <w:rFonts w:eastAsia="Times New Roman" w:cs="Times New Roman"/>
          <w:szCs w:val="24"/>
        </w:rPr>
        <w:t xml:space="preserve">ng </w:t>
      </w:r>
      <w:r w:rsidRPr="009B0F7B">
        <w:rPr>
          <w:rFonts w:eastAsia="Times New Roman" w:cs="Times New Roman"/>
          <w:spacing w:val="-6"/>
          <w:szCs w:val="24"/>
        </w:rPr>
        <w:t>m</w:t>
      </w:r>
      <w:r w:rsidRPr="009B0F7B">
        <w:rPr>
          <w:rFonts w:eastAsia="Times New Roman" w:cs="Times New Roman"/>
          <w:szCs w:val="24"/>
        </w:rPr>
        <w:t>ư</w:t>
      </w:r>
      <w:r w:rsidRPr="009B0F7B">
        <w:rPr>
          <w:rFonts w:eastAsia="Times New Roman" w:cs="Times New Roman"/>
          <w:spacing w:val="2"/>
          <w:szCs w:val="24"/>
        </w:rPr>
        <w:t>a</w:t>
      </w:r>
      <w:r w:rsidRPr="009B0F7B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pacing w:val="1"/>
          <w:szCs w:val="24"/>
        </w:rPr>
        <w:t>S</w:t>
      </w:r>
      <w:r w:rsidRPr="009B0F7B">
        <w:rPr>
          <w:rFonts w:eastAsia="Times New Roman" w:cs="Times New Roman"/>
          <w:szCs w:val="24"/>
        </w:rPr>
        <w:t>ố g</w:t>
      </w:r>
      <w:r w:rsidRPr="009B0F7B">
        <w:rPr>
          <w:rFonts w:eastAsia="Times New Roman" w:cs="Times New Roman"/>
          <w:spacing w:val="-1"/>
          <w:szCs w:val="24"/>
        </w:rPr>
        <w:t>i</w:t>
      </w:r>
      <w:r w:rsidRPr="009B0F7B">
        <w:rPr>
          <w:rFonts w:eastAsia="Times New Roman" w:cs="Times New Roman"/>
          <w:szCs w:val="24"/>
        </w:rPr>
        <w:t>ờ</w:t>
      </w:r>
      <w:r w:rsidRPr="009B0F7B">
        <w:rPr>
          <w:rFonts w:eastAsia="Times New Roman" w:cs="Times New Roman"/>
          <w:spacing w:val="-5"/>
          <w:szCs w:val="24"/>
        </w:rPr>
        <w:t>n</w:t>
      </w:r>
      <w:r w:rsidRPr="009B0F7B">
        <w:rPr>
          <w:rFonts w:eastAsia="Times New Roman" w:cs="Times New Roman"/>
          <w:spacing w:val="2"/>
          <w:szCs w:val="24"/>
        </w:rPr>
        <w:t>ắ</w:t>
      </w:r>
      <w:r w:rsidRPr="009B0F7B">
        <w:rPr>
          <w:rFonts w:eastAsia="Times New Roman" w:cs="Times New Roman"/>
          <w:szCs w:val="24"/>
        </w:rPr>
        <w:t>n</w:t>
      </w:r>
      <w:r w:rsidRPr="009B0F7B">
        <w:rPr>
          <w:rFonts w:eastAsia="Times New Roman" w:cs="Times New Roman"/>
          <w:spacing w:val="-5"/>
          <w:szCs w:val="24"/>
        </w:rPr>
        <w:t>g</w:t>
      </w:r>
      <w:r w:rsidRPr="009B0F7B">
        <w:rPr>
          <w:rFonts w:eastAsia="Times New Roman" w:cs="Times New Roman"/>
          <w:szCs w:val="24"/>
        </w:rPr>
        <w:t>.</w:t>
      </w:r>
    </w:p>
    <w:p w:rsidR="00C10940" w:rsidRDefault="00032898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pacing w:val="1"/>
          <w:szCs w:val="24"/>
        </w:rPr>
        <w:t>N</w:t>
      </w:r>
      <w:r w:rsidRPr="009B0F7B">
        <w:rPr>
          <w:rFonts w:eastAsia="Times New Roman" w:cs="Times New Roman"/>
          <w:spacing w:val="-5"/>
          <w:szCs w:val="24"/>
        </w:rPr>
        <w:t>h</w:t>
      </w:r>
      <w:r w:rsidRPr="009B0F7B">
        <w:rPr>
          <w:rFonts w:eastAsia="Times New Roman" w:cs="Times New Roman"/>
          <w:spacing w:val="6"/>
          <w:szCs w:val="24"/>
        </w:rPr>
        <w:t>i</w:t>
      </w:r>
      <w:r w:rsidRPr="009B0F7B">
        <w:rPr>
          <w:rFonts w:eastAsia="Times New Roman" w:cs="Times New Roman"/>
          <w:spacing w:val="-3"/>
          <w:szCs w:val="24"/>
        </w:rPr>
        <w:t>ệ</w:t>
      </w:r>
      <w:r w:rsidRPr="009B0F7B">
        <w:rPr>
          <w:rFonts w:eastAsia="Times New Roman" w:cs="Times New Roman"/>
          <w:szCs w:val="24"/>
        </w:rPr>
        <w:t>t</w:t>
      </w:r>
      <w:r w:rsidRPr="009B0F7B">
        <w:rPr>
          <w:rFonts w:eastAsia="Times New Roman" w:cs="Times New Roman"/>
          <w:spacing w:val="5"/>
          <w:szCs w:val="24"/>
        </w:rPr>
        <w:t>đ</w:t>
      </w:r>
      <w:r w:rsidRPr="009B0F7B">
        <w:rPr>
          <w:rFonts w:eastAsia="Times New Roman" w:cs="Times New Roman"/>
          <w:szCs w:val="24"/>
        </w:rPr>
        <w:t>ộ</w:t>
      </w:r>
      <w:r w:rsidRPr="009B0F7B">
        <w:rPr>
          <w:rFonts w:eastAsia="Times New Roman" w:cs="Times New Roman"/>
          <w:spacing w:val="-1"/>
          <w:szCs w:val="24"/>
        </w:rPr>
        <w:t>t</w:t>
      </w:r>
      <w:r w:rsidRPr="009B0F7B">
        <w:rPr>
          <w:rFonts w:eastAsia="Times New Roman" w:cs="Times New Roman"/>
          <w:spacing w:val="7"/>
          <w:szCs w:val="24"/>
        </w:rPr>
        <w:t>r</w:t>
      </w:r>
      <w:r w:rsidRPr="009B0F7B">
        <w:rPr>
          <w:rFonts w:eastAsia="Times New Roman" w:cs="Times New Roman"/>
          <w:szCs w:val="24"/>
        </w:rPr>
        <w:t>ungb</w:t>
      </w:r>
      <w:r w:rsidRPr="009B0F7B">
        <w:rPr>
          <w:rFonts w:eastAsia="Times New Roman" w:cs="Times New Roman"/>
          <w:spacing w:val="4"/>
          <w:szCs w:val="24"/>
        </w:rPr>
        <w:t>ì</w:t>
      </w:r>
      <w:r w:rsidRPr="009B0F7B">
        <w:rPr>
          <w:rFonts w:eastAsia="Times New Roman" w:cs="Times New Roman"/>
          <w:szCs w:val="24"/>
        </w:rPr>
        <w:t>nh.</w:t>
      </w: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pacing w:val="-4"/>
          <w:szCs w:val="24"/>
        </w:rPr>
        <w:t>L</w:t>
      </w:r>
      <w:r w:rsidRPr="009B0F7B">
        <w:rPr>
          <w:rFonts w:eastAsia="Times New Roman" w:cs="Times New Roman"/>
          <w:spacing w:val="1"/>
          <w:szCs w:val="24"/>
        </w:rPr>
        <w:t>ư</w:t>
      </w:r>
      <w:r w:rsidRPr="009B0F7B">
        <w:rPr>
          <w:rFonts w:eastAsia="Times New Roman" w:cs="Times New Roman"/>
          <w:spacing w:val="4"/>
          <w:szCs w:val="24"/>
        </w:rPr>
        <w:t>ợ</w:t>
      </w:r>
      <w:r w:rsidRPr="009B0F7B">
        <w:rPr>
          <w:rFonts w:eastAsia="Times New Roman" w:cs="Times New Roman"/>
          <w:szCs w:val="24"/>
        </w:rPr>
        <w:t>ngb</w:t>
      </w:r>
      <w:r w:rsidRPr="009B0F7B">
        <w:rPr>
          <w:rFonts w:eastAsia="Times New Roman" w:cs="Times New Roman"/>
          <w:spacing w:val="6"/>
          <w:szCs w:val="24"/>
        </w:rPr>
        <w:t>ứ</w:t>
      </w:r>
      <w:r w:rsidRPr="009B0F7B">
        <w:rPr>
          <w:rFonts w:eastAsia="Times New Roman" w:cs="Times New Roman"/>
          <w:szCs w:val="24"/>
        </w:rPr>
        <w:t>cx</w:t>
      </w:r>
      <w:r w:rsidRPr="009B0F7B">
        <w:rPr>
          <w:rFonts w:eastAsia="Times New Roman" w:cs="Times New Roman"/>
          <w:spacing w:val="2"/>
          <w:szCs w:val="24"/>
        </w:rPr>
        <w:t>ạ</w:t>
      </w:r>
      <w:r w:rsidRPr="009B0F7B">
        <w:rPr>
          <w:rFonts w:eastAsia="Times New Roman" w:cs="Times New Roman"/>
          <w:szCs w:val="24"/>
        </w:rPr>
        <w:t>.</w:t>
      </w:r>
    </w:p>
    <w:p w:rsidR="009E1731" w:rsidRPr="00C64FCD" w:rsidRDefault="009E1731" w:rsidP="009E1731">
      <w:pPr>
        <w:spacing w:line="240" w:lineRule="auto"/>
        <w:ind w:left="100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8. </w:t>
      </w:r>
      <w:r w:rsidRPr="00C64FCD">
        <w:rPr>
          <w:rFonts w:cs="Times New Roman"/>
          <w:szCs w:val="24"/>
        </w:rPr>
        <w:t>Sự hiện diện của dãy Trường Sơn Bắc đã làm cho thiên nhiên vùng Bắc Trung Bộ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chịu ảnh hưởng của bão nhiều hơn các vùng khác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có đồng bằng bị thu hẹp và đất đai màu mỡ.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có mùa mưa chậm dần sang thu đông và gió tây khô nóng.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không chịu ảnh hưởng của gió mùa Đông Bắc</w:t>
      </w:r>
    </w:p>
    <w:p w:rsidR="009E1731" w:rsidRPr="00C64FCD" w:rsidRDefault="009E1731" w:rsidP="009E1731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9. </w:t>
      </w:r>
      <w:r w:rsidRPr="00C64FCD">
        <w:rPr>
          <w:rFonts w:eastAsia="Times New Roman" w:cs="Times New Roman"/>
          <w:szCs w:val="24"/>
        </w:rPr>
        <w:t>Nhân tố nào sau đây là căn cứ để phân loại nguồn lực.</w:t>
      </w:r>
    </w:p>
    <w:p w:rsidR="00C10940" w:rsidRDefault="00032898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64FCD">
        <w:rPr>
          <w:rFonts w:eastAsia="Times New Roman" w:cs="Times New Roman"/>
          <w:szCs w:val="24"/>
        </w:rPr>
        <w:t>Mức độ ảnh hưởng.</w:t>
      </w:r>
      <w:r>
        <w:rPr>
          <w:rStyle w:val="YoungMixChar"/>
          <w:b/>
        </w:rPr>
        <w:tab/>
        <w:t xml:space="preserve">B. </w:t>
      </w:r>
      <w:r w:rsidRPr="00C64FCD">
        <w:rPr>
          <w:rFonts w:eastAsia="Times New Roman" w:cs="Times New Roman"/>
          <w:szCs w:val="24"/>
        </w:rPr>
        <w:t>Vai trò.</w:t>
      </w:r>
    </w:p>
    <w:p w:rsidR="00C10940" w:rsidRDefault="00032898">
      <w:pPr>
        <w:tabs>
          <w:tab w:val="left" w:pos="283"/>
          <w:tab w:val="left" w:pos="5528"/>
        </w:tabs>
      </w:pPr>
      <w:r>
        <w:rPr>
          <w:rStyle w:val="YoungMixChar"/>
          <w:b/>
        </w:rPr>
        <w:lastRenderedPageBreak/>
        <w:tab/>
        <w:t xml:space="preserve">C. </w:t>
      </w:r>
      <w:r w:rsidRPr="00C64FCD">
        <w:rPr>
          <w:rFonts w:eastAsia="Times New Roman" w:cs="Times New Roman"/>
          <w:szCs w:val="24"/>
        </w:rPr>
        <w:t>Thời gian.</w:t>
      </w:r>
      <w:r>
        <w:rPr>
          <w:rStyle w:val="YoungMixChar"/>
          <w:b/>
        </w:rPr>
        <w:tab/>
        <w:t xml:space="preserve">D. </w:t>
      </w:r>
      <w:r w:rsidRPr="00EB5633">
        <w:rPr>
          <w:rFonts w:eastAsia="Times New Roman" w:cs="Times New Roman"/>
          <w:bCs/>
          <w:szCs w:val="24"/>
          <w:bdr w:val="none" w:sz="0" w:space="0" w:color="auto" w:frame="1"/>
          <w:shd w:val="clear" w:color="auto" w:fill="FFFFFF"/>
        </w:rPr>
        <w:t>Nguồn gốc và phạm vi lãnh thổ.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10. </w:t>
      </w:r>
      <w:r w:rsidRPr="00C64FCD">
        <w:t>Việc khai thác, sử dụng hợp lí miền đồi núi không chỉ giúp cho sự phát triển kinh tế - xã hội của miền này, mà còn có tác dụng bảo vệ sinh thái cho cả vùng đồng bằng bởi</w:t>
      </w:r>
    </w:p>
    <w:p w:rsidR="009E1731" w:rsidRPr="009B0F7B" w:rsidRDefault="009E1731" w:rsidP="009E1731">
      <w:pPr>
        <w:pStyle w:val="NormalWeb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9B0F7B">
        <w:t xml:space="preserve">nhiên hiện đại. 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t>miền núi nước ta giàu tài nguyên khoáng sản.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t>phù sa của các con sông lớn mang vật liệu từ miền đồi núi bồi đắp cho vùng đồng bằng.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t>giữa địa hình đồi núi và đồng bằng có mối quan hệ chặt chẽ về mặt phát sinh và các quá trình tự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t>nhiều nhánh núi đầm ngang ra biển làm thu hẹp, chia cắt dải đồng bằng ven biển.</w:t>
      </w:r>
    </w:p>
    <w:p w:rsidR="009E1731" w:rsidRPr="00C64FCD" w:rsidRDefault="009E1731" w:rsidP="009E1731">
      <w:pPr>
        <w:spacing w:line="240" w:lineRule="auto"/>
        <w:ind w:left="120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11. </w:t>
      </w:r>
      <w:r w:rsidRPr="00C64FCD">
        <w:rPr>
          <w:rFonts w:cs="Times New Roman"/>
          <w:szCs w:val="24"/>
        </w:rPr>
        <w:t>Địa hình nước ta có nhiều đồi núi và chủ yếu là đồi núi thấp vì: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lãnh thổđượchìnhthành sớmvà đượcnânglêntrongcácpha uốnnếptrong vậnđộngtạonúi thuộc đại Trung sinh.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hoạtđộngtạonúi xảyravào cuốiđạiTrungsinh, trảiquaquátrìnhbàomònlâudàivà được nâng lên trong giai đoạn Tân kiến tạo.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ảnh hưởng của vận động tạo núi Anpơ trong đại Cổ sinh đã làm cho lãnh thổ nước ta nâng lên.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lãnh thổ chịu sự tác động mạnh mẽ của quá trình ngoại lực trong giai đoạn Tân kiến tạo.</w:t>
      </w:r>
    </w:p>
    <w:p w:rsidR="009E1731" w:rsidRPr="00C64FCD" w:rsidRDefault="009E1731" w:rsidP="009E1731">
      <w:pPr>
        <w:spacing w:line="240" w:lineRule="auto"/>
        <w:ind w:left="100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12. </w:t>
      </w:r>
      <w:r w:rsidRPr="00C64FCD">
        <w:rPr>
          <w:rFonts w:cs="Times New Roman"/>
          <w:szCs w:val="24"/>
        </w:rPr>
        <w:t>Đâu không phải đặc điểm của dòng biển mùa đông trong biển Đông?</w:t>
      </w:r>
    </w:p>
    <w:p w:rsidR="00C10940" w:rsidRDefault="00032898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Hư</w:t>
      </w:r>
      <w:r w:rsidRPr="009B0F7B">
        <w:rPr>
          <w:rFonts w:cs="Times New Roman"/>
          <w:szCs w:val="24"/>
        </w:rPr>
        <w:t>ớ</w:t>
      </w:r>
      <w:r w:rsidRPr="009B0F7B">
        <w:rPr>
          <w:rFonts w:cs="Times New Roman"/>
          <w:szCs w:val="24"/>
        </w:rPr>
        <w:t>ng đông 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tây nam.</w:t>
      </w: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Xu</w:t>
      </w:r>
      <w:r w:rsidRPr="009B0F7B">
        <w:rPr>
          <w:rFonts w:cs="Times New Roman"/>
          <w:szCs w:val="24"/>
        </w:rPr>
        <w:t>ấ</w:t>
      </w:r>
      <w:r w:rsidRPr="009B0F7B">
        <w:rPr>
          <w:rFonts w:cs="Times New Roman"/>
          <w:szCs w:val="24"/>
        </w:rPr>
        <w:t xml:space="preserve">t phát </w:t>
      </w:r>
      <w:r w:rsidRPr="009B0F7B">
        <w:rPr>
          <w:rFonts w:cs="Times New Roman"/>
          <w:szCs w:val="24"/>
        </w:rPr>
        <w:t>ở</w:t>
      </w:r>
      <w:r w:rsidRPr="009B0F7B">
        <w:rPr>
          <w:rFonts w:cs="Times New Roman"/>
          <w:szCs w:val="24"/>
        </w:rPr>
        <w:t xml:space="preserve"> khu v</w:t>
      </w:r>
      <w:r w:rsidRPr="009B0F7B">
        <w:rPr>
          <w:rFonts w:cs="Times New Roman"/>
          <w:szCs w:val="24"/>
        </w:rPr>
        <w:t>ự</w:t>
      </w:r>
      <w:r w:rsidRPr="009B0F7B">
        <w:rPr>
          <w:rFonts w:cs="Times New Roman"/>
          <w:szCs w:val="24"/>
        </w:rPr>
        <w:t>c xích đ</w:t>
      </w:r>
      <w:r w:rsidRPr="009B0F7B">
        <w:rPr>
          <w:rFonts w:cs="Times New Roman"/>
          <w:szCs w:val="24"/>
        </w:rPr>
        <w:t>ạ</w:t>
      </w:r>
      <w:r w:rsidRPr="009B0F7B">
        <w:rPr>
          <w:rFonts w:cs="Times New Roman"/>
          <w:szCs w:val="24"/>
        </w:rPr>
        <w:t>o.</w:t>
      </w:r>
    </w:p>
    <w:p w:rsidR="00C10940" w:rsidRDefault="00032898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có tính ch</w:t>
      </w:r>
      <w:r w:rsidRPr="009B0F7B">
        <w:rPr>
          <w:rFonts w:cs="Times New Roman"/>
          <w:szCs w:val="24"/>
        </w:rPr>
        <w:t>ấ</w:t>
      </w:r>
      <w:r w:rsidRPr="009B0F7B">
        <w:rPr>
          <w:rFonts w:cs="Times New Roman"/>
          <w:szCs w:val="24"/>
        </w:rPr>
        <w:t>t l</w:t>
      </w:r>
      <w:r w:rsidRPr="009B0F7B">
        <w:rPr>
          <w:rFonts w:cs="Times New Roman"/>
          <w:szCs w:val="24"/>
        </w:rPr>
        <w:t>ạ</w:t>
      </w:r>
      <w:r w:rsidRPr="009B0F7B">
        <w:rPr>
          <w:rFonts w:cs="Times New Roman"/>
          <w:szCs w:val="24"/>
        </w:rPr>
        <w:t>nh.</w:t>
      </w: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Ho</w:t>
      </w:r>
      <w:r w:rsidRPr="009B0F7B">
        <w:rPr>
          <w:rFonts w:cs="Times New Roman"/>
          <w:szCs w:val="24"/>
        </w:rPr>
        <w:t>ạ</w:t>
      </w:r>
      <w:r w:rsidRPr="009B0F7B">
        <w:rPr>
          <w:rFonts w:cs="Times New Roman"/>
          <w:szCs w:val="24"/>
        </w:rPr>
        <w:t>t đ</w:t>
      </w:r>
      <w:r w:rsidRPr="009B0F7B">
        <w:rPr>
          <w:rFonts w:cs="Times New Roman"/>
          <w:szCs w:val="24"/>
        </w:rPr>
        <w:t>ộ</w:t>
      </w:r>
      <w:r w:rsidRPr="009B0F7B">
        <w:rPr>
          <w:rFonts w:cs="Times New Roman"/>
          <w:szCs w:val="24"/>
        </w:rPr>
        <w:t>ng ch</w:t>
      </w:r>
      <w:r w:rsidRPr="009B0F7B">
        <w:rPr>
          <w:rFonts w:cs="Times New Roman"/>
          <w:szCs w:val="24"/>
        </w:rPr>
        <w:t>ủ</w:t>
      </w:r>
      <w:r w:rsidRPr="009B0F7B">
        <w:rPr>
          <w:rFonts w:cs="Times New Roman"/>
          <w:szCs w:val="24"/>
        </w:rPr>
        <w:t xml:space="preserve"> y</w:t>
      </w:r>
      <w:r w:rsidRPr="009B0F7B">
        <w:rPr>
          <w:rFonts w:cs="Times New Roman"/>
          <w:szCs w:val="24"/>
        </w:rPr>
        <w:t>ế</w:t>
      </w:r>
      <w:r w:rsidRPr="009B0F7B">
        <w:rPr>
          <w:rFonts w:cs="Times New Roman"/>
          <w:szCs w:val="24"/>
        </w:rPr>
        <w:t>u vào mùa đông.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13. </w:t>
      </w:r>
      <w:r w:rsidRPr="00C64FCD">
        <w:rPr>
          <w:rFonts w:eastAsia="Times New Roman" w:cs="Times New Roman"/>
          <w:szCs w:val="24"/>
        </w:rPr>
        <w:t>Phần lớn rừng diện tích rừng nước ta hiện nay là</w:t>
      </w:r>
    </w:p>
    <w:p w:rsidR="00C10940" w:rsidRDefault="00032898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 xml:space="preserve">rừng nghèo và </w:t>
      </w:r>
      <w:r w:rsidRPr="009B0F7B">
        <w:rPr>
          <w:rFonts w:eastAsia="Times New Roman" w:cs="Times New Roman"/>
          <w:szCs w:val="24"/>
        </w:rPr>
        <w:t>rừng mới phục hồi.</w:t>
      </w:r>
    </w:p>
    <w:p w:rsidR="00C10940" w:rsidRDefault="00032898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rừng non mới phục hồi và rừng trồng.</w:t>
      </w:r>
    </w:p>
    <w:p w:rsidR="00C10940" w:rsidRDefault="00032898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rừng non mới phục hồi.</w:t>
      </w:r>
    </w:p>
    <w:p w:rsidR="00C10940" w:rsidRDefault="00032898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rừng trồng chưa khai thác được.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  <w:lang w:eastAsia="vi-VN"/>
        </w:rPr>
      </w:pPr>
      <w:r>
        <w:rPr>
          <w:b/>
        </w:rPr>
        <w:t xml:space="preserve">Câu 14. </w:t>
      </w:r>
      <w:r w:rsidRPr="00C64FCD">
        <w:rPr>
          <w:rFonts w:eastAsia="Times New Roman" w:cs="Times New Roman"/>
          <w:szCs w:val="24"/>
          <w:lang w:eastAsia="vi-VN"/>
        </w:rPr>
        <w:t>Ở miền Bắc nước ta vào mùa đông xuất hiện những ngày nắng ấm là do hoạt động của</w:t>
      </w:r>
    </w:p>
    <w:p w:rsidR="00C10940" w:rsidRDefault="00032898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  <w:lang w:eastAsia="vi-VN"/>
        </w:rPr>
        <w:t>gió mùa Tây Nam.</w:t>
      </w: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  <w:lang w:eastAsia="vi-VN"/>
        </w:rPr>
        <w:t>Tín phong bán cầu Bắc.</w:t>
      </w:r>
    </w:p>
    <w:p w:rsidR="00C10940" w:rsidRDefault="00032898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  <w:lang w:eastAsia="vi-VN"/>
        </w:rPr>
        <w:t>gió mùa Đông Nam.</w:t>
      </w: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  <w:lang w:eastAsia="vi-VN"/>
        </w:rPr>
        <w:t>Tín phong bán cầu Nam.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bCs/>
          <w:color w:val="000000" w:themeColor="text1"/>
          <w:szCs w:val="24"/>
        </w:rPr>
      </w:pPr>
      <w:r>
        <w:rPr>
          <w:b/>
        </w:rPr>
        <w:t xml:space="preserve">Câu 15. </w:t>
      </w:r>
      <w:r w:rsidRPr="00C64FCD">
        <w:rPr>
          <w:rFonts w:eastAsia="Times New Roman" w:cs="Times New Roman"/>
          <w:szCs w:val="24"/>
        </w:rPr>
        <w:t>D</w:t>
      </w:r>
      <w:r w:rsidRPr="00C64FCD">
        <w:rPr>
          <w:rFonts w:eastAsia="Times New Roman" w:cs="Times New Roman"/>
          <w:bCs/>
          <w:szCs w:val="24"/>
        </w:rPr>
        <w:t>ạng địa hình vùng ven biển nào sau đây thuận lợi cho nuôi trồng thủy sản nước lợ?</w:t>
      </w:r>
    </w:p>
    <w:p w:rsidR="00C10940" w:rsidRDefault="00032898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Bãi triều rộng lớn.</w:t>
      </w: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  <w:lang w:val="es-MX"/>
        </w:rPr>
        <w:t>Các đảo ven bờ.</w:t>
      </w:r>
    </w:p>
    <w:p w:rsidR="00C10940" w:rsidRDefault="00032898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Vịnh biển sâu.</w:t>
      </w: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Các rạn san hô.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16. </w:t>
      </w:r>
      <w:r w:rsidRPr="00C64FCD">
        <w:rPr>
          <w:rFonts w:cs="Times New Roman"/>
          <w:szCs w:val="24"/>
        </w:rPr>
        <w:t>Căn cứ vào Atlat Địa lí Việt Nam trang 13, hãy cho biết chiều dài của lát cắt A - B từ sơn nguyên Đồng Văn đến cửa sông Thái Bình khoảng bao nhiêu km?</w:t>
      </w:r>
    </w:p>
    <w:p w:rsidR="00C10940" w:rsidRDefault="0003289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330,0 km.</w:t>
      </w: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33,0 km.</w:t>
      </w: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0,33 km.</w:t>
      </w: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3300,0 km.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17. </w:t>
      </w:r>
      <w:r w:rsidRPr="00C64FCD">
        <w:t>Việc giữ vững chủ quyền của một hòn đảo dù nhỏ nhưng lại có ý nghĩa lớn về kinh tế vì các hòn đảo là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t>nơi có thể tổ chức quần cư, phát triển sản xuất.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t>hệ thống tiền tiêu của vùng biển nước ta.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t>một bộ phận không thể tách rời của lãnh thổ nước ta.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t>khẳng định chủ quyền ở vùng biển và thềm lục địa.</w:t>
      </w:r>
    </w:p>
    <w:p w:rsidR="009E1731" w:rsidRPr="00C64FCD" w:rsidRDefault="009E1731" w:rsidP="009E173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18. </w:t>
      </w:r>
      <w:r w:rsidRPr="00C64FCD">
        <w:rPr>
          <w:rFonts w:eastAsia="Times New Roman" w:cs="Times New Roman"/>
          <w:szCs w:val="24"/>
        </w:rPr>
        <w:t xml:space="preserve">Tác động mạnh mẽ của thị trường đến phát triển công nghiệp </w:t>
      </w:r>
      <w:r w:rsidRPr="00C64FCD">
        <w:rPr>
          <w:rFonts w:eastAsia="Times New Roman" w:cs="Times New Roman"/>
          <w:b/>
          <w:szCs w:val="24"/>
        </w:rPr>
        <w:t>không</w:t>
      </w:r>
      <w:r w:rsidRPr="00C64FCD">
        <w:rPr>
          <w:rFonts w:eastAsia="Times New Roman" w:cs="Times New Roman"/>
          <w:szCs w:val="24"/>
        </w:rPr>
        <w:t xml:space="preserve"> phải là về</w:t>
      </w:r>
    </w:p>
    <w:p w:rsidR="00C10940" w:rsidRDefault="00032898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041E1">
        <w:rPr>
          <w:rFonts w:eastAsia="Times New Roman" w:cs="Times New Roman"/>
          <w:bCs/>
          <w:szCs w:val="24"/>
        </w:rPr>
        <w:t>khai thác và sử dụng tài nguyên.</w:t>
      </w:r>
    </w:p>
    <w:p w:rsidR="00C10940" w:rsidRDefault="00032898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041E1">
        <w:rPr>
          <w:rFonts w:eastAsia="Times New Roman" w:cs="Times New Roman"/>
          <w:szCs w:val="24"/>
        </w:rPr>
        <w:t>quy mô sản xuất các loại hàng hoá.</w:t>
      </w:r>
    </w:p>
    <w:p w:rsidR="00C10940" w:rsidRDefault="00032898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041E1">
        <w:rPr>
          <w:rFonts w:eastAsia="Times New Roman" w:cs="Times New Roman"/>
          <w:szCs w:val="24"/>
        </w:rPr>
        <w:t>quá trình lựa chọn vị trí xí nghiệp.</w:t>
      </w:r>
    </w:p>
    <w:p w:rsidR="00C10940" w:rsidRDefault="00032898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041E1">
        <w:rPr>
          <w:rFonts w:eastAsia="Times New Roman" w:cs="Times New Roman"/>
          <w:szCs w:val="24"/>
        </w:rPr>
        <w:t>h</w:t>
      </w:r>
      <w:r w:rsidRPr="00E041E1">
        <w:rPr>
          <w:rFonts w:eastAsia="Times New Roman" w:cs="Times New Roman"/>
          <w:szCs w:val="24"/>
        </w:rPr>
        <w:t>ướng chuyên môn hoá sản xuất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19. </w:t>
      </w:r>
      <w:r w:rsidRPr="00C64FCD">
        <w:rPr>
          <w:rFonts w:eastAsia="Times New Roman" w:cs="Times New Roman"/>
          <w:szCs w:val="24"/>
        </w:rPr>
        <w:t>Cho bảng số liệu</w:t>
      </w:r>
    </w:p>
    <w:p w:rsidR="009E1731" w:rsidRPr="00C64FCD" w:rsidRDefault="009E1731" w:rsidP="009E1731">
      <w:pPr>
        <w:spacing w:line="240" w:lineRule="auto"/>
        <w:ind w:firstLine="283"/>
        <w:jc w:val="both"/>
        <w:rPr>
          <w:rFonts w:eastAsia="Times New Roman" w:cs="Times New Roman"/>
          <w:color w:val="000000" w:themeColor="text1"/>
          <w:szCs w:val="24"/>
        </w:rPr>
      </w:pPr>
      <w:r w:rsidRPr="00C64FCD">
        <w:rPr>
          <w:rFonts w:eastAsia="Times New Roman" w:cs="Times New Roman"/>
          <w:szCs w:val="24"/>
        </w:rPr>
        <w:t xml:space="preserve">LỰC LƯỢNG LAO ĐỘNG CỦA MỘT SỐ QUỐC GIA NĂM 2016 </w:t>
      </w:r>
      <w:r w:rsidRPr="00C64FCD">
        <w:rPr>
          <w:rFonts w:eastAsia="Times New Roman" w:cs="Times New Roman"/>
          <w:i/>
          <w:szCs w:val="24"/>
        </w:rPr>
        <w:t>(Đơn vị: Nghìn người)</w:t>
      </w: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1843"/>
        <w:gridCol w:w="1559"/>
        <w:gridCol w:w="1843"/>
        <w:gridCol w:w="1833"/>
      </w:tblGrid>
      <w:tr w:rsidR="009E1731" w:rsidRPr="00C64FCD" w:rsidTr="009D7C76">
        <w:trPr>
          <w:trHeight w:val="255"/>
          <w:jc w:val="center"/>
        </w:trPr>
        <w:tc>
          <w:tcPr>
            <w:tcW w:w="2836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both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Quốc gia</w:t>
            </w:r>
          </w:p>
        </w:tc>
        <w:tc>
          <w:tcPr>
            <w:tcW w:w="184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Phi-lip-pin</w:t>
            </w:r>
          </w:p>
        </w:tc>
        <w:tc>
          <w:tcPr>
            <w:tcW w:w="1559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Xin-ga- po</w:t>
            </w:r>
          </w:p>
        </w:tc>
        <w:tc>
          <w:tcPr>
            <w:tcW w:w="184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Ma-lai-xi-a</w:t>
            </w:r>
          </w:p>
        </w:tc>
        <w:tc>
          <w:tcPr>
            <w:tcW w:w="183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b/>
                <w:szCs w:val="24"/>
              </w:rPr>
              <w:t>Thái Lan</w:t>
            </w:r>
          </w:p>
        </w:tc>
      </w:tr>
      <w:tr w:rsidR="009E1731" w:rsidRPr="00C64FCD" w:rsidTr="009D7C76">
        <w:trPr>
          <w:trHeight w:val="255"/>
          <w:jc w:val="center"/>
        </w:trPr>
        <w:tc>
          <w:tcPr>
            <w:tcW w:w="2836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Lực lượng lao động</w:t>
            </w:r>
          </w:p>
        </w:tc>
        <w:tc>
          <w:tcPr>
            <w:tcW w:w="184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43361</w:t>
            </w:r>
          </w:p>
        </w:tc>
        <w:tc>
          <w:tcPr>
            <w:tcW w:w="1559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3673</w:t>
            </w:r>
          </w:p>
        </w:tc>
        <w:tc>
          <w:tcPr>
            <w:tcW w:w="184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14668</w:t>
            </w:r>
          </w:p>
        </w:tc>
        <w:tc>
          <w:tcPr>
            <w:tcW w:w="183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38267</w:t>
            </w:r>
          </w:p>
        </w:tc>
      </w:tr>
      <w:tr w:rsidR="009E1731" w:rsidRPr="00C64FCD" w:rsidTr="009D7C76">
        <w:trPr>
          <w:trHeight w:val="255"/>
          <w:jc w:val="center"/>
        </w:trPr>
        <w:tc>
          <w:tcPr>
            <w:tcW w:w="2836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Lao động có việc làm</w:t>
            </w:r>
          </w:p>
        </w:tc>
        <w:tc>
          <w:tcPr>
            <w:tcW w:w="184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40998</w:t>
            </w:r>
          </w:p>
        </w:tc>
        <w:tc>
          <w:tcPr>
            <w:tcW w:w="1559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3570</w:t>
            </w:r>
          </w:p>
        </w:tc>
        <w:tc>
          <w:tcPr>
            <w:tcW w:w="184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14164</w:t>
            </w:r>
          </w:p>
        </w:tc>
        <w:tc>
          <w:tcPr>
            <w:tcW w:w="1833" w:type="dxa"/>
            <w:noWrap/>
            <w:vAlign w:val="bottom"/>
            <w:hideMark/>
          </w:tcPr>
          <w:p w:rsidR="009E1731" w:rsidRPr="00C64FCD" w:rsidRDefault="009E1731" w:rsidP="009D7C76">
            <w:pPr>
              <w:spacing w:line="240" w:lineRule="auto"/>
              <w:ind w:firstLine="97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64FCD">
              <w:rPr>
                <w:rFonts w:eastAsia="Times New Roman" w:cs="Times New Roman"/>
                <w:szCs w:val="24"/>
              </w:rPr>
              <w:t>37693</w:t>
            </w:r>
          </w:p>
        </w:tc>
      </w:tr>
    </w:tbl>
    <w:p w:rsidR="009E1731" w:rsidRPr="00C64FCD" w:rsidRDefault="009E1731" w:rsidP="009E1731">
      <w:pPr>
        <w:spacing w:line="240" w:lineRule="auto"/>
        <w:ind w:firstLine="283"/>
        <w:jc w:val="both"/>
        <w:rPr>
          <w:rFonts w:eastAsia="Times New Roman" w:cs="Times New Roman"/>
          <w:color w:val="000000" w:themeColor="text1"/>
          <w:szCs w:val="24"/>
        </w:rPr>
      </w:pPr>
      <w:r w:rsidRPr="00C64FCD">
        <w:rPr>
          <w:rFonts w:eastAsia="Times New Roman" w:cs="Times New Roman"/>
          <w:i/>
          <w:szCs w:val="24"/>
          <w:lang w:val="fr-FR" w:eastAsia="vi-VN"/>
        </w:rPr>
        <w:t>(Nguồn: Niên giám thống kê Việt Nam 2017, NXB Thống kê, 2018)</w:t>
      </w:r>
    </w:p>
    <w:p w:rsidR="009E1731" w:rsidRPr="00C64FCD" w:rsidRDefault="009E1731" w:rsidP="009E1731">
      <w:pPr>
        <w:spacing w:line="240" w:lineRule="auto"/>
        <w:ind w:firstLine="283"/>
        <w:jc w:val="both"/>
        <w:rPr>
          <w:rFonts w:eastAsia="Times New Roman" w:cs="Times New Roman"/>
          <w:color w:val="000000" w:themeColor="text1"/>
          <w:szCs w:val="24"/>
          <w:lang w:val="fr-FR" w:eastAsia="vi-VN"/>
        </w:rPr>
      </w:pPr>
      <w:r w:rsidRPr="00C64FCD">
        <w:rPr>
          <w:rFonts w:eastAsia="Times New Roman" w:cs="Times New Roman"/>
          <w:szCs w:val="24"/>
        </w:rPr>
        <w:t xml:space="preserve">Theo bảng số liệu, nhận xét nào sau đây </w:t>
      </w:r>
      <w:r w:rsidRPr="00C64FCD">
        <w:rPr>
          <w:rFonts w:eastAsia="Times New Roman" w:cs="Times New Roman"/>
          <w:b/>
          <w:szCs w:val="24"/>
        </w:rPr>
        <w:t xml:space="preserve">không </w:t>
      </w:r>
      <w:r w:rsidRPr="00C64FCD">
        <w:rPr>
          <w:rFonts w:eastAsia="Times New Roman" w:cs="Times New Roman"/>
          <w:szCs w:val="24"/>
        </w:rPr>
        <w:t>đúng khi so sánh về tỉ lệ lao động có việc làm của một số quốc gia, năm 2016?</w:t>
      </w:r>
    </w:p>
    <w:p w:rsidR="00C10940" w:rsidRDefault="00032898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041E1">
        <w:rPr>
          <w:rFonts w:eastAsia="Times New Roman" w:cs="Times New Roman"/>
          <w:szCs w:val="24"/>
        </w:rPr>
        <w:t>Ma-lai-xi-a cao hơn Phi -lip- pin.</w:t>
      </w:r>
      <w:r>
        <w:rPr>
          <w:rStyle w:val="YoungMixChar"/>
          <w:b/>
        </w:rPr>
        <w:tab/>
        <w:t xml:space="preserve">B. </w:t>
      </w:r>
      <w:r w:rsidRPr="00E041E1">
        <w:rPr>
          <w:rFonts w:eastAsia="Times New Roman" w:cs="Times New Roman"/>
          <w:szCs w:val="24"/>
        </w:rPr>
        <w:t>Xin-ga-po cao hơn Thái Lan.</w:t>
      </w:r>
    </w:p>
    <w:p w:rsidR="00C10940" w:rsidRDefault="00032898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041E1">
        <w:rPr>
          <w:rFonts w:eastAsia="Times New Roman" w:cs="Times New Roman"/>
          <w:szCs w:val="24"/>
        </w:rPr>
        <w:t>Thái Lan cao hơn Ma-lai-xi-a.</w:t>
      </w:r>
      <w:r>
        <w:rPr>
          <w:rStyle w:val="YoungMixChar"/>
          <w:b/>
        </w:rPr>
        <w:tab/>
        <w:t xml:space="preserve">D. </w:t>
      </w:r>
      <w:r w:rsidRPr="00E041E1">
        <w:rPr>
          <w:rFonts w:eastAsia="Times New Roman" w:cs="Times New Roman"/>
          <w:szCs w:val="24"/>
        </w:rPr>
        <w:t>Phi-lip-pin thấp hơn Xin- ga -po.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lastRenderedPageBreak/>
        <w:t xml:space="preserve">Câu 20. </w:t>
      </w:r>
      <w:r w:rsidRPr="00C64FCD">
        <w:rPr>
          <w:rFonts w:eastAsia="Times New Roman" w:cs="Times New Roman"/>
          <w:szCs w:val="24"/>
        </w:rPr>
        <w:t>Căn cứ vào Atlat Địa lí Việt Nam trang 13, cho biết lát cắt A-B từ sơn nguyên Đồng Văn đến sông Thái Bình </w:t>
      </w:r>
      <w:r w:rsidRPr="00C64FCD">
        <w:rPr>
          <w:rFonts w:eastAsia="Times New Roman" w:cs="Times New Roman"/>
          <w:b/>
          <w:bCs/>
          <w:szCs w:val="24"/>
        </w:rPr>
        <w:t>không</w:t>
      </w:r>
      <w:r w:rsidRPr="00C64FCD">
        <w:rPr>
          <w:rFonts w:eastAsia="Times New Roman" w:cs="Times New Roman"/>
          <w:szCs w:val="24"/>
        </w:rPr>
        <w:t> có đặc điểm nào sau đây?</w:t>
      </w:r>
    </w:p>
    <w:p w:rsidR="00C10940" w:rsidRDefault="00032898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9E1731" w:rsidRPr="00BA2D15">
        <w:rPr>
          <w:rFonts w:eastAsia="Times New Roman" w:cs="Times New Roman"/>
          <w:szCs w:val="24"/>
        </w:rPr>
        <w:t>Chiều dài thực tế của lát cắt là 600km.</w:t>
      </w:r>
    </w:p>
    <w:p w:rsidR="00C10940" w:rsidRDefault="00032898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9E1731" w:rsidRPr="00BA2D15">
        <w:rPr>
          <w:rFonts w:eastAsia="Times New Roman" w:cs="Times New Roman"/>
          <w:szCs w:val="24"/>
        </w:rPr>
        <w:t>Sơn nguyên Đồng Văn ở độ cao trên 1000m.</w:t>
      </w:r>
    </w:p>
    <w:p w:rsidR="00C10940" w:rsidRDefault="00032898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9E1731" w:rsidRPr="00BA2D15">
        <w:rPr>
          <w:rFonts w:eastAsia="Times New Roman" w:cs="Times New Roman"/>
          <w:szCs w:val="24"/>
        </w:rPr>
        <w:t>Thấp dần từ tây bắc xuống đông nam.</w:t>
      </w:r>
      <w:bookmarkStart w:id="0" w:name="_GoBack"/>
      <w:bookmarkEnd w:id="0"/>
    </w:p>
    <w:p w:rsidR="00C10940" w:rsidRDefault="00032898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9E1731" w:rsidRPr="00BA2D15">
        <w:rPr>
          <w:rFonts w:eastAsia="Times New Roman" w:cs="Times New Roman"/>
          <w:szCs w:val="24"/>
        </w:rPr>
        <w:t>Có 6 thang bậc địa hình theo độ cao.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21. </w:t>
      </w:r>
      <w:r w:rsidRPr="00C64FCD">
        <w:rPr>
          <w:rFonts w:eastAsia="Times New Roman" w:cs="Times New Roman"/>
          <w:szCs w:val="24"/>
        </w:rPr>
        <w:t xml:space="preserve">Phần lãnh thổ phía Nam dãy Bạch Mã nước ta </w:t>
      </w:r>
      <w:r w:rsidRPr="00C64FCD">
        <w:rPr>
          <w:rFonts w:eastAsia="Times New Roman" w:cs="Times New Roman"/>
          <w:b/>
          <w:bCs/>
          <w:szCs w:val="24"/>
        </w:rPr>
        <w:t>không</w:t>
      </w:r>
      <w:r w:rsidRPr="00C64FCD">
        <w:rPr>
          <w:rFonts w:eastAsia="Times New Roman" w:cs="Times New Roman"/>
          <w:szCs w:val="24"/>
        </w:rPr>
        <w:t xml:space="preserve"> có mùa đông lạnh chủ yếu do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vị trí giáp biển Đông, gió mùa Đông Bắc hoạt động yếu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vị trí nằm gần xích đạo, nhận được lượng bức xạ rất lớn.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nhận được lượng bức xạ lớn, gió mùa Đông Bắc biến tính.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Tín phong thống trị, gió mùa Đông Bắc không ảnh hưởng.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  <w:lang w:val="vi-VN"/>
        </w:rPr>
      </w:pPr>
      <w:r>
        <w:rPr>
          <w:b/>
        </w:rPr>
        <w:t xml:space="preserve">Câu 22. </w:t>
      </w:r>
      <w:r w:rsidRPr="00C64FCD">
        <w:rPr>
          <w:rFonts w:eastAsia="Times New Roman" w:cs="Times New Roman"/>
          <w:szCs w:val="24"/>
          <w:lang w:val="vi-VN"/>
        </w:rPr>
        <w:t xml:space="preserve">Khí hậu mát mẻ, độ ẩm tăng cùng với đất feralit có mùn của đai cận nhiệt </w:t>
      </w:r>
      <w:r w:rsidRPr="00C64FCD">
        <w:rPr>
          <w:rFonts w:eastAsia="Times New Roman" w:cs="Times New Roman"/>
          <w:szCs w:val="24"/>
        </w:rPr>
        <w:t xml:space="preserve">đới </w:t>
      </w:r>
      <w:r w:rsidRPr="00C64FCD">
        <w:rPr>
          <w:rFonts w:eastAsia="Times New Roman" w:cs="Times New Roman"/>
          <w:szCs w:val="24"/>
          <w:lang w:val="vi-VN"/>
        </w:rPr>
        <w:t xml:space="preserve">gió mùa trên núi </w:t>
      </w:r>
      <w:r w:rsidRPr="00C64FCD">
        <w:rPr>
          <w:rFonts w:eastAsia="Times New Roman" w:cs="Times New Roman"/>
          <w:szCs w:val="24"/>
        </w:rPr>
        <w:t>ở nước ta đã</w:t>
      </w:r>
      <w:r w:rsidRPr="00C64FCD">
        <w:rPr>
          <w:rFonts w:eastAsia="Times New Roman" w:cs="Times New Roman"/>
          <w:szCs w:val="24"/>
          <w:lang w:val="vi-VN"/>
        </w:rPr>
        <w:t xml:space="preserve"> tạo thuận lợi cho</w:t>
      </w:r>
    </w:p>
    <w:p w:rsidR="00C10940" w:rsidRDefault="00032898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  <w:lang w:val="vi-VN"/>
        </w:rPr>
        <w:t>quá trình feralit diễn ra mạnh.</w:t>
      </w:r>
    </w:p>
    <w:p w:rsidR="00C10940" w:rsidRDefault="00032898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  <w:lang w:val="vi-VN"/>
        </w:rPr>
        <w:t>rừng cận xích đạo lá rộng phát triển.</w:t>
      </w:r>
    </w:p>
    <w:p w:rsidR="00C10940" w:rsidRDefault="00032898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  <w:lang w:val="vi-VN"/>
        </w:rPr>
        <w:t>rừng cận nhiệt lá rộng, lá kim phát triển.</w:t>
      </w:r>
    </w:p>
    <w:p w:rsidR="00C10940" w:rsidRDefault="00032898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c</w:t>
      </w:r>
      <w:r w:rsidRPr="009B0F7B">
        <w:rPr>
          <w:rFonts w:eastAsia="Times New Roman" w:cs="Times New Roman"/>
          <w:szCs w:val="24"/>
          <w:lang w:val="vi-VN"/>
        </w:rPr>
        <w:t xml:space="preserve">ác loài sinh vật từ phương </w:t>
      </w:r>
      <w:r w:rsidRPr="009B0F7B">
        <w:rPr>
          <w:rFonts w:eastAsia="Times New Roman" w:cs="Times New Roman"/>
          <w:szCs w:val="24"/>
          <w:lang w:val="fr-FR"/>
        </w:rPr>
        <w:t>N</w:t>
      </w:r>
      <w:r w:rsidRPr="009B0F7B">
        <w:rPr>
          <w:rFonts w:eastAsia="Times New Roman" w:cs="Times New Roman"/>
          <w:szCs w:val="24"/>
          <w:lang w:val="vi-VN"/>
        </w:rPr>
        <w:t>am di cư lên.</w:t>
      </w:r>
    </w:p>
    <w:p w:rsidR="009E1731" w:rsidRPr="00C64FCD" w:rsidRDefault="009E1731" w:rsidP="009E1731">
      <w:pPr>
        <w:spacing w:line="240" w:lineRule="auto"/>
        <w:ind w:left="120" w:right="55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23. </w:t>
      </w:r>
      <w:r w:rsidRPr="00C64FCD">
        <w:rPr>
          <w:rFonts w:cs="Times New Roman"/>
          <w:szCs w:val="24"/>
        </w:rPr>
        <w:t>Dảihộitụnhiệtđớichạytheo hướngkinh tuyếnvào đầumùa hạởnướcta đượchìnhthành do sự hội tụ giữa hai luồng gió nào sau đây?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Gió Tín phong bán cầu Nam và gió mùa Đông Nam.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Gió tây nam TBg và Tín phong bán cầu Nam.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Gió tây nam TBg và Tín phong bán cầu Bắc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Gió Tín phong</w:t>
      </w:r>
      <w:r w:rsidRPr="00C64FCD">
        <w:rPr>
          <w:rFonts w:cs="Times New Roman"/>
          <w:szCs w:val="24"/>
        </w:rPr>
        <w:t xml:space="preserve"> bán cầu Bắc và Tín phong bán cầu Nam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</w:rPr>
      </w:pPr>
      <w:r>
        <w:rPr>
          <w:b/>
        </w:rPr>
        <w:t xml:space="preserve">Câu 24. </w:t>
      </w:r>
      <w:r w:rsidRPr="00C64FCD">
        <w:t>Để đẩy mạnh thâm canh trong sản xuất nông nghiệp cần phải</w:t>
      </w:r>
    </w:p>
    <w:p w:rsidR="009E1731" w:rsidRPr="00EB5633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B5633">
        <w:t>Duy trì và nâng cao độ phì nhiêu cho đất.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C64FCD">
        <w:t>Tăng cường bón phân hóa học cho đất.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C64FCD">
        <w:t>Đảm bảo nguồn nước trên mặt cho đất.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C64FCD">
        <w:t>Nâng cao hệ số sử dụng đất.</w:t>
      </w:r>
    </w:p>
    <w:p w:rsidR="009E1731" w:rsidRPr="00C64FCD" w:rsidRDefault="009E1731" w:rsidP="009E1731">
      <w:pPr>
        <w:autoSpaceDE w:val="0"/>
        <w:autoSpaceDN w:val="0"/>
        <w:adjustRightInd w:val="0"/>
        <w:spacing w:line="240" w:lineRule="auto"/>
        <w:rPr>
          <w:rFonts w:cs="Times New Roman"/>
          <w:color w:val="000000" w:themeColor="text1"/>
          <w:szCs w:val="24"/>
          <w:lang/>
        </w:rPr>
      </w:pPr>
      <w:r>
        <w:rPr>
          <w:b/>
        </w:rPr>
        <w:t xml:space="preserve">Câu 25. </w:t>
      </w:r>
      <w:r w:rsidRPr="00C64FCD">
        <w:rPr>
          <w:rFonts w:cs="Times New Roman"/>
          <w:szCs w:val="24"/>
          <w:lang/>
        </w:rPr>
        <w:t>Biểu đồ tốc độ tăng trưởng GDP của Liên bang Nga qua các năm</w:t>
      </w:r>
      <w:r w:rsidRPr="00C64FCD">
        <w:rPr>
          <w:rFonts w:cs="Times New Roman"/>
          <w:i/>
          <w:iCs/>
          <w:szCs w:val="24"/>
          <w:lang/>
        </w:rPr>
        <w:t>(%)</w:t>
      </w:r>
    </w:p>
    <w:p w:rsidR="009E1731" w:rsidRPr="00C64FCD" w:rsidRDefault="009E1731" w:rsidP="009E1731">
      <w:pPr>
        <w:tabs>
          <w:tab w:val="num" w:pos="0"/>
        </w:tabs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  <w:r w:rsidRPr="00C64FCD">
        <w:rPr>
          <w:rFonts w:cs="Times New Roman"/>
          <w:noProof/>
          <w:szCs w:val="24"/>
        </w:rPr>
        <w:drawing>
          <wp:inline distT="0" distB="0" distL="0" distR="0">
            <wp:extent cx="5943600" cy="327031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731" w:rsidRPr="00C64FCD" w:rsidRDefault="009E1731" w:rsidP="009E1731">
      <w:pPr>
        <w:autoSpaceDE w:val="0"/>
        <w:autoSpaceDN w:val="0"/>
        <w:adjustRightInd w:val="0"/>
        <w:spacing w:line="240" w:lineRule="auto"/>
        <w:rPr>
          <w:rFonts w:cs="Times New Roman"/>
          <w:color w:val="000000" w:themeColor="text1"/>
          <w:szCs w:val="24"/>
          <w:lang w:val="vi-VN"/>
        </w:rPr>
      </w:pPr>
      <w:r w:rsidRPr="00C64FCD">
        <w:rPr>
          <w:rFonts w:cs="Times New Roman"/>
          <w:szCs w:val="24"/>
          <w:lang/>
        </w:rPr>
        <w:t xml:space="preserve">Nhận xét </w:t>
      </w:r>
      <w:r w:rsidRPr="00C64FCD">
        <w:rPr>
          <w:rFonts w:cs="Times New Roman"/>
          <w:b/>
          <w:bCs/>
          <w:i/>
          <w:szCs w:val="24"/>
          <w:lang/>
        </w:rPr>
        <w:t>ch</w:t>
      </w:r>
      <w:r w:rsidRPr="00C64FCD">
        <w:rPr>
          <w:rFonts w:cs="Times New Roman"/>
          <w:b/>
          <w:bCs/>
          <w:i/>
          <w:szCs w:val="24"/>
          <w:lang w:val="vi-VN"/>
        </w:rPr>
        <w:t>ưa đúng</w:t>
      </w:r>
      <w:r w:rsidRPr="00C64FCD">
        <w:rPr>
          <w:rFonts w:cs="Times New Roman"/>
          <w:szCs w:val="24"/>
          <w:lang w:val="vi-VN"/>
        </w:rPr>
        <w:t xml:space="preserve"> về tốc độ tăng trưởng GDP của Liên Bang Nga trong giai đoạn 1990 – 2015 :</w:t>
      </w:r>
    </w:p>
    <w:p w:rsidR="009E1731" w:rsidRPr="00BA2D15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A2D15">
        <w:rPr>
          <w:rFonts w:cs="Times New Roman"/>
          <w:szCs w:val="24"/>
          <w:lang/>
        </w:rPr>
        <w:t>sau năm 2004, tốc độ tăng trưởng GDP tăng liên tục.</w:t>
      </w:r>
    </w:p>
    <w:p w:rsidR="009E1731" w:rsidRPr="00BA2D15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A2D15">
        <w:rPr>
          <w:rFonts w:cs="Times New Roman"/>
          <w:szCs w:val="24"/>
          <w:lang/>
        </w:rPr>
        <w:t>tốc độ tăng trưởng GDP của Nga tăng mạnh từ 1998 (chỉ số âm) sang năm 2000 và những năm tiếp theo.</w:t>
      </w:r>
    </w:p>
    <w:p w:rsidR="009E1731" w:rsidRPr="00BA2D15" w:rsidRDefault="009E1731" w:rsidP="009E1731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C. </w:t>
      </w:r>
      <w:r w:rsidRPr="00BA2D15">
        <w:rPr>
          <w:rFonts w:cs="Times New Roman"/>
          <w:szCs w:val="24"/>
          <w:lang/>
        </w:rPr>
        <w:t>thời kì sau năm 2000, tốc độ tăng trưởng GDP có lúc tăng thêm hoặc giảm đi song vẫn giữ ở mức tương đối cao.</w:t>
      </w:r>
    </w:p>
    <w:p w:rsidR="009E1731" w:rsidRPr="00BA2D15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A2D15">
        <w:rPr>
          <w:rFonts w:cs="Times New Roman"/>
          <w:szCs w:val="24"/>
          <w:lang/>
        </w:rPr>
        <w:t>năm 2000 Liên Bang Nga có tốc độ tăng trưởng GDP cao nhất.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26. </w:t>
      </w:r>
      <w:r w:rsidRPr="00C64FCD">
        <w:rPr>
          <w:rFonts w:eastAsia="Times New Roman" w:cs="Times New Roman"/>
          <w:szCs w:val="24"/>
        </w:rPr>
        <w:t>Ở nước ta, việc duy trì phát triển độ phì, chất lượng đất rừng là nguyên tắc quản lí, sử dụng và phát triển của rừng</w:t>
      </w:r>
    </w:p>
    <w:p w:rsidR="00C10940" w:rsidRDefault="0003289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ven biển.</w:t>
      </w: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phòng hộ.</w:t>
      </w: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đặc dụng.</w:t>
      </w: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sản xuất.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27. </w:t>
      </w:r>
      <w:r w:rsidRPr="00C64FCD">
        <w:rPr>
          <w:rFonts w:eastAsia="Times New Roman" w:cs="Times New Roman"/>
          <w:szCs w:val="24"/>
        </w:rPr>
        <w:t>Căn cứ vào Atlat Địa lí Việt Nam trang 9, cho biết hai trạm khí hậu Hà Nội và Thanh Hóa khác nhau ở đặc điểm nào sau đây?</w:t>
      </w:r>
    </w:p>
    <w:p w:rsidR="00C10940" w:rsidRDefault="00032898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9E1731" w:rsidRPr="009B0F7B">
        <w:rPr>
          <w:rFonts w:eastAsia="Times New Roman" w:cs="Times New Roman"/>
          <w:szCs w:val="24"/>
        </w:rPr>
        <w:t>biên độ nhiệt độ trung bình năm lớn.</w:t>
      </w:r>
    </w:p>
    <w:p w:rsidR="00C10940" w:rsidRDefault="00032898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9E1731" w:rsidRPr="009B0F7B">
        <w:rPr>
          <w:rFonts w:eastAsia="Times New Roman" w:cs="Times New Roman"/>
          <w:szCs w:val="24"/>
        </w:rPr>
        <w:t>thời gian mùa mưa.</w:t>
      </w:r>
    </w:p>
    <w:p w:rsidR="00C10940" w:rsidRDefault="00032898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9E1731" w:rsidRPr="009B0F7B">
        <w:rPr>
          <w:rFonts w:eastAsia="Times New Roman" w:cs="Times New Roman"/>
          <w:szCs w:val="24"/>
        </w:rPr>
        <w:t>nhiệt độ trung bình năm trên 20</w:t>
      </w:r>
      <w:r w:rsidR="009E1731" w:rsidRPr="009B0F7B">
        <w:rPr>
          <w:rFonts w:eastAsia="Times New Roman" w:cs="Times New Roman"/>
          <w:szCs w:val="24"/>
          <w:vertAlign w:val="superscript"/>
        </w:rPr>
        <w:t>0</w:t>
      </w:r>
      <w:r w:rsidR="009E1731" w:rsidRPr="009B0F7B">
        <w:rPr>
          <w:rFonts w:eastAsia="Times New Roman" w:cs="Times New Roman"/>
          <w:szCs w:val="24"/>
        </w:rPr>
        <w:t>C.</w:t>
      </w:r>
    </w:p>
    <w:p w:rsidR="00C10940" w:rsidRDefault="00032898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9E1731" w:rsidRPr="009B0F7B">
        <w:rPr>
          <w:rFonts w:eastAsia="Times New Roman" w:cs="Times New Roman"/>
          <w:szCs w:val="24"/>
        </w:rPr>
        <w:t>tháng mưa lớn nhất.</w:t>
      </w: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28. </w:t>
      </w:r>
      <w:r w:rsidRPr="00C64FCD">
        <w:rPr>
          <w:rFonts w:cs="Times New Roman"/>
          <w:szCs w:val="24"/>
        </w:rPr>
        <w:t>Cho biểu đồ:</w:t>
      </w:r>
    </w:p>
    <w:p w:rsidR="009E1731" w:rsidRPr="00C64FCD" w:rsidRDefault="009E1731" w:rsidP="009E1731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Cs w:val="24"/>
        </w:rPr>
      </w:pPr>
    </w:p>
    <w:p w:rsidR="009E1731" w:rsidRPr="00C64FCD" w:rsidRDefault="009E1731" w:rsidP="009E1731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 w:themeColor="text1"/>
        </w:rPr>
      </w:pPr>
      <w:r w:rsidRPr="00C64FC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2924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731" w:rsidRPr="00C64FCD" w:rsidRDefault="009E1731" w:rsidP="009E1731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</w:p>
    <w:p w:rsidR="009E1731" w:rsidRPr="00C64FCD" w:rsidRDefault="009E1731" w:rsidP="009E1731">
      <w:pPr>
        <w:spacing w:line="240" w:lineRule="auto"/>
        <w:rPr>
          <w:rFonts w:cs="Times New Roman"/>
          <w:color w:val="000000" w:themeColor="text1"/>
          <w:szCs w:val="24"/>
        </w:rPr>
      </w:pPr>
      <w:r w:rsidRPr="00C64FCD">
        <w:rPr>
          <w:rFonts w:cs="Times New Roman"/>
          <w:szCs w:val="24"/>
        </w:rPr>
        <w:t>Căn cứ vào biểu đồ, cho biết nhận xét nào sau đây là đúng?</w:t>
      </w:r>
    </w:p>
    <w:p w:rsidR="009E1731" w:rsidRPr="00E041E1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041E1">
        <w:rPr>
          <w:rFonts w:cs="Times New Roman"/>
          <w:szCs w:val="24"/>
        </w:rPr>
        <w:t>Tốc độ tăng trường GDP của Nhật Bản thấp, không biến động.</w:t>
      </w:r>
    </w:p>
    <w:p w:rsidR="009E1731" w:rsidRPr="00E041E1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041E1">
        <w:rPr>
          <w:rFonts w:cs="Times New Roman"/>
          <w:szCs w:val="24"/>
        </w:rPr>
        <w:t>Tốc độ tăng trường GDP của Nhật Bản không ổn định.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041E1">
        <w:rPr>
          <w:rFonts w:cs="Times New Roman"/>
          <w:szCs w:val="24"/>
        </w:rPr>
        <w:t>Tốc độ tăng trường GDP của Nhật</w:t>
      </w:r>
      <w:r w:rsidRPr="00C64FCD">
        <w:rPr>
          <w:rFonts w:cs="Times New Roman"/>
          <w:szCs w:val="24"/>
        </w:rPr>
        <w:t xml:space="preserve"> Bản giảm liên tục.</w:t>
      </w:r>
    </w:p>
    <w:p w:rsidR="009E1731" w:rsidRPr="00E041E1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041E1">
        <w:rPr>
          <w:rFonts w:cs="Times New Roman"/>
          <w:szCs w:val="24"/>
        </w:rPr>
        <w:t>Tốc độ tăng trường GDP của Nhật Bản cao hàng đầu thế giới.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29. </w:t>
      </w:r>
      <w:r w:rsidRPr="00C64FCD">
        <w:rPr>
          <w:rFonts w:eastAsia="Times New Roman" w:cs="Times New Roman"/>
          <w:szCs w:val="24"/>
        </w:rPr>
        <w:t>Nhân tố chủ yếu làm cho đất feralit ở nước ta có lớp đất dày là do</w:t>
      </w:r>
    </w:p>
    <w:p w:rsidR="00C10940" w:rsidRDefault="0003289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mùa khô sâu sắc.</w:t>
      </w: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mùa mưa kéo dài.</w:t>
      </w: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khí hậu phân mùa.</w:t>
      </w: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nhiệt ẩm dồi dào.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30. </w:t>
      </w:r>
      <w:r w:rsidRPr="00C64FCD">
        <w:rPr>
          <w:rFonts w:eastAsia="Times New Roman" w:cs="Times New Roman"/>
          <w:szCs w:val="24"/>
        </w:rPr>
        <w:t xml:space="preserve">Tính đa dạng sinh học của nước ta </w:t>
      </w:r>
      <w:r w:rsidRPr="00C64FCD">
        <w:rPr>
          <w:rFonts w:eastAsia="Times New Roman" w:cs="Times New Roman"/>
          <w:b/>
          <w:iCs/>
          <w:szCs w:val="24"/>
        </w:rPr>
        <w:t xml:space="preserve">không </w:t>
      </w:r>
      <w:r w:rsidRPr="00C64FCD">
        <w:rPr>
          <w:rFonts w:eastAsia="Times New Roman" w:cs="Times New Roman"/>
          <w:iCs/>
          <w:szCs w:val="24"/>
        </w:rPr>
        <w:t xml:space="preserve">trực tiếp </w:t>
      </w:r>
      <w:r w:rsidRPr="00C64FCD">
        <w:rPr>
          <w:rFonts w:eastAsia="Times New Roman" w:cs="Times New Roman"/>
          <w:szCs w:val="24"/>
        </w:rPr>
        <w:t>thể hiện ở</w:t>
      </w:r>
    </w:p>
    <w:p w:rsidR="00C10940" w:rsidRDefault="0003289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hệ sinh thái.</w:t>
      </w: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thành phần loài.</w:t>
      </w: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vùng phân bố.</w:t>
      </w: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nguồn gen.</w:t>
      </w:r>
    </w:p>
    <w:p w:rsidR="009E1731" w:rsidRPr="00C64FCD" w:rsidRDefault="009E1731" w:rsidP="009E1731">
      <w:pPr>
        <w:tabs>
          <w:tab w:val="left" w:pos="8010"/>
        </w:tabs>
        <w:spacing w:line="240" w:lineRule="auto"/>
        <w:ind w:right="432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31. </w:t>
      </w:r>
      <w:r w:rsidRPr="00C64FCD">
        <w:rPr>
          <w:rFonts w:cs="Times New Roman"/>
          <w:szCs w:val="24"/>
        </w:rPr>
        <w:t>Nguyên nhân gây khô hạn kéo dài ở Lục Ngạn (Bắc Giang) là do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Tác động của gió tín phong bán cầu Bắc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Đây là khu vực thung lũng khuất gió.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Chịu tác động của gió mùa đông bắc đi qua lục địa Trung Quốc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C64FCD">
        <w:rPr>
          <w:rFonts w:cs="Times New Roman"/>
          <w:szCs w:val="24"/>
        </w:rPr>
        <w:t>Chịu tác động của gió phơn tây nam.</w:t>
      </w:r>
    </w:p>
    <w:p w:rsidR="009E1731" w:rsidRPr="00C64FCD" w:rsidRDefault="009E1731" w:rsidP="009E1731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32. </w:t>
      </w:r>
      <w:r w:rsidRPr="00C64FCD">
        <w:rPr>
          <w:rFonts w:eastAsia="Times New Roman" w:cs="Times New Roman"/>
          <w:szCs w:val="24"/>
        </w:rPr>
        <w:t>Tác động to lớn của tiến bộ khoa học kĩ thuật đối với phát triên công nghiệp không phải là làm</w:t>
      </w:r>
    </w:p>
    <w:p w:rsidR="00C10940" w:rsidRDefault="00032898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B5633">
        <w:rPr>
          <w:rFonts w:eastAsia="Times New Roman" w:cs="Times New Roman"/>
          <w:bCs/>
          <w:szCs w:val="24"/>
        </w:rPr>
        <w:t>biến đổi rất mạnh mẽ môi trường.</w:t>
      </w:r>
      <w:r>
        <w:rPr>
          <w:rStyle w:val="YoungMixChar"/>
          <w:b/>
        </w:rPr>
        <w:tab/>
        <w:t xml:space="preserve">B. </w:t>
      </w:r>
      <w:r w:rsidRPr="00C64FCD">
        <w:rPr>
          <w:rFonts w:eastAsia="Times New Roman" w:cs="Times New Roman"/>
          <w:szCs w:val="24"/>
        </w:rPr>
        <w:t>thay đổi quy luật phân bố sản xuất,</w:t>
      </w:r>
    </w:p>
    <w:p w:rsidR="00C10940" w:rsidRDefault="00032898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64FCD">
        <w:rPr>
          <w:rFonts w:eastAsia="Times New Roman" w:cs="Times New Roman"/>
          <w:szCs w:val="24"/>
        </w:rPr>
        <w:t>thay đổi việc khai thác tài nguyên.</w:t>
      </w:r>
      <w:r>
        <w:rPr>
          <w:rStyle w:val="YoungMixChar"/>
          <w:b/>
        </w:rPr>
        <w:tab/>
        <w:t xml:space="preserve">D. </w:t>
      </w:r>
      <w:r w:rsidRPr="00C64FCD">
        <w:rPr>
          <w:rFonts w:eastAsia="Times New Roman" w:cs="Times New Roman"/>
          <w:szCs w:val="24"/>
        </w:rPr>
        <w:t>nhiều ngành công nghiệp mới ra đời.</w:t>
      </w:r>
    </w:p>
    <w:p w:rsidR="009E1731" w:rsidRPr="00C64FCD" w:rsidRDefault="009E1731" w:rsidP="009E1731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33. </w:t>
      </w:r>
      <w:r w:rsidRPr="00EB5633">
        <w:rPr>
          <w:rFonts w:eastAsia="Times New Roman" w:cs="Times New Roman"/>
          <w:bCs/>
          <w:szCs w:val="24"/>
        </w:rPr>
        <w:t>Trình độ phát triển kinh tế, năng suất lao động xã hội ảnh hưởng đến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64FCD">
        <w:rPr>
          <w:rFonts w:eastAsia="Times New Roman" w:cs="Times New Roman"/>
          <w:szCs w:val="24"/>
        </w:rPr>
        <w:t>Sự phân bố các mạng lưới dịch vụ.</w:t>
      </w:r>
    </w:p>
    <w:p w:rsidR="009E1731" w:rsidRPr="00EB5633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B5633">
        <w:rPr>
          <w:rFonts w:eastAsia="Times New Roman" w:cs="Times New Roman"/>
          <w:szCs w:val="24"/>
        </w:rPr>
        <w:t>Đầu tư bổ sung lao động cho ngành dịch vụ.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C64FCD">
        <w:rPr>
          <w:rFonts w:eastAsia="Times New Roman" w:cs="Times New Roman"/>
          <w:szCs w:val="24"/>
        </w:rPr>
        <w:t>Sức mua và nhu cầu dịch vụ.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C64FCD">
        <w:rPr>
          <w:rFonts w:eastAsia="Times New Roman" w:cs="Times New Roman"/>
          <w:szCs w:val="24"/>
        </w:rPr>
        <w:t>Nhịp điệu phát triển và cơ cấu ngành dịch vụ.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lastRenderedPageBreak/>
        <w:t xml:space="preserve">Câu 34. </w:t>
      </w:r>
      <w:r w:rsidRPr="00C64FCD">
        <w:t>Phát biểu nào sau đây đúng nhất về tác động của những khối núi cao trên 2000m đến thiên nhiên nước ta?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t>Làm biến đổi cảnh quan thiên nhiên nhiệt đới.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t>Làm phong phú cảnh quan thiên nhiên nhiệt đới.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t>Tác động đến cảnh quan thiên nhiên nhiệt đới.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t>Phá vỡ cảnh quan thiên nhiên nhiệt đới.</w:t>
      </w:r>
    </w:p>
    <w:p w:rsidR="009E1731" w:rsidRPr="00C64FCD" w:rsidRDefault="009E1731" w:rsidP="009E173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35. </w:t>
      </w:r>
      <w:r w:rsidRPr="00C64FCD">
        <w:rPr>
          <w:rFonts w:eastAsia="Times New Roman" w:cs="Times New Roman"/>
          <w:szCs w:val="24"/>
        </w:rPr>
        <w:t>Số lượng loài sinh vật bị mất dần lớn nhất thuộc về</w:t>
      </w:r>
    </w:p>
    <w:p w:rsidR="00C10940" w:rsidRDefault="0003289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chim.</w:t>
      </w: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thực vật.</w:t>
      </w: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thú.</w:t>
      </w: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cá.</w:t>
      </w:r>
    </w:p>
    <w:p w:rsidR="009E1731" w:rsidRPr="00C64FCD" w:rsidRDefault="009E1731" w:rsidP="009E1731">
      <w:pPr>
        <w:spacing w:line="240" w:lineRule="auto"/>
        <w:jc w:val="both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36. </w:t>
      </w:r>
      <w:r w:rsidRPr="00C64FCD">
        <w:rPr>
          <w:rFonts w:cs="Times New Roman"/>
          <w:szCs w:val="24"/>
        </w:rPr>
        <w:t>Cho biểu đồ:</w:t>
      </w:r>
    </w:p>
    <w:p w:rsidR="009E1731" w:rsidRPr="00C64FCD" w:rsidRDefault="009E1731" w:rsidP="009E1731">
      <w:pPr>
        <w:pStyle w:val="BodyText"/>
        <w:ind w:left="0" w:right="486"/>
        <w:contextualSpacing/>
        <w:rPr>
          <w:b/>
          <w:color w:val="000000" w:themeColor="text1"/>
        </w:rPr>
      </w:pPr>
    </w:p>
    <w:p w:rsidR="009E1731" w:rsidRPr="00C64FCD" w:rsidRDefault="009E1731" w:rsidP="009E1731">
      <w:pPr>
        <w:pStyle w:val="BodyText"/>
        <w:ind w:left="0" w:right="486"/>
        <w:contextualSpacing/>
        <w:rPr>
          <w:b/>
          <w:color w:val="000000" w:themeColor="text1"/>
        </w:rPr>
      </w:pPr>
      <w:r w:rsidRPr="00C64FCD">
        <w:rPr>
          <w:noProof/>
          <w:lang w:bidi="ar-SA"/>
        </w:rPr>
        <w:drawing>
          <wp:inline distT="0" distB="0" distL="0" distR="0">
            <wp:extent cx="5135270" cy="1995515"/>
            <wp:effectExtent l="0" t="0" r="825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45" cy="199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731" w:rsidRPr="00C64FCD" w:rsidRDefault="009E1731" w:rsidP="009E1731">
      <w:pPr>
        <w:pStyle w:val="BodyText"/>
        <w:ind w:right="486" w:firstLine="284"/>
        <w:contextualSpacing/>
        <w:rPr>
          <w:b/>
          <w:color w:val="000000" w:themeColor="text1"/>
        </w:rPr>
      </w:pPr>
    </w:p>
    <w:p w:rsidR="009E1731" w:rsidRPr="00C64FCD" w:rsidRDefault="009E1731" w:rsidP="009E1731">
      <w:pPr>
        <w:spacing w:line="240" w:lineRule="auto"/>
        <w:jc w:val="both"/>
        <w:rPr>
          <w:rFonts w:cs="Times New Roman"/>
          <w:color w:val="000000" w:themeColor="text1"/>
          <w:szCs w:val="24"/>
        </w:rPr>
      </w:pPr>
      <w:r w:rsidRPr="00C64FCD">
        <w:rPr>
          <w:rFonts w:cs="Times New Roman"/>
          <w:szCs w:val="24"/>
        </w:rPr>
        <w:t xml:space="preserve">Căn cứ và biểu đồ đã cho, cho biết nhận xét nào sau đây </w:t>
      </w:r>
      <w:r w:rsidRPr="00C64FCD">
        <w:rPr>
          <w:rFonts w:cs="Times New Roman"/>
          <w:b/>
          <w:szCs w:val="24"/>
        </w:rPr>
        <w:t>không</w:t>
      </w:r>
      <w:r w:rsidRPr="00C64FCD">
        <w:rPr>
          <w:rFonts w:cs="Times New Roman"/>
          <w:szCs w:val="24"/>
        </w:rPr>
        <w:t xml:space="preserve"> đúng về sản lượng một số sản phẩm của ngành công nghiệp năng lượng ở nước ta?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Sản lượng điện có tốc độ tăng trưởng cao nhất so với hai mặt hàng còn lại.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Sản lượng dầu thô luôn thấp hơn sản lượng than và tăng ổn định.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Sản lượng dầu thô giảm trong giai đoạn 2005-2014.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Sản lượng than tăng nhanh trong giai đoạn 2000 - 2005 nhưng tăng chậm hơn ở giai đoạn 2005 - 2014.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37. </w:t>
      </w:r>
      <w:r w:rsidRPr="00C64FCD">
        <w:t>Dải hội tụ nhiệt đới chạy theo hướng kinh tuyến vào đầu mùa hạ ở nước ta nằm giữa hai khối khí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t>Tây Thái Bình Dương và chí tuyến bán cầu Nam,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t>Bắc Ấn Độ Dương và Tây Thái Bình Dương.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t>Bắc Ấn Độ Dương và chí tuyến bán cầu Nam.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t>Chỉ tuyến bán cầu Nam và Bắc Ấn Độ Dương.</w:t>
      </w:r>
    </w:p>
    <w:p w:rsidR="009E1731" w:rsidRPr="00C64FCD" w:rsidRDefault="009E1731" w:rsidP="009E1731">
      <w:pPr>
        <w:spacing w:line="240" w:lineRule="auto"/>
        <w:ind w:left="120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38. </w:t>
      </w:r>
      <w:r w:rsidRPr="00C64FCD">
        <w:rPr>
          <w:rFonts w:cs="Times New Roman"/>
          <w:szCs w:val="24"/>
        </w:rPr>
        <w:t>Với hình dạng lãnh thổ kéo dài và hẹp ngang của nước ta đã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tạo điều kiện cho tính biển xâm nhập sâu vào đất liền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làm cho thiên nhiên nước ta có sự phân hóa theo độ cao địa hình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tạo ra sự phân hóa rõ rệt về thiên nhiên từ Đông sang Tây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làm cho thiên nhiên từ Bắc vào Nam của nước ta khá đồng nhất</w:t>
      </w:r>
    </w:p>
    <w:p w:rsidR="009E1731" w:rsidRPr="00C64FCD" w:rsidRDefault="009E1731" w:rsidP="009E1731">
      <w:pPr>
        <w:spacing w:line="240" w:lineRule="auto"/>
        <w:ind w:left="100" w:right="-215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39. </w:t>
      </w:r>
      <w:r w:rsidRPr="00C64FCD">
        <w:rPr>
          <w:rFonts w:cs="Times New Roman"/>
          <w:szCs w:val="24"/>
        </w:rPr>
        <w:t>Yếutốảnhhưởngtrựctiếplàmcho phầnlớnsôngngòi ởnướcta nhỏ,ngắnvà độdốclớn là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khí hậu và sự phân bố địa hình.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hình dáng lãnh thổ và khí hậu.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địa hình và sự phân bố thổ nhưỡng.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hình dáng lãnh thổ và sự phân bố địa hình.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40. </w:t>
      </w:r>
      <w:r w:rsidRPr="00C64FCD">
        <w:rPr>
          <w:rFonts w:eastAsia="Times New Roman" w:cs="Times New Roman"/>
          <w:szCs w:val="24"/>
        </w:rPr>
        <w:t>Căn cứ vào Atlat Địa lí Việt Nam trang </w:t>
      </w:r>
      <w:r w:rsidRPr="00C64FCD">
        <w:rPr>
          <w:rFonts w:eastAsia="Times New Roman" w:cs="Times New Roman"/>
          <w:szCs w:val="24"/>
          <w:shd w:val="clear" w:color="auto" w:fill="FFFFFF"/>
        </w:rPr>
        <w:t>11, </w:t>
      </w:r>
      <w:r w:rsidRPr="00C64FCD">
        <w:rPr>
          <w:rFonts w:eastAsia="Times New Roman" w:cs="Times New Roman"/>
          <w:szCs w:val="24"/>
        </w:rPr>
        <w:t>cho biết nhận xét nào sau đây đúng với tài nguyên đất của nước ta?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Diện tích nhóm đất feralit lớn hơn nhiều diện tích nhóm đất phù sa.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Đất feralit trên đá vôi tập trung chủ yếu ở miền Nam.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Đất feralit trên đá badan tập trung chủ yếu ở miền Bắc.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Đất feralit trên đá badan có diện tích nhỏ hơn đất feralit trên đá vôi.</w:t>
      </w:r>
    </w:p>
    <w:p w:rsidR="009E1731" w:rsidRPr="00C64FCD" w:rsidRDefault="009E1731" w:rsidP="009E1731">
      <w:pPr>
        <w:spacing w:line="240" w:lineRule="auto"/>
        <w:jc w:val="both"/>
        <w:rPr>
          <w:rFonts w:cs="Times New Roman"/>
          <w:color w:val="000000" w:themeColor="text1"/>
          <w:szCs w:val="24"/>
          <w:lang w:val="it-IT"/>
        </w:rPr>
      </w:pPr>
      <w:r>
        <w:rPr>
          <w:b/>
        </w:rPr>
        <w:t xml:space="preserve">Câu 41. </w:t>
      </w:r>
      <w:r w:rsidRPr="00C64FCD">
        <w:rPr>
          <w:rFonts w:cs="Times New Roman"/>
          <w:szCs w:val="24"/>
          <w:lang w:val="it-IT"/>
        </w:rPr>
        <w:t>Cây họ Dầu và các loài thú lớn chiếm ưu thế ở phần lãnh thổ phía Nam, chủ yếu do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  <w:lang w:val="it-IT"/>
        </w:rPr>
        <w:t>vị trí đón luồng di cư của sinh vật.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  <w:lang w:val="it-IT"/>
        </w:rPr>
        <w:t>khí hậu cận xích đạo, nóng quanh năm.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C. </w:t>
      </w:r>
      <w:r w:rsidRPr="009B0F7B">
        <w:rPr>
          <w:rFonts w:cs="Times New Roman"/>
          <w:szCs w:val="24"/>
          <w:lang w:val="it-IT"/>
        </w:rPr>
        <w:t>đất đỏ ba dan và đất phù sa màu mỡ.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  <w:lang w:val="it-IT"/>
        </w:rPr>
        <w:t>nguồn nước dồi dào, thức ăn phong phú.</w:t>
      </w:r>
    </w:p>
    <w:p w:rsidR="009E1731" w:rsidRPr="00C64FCD" w:rsidRDefault="009E1731" w:rsidP="009E1731">
      <w:pPr>
        <w:pStyle w:val="BodyText"/>
        <w:ind w:left="0"/>
        <w:contextualSpacing/>
        <w:rPr>
          <w:color w:val="000000" w:themeColor="text1"/>
        </w:rPr>
      </w:pPr>
      <w:r>
        <w:rPr>
          <w:b/>
        </w:rPr>
        <w:t xml:space="preserve">Câu 42. </w:t>
      </w:r>
      <w:r w:rsidRPr="00C64FCD">
        <w:t>Căn cứ vào Atlat Địa lí Việt Nam trang 10, cho biết sông Ba (Đà Rằng) chảy theo các hướng nào sau đây?</w:t>
      </w:r>
    </w:p>
    <w:p w:rsidR="00C10940" w:rsidRDefault="00032898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nam, tây 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đông nam, tây - đông.</w:t>
      </w:r>
    </w:p>
    <w:p w:rsidR="00C10940" w:rsidRDefault="00032898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Đông 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tây nam, 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nam, đông - tây.</w:t>
      </w:r>
    </w:p>
    <w:p w:rsidR="00C10940" w:rsidRDefault="00032898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nam, đông 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tây nam, tây - đông.</w:t>
      </w:r>
    </w:p>
    <w:p w:rsidR="00C10940" w:rsidRDefault="00032898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Tây 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đông nam, b</w:t>
      </w:r>
      <w:r w:rsidRPr="009B0F7B">
        <w:rPr>
          <w:rFonts w:cs="Times New Roman"/>
          <w:szCs w:val="24"/>
        </w:rPr>
        <w:t>ắ</w:t>
      </w:r>
      <w:r w:rsidRPr="009B0F7B">
        <w:rPr>
          <w:rFonts w:cs="Times New Roman"/>
          <w:szCs w:val="24"/>
        </w:rPr>
        <w:t>c - nam, đông - tây.</w:t>
      </w:r>
    </w:p>
    <w:p w:rsidR="009E1731" w:rsidRPr="00C64FCD" w:rsidRDefault="009E1731" w:rsidP="009E1731">
      <w:pPr>
        <w:spacing w:line="240" w:lineRule="auto"/>
        <w:ind w:left="100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43. </w:t>
      </w:r>
      <w:r w:rsidRPr="00C64FCD">
        <w:rPr>
          <w:rFonts w:cs="Times New Roman"/>
          <w:szCs w:val="24"/>
        </w:rPr>
        <w:t>Đặc điểm cơ bản nhất của miền Tây Bắc và Bắc Trung Bộ là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có cấu trúc địa chất phức tạp và tương phản giữa hai sườn Đông- Tây của Trường Sơn.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có mối quan hệ mật thiết với Hoa Nam về cấu trúc địa chất- kiến tạo và sự suy yếu ảnh hưởng</w:t>
      </w:r>
      <w:r w:rsidRPr="00C64FCD">
        <w:rPr>
          <w:rFonts w:cs="Times New Roman"/>
          <w:szCs w:val="24"/>
        </w:rPr>
        <w:t xml:space="preserve"> của gió mùa Đông Bắc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có mốiquan hệmậtthiếtvớiHoaNam vềcấutrúc địachất-kiếntạovà sựảnhhưởngmạnh nhất của gió mùa Đông Bắc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có mốiquan hệmậtthiếtvớiVânNam vềcấutrúc địachất-kiếntạovà sựsuy yếuảnhhướng của gió mùa Đông Bắc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44. </w:t>
      </w:r>
      <w:r w:rsidRPr="00C64FCD">
        <w:t>So với miền Bắc và và Đông Bắc Bắc Bộ, miền Tây Bắc và Bắc Trung Bộ có</w:t>
      </w:r>
    </w:p>
    <w:p w:rsidR="00C10940" w:rsidRDefault="00032898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t>tính</w:t>
      </w:r>
      <w:r w:rsidRPr="009B0F7B">
        <w:t xml:space="preserve"> ch</w:t>
      </w:r>
      <w:r w:rsidRPr="009B0F7B">
        <w:t>ấ</w:t>
      </w:r>
      <w:r w:rsidRPr="009B0F7B">
        <w:t>t nhi</w:t>
      </w:r>
      <w:r w:rsidRPr="009B0F7B">
        <w:t>ệ</w:t>
      </w:r>
      <w:r w:rsidRPr="009B0F7B">
        <w:t>t đ</w:t>
      </w:r>
      <w:r w:rsidRPr="009B0F7B">
        <w:t>ớ</w:t>
      </w:r>
      <w:r w:rsidRPr="009B0F7B">
        <w:t>i gi</w:t>
      </w:r>
      <w:r w:rsidRPr="009B0F7B">
        <w:t>ả</w:t>
      </w:r>
      <w:r w:rsidRPr="009B0F7B">
        <w:t>m d</w:t>
      </w:r>
      <w:r w:rsidRPr="009B0F7B">
        <w:t>ầ</w:t>
      </w:r>
      <w:r w:rsidRPr="009B0F7B">
        <w:t>n.</w:t>
      </w:r>
    </w:p>
    <w:p w:rsidR="00C10940" w:rsidRDefault="00032898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t>ả</w:t>
      </w:r>
      <w:r w:rsidRPr="009B0F7B">
        <w:t>nh hư</w:t>
      </w:r>
      <w:r w:rsidRPr="009B0F7B">
        <w:t>ở</w:t>
      </w:r>
      <w:r w:rsidRPr="009B0F7B">
        <w:t>ng gi</w:t>
      </w:r>
      <w:r w:rsidRPr="009B0F7B">
        <w:t>ả</w:t>
      </w:r>
      <w:r w:rsidRPr="009B0F7B">
        <w:t>m sút hơn c</w:t>
      </w:r>
      <w:r w:rsidRPr="009B0F7B">
        <w:t>ủ</w:t>
      </w:r>
      <w:r w:rsidRPr="009B0F7B">
        <w:t>a gió mùa Đông B</w:t>
      </w:r>
      <w:r w:rsidRPr="009B0F7B">
        <w:t>ắ</w:t>
      </w:r>
      <w:r w:rsidRPr="009B0F7B">
        <w:t>c.</w:t>
      </w:r>
    </w:p>
    <w:p w:rsidR="00C10940" w:rsidRDefault="00032898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t>nhi</w:t>
      </w:r>
      <w:r w:rsidRPr="009B0F7B">
        <w:t>ề</w:t>
      </w:r>
      <w:r w:rsidRPr="009B0F7B">
        <w:t>u loài th</w:t>
      </w:r>
      <w:r w:rsidRPr="009B0F7B">
        <w:t>ự</w:t>
      </w:r>
      <w:r w:rsidRPr="009B0F7B">
        <w:t>c v</w:t>
      </w:r>
      <w:r w:rsidRPr="009B0F7B">
        <w:t>ậ</w:t>
      </w:r>
      <w:r w:rsidRPr="009B0F7B">
        <w:t>t c</w:t>
      </w:r>
      <w:r w:rsidRPr="009B0F7B">
        <w:t>ậ</w:t>
      </w:r>
      <w:r w:rsidRPr="009B0F7B">
        <w:t>n xích đ</w:t>
      </w:r>
      <w:r w:rsidRPr="009B0F7B">
        <w:t>ạ</w:t>
      </w:r>
      <w:r w:rsidRPr="009B0F7B">
        <w:t>o hơn.</w:t>
      </w:r>
    </w:p>
    <w:p w:rsidR="00C10940" w:rsidRDefault="00032898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t>đ</w:t>
      </w:r>
      <w:r w:rsidRPr="009B0F7B">
        <w:t>ồ</w:t>
      </w:r>
      <w:r w:rsidRPr="009B0F7B">
        <w:t>ng b</w:t>
      </w:r>
      <w:r w:rsidRPr="009B0F7B">
        <w:t>ằ</w:t>
      </w:r>
      <w:r w:rsidRPr="009B0F7B">
        <w:t>ng m</w:t>
      </w:r>
      <w:r w:rsidRPr="009B0F7B">
        <w:t>ở</w:t>
      </w:r>
      <w:r w:rsidRPr="009B0F7B">
        <w:t xml:space="preserve"> r</w:t>
      </w:r>
      <w:r w:rsidRPr="009B0F7B">
        <w:t>ộ</w:t>
      </w:r>
      <w:r w:rsidRPr="009B0F7B">
        <w:t>ng hơn.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</w:rPr>
      </w:pPr>
      <w:r>
        <w:rPr>
          <w:b/>
        </w:rPr>
        <w:t xml:space="preserve">Câu 45. </w:t>
      </w:r>
      <w:r w:rsidRPr="00C64FCD">
        <w:t>Ý nghĩa của việc phân chia các vùng nông nghiệp là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64FCD">
        <w:t>Tự cung, tự cấp các sản phẩm nông nghiệp trong vùng.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C64FCD">
        <w:t>Đảm bảo lương thực, thực phẩm cho mỗi gia đình.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C64FCD">
        <w:t>Loại bỏ được tinh bấp bênh, không ổn định trong sản xuất nông nghiệp.</w:t>
      </w:r>
    </w:p>
    <w:p w:rsidR="009E1731" w:rsidRPr="00EB5633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B5633">
        <w:t>Phân bố cây trồng, vật nuôi phù hợp với các điều kiện sinh thái nông nghiệp, điều kiện kinh tế - xã hội của từng vùng.</w:t>
      </w:r>
    </w:p>
    <w:p w:rsidR="009E1731" w:rsidRPr="00C64FCD" w:rsidRDefault="009E1731" w:rsidP="009E1731">
      <w:pPr>
        <w:spacing w:line="240" w:lineRule="auto"/>
        <w:ind w:left="100" w:right="98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46. </w:t>
      </w:r>
      <w:r w:rsidRPr="00C64FCD">
        <w:rPr>
          <w:rFonts w:cs="Times New Roman"/>
          <w:szCs w:val="24"/>
        </w:rPr>
        <w:t>CăncứvàoAtlat Địalí ViệtNamtrang9,hãycho biếtcặptrạmkhí hậunàosau đâythể hiện sự phân hóa khí hậu theo độ cao địa hình ở nước ta?</w:t>
      </w:r>
    </w:p>
    <w:p w:rsidR="00C10940" w:rsidRDefault="00032898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cs="Times New Roman"/>
          <w:szCs w:val="24"/>
        </w:rPr>
        <w:t>Đ</w:t>
      </w:r>
      <w:r w:rsidRPr="009B0F7B">
        <w:rPr>
          <w:rFonts w:cs="Times New Roman"/>
          <w:szCs w:val="24"/>
        </w:rPr>
        <w:t>ồ</w:t>
      </w:r>
      <w:r w:rsidRPr="009B0F7B">
        <w:rPr>
          <w:rFonts w:cs="Times New Roman"/>
          <w:szCs w:val="24"/>
        </w:rPr>
        <w:t>ng H</w:t>
      </w:r>
      <w:r w:rsidRPr="009B0F7B">
        <w:rPr>
          <w:rFonts w:cs="Times New Roman"/>
          <w:szCs w:val="24"/>
        </w:rPr>
        <w:t>ớ</w:t>
      </w:r>
      <w:r w:rsidRPr="009B0F7B">
        <w:rPr>
          <w:rFonts w:cs="Times New Roman"/>
          <w:szCs w:val="24"/>
        </w:rPr>
        <w:t>i và Đà N</w:t>
      </w:r>
      <w:r w:rsidRPr="009B0F7B">
        <w:rPr>
          <w:rFonts w:cs="Times New Roman"/>
          <w:szCs w:val="24"/>
        </w:rPr>
        <w:t>ẵ</w:t>
      </w:r>
      <w:r w:rsidRPr="009B0F7B">
        <w:rPr>
          <w:rFonts w:cs="Times New Roman"/>
          <w:szCs w:val="24"/>
        </w:rPr>
        <w:t>ng.</w:t>
      </w:r>
      <w:r>
        <w:rPr>
          <w:rStyle w:val="YoungMixChar"/>
          <w:b/>
        </w:rPr>
        <w:tab/>
        <w:t xml:space="preserve">B. </w:t>
      </w:r>
      <w:r w:rsidRPr="009B0F7B">
        <w:rPr>
          <w:rFonts w:cs="Times New Roman"/>
          <w:szCs w:val="24"/>
        </w:rPr>
        <w:t>Cà Mau và TP. H</w:t>
      </w:r>
      <w:r w:rsidRPr="009B0F7B">
        <w:rPr>
          <w:rFonts w:cs="Times New Roman"/>
          <w:szCs w:val="24"/>
        </w:rPr>
        <w:t>ồ</w:t>
      </w:r>
      <w:r w:rsidRPr="009B0F7B">
        <w:rPr>
          <w:rFonts w:cs="Times New Roman"/>
          <w:szCs w:val="24"/>
        </w:rPr>
        <w:t xml:space="preserve"> Chí Minh.</w:t>
      </w:r>
    </w:p>
    <w:p w:rsidR="00C10940" w:rsidRDefault="00032898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cs="Times New Roman"/>
          <w:szCs w:val="24"/>
        </w:rPr>
        <w:t>Nha Trang và TP. H</w:t>
      </w:r>
      <w:r w:rsidRPr="009B0F7B">
        <w:rPr>
          <w:rFonts w:cs="Times New Roman"/>
          <w:szCs w:val="24"/>
        </w:rPr>
        <w:t>ồ</w:t>
      </w:r>
      <w:r w:rsidRPr="009B0F7B">
        <w:rPr>
          <w:rFonts w:cs="Times New Roman"/>
          <w:szCs w:val="24"/>
        </w:rPr>
        <w:t xml:space="preserve"> Chí Minh.</w:t>
      </w:r>
      <w:r>
        <w:rPr>
          <w:rStyle w:val="YoungMixChar"/>
          <w:b/>
        </w:rPr>
        <w:tab/>
        <w:t xml:space="preserve">D. </w:t>
      </w:r>
      <w:r w:rsidRPr="009B0F7B">
        <w:rPr>
          <w:rFonts w:cs="Times New Roman"/>
          <w:szCs w:val="24"/>
        </w:rPr>
        <w:t>Hà N</w:t>
      </w:r>
      <w:r w:rsidRPr="009B0F7B">
        <w:rPr>
          <w:rFonts w:cs="Times New Roman"/>
          <w:szCs w:val="24"/>
        </w:rPr>
        <w:t>ộ</w:t>
      </w:r>
      <w:r w:rsidRPr="009B0F7B">
        <w:rPr>
          <w:rFonts w:cs="Times New Roman"/>
          <w:szCs w:val="24"/>
        </w:rPr>
        <w:t>i và Sa Pa.</w:t>
      </w:r>
    </w:p>
    <w:p w:rsidR="009E1731" w:rsidRPr="00C64FCD" w:rsidRDefault="009E1731" w:rsidP="009E173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</w:rPr>
        <w:t xml:space="preserve">Câu 47. </w:t>
      </w:r>
      <w:r w:rsidRPr="00C64FCD">
        <w:t>Ở miền khí hậu phía Bắc, trong mùa đông độ lạnh giam dần về phía tây vì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t>Dãy Hoàng Liên Sơn ngăn cản ảnh hưởng của gió mùa Đông Bắc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t>Nhiệt độ thay đổi theo độ cao của địa hình.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t>Đó là những vùng không chịu ảnh hưởng của gió mùa Đông Bắc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t>Nhiệt độ tăng dần theo vĩ độ.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48. </w:t>
      </w:r>
      <w:r w:rsidRPr="00C64FCD">
        <w:rPr>
          <w:rFonts w:eastAsia="Times New Roman" w:cs="Times New Roman"/>
          <w:szCs w:val="24"/>
        </w:rPr>
        <w:t>Căn cứ vào Atlat Địa lí Việt Nam trang 20, cho biết nhận xét nào sau đây </w:t>
      </w:r>
      <w:r w:rsidRPr="00C64FCD">
        <w:rPr>
          <w:rFonts w:eastAsia="Times New Roman" w:cs="Times New Roman"/>
          <w:b/>
          <w:bCs/>
          <w:szCs w:val="24"/>
        </w:rPr>
        <w:t>không </w:t>
      </w:r>
      <w:r w:rsidRPr="00C64FCD">
        <w:rPr>
          <w:rFonts w:eastAsia="Times New Roman" w:cs="Times New Roman"/>
          <w:szCs w:val="24"/>
        </w:rPr>
        <w:t>đúng về sự biến động diện tích rừng nước ta năm 2007 so với năm 2000?</w:t>
      </w:r>
    </w:p>
    <w:p w:rsidR="009E1731" w:rsidRPr="00C64FCD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Diện tích rừng tự</w:t>
      </w:r>
      <w:r w:rsidRPr="00C64FCD">
        <w:rPr>
          <w:rFonts w:eastAsia="Times New Roman" w:cs="Times New Roman"/>
          <w:szCs w:val="24"/>
        </w:rPr>
        <w:t xml:space="preserve"> nhiên tăng nhanh hơn diện tích rừng trồng.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Diện tích rừng trồng tăng 1,73 lần, diện tích rừng tự nhiên tăng 1,08 lần.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Diện tích rừng trồng tăng nhanh hơn diện tích rừng tự nhiên.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Diện tích rừng tự nhiên tăng nhanh hơn diện tích rừng trồng.</w:t>
      </w:r>
    </w:p>
    <w:p w:rsidR="009E1731" w:rsidRPr="00C64FCD" w:rsidRDefault="009E1731" w:rsidP="009E1731">
      <w:pPr>
        <w:spacing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49. </w:t>
      </w:r>
      <w:r w:rsidRPr="00C64FCD">
        <w:rPr>
          <w:rFonts w:eastAsia="Times New Roman" w:cs="Times New Roman"/>
          <w:szCs w:val="24"/>
        </w:rPr>
        <w:t>Vùng cực nam của Duyên hải Nam Trung Bộ khô hạn nhất cả nước vì</w:t>
      </w:r>
    </w:p>
    <w:p w:rsidR="009E1731" w:rsidRPr="00C64FCD" w:rsidRDefault="009E1731" w:rsidP="009E1731">
      <w:pPr>
        <w:spacing w:line="240" w:lineRule="auto"/>
        <w:ind w:firstLine="284"/>
        <w:jc w:val="center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szCs w:val="24"/>
        </w:rPr>
        <w:t>……. Hết…….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B0F7B">
        <w:rPr>
          <w:rFonts w:eastAsia="Times New Roman" w:cs="Times New Roman"/>
          <w:szCs w:val="24"/>
        </w:rPr>
        <w:t>hướng gió và hướng núi vuông góc.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B0F7B">
        <w:rPr>
          <w:rFonts w:eastAsia="Times New Roman" w:cs="Times New Roman"/>
          <w:szCs w:val="24"/>
        </w:rPr>
        <w:t>chịu ảnh hưởng mạnh của gió Tín Phong.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B0F7B">
        <w:rPr>
          <w:rFonts w:eastAsia="Times New Roman" w:cs="Times New Roman"/>
          <w:szCs w:val="24"/>
        </w:rPr>
        <w:t>hướng gió và hướng địa hình song song.</w:t>
      </w:r>
    </w:p>
    <w:p w:rsidR="009E1731" w:rsidRPr="009B0F7B" w:rsidRDefault="009E1731" w:rsidP="009E173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B0F7B">
        <w:rPr>
          <w:rFonts w:eastAsia="Times New Roman" w:cs="Times New Roman"/>
          <w:szCs w:val="24"/>
        </w:rPr>
        <w:t>địa hình khuất gió mùa Tây Nam.</w:t>
      </w:r>
    </w:p>
    <w:p w:rsidR="009E1731" w:rsidRPr="00C64FCD" w:rsidRDefault="009E1731" w:rsidP="009E1731">
      <w:pPr>
        <w:pStyle w:val="BodyText"/>
        <w:ind w:left="107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>
        <w:rPr>
          <w:b/>
        </w:rPr>
        <w:t xml:space="preserve">Câu 50. </w:t>
      </w:r>
      <w:r w:rsidRPr="00C64FCD">
        <w:t>Cho bảng số liệu:</w:t>
      </w:r>
    </w:p>
    <w:p w:rsidR="009E1731" w:rsidRPr="00C64FCD" w:rsidRDefault="009E1731" w:rsidP="009E1731">
      <w:pPr>
        <w:spacing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C64FCD">
        <w:rPr>
          <w:rFonts w:cs="Times New Roman"/>
          <w:szCs w:val="24"/>
        </w:rPr>
        <w:t>DIỆN TÍCH VÀ SẢN LƯỢNG LÚA CẢ NĂM CỦA NƯỚC TA GIAI ĐOẠN 2010 - 2019</w:t>
      </w:r>
    </w:p>
    <w:tbl>
      <w:tblPr>
        <w:tblW w:w="98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38"/>
        <w:gridCol w:w="1401"/>
        <w:gridCol w:w="1401"/>
        <w:gridCol w:w="1398"/>
        <w:gridCol w:w="1422"/>
      </w:tblGrid>
      <w:tr w:rsidR="009E1731" w:rsidRPr="00C64FCD" w:rsidTr="009D7C76">
        <w:trPr>
          <w:trHeight w:val="289"/>
          <w:jc w:val="center"/>
        </w:trPr>
        <w:tc>
          <w:tcPr>
            <w:tcW w:w="423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C64FCD">
              <w:rPr>
                <w:b/>
                <w:szCs w:val="24"/>
              </w:rPr>
              <w:t>Năm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C64FCD">
              <w:rPr>
                <w:b/>
                <w:szCs w:val="24"/>
              </w:rPr>
              <w:t>2010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C64FCD">
              <w:rPr>
                <w:b/>
                <w:szCs w:val="24"/>
              </w:rPr>
              <w:t>2013</w:t>
            </w:r>
          </w:p>
        </w:tc>
        <w:tc>
          <w:tcPr>
            <w:tcW w:w="139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C64FCD">
              <w:rPr>
                <w:b/>
                <w:szCs w:val="24"/>
              </w:rPr>
              <w:t>2016</w:t>
            </w:r>
          </w:p>
        </w:tc>
        <w:tc>
          <w:tcPr>
            <w:tcW w:w="1422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C64FCD">
              <w:rPr>
                <w:b/>
                <w:szCs w:val="24"/>
              </w:rPr>
              <w:t>2019</w:t>
            </w:r>
          </w:p>
        </w:tc>
      </w:tr>
      <w:tr w:rsidR="009E1731" w:rsidRPr="00C64FCD" w:rsidTr="009D7C76">
        <w:trPr>
          <w:trHeight w:val="287"/>
          <w:jc w:val="center"/>
        </w:trPr>
        <w:tc>
          <w:tcPr>
            <w:tcW w:w="423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both"/>
              <w:rPr>
                <w:color w:val="000000" w:themeColor="text1"/>
                <w:szCs w:val="24"/>
              </w:rPr>
            </w:pPr>
            <w:r w:rsidRPr="00C64FCD">
              <w:rPr>
                <w:b/>
                <w:szCs w:val="24"/>
              </w:rPr>
              <w:t xml:space="preserve">Tổng diện tích lúa </w:t>
            </w:r>
            <w:r w:rsidRPr="00C64FCD">
              <w:rPr>
                <w:szCs w:val="24"/>
              </w:rPr>
              <w:t xml:space="preserve">(Nghìn ha) 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7489,4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7902,5</w:t>
            </w:r>
          </w:p>
        </w:tc>
        <w:tc>
          <w:tcPr>
            <w:tcW w:w="139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7737,1</w:t>
            </w:r>
          </w:p>
        </w:tc>
        <w:tc>
          <w:tcPr>
            <w:tcW w:w="1422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7470,1</w:t>
            </w:r>
          </w:p>
        </w:tc>
      </w:tr>
      <w:tr w:rsidR="009E1731" w:rsidRPr="00C64FCD" w:rsidTr="009D7C76">
        <w:trPr>
          <w:trHeight w:val="289"/>
          <w:jc w:val="center"/>
        </w:trPr>
        <w:tc>
          <w:tcPr>
            <w:tcW w:w="423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both"/>
              <w:rPr>
                <w:i/>
                <w:color w:val="000000" w:themeColor="text1"/>
                <w:szCs w:val="24"/>
              </w:rPr>
            </w:pPr>
            <w:r w:rsidRPr="00C64FCD">
              <w:rPr>
                <w:i/>
                <w:szCs w:val="24"/>
              </w:rPr>
              <w:lastRenderedPageBreak/>
              <w:t xml:space="preserve"> - Trong đó: Lúa hè thu (Nghìn ha) 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2436,0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2810,8</w:t>
            </w:r>
          </w:p>
        </w:tc>
        <w:tc>
          <w:tcPr>
            <w:tcW w:w="139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2872,9</w:t>
            </w:r>
          </w:p>
        </w:tc>
        <w:tc>
          <w:tcPr>
            <w:tcW w:w="1422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2734,4</w:t>
            </w:r>
          </w:p>
        </w:tc>
      </w:tr>
      <w:tr w:rsidR="009E1731" w:rsidRPr="00C64FCD" w:rsidTr="009D7C76">
        <w:trPr>
          <w:trHeight w:val="288"/>
          <w:jc w:val="center"/>
        </w:trPr>
        <w:tc>
          <w:tcPr>
            <w:tcW w:w="423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both"/>
              <w:rPr>
                <w:color w:val="000000" w:themeColor="text1"/>
                <w:szCs w:val="24"/>
              </w:rPr>
            </w:pPr>
            <w:r w:rsidRPr="00C64FCD">
              <w:rPr>
                <w:b/>
                <w:szCs w:val="24"/>
              </w:rPr>
              <w:t xml:space="preserve">Tổng sản lượng lúa </w:t>
            </w:r>
            <w:r w:rsidRPr="00C64FCD">
              <w:rPr>
                <w:szCs w:val="24"/>
              </w:rPr>
              <w:t xml:space="preserve">(Nghìn tấn) 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40005,6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44039,1</w:t>
            </w:r>
          </w:p>
        </w:tc>
        <w:tc>
          <w:tcPr>
            <w:tcW w:w="139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43165,1</w:t>
            </w:r>
          </w:p>
        </w:tc>
        <w:tc>
          <w:tcPr>
            <w:tcW w:w="1422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43448,2</w:t>
            </w:r>
          </w:p>
        </w:tc>
      </w:tr>
      <w:tr w:rsidR="009E1731" w:rsidRPr="00C64FCD" w:rsidTr="009D7C76">
        <w:trPr>
          <w:trHeight w:val="289"/>
          <w:jc w:val="center"/>
        </w:trPr>
        <w:tc>
          <w:tcPr>
            <w:tcW w:w="423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both"/>
              <w:rPr>
                <w:i/>
                <w:color w:val="000000" w:themeColor="text1"/>
                <w:szCs w:val="24"/>
              </w:rPr>
            </w:pPr>
            <w:r w:rsidRPr="00C64FCD">
              <w:rPr>
                <w:i/>
                <w:szCs w:val="24"/>
              </w:rPr>
              <w:t xml:space="preserve"> - Trong đó: Lúa hè thu (Nghìn tấn) 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11686,1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14623,4</w:t>
            </w:r>
          </w:p>
        </w:tc>
        <w:tc>
          <w:tcPr>
            <w:tcW w:w="1398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15232,1</w:t>
            </w:r>
          </w:p>
        </w:tc>
        <w:tc>
          <w:tcPr>
            <w:tcW w:w="1422" w:type="dxa"/>
          </w:tcPr>
          <w:p w:rsidR="009E1731" w:rsidRPr="00C64FCD" w:rsidRDefault="009E1731" w:rsidP="009D7C76">
            <w:pPr>
              <w:pStyle w:val="TableParagraph"/>
              <w:spacing w:line="240" w:lineRule="auto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szCs w:val="24"/>
              </w:rPr>
              <w:t>14896,4</w:t>
            </w:r>
          </w:p>
        </w:tc>
      </w:tr>
    </w:tbl>
    <w:p w:rsidR="009E1731" w:rsidRPr="00C64FCD" w:rsidRDefault="009E1731" w:rsidP="009E1731">
      <w:pPr>
        <w:spacing w:line="240" w:lineRule="auto"/>
        <w:ind w:left="2196"/>
        <w:contextualSpacing/>
        <w:jc w:val="right"/>
        <w:rPr>
          <w:rFonts w:cs="Times New Roman"/>
          <w:i/>
          <w:color w:val="000000" w:themeColor="text1"/>
          <w:szCs w:val="24"/>
        </w:rPr>
      </w:pPr>
      <w:r w:rsidRPr="00C64FCD">
        <w:rPr>
          <w:rFonts w:cs="Times New Roman"/>
          <w:i/>
          <w:szCs w:val="24"/>
        </w:rPr>
        <w:t xml:space="preserve">(Nguồn: Niên giám thống kê Việt Nam 2019, NXB thống kê, 2020) </w:t>
      </w:r>
    </w:p>
    <w:p w:rsidR="009E1731" w:rsidRPr="00C64FCD" w:rsidRDefault="009E1731" w:rsidP="009E1731">
      <w:pPr>
        <w:pStyle w:val="BodyText"/>
        <w:ind w:left="360" w:right="486" w:hanging="38"/>
        <w:contextualSpacing/>
        <w:rPr>
          <w:color w:val="000000" w:themeColor="text1"/>
        </w:rPr>
      </w:pPr>
      <w:r w:rsidRPr="00C64FCD">
        <w:t>Căn cứ vào bảng số liệu, để thể hiện diện tích và sản lượng lúa của nước ta qua các năm, loại biểu đồ nào sau đây thích hợp nhất?</w:t>
      </w:r>
    </w:p>
    <w:p w:rsidR="00C10940" w:rsidRDefault="0003289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B0F7B">
        <w:t>Tròn.</w:t>
      </w:r>
      <w:r>
        <w:rPr>
          <w:rStyle w:val="YoungMixChar"/>
          <w:b/>
        </w:rPr>
        <w:tab/>
        <w:t xml:space="preserve">B. </w:t>
      </w:r>
      <w:r w:rsidRPr="009B0F7B">
        <w:t>C</w:t>
      </w:r>
      <w:r w:rsidRPr="009B0F7B">
        <w:t>ộ</w:t>
      </w:r>
      <w:r w:rsidRPr="009B0F7B">
        <w:t>t.</w:t>
      </w:r>
      <w:r>
        <w:rPr>
          <w:rStyle w:val="YoungMixChar"/>
          <w:b/>
        </w:rPr>
        <w:tab/>
        <w:t xml:space="preserve">C. </w:t>
      </w:r>
      <w:r w:rsidRPr="009B0F7B">
        <w:t>Mi</w:t>
      </w:r>
      <w:r w:rsidRPr="009B0F7B">
        <w:t>ề</w:t>
      </w:r>
      <w:r w:rsidRPr="009B0F7B">
        <w:t>n.</w:t>
      </w:r>
      <w:r>
        <w:rPr>
          <w:rStyle w:val="YoungMixChar"/>
          <w:b/>
        </w:rPr>
        <w:tab/>
        <w:t xml:space="preserve">D. </w:t>
      </w:r>
      <w:r w:rsidRPr="009B0F7B">
        <w:t>Đư</w:t>
      </w:r>
      <w:r w:rsidRPr="009B0F7B">
        <w:t>ờ</w:t>
      </w:r>
      <w:r w:rsidRPr="009B0F7B">
        <w:t>ng.</w:t>
      </w:r>
    </w:p>
    <w:p w:rsidR="00C10940" w:rsidRDefault="00C10940"/>
    <w:p w:rsidR="00C10940" w:rsidRDefault="00032898">
      <w:pPr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C10940" w:rsidSect="009219F1">
      <w:footerReference w:type="default" r:id="rId9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898" w:rsidRDefault="00032898" w:rsidP="00C10940">
      <w:pPr>
        <w:spacing w:line="240" w:lineRule="auto"/>
      </w:pPr>
      <w:r>
        <w:separator/>
      </w:r>
    </w:p>
  </w:endnote>
  <w:endnote w:type="continuationSeparator" w:id="1">
    <w:p w:rsidR="00032898" w:rsidRDefault="00032898" w:rsidP="00C10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40" w:rsidRDefault="00032898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103</w:t>
    </w:r>
    <w:r>
      <w:tab/>
      <w:t xml:space="preserve">Trang </w:t>
    </w:r>
    <w:r w:rsidR="00C10940">
      <w:fldChar w:fldCharType="begin"/>
    </w:r>
    <w:r>
      <w:instrText>Page</w:instrText>
    </w:r>
    <w:r w:rsidR="00C10940">
      <w:fldChar w:fldCharType="separate"/>
    </w:r>
    <w:r w:rsidR="00B55CAF">
      <w:rPr>
        <w:noProof/>
      </w:rPr>
      <w:t>1</w:t>
    </w:r>
    <w:r w:rsidR="00C10940">
      <w:fldChar w:fldCharType="end"/>
    </w:r>
    <w:r>
      <w:t>/</w:t>
    </w:r>
    <w:r w:rsidR="00C10940">
      <w:fldChar w:fldCharType="begin"/>
    </w:r>
    <w:r>
      <w:instrText>NUMPAGES</w:instrText>
    </w:r>
    <w:r w:rsidR="00C10940">
      <w:fldChar w:fldCharType="separate"/>
    </w:r>
    <w:r w:rsidR="00B55CAF">
      <w:rPr>
        <w:noProof/>
      </w:rPr>
      <w:t>7</w:t>
    </w:r>
    <w:r w:rsidR="00C10940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898" w:rsidRDefault="00032898" w:rsidP="00C10940">
      <w:pPr>
        <w:spacing w:line="240" w:lineRule="auto"/>
      </w:pPr>
      <w:r>
        <w:separator/>
      </w:r>
    </w:p>
  </w:footnote>
  <w:footnote w:type="continuationSeparator" w:id="1">
    <w:p w:rsidR="00032898" w:rsidRDefault="00032898" w:rsidP="00C109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731"/>
    <w:rsid w:val="00032898"/>
    <w:rsid w:val="00281B00"/>
    <w:rsid w:val="0098155B"/>
    <w:rsid w:val="009E1731"/>
    <w:rsid w:val="00B55CAF"/>
    <w:rsid w:val="00C10940"/>
    <w:rsid w:val="00E4506D"/>
    <w:rsid w:val="00F157D3"/>
    <w:rsid w:val="00F61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731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173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E1731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E1731"/>
    <w:pPr>
      <w:widowControl w:val="0"/>
      <w:autoSpaceDE w:val="0"/>
      <w:autoSpaceDN w:val="0"/>
      <w:spacing w:line="240" w:lineRule="auto"/>
      <w:ind w:left="758"/>
    </w:pPr>
    <w:rPr>
      <w:rFonts w:eastAsia="Times New Roman" w:cs="Times New Roman"/>
      <w:szCs w:val="24"/>
      <w:lang w:bidi="en-US"/>
    </w:rPr>
  </w:style>
  <w:style w:type="character" w:customStyle="1" w:styleId="BodyTextChar1">
    <w:name w:val="Body Text Char1"/>
    <w:basedOn w:val="DefaultParagraphFont"/>
    <w:uiPriority w:val="99"/>
    <w:semiHidden/>
    <w:rsid w:val="009E1731"/>
  </w:style>
  <w:style w:type="paragraph" w:customStyle="1" w:styleId="TableParagraph">
    <w:name w:val="Table Paragraph"/>
    <w:basedOn w:val="Normal"/>
    <w:uiPriority w:val="1"/>
    <w:qFormat/>
    <w:rsid w:val="009E1731"/>
    <w:pPr>
      <w:widowControl w:val="0"/>
      <w:autoSpaceDE w:val="0"/>
      <w:autoSpaceDN w:val="0"/>
      <w:spacing w:line="279" w:lineRule="exact"/>
      <w:ind w:left="200"/>
    </w:pPr>
    <w:rPr>
      <w:rFonts w:eastAsia="Times New Roman" w:cs="Times New Roman"/>
      <w:lang/>
    </w:rPr>
  </w:style>
  <w:style w:type="table" w:styleId="TableGrid">
    <w:name w:val="Table Grid"/>
    <w:basedOn w:val="TableNormal"/>
    <w:uiPriority w:val="39"/>
    <w:rsid w:val="009E1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YoungMixTable">
    <w:name w:val="YoungMix_Table"/>
    <w:rsid w:val="00C10940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C10940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2306</Words>
  <Characters>13145</Characters>
  <DocSecurity>0</DocSecurity>
  <Lines>109</Lines>
  <Paragraphs>30</Paragraphs>
  <ScaleCrop>false</ScaleCrop>
  <LinksUpToDate>false</LinksUpToDate>
  <CharactersWithSpaces>15421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2022-11-21T02:16:00Z</dcterms:created>
  <dcterms:modified xsi:type="dcterms:W3CDTF">2022-11-21T02:16:00Z</dcterms:modified>
</cp:coreProperties>
</file>