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7E" w:rsidRPr="00974D46" w:rsidRDefault="0073587E" w:rsidP="0073587E">
      <w:pPr>
        <w:spacing w:after="0" w:line="240" w:lineRule="auto"/>
        <w:jc w:val="center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  <w:lang w:val="vi-VN"/>
        </w:rPr>
        <w:t>ĐỀ KIỂM TRA CUỐI HỌC KÌ II</w:t>
      </w:r>
    </w:p>
    <w:p w:rsidR="0073587E" w:rsidRPr="00974D46" w:rsidRDefault="0073587E" w:rsidP="0073587E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color w:val="000000" w:themeColor="text1"/>
          <w:sz w:val="26"/>
          <w:szCs w:val="26"/>
          <w:lang w:val="vi-VN"/>
        </w:rPr>
        <w:t>MÔN: NGỮ VĂN, LỚP 7</w:t>
      </w:r>
    </w:p>
    <w:p w:rsidR="0073587E" w:rsidRPr="00974D46" w:rsidRDefault="0073587E" w:rsidP="0073587E">
      <w:pPr>
        <w:spacing w:after="0" w:line="240" w:lineRule="auto"/>
        <w:jc w:val="center"/>
        <w:rPr>
          <w:rFonts w:cs="Times New Roman"/>
          <w:i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974D46">
        <w:rPr>
          <w:rFonts w:cs="Times New Roman"/>
          <w:i/>
          <w:color w:val="000000" w:themeColor="text1"/>
          <w:sz w:val="26"/>
          <w:szCs w:val="26"/>
          <w:lang w:val="vi-VN"/>
        </w:rPr>
        <w:t>Thời gian làm bài: 90 phút</w:t>
      </w:r>
    </w:p>
    <w:p w:rsidR="0073587E" w:rsidRPr="00974D46" w:rsidRDefault="0073587E" w:rsidP="0073587E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  <w:shd w:val="clear" w:color="auto" w:fill="FFFFFF"/>
          <w:lang w:val="vi-VN"/>
        </w:rPr>
      </w:pPr>
      <w:r w:rsidRPr="00974D46">
        <w:rPr>
          <w:rFonts w:cs="Times New Roman"/>
          <w:b/>
          <w:color w:val="000000" w:themeColor="text1"/>
          <w:sz w:val="26"/>
          <w:szCs w:val="26"/>
          <w:shd w:val="clear" w:color="auto" w:fill="FFFFFF"/>
          <w:lang w:val="vi-VN"/>
        </w:rPr>
        <w:t>I. ĐỌC HIỂU (6,0 điểm)</w:t>
      </w:r>
    </w:p>
    <w:p w:rsidR="0073587E" w:rsidRPr="00974D46" w:rsidRDefault="0073587E" w:rsidP="0073587E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  <w:shd w:val="clear" w:color="auto" w:fill="FFFFFF"/>
          <w:lang w:val="vi-VN"/>
        </w:rPr>
      </w:pPr>
      <w:r w:rsidRPr="00974D46">
        <w:rPr>
          <w:rFonts w:cs="Times New Roman"/>
          <w:b/>
          <w:color w:val="000000" w:themeColor="text1"/>
          <w:sz w:val="26"/>
          <w:szCs w:val="26"/>
          <w:shd w:val="clear" w:color="auto" w:fill="FFFFFF"/>
          <w:lang w:val="vi-VN"/>
        </w:rPr>
        <w:t>Đọc văn bản sau:</w:t>
      </w:r>
    </w:p>
    <w:p w:rsidR="0073587E" w:rsidRPr="00974D46" w:rsidRDefault="0073587E" w:rsidP="0073587E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:rsidR="0073587E" w:rsidRPr="00974D46" w:rsidRDefault="0073587E" w:rsidP="0073587E">
      <w:pPr>
        <w:spacing w:after="0" w:line="240" w:lineRule="auto"/>
        <w:ind w:firstLine="72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>LỄ HỘI ĐỀN HÙNG</w:t>
      </w:r>
    </w:p>
    <w:p w:rsidR="0073587E" w:rsidRPr="00974D46" w:rsidRDefault="0073587E" w:rsidP="0073587E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:rsidR="0073587E" w:rsidRPr="00974D46" w:rsidRDefault="0073587E" w:rsidP="0073587E">
      <w:pPr>
        <w:spacing w:after="0" w:line="360" w:lineRule="auto"/>
        <w:ind w:firstLine="720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Lễ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hội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diễn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ra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ngày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01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đến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hết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ngày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mùng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10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tháng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3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âm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lịch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việc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tế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lễ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được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tổ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chức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rất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trọng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thể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vào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ngày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chính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hội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(10/3).</w:t>
      </w:r>
    </w:p>
    <w:p w:rsidR="0073587E" w:rsidRPr="00974D46" w:rsidRDefault="0073587E" w:rsidP="0073587E">
      <w:pPr>
        <w:spacing w:after="0" w:line="360" w:lineRule="auto"/>
        <w:ind w:firstLine="720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Đền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Hùng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nằm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ở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trên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núi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Nghĩa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Linh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xã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Hy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Cương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thành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phố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Việt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Trì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tỉnh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Phú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Thọ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nơi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hằng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năm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thường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xuyên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diễn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ra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lễ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hội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mang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tính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chất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quốc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gia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để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suy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tôn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các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vua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Hùng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đã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công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dựng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nước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.</w:t>
      </w:r>
    </w:p>
    <w:p w:rsidR="0073587E" w:rsidRPr="00974D46" w:rsidRDefault="0073587E" w:rsidP="0073587E">
      <w:pPr>
        <w:spacing w:after="0" w:line="360" w:lineRule="auto"/>
        <w:ind w:firstLine="720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Lễ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hội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diễn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ra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ngày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01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đến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hết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ngày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10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tháng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3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âm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lịch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.</w:t>
      </w:r>
      <w:proofErr w:type="gram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Việc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tế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lễ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được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tổ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chức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rất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trọng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thể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vào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ngày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chính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hội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(10/3),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bắt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đầu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bằng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lễ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dâng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hương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đại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diện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nhà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nước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tại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đền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Thượng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nơi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xưa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kia</w:t>
      </w:r>
      <w:proofErr w:type="spellEnd"/>
      <w:proofErr w:type="gram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vua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Hùng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tế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trời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đất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.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Đồ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tế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lễ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ngoài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mâm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ngũ</w:t>
      </w:r>
      <w:proofErr w:type="spellEnd"/>
      <w:proofErr w:type="gram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quả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còn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bánh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chưng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bánh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giày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để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nhắc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lại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sự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tích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Lang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Liêu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cũng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nhắc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nhở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công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đức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các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vua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Hùng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đã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dạy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dân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trồng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lúa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. </w:t>
      </w:r>
    </w:p>
    <w:p w:rsidR="0073587E" w:rsidRPr="00974D46" w:rsidRDefault="0073587E" w:rsidP="0073587E">
      <w:pPr>
        <w:spacing w:after="0" w:line="360" w:lineRule="auto"/>
        <w:ind w:firstLine="720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Phần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rước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nhiều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cuộc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rước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thần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rước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voi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rước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kiệu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…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các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làng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Tiên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Cương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Hy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Cương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Phượng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Giao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Cổ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Tích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, ….</w:t>
      </w:r>
    </w:p>
    <w:p w:rsidR="0073587E" w:rsidRPr="00974D46" w:rsidRDefault="0073587E" w:rsidP="0073587E">
      <w:pPr>
        <w:spacing w:after="0" w:line="360" w:lineRule="auto"/>
        <w:ind w:firstLine="720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Sau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tế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lễ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còn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múa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hát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xoan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(ở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đền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Thượng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),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hát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ca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trù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(ở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đền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Hạ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)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nhiều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trò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chơi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khác</w:t>
      </w:r>
      <w:proofErr w:type="spellEnd"/>
      <w:r w:rsidRPr="00974D46">
        <w:rPr>
          <w:rFonts w:eastAsia="Times New Roman" w:cs="Times New Roman"/>
          <w:bCs/>
          <w:color w:val="000000" w:themeColor="text1"/>
          <w:sz w:val="26"/>
          <w:szCs w:val="26"/>
        </w:rPr>
        <w:t>.</w:t>
      </w:r>
      <w:proofErr w:type="gramEnd"/>
    </w:p>
    <w:p w:rsidR="0073587E" w:rsidRPr="00974D46" w:rsidRDefault="0073587E" w:rsidP="0073587E">
      <w:pPr>
        <w:spacing w:after="0" w:line="360" w:lineRule="auto"/>
        <w:ind w:firstLine="720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Hội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đền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Hùng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chỉ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thu</w:t>
      </w:r>
      <w:proofErr w:type="spellEnd"/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hút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khách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thập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đến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dự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lễ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bởi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nét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sinh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hoạt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hoá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đặc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sắc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còn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tính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thiêng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liêng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một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cuộc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hành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hương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trở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về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cội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dân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tộc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các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thế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hệ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Việt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Nam.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Ðến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hội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mỗi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đều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biểu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hiện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một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tình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thương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yêu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lòng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ngưỡng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mộ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về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quê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đất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tổ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Ðây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một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tín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ngưỡng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đã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ăn</w:t>
      </w:r>
      <w:proofErr w:type="spellEnd"/>
      <w:proofErr w:type="gram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sâu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vào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tâm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thức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mỗi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Việt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Nam,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dù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họ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bất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cứ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nơi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đâu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73587E" w:rsidRPr="00974D46" w:rsidRDefault="0073587E" w:rsidP="0073587E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    </w:t>
      </w:r>
      <w:hyperlink r:id="rId6" w:history="1">
        <w:proofErr w:type="spellStart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>Lễ</w:t>
        </w:r>
        <w:proofErr w:type="spellEnd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>hội</w:t>
        </w:r>
        <w:proofErr w:type="spellEnd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>đền</w:t>
        </w:r>
        <w:proofErr w:type="spellEnd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>Hùng</w:t>
        </w:r>
        <w:proofErr w:type="spellEnd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 xml:space="preserve"> | </w:t>
        </w:r>
        <w:proofErr w:type="spellStart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>Cổng</w:t>
        </w:r>
        <w:proofErr w:type="spellEnd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>Thông</w:t>
        </w:r>
        <w:proofErr w:type="spellEnd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 xml:space="preserve"> Tin </w:t>
        </w:r>
        <w:proofErr w:type="spellStart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>Điện</w:t>
        </w:r>
        <w:proofErr w:type="spellEnd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>Tử</w:t>
        </w:r>
        <w:proofErr w:type="spellEnd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>Phú</w:t>
        </w:r>
        <w:proofErr w:type="spellEnd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>Thọ</w:t>
        </w:r>
        <w:proofErr w:type="spellEnd"/>
        <w:r w:rsidRPr="00974D46">
          <w:rPr>
            <w:rStyle w:val="Hyperlink"/>
            <w:rFonts w:cs="Times New Roman"/>
            <w:color w:val="000000" w:themeColor="text1"/>
            <w:sz w:val="26"/>
            <w:szCs w:val="26"/>
          </w:rPr>
          <w:t xml:space="preserve"> (phutho.gov.vn)</w:t>
        </w:r>
      </w:hyperlink>
    </w:p>
    <w:p w:rsidR="0073587E" w:rsidRPr="00974D46" w:rsidRDefault="0073587E" w:rsidP="0073587E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73587E" w:rsidRPr="00974D46" w:rsidRDefault="0073587E" w:rsidP="0073587E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shd w:val="clear" w:color="auto" w:fill="FFFFFF"/>
          <w:lang w:val="vi-VN"/>
        </w:rPr>
      </w:pPr>
      <w:r w:rsidRPr="00974D46">
        <w:rPr>
          <w:rFonts w:cs="Times New Roman"/>
          <w:b/>
          <w:color w:val="000000" w:themeColor="text1"/>
          <w:sz w:val="26"/>
          <w:szCs w:val="26"/>
          <w:shd w:val="clear" w:color="auto" w:fill="FFFFFF"/>
          <w:lang w:val="vi-VN"/>
        </w:rPr>
        <w:t>Thực hiện các yêu cầu</w:t>
      </w:r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  <w:lang w:val="vi-VN"/>
        </w:rPr>
        <w:t>:</w:t>
      </w:r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Câu 1: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Em hãy cho biết văn bản “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Lễ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hội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đền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Hùng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” thuộc loại văn bản nào?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(Biết)</w:t>
      </w:r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>A. Văn bản biểu cảm</w:t>
      </w:r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>B. Văn bản nghị luận</w:t>
      </w:r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>C. Văn bản thông tin</w:t>
      </w:r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lastRenderedPageBreak/>
        <w:t xml:space="preserve">            D.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bản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tự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sự</w:t>
      </w:r>
      <w:proofErr w:type="spellEnd"/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Câu 2: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Văn bản “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Lễ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hội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đền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Hùng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” cung cấp được những thông tin cơ bản nào?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(Biết)</w:t>
      </w:r>
    </w:p>
    <w:p w:rsidR="0073587E" w:rsidRPr="00974D46" w:rsidRDefault="0073587E" w:rsidP="0073587E">
      <w:pPr>
        <w:spacing w:after="0" w:line="240" w:lineRule="auto"/>
        <w:ind w:firstLine="720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A.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gian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địa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điểm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phần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lễ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hội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ý nghĩa </w:t>
      </w:r>
    </w:p>
    <w:p w:rsidR="0073587E" w:rsidRPr="00974D46" w:rsidRDefault="0073587E" w:rsidP="0073587E">
      <w:pPr>
        <w:spacing w:after="0" w:line="240" w:lineRule="auto"/>
        <w:ind w:firstLine="720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gian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địa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điểm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cách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thức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tổ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chức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phần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lễ</w:t>
      </w:r>
      <w:proofErr w:type="spellEnd"/>
    </w:p>
    <w:p w:rsidR="0073587E" w:rsidRPr="00974D46" w:rsidRDefault="0073587E" w:rsidP="0073587E">
      <w:pPr>
        <w:spacing w:after="0" w:line="240" w:lineRule="auto"/>
        <w:ind w:firstLine="720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C. Nguồn gốc, chuẩn bị,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địa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điểm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ý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nghĩa</w:t>
      </w:r>
      <w:proofErr w:type="spellEnd"/>
    </w:p>
    <w:p w:rsidR="0073587E" w:rsidRPr="00974D46" w:rsidRDefault="0073587E" w:rsidP="0073587E">
      <w:pPr>
        <w:spacing w:after="0" w:line="240" w:lineRule="auto"/>
        <w:ind w:firstLine="720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>D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gian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địa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điểm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cách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thức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tổ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chức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phần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hội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Câu 3: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Đền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Hùng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nằm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tỉnh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?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(Biết)</w:t>
      </w:r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A. 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Nam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Định</w:t>
      </w:r>
      <w:proofErr w:type="spellEnd"/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Phú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Thọ</w:t>
      </w:r>
      <w:proofErr w:type="spellEnd"/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C.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Bắc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Giang</w:t>
      </w:r>
      <w:proofErr w:type="spellEnd"/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 D.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Thái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Bình</w:t>
      </w:r>
      <w:proofErr w:type="spellEnd"/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Câu 4: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Lễ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hội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đền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Hùng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nhắc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đến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ngành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nghề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nước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ta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?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(Biết)</w:t>
      </w:r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A. </w:t>
      </w:r>
      <w:proofErr w:type="spellStart"/>
      <w:r w:rsidRPr="00974D46">
        <w:rPr>
          <w:rFonts w:cs="Times New Roman"/>
          <w:bCs/>
          <w:color w:val="000000" w:themeColor="text1"/>
          <w:sz w:val="26"/>
          <w:szCs w:val="26"/>
          <w:shd w:val="clear" w:color="auto" w:fill="FFFFFF"/>
        </w:rPr>
        <w:t>Công</w:t>
      </w:r>
      <w:proofErr w:type="spellEnd"/>
      <w:r w:rsidRPr="00974D46">
        <w:rPr>
          <w:rFonts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bCs/>
          <w:color w:val="000000" w:themeColor="text1"/>
          <w:sz w:val="26"/>
          <w:szCs w:val="26"/>
          <w:shd w:val="clear" w:color="auto" w:fill="FFFFFF"/>
        </w:rPr>
        <w:t>nghiệp</w:t>
      </w:r>
      <w:proofErr w:type="spellEnd"/>
    </w:p>
    <w:p w:rsidR="0073587E" w:rsidRPr="00974D46" w:rsidRDefault="0073587E" w:rsidP="0073587E">
      <w:pPr>
        <w:spacing w:after="0" w:line="240" w:lineRule="auto"/>
        <w:ind w:firstLine="709"/>
        <w:jc w:val="both"/>
        <w:rPr>
          <w:rFonts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Thương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nghiệp</w:t>
      </w:r>
      <w:proofErr w:type="spellEnd"/>
    </w:p>
    <w:p w:rsidR="0073587E" w:rsidRPr="00974D46" w:rsidRDefault="0073587E" w:rsidP="0073587E">
      <w:pPr>
        <w:spacing w:after="0" w:line="240" w:lineRule="auto"/>
        <w:rPr>
          <w:rFonts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>C</w:t>
      </w:r>
      <w:r w:rsidRPr="00974D46">
        <w:rPr>
          <w:rFonts w:cs="Times New Roman"/>
          <w:bCs/>
          <w:color w:val="000000" w:themeColor="text1"/>
          <w:sz w:val="26"/>
          <w:szCs w:val="26"/>
          <w:shd w:val="clear" w:color="auto" w:fill="FFFFFF"/>
          <w:lang w:val="vi-VN"/>
        </w:rPr>
        <w:t xml:space="preserve">. </w:t>
      </w:r>
      <w:proofErr w:type="spellStart"/>
      <w:r w:rsidRPr="00974D46">
        <w:rPr>
          <w:rFonts w:cs="Times New Roman"/>
          <w:bCs/>
          <w:color w:val="000000" w:themeColor="text1"/>
          <w:sz w:val="26"/>
          <w:szCs w:val="26"/>
          <w:shd w:val="clear" w:color="auto" w:fill="FFFFFF"/>
        </w:rPr>
        <w:t>Nông</w:t>
      </w:r>
      <w:proofErr w:type="spellEnd"/>
      <w:r w:rsidRPr="00974D46">
        <w:rPr>
          <w:rFonts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bCs/>
          <w:color w:val="000000" w:themeColor="text1"/>
          <w:sz w:val="26"/>
          <w:szCs w:val="26"/>
          <w:shd w:val="clear" w:color="auto" w:fill="FFFFFF"/>
        </w:rPr>
        <w:t>nghiệp</w:t>
      </w:r>
      <w:proofErr w:type="spellEnd"/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bCs/>
          <w:color w:val="000000" w:themeColor="text1"/>
          <w:sz w:val="26"/>
          <w:szCs w:val="26"/>
          <w:shd w:val="clear" w:color="auto" w:fill="FFFFFF"/>
        </w:rPr>
        <w:t xml:space="preserve">            </w:t>
      </w:r>
      <w:r w:rsidRPr="00974D46">
        <w:rPr>
          <w:rFonts w:cs="Times New Roman"/>
          <w:color w:val="000000" w:themeColor="text1"/>
          <w:sz w:val="26"/>
          <w:szCs w:val="26"/>
        </w:rPr>
        <w:t>D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974D46">
        <w:rPr>
          <w:rFonts w:cs="Times New Roman"/>
          <w:bCs/>
          <w:color w:val="000000" w:themeColor="text1"/>
          <w:sz w:val="26"/>
          <w:szCs w:val="26"/>
          <w:shd w:val="clear" w:color="auto" w:fill="FFFFFF"/>
        </w:rPr>
        <w:t>Lâm</w:t>
      </w:r>
      <w:proofErr w:type="spellEnd"/>
      <w:r w:rsidRPr="00974D46">
        <w:rPr>
          <w:rFonts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bCs/>
          <w:color w:val="000000" w:themeColor="text1"/>
          <w:sz w:val="26"/>
          <w:szCs w:val="26"/>
          <w:shd w:val="clear" w:color="auto" w:fill="FFFFFF"/>
        </w:rPr>
        <w:t>nghiệp</w:t>
      </w:r>
      <w:proofErr w:type="spellEnd"/>
    </w:p>
    <w:p w:rsidR="0073587E" w:rsidRPr="00974D46" w:rsidRDefault="0073587E" w:rsidP="0073587E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 xml:space="preserve"> 5: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đúng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nhất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khi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nhận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xét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về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được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sử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dụng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sau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: “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Ðây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một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tín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ngưỡng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đã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ăn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sâu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vào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tâm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thức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mỗi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Việt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Nam,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cho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dù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họ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bất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cứ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nơi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đâu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”.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(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Biết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)</w:t>
      </w:r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A.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biểu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thị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lượng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chính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xác</w:t>
      </w:r>
      <w:proofErr w:type="spellEnd"/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biểu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thị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lượng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ước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chừng</w:t>
      </w:r>
      <w:proofErr w:type="spellEnd"/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C.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biểu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thị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thứ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tự</w:t>
      </w:r>
      <w:proofErr w:type="spellEnd"/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 D.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biểu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thị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lượng</w:t>
      </w:r>
      <w:proofErr w:type="spellEnd"/>
    </w:p>
    <w:p w:rsidR="0073587E" w:rsidRPr="00974D46" w:rsidRDefault="0073587E" w:rsidP="0073587E">
      <w:pPr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974D46">
        <w:rPr>
          <w:rFonts w:cs="Times New Roman"/>
          <w:b/>
          <w:bCs/>
          <w:color w:val="000000" w:themeColor="text1"/>
          <w:sz w:val="26"/>
          <w:szCs w:val="26"/>
        </w:rPr>
        <w:t>6</w:t>
      </w: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Sự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tích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sau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đây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liên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quan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đến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lễ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hội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đền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Hùng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?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(Hiểu)</w:t>
      </w:r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A.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Sự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tích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Bánh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chưng</w:t>
      </w:r>
      <w:proofErr w:type="spellEnd"/>
      <w:proofErr w:type="gram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bánh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giày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”</w:t>
      </w:r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Sự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tích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Cây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lúa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”</w:t>
      </w:r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974D46">
        <w:rPr>
          <w:rFonts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Sự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tích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Quả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dưa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hấu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”</w:t>
      </w:r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 D.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Sự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tích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Trầu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cau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”</w:t>
      </w:r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 xml:space="preserve"> 7: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Lễ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hội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đền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Hùng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”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nhắc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đến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truyền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thống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tốt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đẹp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dân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tộc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Việt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Nam ta?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(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Hiểu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)</w:t>
      </w:r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A.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Tương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thân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tương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ái</w:t>
      </w:r>
      <w:proofErr w:type="spellEnd"/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Uống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nước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nhớ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nguồn</w:t>
      </w:r>
      <w:proofErr w:type="spellEnd"/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C.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Tôn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sư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trọng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đạo</w:t>
      </w:r>
      <w:proofErr w:type="spellEnd"/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 D.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Lá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lành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đùm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lá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rách</w:t>
      </w:r>
      <w:proofErr w:type="spellEnd"/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 xml:space="preserve"> 8: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Nhắc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đến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lễ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hội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đền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Hùng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dân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Việt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Nam ta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thường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nhắc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nhở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nhau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bằng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dao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?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(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Hiểu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highlight w:val="yellow"/>
        </w:rPr>
        <w:t>)</w:t>
      </w:r>
    </w:p>
    <w:p w:rsidR="0073587E" w:rsidRPr="00974D46" w:rsidRDefault="0073587E" w:rsidP="0073587E">
      <w:pPr>
        <w:pStyle w:val="ListParagraph1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proofErr w:type="spellStart"/>
      <w:r w:rsidRPr="00974D46">
        <w:rPr>
          <w:color w:val="000000" w:themeColor="text1"/>
          <w:sz w:val="26"/>
          <w:szCs w:val="26"/>
        </w:rPr>
        <w:t>Dù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ai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nói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ngả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nói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nghiêng</w:t>
      </w:r>
      <w:proofErr w:type="spellEnd"/>
    </w:p>
    <w:p w:rsidR="0073587E" w:rsidRPr="00974D46" w:rsidRDefault="0073587E" w:rsidP="0073587E">
      <w:pPr>
        <w:pStyle w:val="ListParagraph1"/>
        <w:spacing w:after="0" w:line="240" w:lineRule="auto"/>
        <w:ind w:left="1080"/>
        <w:rPr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color w:val="000000" w:themeColor="text1"/>
          <w:sz w:val="26"/>
          <w:szCs w:val="26"/>
        </w:rPr>
        <w:t>Lòng</w:t>
      </w:r>
      <w:proofErr w:type="spellEnd"/>
      <w:r w:rsidRPr="00974D46">
        <w:rPr>
          <w:color w:val="000000" w:themeColor="text1"/>
          <w:sz w:val="26"/>
          <w:szCs w:val="26"/>
        </w:rPr>
        <w:t xml:space="preserve"> ta </w:t>
      </w:r>
      <w:proofErr w:type="spellStart"/>
      <w:r w:rsidRPr="00974D46">
        <w:rPr>
          <w:color w:val="000000" w:themeColor="text1"/>
          <w:sz w:val="26"/>
          <w:szCs w:val="26"/>
        </w:rPr>
        <w:t>vẫn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vững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như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kiềng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ba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chân</w:t>
      </w:r>
      <w:proofErr w:type="spellEnd"/>
      <w:r w:rsidRPr="00974D46">
        <w:rPr>
          <w:color w:val="000000" w:themeColor="text1"/>
          <w:sz w:val="26"/>
          <w:szCs w:val="26"/>
        </w:rPr>
        <w:t>.</w:t>
      </w:r>
      <w:proofErr w:type="gramEnd"/>
    </w:p>
    <w:p w:rsidR="0073587E" w:rsidRPr="00974D46" w:rsidRDefault="0073587E" w:rsidP="0073587E">
      <w:pPr>
        <w:pStyle w:val="ListParagraph1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proofErr w:type="spellStart"/>
      <w:r w:rsidRPr="00974D46">
        <w:rPr>
          <w:color w:val="000000" w:themeColor="text1"/>
          <w:sz w:val="26"/>
          <w:szCs w:val="26"/>
        </w:rPr>
        <w:t>Bầu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ơi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thương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lấy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bí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cùng</w:t>
      </w:r>
      <w:proofErr w:type="spellEnd"/>
    </w:p>
    <w:p w:rsidR="0073587E" w:rsidRPr="00974D46" w:rsidRDefault="0073587E" w:rsidP="0073587E">
      <w:pPr>
        <w:pStyle w:val="ListParagraph1"/>
        <w:spacing w:after="0" w:line="240" w:lineRule="auto"/>
        <w:ind w:left="1080"/>
        <w:rPr>
          <w:color w:val="000000" w:themeColor="text1"/>
          <w:sz w:val="26"/>
          <w:szCs w:val="26"/>
        </w:rPr>
      </w:pPr>
      <w:proofErr w:type="spellStart"/>
      <w:r w:rsidRPr="00974D46">
        <w:rPr>
          <w:color w:val="000000" w:themeColor="text1"/>
          <w:sz w:val="26"/>
          <w:szCs w:val="26"/>
        </w:rPr>
        <w:t>Tuy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rằng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khác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giống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nhưng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color w:val="000000" w:themeColor="text1"/>
          <w:sz w:val="26"/>
          <w:szCs w:val="26"/>
        </w:rPr>
        <w:t>chung</w:t>
      </w:r>
      <w:proofErr w:type="spellEnd"/>
      <w:proofErr w:type="gram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một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giàn</w:t>
      </w:r>
      <w:proofErr w:type="spellEnd"/>
      <w:r w:rsidRPr="00974D46">
        <w:rPr>
          <w:color w:val="000000" w:themeColor="text1"/>
          <w:sz w:val="26"/>
          <w:szCs w:val="26"/>
        </w:rPr>
        <w:t>.</w:t>
      </w:r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C. 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Dù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ai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ngược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về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xuôi</w:t>
      </w:r>
      <w:proofErr w:type="spellEnd"/>
    </w:p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  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Nhớ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ngày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giỗ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tổ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mùng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mười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tháng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  <w:proofErr w:type="gramEnd"/>
    </w:p>
    <w:p w:rsidR="0073587E" w:rsidRPr="00974D46" w:rsidRDefault="0073587E" w:rsidP="0073587E">
      <w:pPr>
        <w:pStyle w:val="ListParagraph1"/>
        <w:numPr>
          <w:ilvl w:val="0"/>
          <w:numId w:val="2"/>
        </w:numPr>
        <w:spacing w:after="0" w:line="240" w:lineRule="auto"/>
        <w:ind w:left="1134"/>
        <w:rPr>
          <w:color w:val="000000" w:themeColor="text1"/>
          <w:sz w:val="26"/>
          <w:szCs w:val="26"/>
        </w:rPr>
      </w:pPr>
      <w:proofErr w:type="spellStart"/>
      <w:r w:rsidRPr="00974D46">
        <w:rPr>
          <w:color w:val="000000" w:themeColor="text1"/>
          <w:sz w:val="26"/>
          <w:szCs w:val="26"/>
        </w:rPr>
        <w:t>Nhiễu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điều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phủ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lấy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giá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gương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</w:p>
    <w:p w:rsidR="0073587E" w:rsidRPr="00974D46" w:rsidRDefault="0073587E" w:rsidP="0073587E">
      <w:pPr>
        <w:spacing w:after="0" w:line="240" w:lineRule="auto"/>
        <w:ind w:left="720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một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nước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phải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thương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nhau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cùng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  <w:proofErr w:type="gramEnd"/>
    </w:p>
    <w:p w:rsidR="0073587E" w:rsidRPr="00974D46" w:rsidRDefault="0073587E" w:rsidP="0073587E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lastRenderedPageBreak/>
        <w:t>Câu 9: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Theo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lễ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hội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đền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Hùng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nghĩa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gì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cuộc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sống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Việt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Nam ta?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(Vận dụng)</w:t>
      </w:r>
    </w:p>
    <w:p w:rsidR="0073587E" w:rsidRPr="00974D46" w:rsidRDefault="0073587E" w:rsidP="0073587E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Câu 10: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hãy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nêu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02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việc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cần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làm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để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thể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hiện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lòng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biết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ơn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?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(Vận dụng)</w:t>
      </w:r>
    </w:p>
    <w:p w:rsidR="0073587E" w:rsidRPr="00974D46" w:rsidRDefault="0073587E" w:rsidP="0073587E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</w:p>
    <w:p w:rsidR="0073587E" w:rsidRPr="00974D46" w:rsidRDefault="0073587E" w:rsidP="0073587E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974D4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II. LÀM VĂN (4,0 điểm)</w:t>
      </w:r>
    </w:p>
    <w:p w:rsidR="0073587E" w:rsidRDefault="0073587E" w:rsidP="0073587E">
      <w:pPr>
        <w:ind w:firstLine="72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Viết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một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bày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tỏ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cảm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xúc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về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một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thân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mà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yêu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quý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ông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cha,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mẹ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)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>.</w:t>
      </w:r>
      <w:proofErr w:type="gramEnd"/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974D46">
        <w:rPr>
          <w:rFonts w:cs="Times New Roman"/>
          <w:color w:val="000000" w:themeColor="text1"/>
          <w:sz w:val="26"/>
          <w:szCs w:val="26"/>
          <w:highlight w:val="yellow"/>
          <w:lang w:val="vi-VN"/>
        </w:rPr>
        <w:t>(Vận dụng cao)</w:t>
      </w:r>
    </w:p>
    <w:p w:rsidR="0073587E" w:rsidRDefault="0073587E" w:rsidP="0073587E">
      <w:pPr>
        <w:ind w:firstLine="72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</w:p>
    <w:p w:rsidR="0073587E" w:rsidRPr="00974D46" w:rsidRDefault="0073587E" w:rsidP="0073587E">
      <w:pPr>
        <w:ind w:firstLine="72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</w:p>
    <w:p w:rsidR="0073587E" w:rsidRPr="00974D46" w:rsidRDefault="0073587E" w:rsidP="0073587E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974D4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HƯỚNG DẪN CHẤM ĐỀ KIỂM TRA CUỐI HỌC KÌ II</w:t>
      </w:r>
    </w:p>
    <w:p w:rsidR="0073587E" w:rsidRPr="00974D46" w:rsidRDefault="0073587E" w:rsidP="0073587E">
      <w:pPr>
        <w:ind w:firstLine="720"/>
        <w:jc w:val="center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Môn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Ngữ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lớp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Pr="00974D4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73587E" w:rsidRPr="00974D46" w:rsidTr="00AE70F3">
        <w:trPr>
          <w:jc w:val="center"/>
        </w:trPr>
        <w:tc>
          <w:tcPr>
            <w:tcW w:w="64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55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195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73587E" w:rsidRPr="00974D46" w:rsidTr="00AE70F3">
        <w:trPr>
          <w:jc w:val="center"/>
        </w:trPr>
        <w:tc>
          <w:tcPr>
            <w:tcW w:w="64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73587E" w:rsidRPr="00974D46" w:rsidRDefault="0073587E" w:rsidP="00AE70F3">
            <w:pP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ĐỌC</w:t>
            </w: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73587E" w:rsidRPr="00974D46" w:rsidTr="00AE70F3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73587E" w:rsidRPr="00974D46" w:rsidRDefault="0073587E" w:rsidP="00AE70F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73587E" w:rsidRPr="00974D46" w:rsidRDefault="0073587E" w:rsidP="00AE70F3">
            <w:pPr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73587E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587E" w:rsidRPr="00974D46" w:rsidRDefault="0073587E" w:rsidP="00AE70F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73587E" w:rsidRPr="00974D46" w:rsidRDefault="0073587E" w:rsidP="00AE70F3">
            <w:pPr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73587E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587E" w:rsidRPr="00974D46" w:rsidRDefault="0073587E" w:rsidP="00AE70F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73587E" w:rsidRPr="00974D46" w:rsidRDefault="0073587E" w:rsidP="00AE70F3">
            <w:pPr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73587E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587E" w:rsidRPr="00974D46" w:rsidRDefault="0073587E" w:rsidP="00AE70F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73587E" w:rsidRPr="00974D46" w:rsidRDefault="0073587E" w:rsidP="00AE70F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73587E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587E" w:rsidRPr="00974D46" w:rsidRDefault="0073587E" w:rsidP="00AE70F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73587E" w:rsidRPr="00974D46" w:rsidRDefault="0073587E" w:rsidP="00AE70F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73587E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587E" w:rsidRPr="00974D46" w:rsidRDefault="0073587E" w:rsidP="00AE70F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73587E" w:rsidRPr="00974D46" w:rsidRDefault="0073587E" w:rsidP="00AE70F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73587E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587E" w:rsidRPr="00974D46" w:rsidRDefault="0073587E" w:rsidP="00AE70F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73587E" w:rsidRPr="00974D46" w:rsidRDefault="0073587E" w:rsidP="00AE70F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73587E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587E" w:rsidRPr="00974D46" w:rsidRDefault="0073587E" w:rsidP="00AE70F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73587E" w:rsidRPr="00974D46" w:rsidRDefault="0073587E" w:rsidP="00AE70F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73587E" w:rsidRPr="00974D46" w:rsidTr="00AE70F3">
        <w:trPr>
          <w:jc w:val="center"/>
        </w:trPr>
        <w:tc>
          <w:tcPr>
            <w:tcW w:w="648" w:type="dxa"/>
            <w:shd w:val="clear" w:color="auto" w:fill="auto"/>
          </w:tcPr>
          <w:p w:rsidR="0073587E" w:rsidRPr="00974D46" w:rsidRDefault="0073587E" w:rsidP="00AE70F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73587E" w:rsidRPr="00974D46" w:rsidRDefault="0073587E" w:rsidP="00AE70F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1,0 </w:t>
            </w:r>
          </w:p>
        </w:tc>
      </w:tr>
      <w:tr w:rsidR="0073587E" w:rsidRPr="00974D46" w:rsidTr="00AE70F3">
        <w:trPr>
          <w:jc w:val="center"/>
        </w:trPr>
        <w:tc>
          <w:tcPr>
            <w:tcW w:w="648" w:type="dxa"/>
            <w:shd w:val="clear" w:color="auto" w:fill="auto"/>
          </w:tcPr>
          <w:p w:rsidR="0073587E" w:rsidRPr="00974D46" w:rsidRDefault="0073587E" w:rsidP="00AE70F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73587E" w:rsidRPr="00974D46" w:rsidRDefault="0073587E" w:rsidP="00AE70F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ít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02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ơn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1,0</w:t>
            </w:r>
          </w:p>
        </w:tc>
      </w:tr>
      <w:tr w:rsidR="0073587E" w:rsidRPr="00974D46" w:rsidTr="00AE70F3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73587E" w:rsidRPr="00974D46" w:rsidRDefault="0073587E" w:rsidP="00AE70F3">
            <w:pPr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73587E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587E" w:rsidRPr="00974D46" w:rsidRDefault="0073587E" w:rsidP="00AE70F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73587E" w:rsidRPr="00974D46" w:rsidRDefault="0073587E" w:rsidP="00AE70F3">
            <w:pPr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a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cấu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trúc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Mở bài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thân bài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kết bài 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3587E" w:rsidRPr="00974D46" w:rsidRDefault="0073587E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73587E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587E" w:rsidRPr="00974D46" w:rsidRDefault="0073587E" w:rsidP="00AE70F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73587E" w:rsidRPr="00974D46" w:rsidRDefault="0073587E" w:rsidP="00AE70F3">
            <w:pPr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b</w:t>
            </w: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. Xác định đúng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Bộc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lộ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cá nhân đối với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3587E" w:rsidRPr="00974D46" w:rsidRDefault="0073587E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73587E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587E" w:rsidRPr="00974D46" w:rsidRDefault="0073587E" w:rsidP="00AE70F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73587E" w:rsidRPr="00974D46" w:rsidRDefault="0073587E" w:rsidP="00AE70F3">
            <w:pPr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c. </w:t>
            </w:r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Triển khai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lí</w:t>
            </w:r>
            <w:proofErr w:type="spellEnd"/>
          </w:p>
          <w:p w:rsidR="0073587E" w:rsidRPr="00974D46" w:rsidRDefault="0073587E" w:rsidP="00AE70F3">
            <w:pPr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HS triển khai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theo nhiều cách, nhưng cần vận dụng tốt các thao tác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, kết hợp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miêu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au đây là một số gợi ý: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3587E" w:rsidRPr="00974D46" w:rsidRDefault="0073587E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3587E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587E" w:rsidRPr="00974D46" w:rsidRDefault="0073587E" w:rsidP="00AE70F3">
            <w:pPr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:rsidR="0073587E" w:rsidRPr="00974D46" w:rsidRDefault="0073587E" w:rsidP="00AE70F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:rsidR="0073587E" w:rsidRPr="00974D46" w:rsidRDefault="0073587E" w:rsidP="00AE70F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lượt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lộ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chân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thật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:rsidR="0073587E" w:rsidRPr="00974D46" w:rsidRDefault="0073587E" w:rsidP="00AE70F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ngoại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:rsidR="0073587E" w:rsidRPr="00974D46" w:rsidRDefault="0073587E" w:rsidP="00AE70F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proofErr w:type="gram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,...</w:t>
            </w:r>
            <w:proofErr w:type="gramEnd"/>
          </w:p>
          <w:p w:rsidR="0073587E" w:rsidRPr="00974D46" w:rsidRDefault="0073587E" w:rsidP="00AE70F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đáng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:rsidR="0073587E" w:rsidRPr="00974D46" w:rsidRDefault="0073587E" w:rsidP="00AE70F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Khẳng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dành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đáng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3587E" w:rsidRPr="00974D46" w:rsidRDefault="0073587E" w:rsidP="00AE70F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2.5</w:t>
            </w:r>
          </w:p>
        </w:tc>
      </w:tr>
      <w:tr w:rsidR="0073587E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587E" w:rsidRPr="00974D46" w:rsidRDefault="0073587E" w:rsidP="00AE70F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73587E" w:rsidRPr="00974D46" w:rsidRDefault="0073587E" w:rsidP="00AE70F3">
            <w:pPr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>d. Chính tả, ngữ pháp</w:t>
            </w:r>
          </w:p>
          <w:p w:rsidR="0073587E" w:rsidRPr="00974D46" w:rsidRDefault="0073587E" w:rsidP="00AE70F3">
            <w:pPr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Đảm bảo chuẩn chính tả, ngữ pháp </w:t>
            </w: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t</w:t>
            </w: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>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3587E" w:rsidRPr="00974D46" w:rsidRDefault="0073587E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73587E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587E" w:rsidRPr="00974D46" w:rsidRDefault="0073587E" w:rsidP="00AE70F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3587E" w:rsidRPr="00974D46" w:rsidRDefault="0073587E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73587E" w:rsidRPr="00974D46" w:rsidRDefault="0073587E" w:rsidP="00AE70F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e. Sáng 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tạo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cục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mạch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lạc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3587E" w:rsidRPr="00974D46" w:rsidRDefault="0073587E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</w:tbl>
    <w:p w:rsidR="0073587E" w:rsidRPr="00974D46" w:rsidRDefault="0073587E" w:rsidP="0073587E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</w:p>
    <w:p w:rsidR="000512A9" w:rsidRDefault="0073587E">
      <w:bookmarkStart w:id="0" w:name="_GoBack"/>
      <w:bookmarkEnd w:id="0"/>
    </w:p>
    <w:sectPr w:rsidR="000512A9" w:rsidSect="00D24073">
      <w:pgSz w:w="12240" w:h="15840"/>
      <w:pgMar w:top="1134" w:right="851" w:bottom="141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27C"/>
    <w:multiLevelType w:val="multilevel"/>
    <w:tmpl w:val="0977527C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9A2058"/>
    <w:multiLevelType w:val="multilevel"/>
    <w:tmpl w:val="529A205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7E"/>
    <w:rsid w:val="002E1B02"/>
    <w:rsid w:val="004A3C97"/>
    <w:rsid w:val="006A3F6F"/>
    <w:rsid w:val="0073587E"/>
    <w:rsid w:val="00D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87E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73587E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73587E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87E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73587E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73587E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utho.gov.vn/vi/le-hoi-den-hu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2023-04-28T12:38:00Z</dcterms:created>
  <dcterms:modified xsi:type="dcterms:W3CDTF">2023-04-28T12:39:00Z</dcterms:modified>
</cp:coreProperties>
</file>