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8F" w:rsidRDefault="00694E8F" w:rsidP="00694E8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iCs/>
          <w:sz w:val="40"/>
          <w:szCs w:val="40"/>
        </w:rPr>
      </w:pPr>
      <w:r>
        <w:rPr>
          <w:rFonts w:asciiTheme="majorHAnsi" w:hAnsiTheme="majorHAnsi" w:cstheme="majorHAnsi"/>
          <w:b/>
          <w:bCs/>
          <w:iCs/>
          <w:sz w:val="40"/>
          <w:szCs w:val="40"/>
        </w:rPr>
        <w:t>ENGLISH TEST 90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Read the following passage and indicate the correct word for</w:t>
      </w: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each of the blanks.</w:t>
      </w:r>
    </w:p>
    <w:p w:rsidR="00694E8F" w:rsidRPr="005559C1" w:rsidRDefault="00694E8F" w:rsidP="00694E8F">
      <w:pPr>
        <w:autoSpaceDE w:val="0"/>
        <w:autoSpaceDN w:val="0"/>
        <w:adjustRightInd w:val="0"/>
        <w:jc w:val="both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Next on our trip around the beauties of Greece we take a look at Thrace and Samothrace. Thrace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(Thraki) is 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1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 ___ in the north-eastern corner of Greece. It is a special place with a very rich history and has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been 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2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 ___ untouched by the tourist explosion.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lakes and wetlands of Thrace are 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3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 ___ the most important in Europe, with perhaps more than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three hundred 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4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 ___ species of birds. More than 200,000 wild waterbirds spend their winters here.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5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 ___ Thrace from Kavala, the visitor finds scenic Xanthi, the capital of the district of the 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6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 ___ name.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It is built on the site of the ancient Xantheia and is pr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oud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of the many old houses and mansions which are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prime examples of 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7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 ___ architecture.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8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)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___ to the north-east is scenic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Komotini, the capital of the district of Rodopi. Parts of the area, which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9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 ___ from pre-Christian times to the Byzantine era, are of special 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10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 ___. Finds from all the archeological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sites in Thrace are displayed in the Komotini Museum.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populated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placed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 xml:space="preserve">C. situated </w:t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occupied</w:t>
      </w:r>
    </w:p>
    <w:p w:rsidR="00694E8F" w:rsidRPr="00747B22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2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very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much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little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D. almost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 </w:t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A. among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being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through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some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covered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 xml:space="preserve">B. protected </w:t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safe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cared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Arriving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Entrance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Coming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D. Entering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constant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B. same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like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equal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 </w:t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A. local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close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nearby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neighborhood</w:t>
      </w:r>
    </w:p>
    <w:p w:rsidR="00694E8F" w:rsidRPr="00747B22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8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Additional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Besides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Extra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D. Further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747B22">
        <w:rPr>
          <w:rFonts w:eastAsia="Calibri,Bold"/>
          <w:b/>
          <w:bCs/>
          <w:color w:val="FF0000"/>
          <w:sz w:val="22"/>
          <w:szCs w:val="22"/>
          <w:lang w:val="en-SG" w:eastAsia="en-SG"/>
        </w:rPr>
        <w:t xml:space="preserve">9 </w:t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A. date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age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time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begin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10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attention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knowledge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 xml:space="preserve">C. interest </w:t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concentration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Read the following passage and indicate the answer to each of</w:t>
      </w: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the questions.</w:t>
      </w:r>
    </w:p>
    <w:p w:rsidR="00694E8F" w:rsidRPr="005559C1" w:rsidRDefault="00694E8F" w:rsidP="00694E8F">
      <w:pPr>
        <w:autoSpaceDE w:val="0"/>
        <w:autoSpaceDN w:val="0"/>
        <w:adjustRightInd w:val="0"/>
        <w:jc w:val="center"/>
        <w:rPr>
          <w:rFonts w:eastAsia="Calibri,Bold"/>
          <w:b/>
          <w:bCs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Alcoholics Anonymous</w:t>
      </w:r>
    </w:p>
    <w:p w:rsidR="00694E8F" w:rsidRDefault="00694E8F" w:rsidP="00694E8F">
      <w:pPr>
        <w:autoSpaceDE w:val="0"/>
        <w:autoSpaceDN w:val="0"/>
        <w:adjustRightInd w:val="0"/>
        <w:jc w:val="both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Alcoholics Anonymous, or A.A., was founded by two friends who were themselves alcoholics. Bill Wilson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was a stockbroker from New York City, and Dr. Robert Smith was a surgeon from Ohio. [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1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] When the two met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in May, 1935, Wilson had already been sober for several months, after years of struggling with his drinking.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He shared with Smith three important aspects that he had learned about alcoholism.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first was that alcoholism is not a moral weakness, or a lack of willpower. A New York specialist, Dr.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William Duncan Silkworth had taught Wilson that it was more like a disease than a sin. Alcoholism, he said, is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comparable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to allergies, in that it produces abnormal reactions to alcohol that do not afflict non-alcoholics.</w:t>
      </w:r>
    </w:p>
    <w:p w:rsidR="00694E8F" w:rsidRPr="005559C1" w:rsidRDefault="00694E8F" w:rsidP="00694E8F">
      <w:pPr>
        <w:autoSpaceDE w:val="0"/>
        <w:autoSpaceDN w:val="0"/>
        <w:adjustRightInd w:val="0"/>
        <w:jc w:val="both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These include the intense craving for alcohol that makes it so hard for an alcoholic to stop drinking, once he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or she has started.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Second, alcoholics develop an obsession that leads them to begin drinking again even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after long periods of sobriety, even knowing that the powerful cravings would return. These facts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explained the enormous rate of relapse among “reformed” alcoholics.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[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2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]</w:t>
      </w:r>
    </w:p>
    <w:p w:rsidR="00694E8F" w:rsidRPr="005559C1" w:rsidRDefault="00694E8F" w:rsidP="00694E8F">
      <w:pPr>
        <w:autoSpaceDE w:val="0"/>
        <w:autoSpaceDN w:val="0"/>
        <w:adjustRightInd w:val="0"/>
        <w:jc w:val="both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third of Wilson’s discoveries is that recovery is possible through a spiritual transformation. He first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learned of this approach through a friend who told him the story of Rowland H. Roland H. was an alcoholic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who had undergone treatment with the famous Swiss psychologist Carl Jung. After a prolonged period of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therapy that produced no results, Jung told Rowland that his case, like that of most alcoholics, was almost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hopeless. Rowland had only one chance: a spiritual conversion experience. According to Jung, virtually every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successful alcoholic recovery was due to a spiritual transformation. Heeding Jung’s advice, Rowland became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 member of the Oxford Group, a Christian movement that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advocated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finding God through moral selfexamination,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confession of faults, reliance upon God, and helping others. [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3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] Rowland’s story suggested that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such a spiritual conversion could cure an alcoholic of the obsession that kept sending him or her back to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drinking. Also, Wilson told Smith he had found that simply talking to other alcoholics about his personal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proofErr w:type="gramStart"/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struggle</w:t>
      </w:r>
      <w:proofErr w:type="gramEnd"/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with drinking seemed to be very beneficial.</w:t>
      </w:r>
    </w:p>
    <w:p w:rsidR="00694E8F" w:rsidRPr="005559C1" w:rsidRDefault="00694E8F" w:rsidP="00694E8F">
      <w:pPr>
        <w:autoSpaceDE w:val="0"/>
        <w:autoSpaceDN w:val="0"/>
        <w:adjustRightInd w:val="0"/>
        <w:jc w:val="both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two men decided together to put these ideas into practice. Smith’s last drinking is thought to have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been on June 10, 1935, and that is still considered to be the date of A.A.’s founding. In 1939 they published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their book </w:t>
      </w:r>
      <w:r w:rsidRPr="005559C1">
        <w:rPr>
          <w:rFonts w:eastAsia="Calibri,BoldItalic"/>
          <w:i/>
          <w:iCs/>
          <w:color w:val="000000"/>
          <w:sz w:val="22"/>
          <w:szCs w:val="22"/>
          <w:lang w:val="en-SG" w:eastAsia="en-SG"/>
        </w:rPr>
        <w:t>Alcoholics Anonymous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, which is still in print and remains a bestseller. [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4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] There are now more than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100,000 A.A. groups in 150 countries, with a total membership of about two million people.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11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Which of the following best describes the passage?</w:t>
      </w:r>
    </w:p>
    <w:p w:rsidR="00694E8F" w:rsidRPr="00747B22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An explanation the Alcoholics Anonymous program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B. A history of the founding of Alcoholics Anonymous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Short biographies of the two men who founded Alcoholics Anonymous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A discussion of the origin and symptoms of alcoholism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12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Which is the best place for the following sentence?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“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The growth of the organization has been phenomenal.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”</w:t>
      </w:r>
    </w:p>
    <w:p w:rsidR="00694E8F" w:rsidRPr="00747B22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[1]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[2]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[3]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D. [4]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13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Which of the following is true?</w:t>
      </w:r>
    </w:p>
    <w:p w:rsidR="00694E8F" w:rsidRPr="00747B22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A. Wilson stopped drinking before Smith did.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Smith told Wilson several important things he had learned.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Smith and Wilson believed that alcoholism was a moral weakness.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Wilson learned from Carl Jung that alcoholism was a disease.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lastRenderedPageBreak/>
        <w:t xml:space="preserve">14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According to paragraph 2, there is a high rate of relapse among alcoholics because</w:t>
      </w:r>
    </w:p>
    <w:p w:rsidR="00694E8F" w:rsidRPr="00747B22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most of them do not have enough willpower to stop drinking.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B. they have abnormal reactions to alcohol.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they have an allergy to alcohol that cannot be cured.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most of them do not really wish to stop drinking.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15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It can be inferred from the passage that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Rowland H. failed to quit drinking.</w:t>
      </w:r>
    </w:p>
    <w:p w:rsidR="00694E8F" w:rsidRPr="00747B22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747B22">
        <w:rPr>
          <w:rFonts w:eastAsia="Calibri,BoldItalic"/>
          <w:color w:val="FF0000"/>
          <w:sz w:val="22"/>
          <w:szCs w:val="22"/>
          <w:lang w:val="en-SG" w:eastAsia="en-SG"/>
        </w:rPr>
        <w:t>B. spiritual conversion is an important part of the Alcoholics Anonymous program.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Rowland H. convinced Smith to stop drinking.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    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joining Alcoholics Anonymous is the only way to cure alcoholism.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16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word “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comparable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” in paragraph 2 could be best replaced by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similar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identical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relevant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related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17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word “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advocated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” in paragraph 3 is closest in meaning to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developed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encouraged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questioned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tried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18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Which of the following best expresses the essential information in the highlighted sentence in paragraph 2 in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passage (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“</w:t>
      </w:r>
      <w:r w:rsidRPr="005559C1">
        <w:rPr>
          <w:rFonts w:eastAsia="Calibri,BoldItalic"/>
          <w:i/>
          <w:iCs/>
          <w:color w:val="000000"/>
          <w:sz w:val="22"/>
          <w:szCs w:val="22"/>
          <w:lang w:val="en-SG" w:eastAsia="en-SG"/>
        </w:rPr>
        <w:t xml:space="preserve">Second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… </w:t>
      </w:r>
      <w:r w:rsidRPr="005559C1">
        <w:rPr>
          <w:rFonts w:eastAsia="Calibri,BoldItalic"/>
          <w:i/>
          <w:iCs/>
          <w:color w:val="000000"/>
          <w:sz w:val="22"/>
          <w:szCs w:val="22"/>
          <w:lang w:val="en-SG" w:eastAsia="en-SG"/>
        </w:rPr>
        <w:t>“reformed” alcoholics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”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)?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After long periods without alcohol, most alcoholics experience intense cravings.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Even long after they’ve stopped, many alcoholics begin drinking again because of their obsession with alcohol.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Because they begin drinking again after years of sobriety, alcoholics may become obsessed with alcohol.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Powerful cravings cause an obsession with alcohol that makes it very difficult to give up drinking.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19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What does the author discuss Rowland H. in paragraph 3?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To explain how Wilson learned about the spiritual conversion approach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To give an example of one of Alcoholics Anonymous’s early successes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To contrast his story with that of Wilson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To show that most cases of alcoholism are hopeless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20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Which of the following is the best summary of the passage?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i/>
          <w:iCs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i/>
          <w:iCs/>
          <w:color w:val="000000"/>
          <w:sz w:val="22"/>
          <w:szCs w:val="22"/>
          <w:lang w:val="en-SG" w:eastAsia="en-SG"/>
        </w:rPr>
        <w:t>Choose the sentences (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1 – 7</w:t>
      </w:r>
      <w:r w:rsidRPr="005559C1">
        <w:rPr>
          <w:rFonts w:eastAsia="Calibri,BoldItalic"/>
          <w:i/>
          <w:iCs/>
          <w:color w:val="000000"/>
          <w:sz w:val="22"/>
          <w:szCs w:val="22"/>
          <w:lang w:val="en-SG" w:eastAsia="en-SG"/>
        </w:rPr>
        <w:t>) with the most important information.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1. Wilson told Smith how a doctor had taught him that alcoholism was a disease of abnormal reactions to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alcohol.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2. Rowland H.’s case seemed almost hopeless until he joined the Oxford Group, a Christian organization.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3. Wilson and Smith used these ideas to write a book and found an organization that now has a large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membership.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pacing w:val="-6"/>
          <w:sz w:val="22"/>
          <w:szCs w:val="22"/>
          <w:lang w:val="en-SG" w:eastAsia="en-SG"/>
        </w:rPr>
      </w:pPr>
      <w:r w:rsidRPr="00455F7A">
        <w:rPr>
          <w:rFonts w:eastAsia="Calibri,BoldItalic"/>
          <w:color w:val="000000"/>
          <w:spacing w:val="-6"/>
          <w:sz w:val="22"/>
          <w:szCs w:val="22"/>
          <w:lang w:val="en-SG" w:eastAsia="en-SG"/>
        </w:rPr>
        <w:t>4. The story of A.A. began with the first meeting of Bill Wilson, a reformed alcoholic, and Dr. Robert Smith, who was still drinking.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5. Smith and Wilson founded Alcoholics Anonymous in 1935 and published their book in 1939.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6. Wilson also told Smith the story of Rowland H., who had treated his alcoholism through a spiritual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conversion.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7. Wilson learned from Dr. William Silkworth that alcoholism was not only a matter of willpower.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1, 2, 5, 6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2, 3, 4, 7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1, 3, 5, 7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1, 3, 4, 6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Read the following passage and indicate the answer to each of</w:t>
      </w: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the questions.</w:t>
      </w:r>
    </w:p>
    <w:p w:rsidR="00694E8F" w:rsidRPr="005559C1" w:rsidRDefault="00694E8F" w:rsidP="00694E8F">
      <w:pPr>
        <w:autoSpaceDE w:val="0"/>
        <w:autoSpaceDN w:val="0"/>
        <w:adjustRightInd w:val="0"/>
        <w:jc w:val="center"/>
        <w:rPr>
          <w:rFonts w:eastAsia="Calibri,Bold"/>
          <w:b/>
          <w:bCs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Choosing a career</w:t>
      </w:r>
    </w:p>
    <w:p w:rsidR="00694E8F" w:rsidRPr="005559C1" w:rsidRDefault="00694E8F" w:rsidP="00694E8F">
      <w:pPr>
        <w:autoSpaceDE w:val="0"/>
        <w:autoSpaceDN w:val="0"/>
        <w:adjustRightInd w:val="0"/>
        <w:jc w:val="both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Choosing a career may be one of the hardest jobs you ever have, and it must be done with care. View a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career as an opportunity to do something you love, not simply as a way to earn a living.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Investing the time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and effort to thoroughly explore your options can mean the difference between finding a stimulating and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rewarding career, and moving from job to unsatisfying job in an attempt to find the right one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. Work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influences virtually every aspect of your life, from your choice of friends to where you live. Here are just a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few of the factors to consider.</w:t>
      </w:r>
    </w:p>
    <w:p w:rsidR="00694E8F" w:rsidRDefault="00694E8F" w:rsidP="00694E8F">
      <w:pPr>
        <w:autoSpaceDE w:val="0"/>
        <w:autoSpaceDN w:val="0"/>
        <w:adjustRightInd w:val="0"/>
        <w:jc w:val="both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Deciding what matters most to you is essential to making the right decision. You may want to begin by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assessing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your likes, dislikes, strengths, and weaknesses. Think about the classes, hobbies, and surroundings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that you find most appealing. Ask yourself questions, such as, “Would you like to travel? Do you want to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work with children? Are you more suited to solitary or cooperative work?” </w:t>
      </w:r>
      <w:r w:rsidRPr="005559C1">
        <w:rPr>
          <w:rFonts w:eastAsia="Calibri,BoldItalic"/>
          <w:i/>
          <w:iCs/>
          <w:color w:val="000000"/>
          <w:sz w:val="22"/>
          <w:szCs w:val="22"/>
          <w:lang w:val="en-SG" w:eastAsia="en-SG"/>
        </w:rPr>
        <w:t>There are no right or wrong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i/>
          <w:iCs/>
          <w:color w:val="000000"/>
          <w:sz w:val="22"/>
          <w:szCs w:val="22"/>
          <w:lang w:val="en-SG" w:eastAsia="en-SG"/>
        </w:rPr>
        <w:t>answers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; only you know what is important to you. </w:t>
      </w:r>
    </w:p>
    <w:p w:rsidR="00694E8F" w:rsidRPr="005559C1" w:rsidRDefault="00694E8F" w:rsidP="00694E8F">
      <w:pPr>
        <w:autoSpaceDE w:val="0"/>
        <w:autoSpaceDN w:val="0"/>
        <w:adjustRightInd w:val="0"/>
        <w:jc w:val="both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Determine which job features you require, which ones you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would prefer, and which ones you cannot accept. [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1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] Then rank them in order of importance to you.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[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2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] The setting of the job is one factor to take into account. You may not want to sit at a desk all day. If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not, there are diverse occupations – building inspector, surveyor, and real estate agent – that involve a great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deal of time away from the office. Geographic location may be a concern, and employment in some fields is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concentrated in certain regions. For example, aerospace jobs in the U.S. are most plentiful in California,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Texas, and Washington. Advertising jobs can generally be found in large cities. On the other hand, many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industries such as hospitality, law, education, and retail sales are found in all regions of the country.</w:t>
      </w:r>
    </w:p>
    <w:p w:rsidR="00694E8F" w:rsidRPr="005559C1" w:rsidRDefault="00694E8F" w:rsidP="00694E8F">
      <w:pPr>
        <w:autoSpaceDE w:val="0"/>
        <w:autoSpaceDN w:val="0"/>
        <w:adjustRightInd w:val="0"/>
        <w:jc w:val="both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[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3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] If a high salary is important to you, do not judge a career by its starting wages. Many jobs, such as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insurance sales, offer relatively low starting salaries; however, pay substantially increases along with your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experience, additional training, promotions, and commission. [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4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]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Don’t rule out any occupation without learning more about it. Some industries 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evoke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positive or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negative associations: The travelling life of a flight attendant appears glamorous, while that of a plumber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does not. Remember that many jobs are not what they appear to be at first, and may have merits that are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less obvious. Flight attendants must work long, grueling hours without sleeps, whereas plumbers can be as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highly paid as some doctors another point to consider is that as you mature, you will likely develop new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interests and skills that may point the way to new opportunities. The choice you make today need not be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your final one.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lastRenderedPageBreak/>
        <w:t xml:space="preserve">21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word “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assessing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” in paragraph 2 could best be replaced by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discovering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B. considering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measuring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disposing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22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author states in paragraph 2 “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there are no right or wrong answers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” in order to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pacing w:val="-6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pacing w:val="-6"/>
          <w:sz w:val="22"/>
          <w:szCs w:val="22"/>
          <w:lang w:val="en-SG" w:eastAsia="en-SG"/>
        </w:rPr>
        <w:t xml:space="preserve">A. emphasize that each person’s answers will be different </w:t>
      </w:r>
      <w:r>
        <w:rPr>
          <w:rFonts w:eastAsia="Calibri,BoldItalic"/>
          <w:color w:val="FF0000"/>
          <w:spacing w:val="-6"/>
          <w:sz w:val="22"/>
          <w:szCs w:val="22"/>
          <w:lang w:val="en-SG" w:eastAsia="en-SG"/>
        </w:rPr>
        <w:t xml:space="preserve">    </w:t>
      </w:r>
      <w:r w:rsidRPr="00455F7A">
        <w:rPr>
          <w:rFonts w:eastAsia="Calibri,BoldItalic"/>
          <w:color w:val="000000"/>
          <w:spacing w:val="-6"/>
          <w:sz w:val="22"/>
          <w:szCs w:val="22"/>
          <w:lang w:val="en-SG" w:eastAsia="en-SG"/>
        </w:rPr>
        <w:t>B. show that answering the questions is a long and difficult process.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indicate that the answers are not really important.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indicate that each person’s answers may change over time.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pacing w:val="-4"/>
          <w:sz w:val="22"/>
          <w:szCs w:val="22"/>
          <w:lang w:val="en-SG" w:eastAsia="en-SG"/>
        </w:rPr>
      </w:pPr>
      <w:r w:rsidRPr="00455F7A">
        <w:rPr>
          <w:rFonts w:eastAsia="Calibri,Bold"/>
          <w:b/>
          <w:bCs/>
          <w:color w:val="000000"/>
          <w:spacing w:val="-4"/>
          <w:sz w:val="22"/>
          <w:szCs w:val="22"/>
          <w:lang w:val="en-SG" w:eastAsia="en-SG"/>
        </w:rPr>
        <w:t xml:space="preserve">23 </w:t>
      </w:r>
      <w:r w:rsidRPr="00455F7A">
        <w:rPr>
          <w:rFonts w:eastAsia="Calibri,BoldItalic"/>
          <w:color w:val="000000"/>
          <w:spacing w:val="-4"/>
          <w:sz w:val="22"/>
          <w:szCs w:val="22"/>
          <w:lang w:val="en-SG" w:eastAsia="en-SG"/>
        </w:rPr>
        <w:t>According to paragraph 3, which of the following fields is not suitable for a person who does not want to live in a big city?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Plumbing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Law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Retail sales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Advertising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24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According to the passage, which of the following is true?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If you want to make a lot of money, you should not take a job with a low starting salary.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If you want to make a lot of money, you should rule out all factory jobs.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If you want an easy and glamorous lifestyle, you should consider becoming a flight attendant.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Your initial view of certain careers may not be accurate.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25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It can be inferred from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the passage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that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jobs in insurance sales are generally not well-paid.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insurance salespeople can earn high salaries later in their careers.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people should constantly work toward the next promotion.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a starting salary should be an important consideration in choosing a career.</w:t>
      </w:r>
    </w:p>
    <w:p w:rsidR="00694E8F" w:rsidRPr="00847519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pacing w:val="-8"/>
          <w:sz w:val="22"/>
          <w:szCs w:val="22"/>
          <w:lang w:val="en-SG" w:eastAsia="en-SG"/>
        </w:rPr>
      </w:pPr>
      <w:r w:rsidRPr="00847519">
        <w:rPr>
          <w:rFonts w:eastAsia="Calibri,Bold"/>
          <w:b/>
          <w:bCs/>
          <w:color w:val="000000"/>
          <w:spacing w:val="-8"/>
          <w:sz w:val="22"/>
          <w:szCs w:val="22"/>
          <w:lang w:val="en-SG" w:eastAsia="en-SG"/>
        </w:rPr>
        <w:t xml:space="preserve">26 </w:t>
      </w:r>
      <w:r w:rsidRPr="00847519">
        <w:rPr>
          <w:rFonts w:eastAsia="Calibri,BoldItalic"/>
          <w:color w:val="000000"/>
          <w:spacing w:val="-8"/>
          <w:sz w:val="22"/>
          <w:szCs w:val="22"/>
          <w:lang w:val="en-SG" w:eastAsia="en-SG"/>
        </w:rPr>
        <w:t>Which of the following best expresses the essential information in the highlighted sentence in paragraph 1? (</w:t>
      </w:r>
      <w:r w:rsidRPr="00847519">
        <w:rPr>
          <w:rFonts w:eastAsia="Calibri,Bold"/>
          <w:b/>
          <w:bCs/>
          <w:color w:val="000000"/>
          <w:spacing w:val="-8"/>
          <w:sz w:val="22"/>
          <w:szCs w:val="22"/>
          <w:lang w:val="en-SG" w:eastAsia="en-SG"/>
        </w:rPr>
        <w:t>“</w:t>
      </w:r>
      <w:r w:rsidRPr="00847519">
        <w:rPr>
          <w:rFonts w:eastAsia="Calibri,BoldItalic"/>
          <w:i/>
          <w:iCs/>
          <w:color w:val="000000"/>
          <w:spacing w:val="-8"/>
          <w:sz w:val="22"/>
          <w:szCs w:val="22"/>
          <w:lang w:val="en-SG" w:eastAsia="en-SG"/>
        </w:rPr>
        <w:t>Investing … right one</w:t>
      </w:r>
      <w:r w:rsidRPr="00847519">
        <w:rPr>
          <w:rFonts w:eastAsia="Calibri,Bold"/>
          <w:b/>
          <w:bCs/>
          <w:color w:val="000000"/>
          <w:spacing w:val="-8"/>
          <w:sz w:val="22"/>
          <w:szCs w:val="22"/>
          <w:lang w:val="en-SG" w:eastAsia="en-SG"/>
        </w:rPr>
        <w:t>”</w:t>
      </w:r>
      <w:r w:rsidRPr="00847519">
        <w:rPr>
          <w:rFonts w:eastAsia="Calibri,BoldItalic"/>
          <w:color w:val="000000"/>
          <w:spacing w:val="-8"/>
          <w:sz w:val="22"/>
          <w:szCs w:val="22"/>
          <w:lang w:val="en-SG" w:eastAsia="en-SG"/>
        </w:rPr>
        <w:t>)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Leaving an unsatisfying job is an opportunity to find a rewarding career.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Most people have unsatisfying careers because they failed to examine their options thoroughly.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C. If you don’t take the time to think carefully about your choices, you may never find the right career.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Choosing a career takes a great deal of effort, and you may not make the right choice the first time.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27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In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last paragraph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, the author suggests that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you may want to change careers at some time in the future.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as you get older, your career will probably be less fulfilling.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you will be at your job for a lifetime, so choose carefully.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  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you will probably be jobless at some time in the future.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28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Which is the best place for the following sentence?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“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Consider your financial goals.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”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 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[1]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[2]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 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C. [3] 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 xml:space="preserve">  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[4]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29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word “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evoke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” in paragraph 5 is closest in meaning to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bring to mind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be related to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be different from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agree on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30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Why does the author mention “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long, grueling hours without sleeps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” in paragraph 5?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To emphasize the difficulty of working as plumber.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To contrast the reality of a flight attendant’s job with most people’s perceptions.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To show that people must be willing to work hard for the career they’ve chosen.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To discourage readers from choosing a career as a flight attendant.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I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ndicate the word that differs from the rest in the position of the</w:t>
      </w: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main stress in each of the following questions.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31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conversation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introduce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C. romantic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parallelogram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32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safeguard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B. precede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serial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packet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33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artificial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inhabitant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mausoleum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integration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34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acquaintance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ambassador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C. stagnant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prohibit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35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convenience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mechanic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C. preference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official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S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how the underlined part that needs correction.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36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Average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(A)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world temperatures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have risen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(B) </w:t>
      </w:r>
      <w:r w:rsidRPr="00455F7A">
        <w:rPr>
          <w:rFonts w:eastAsia="Calibri,BoldItalic"/>
          <w:color w:val="FF0000"/>
          <w:sz w:val="22"/>
          <w:szCs w:val="22"/>
          <w:u w:val="single"/>
          <w:lang w:val="en-SG" w:eastAsia="en-SG"/>
        </w:rPr>
        <w:t>on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half a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(C)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degree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Celsius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(D)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since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the mid-nineteenth century.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pacing w:val="-6"/>
          <w:sz w:val="22"/>
          <w:szCs w:val="22"/>
          <w:lang w:val="en-SG" w:eastAsia="en-SG"/>
        </w:rPr>
      </w:pPr>
      <w:r w:rsidRPr="00455F7A">
        <w:rPr>
          <w:rFonts w:eastAsia="Calibri,Bold"/>
          <w:b/>
          <w:bCs/>
          <w:color w:val="000000"/>
          <w:spacing w:val="-6"/>
          <w:sz w:val="22"/>
          <w:szCs w:val="22"/>
          <w:lang w:val="en-SG" w:eastAsia="en-SG"/>
        </w:rPr>
        <w:t xml:space="preserve">37 </w:t>
      </w:r>
      <w:r w:rsidRPr="00455F7A">
        <w:rPr>
          <w:rFonts w:eastAsia="Calibri,BoldItalic"/>
          <w:color w:val="000000"/>
          <w:spacing w:val="-6"/>
          <w:sz w:val="22"/>
          <w:szCs w:val="22"/>
          <w:lang w:val="en-SG" w:eastAsia="en-SG"/>
        </w:rPr>
        <w:t xml:space="preserve">Dimness of light (A) </w:t>
      </w:r>
      <w:r w:rsidRPr="00455F7A">
        <w:rPr>
          <w:rFonts w:eastAsia="Calibri,BoldItalic"/>
          <w:color w:val="000000"/>
          <w:spacing w:val="-6"/>
          <w:sz w:val="22"/>
          <w:szCs w:val="22"/>
          <w:u w:val="single"/>
          <w:lang w:val="en-SG" w:eastAsia="en-SG"/>
        </w:rPr>
        <w:t xml:space="preserve">will not </w:t>
      </w:r>
      <w:r w:rsidRPr="00455F7A">
        <w:rPr>
          <w:rFonts w:eastAsia="Calibri,BoldItalic"/>
          <w:color w:val="000000"/>
          <w:spacing w:val="-6"/>
          <w:sz w:val="22"/>
          <w:szCs w:val="22"/>
          <w:lang w:val="en-SG" w:eastAsia="en-SG"/>
        </w:rPr>
        <w:t xml:space="preserve">harm the eyes (B) </w:t>
      </w:r>
      <w:r w:rsidRPr="00455F7A">
        <w:rPr>
          <w:rFonts w:eastAsia="Calibri,BoldItalic"/>
          <w:color w:val="000000"/>
          <w:spacing w:val="-6"/>
          <w:sz w:val="22"/>
          <w:szCs w:val="22"/>
          <w:u w:val="single"/>
          <w:lang w:val="en-SG" w:eastAsia="en-SG"/>
        </w:rPr>
        <w:t>any more</w:t>
      </w:r>
      <w:r w:rsidRPr="00455F7A">
        <w:rPr>
          <w:rFonts w:eastAsia="Calibri,BoldItalic"/>
          <w:color w:val="000000"/>
          <w:spacing w:val="-6"/>
          <w:sz w:val="22"/>
          <w:szCs w:val="22"/>
          <w:lang w:val="en-SG" w:eastAsia="en-SG"/>
        </w:rPr>
        <w:t xml:space="preserve"> than (C) </w:t>
      </w:r>
      <w:r w:rsidRPr="00455F7A">
        <w:rPr>
          <w:rFonts w:eastAsia="Calibri,BoldItalic"/>
          <w:color w:val="000000"/>
          <w:spacing w:val="-6"/>
          <w:sz w:val="22"/>
          <w:szCs w:val="22"/>
          <w:u w:val="single"/>
          <w:lang w:val="en-SG" w:eastAsia="en-SG"/>
        </w:rPr>
        <w:t>taking</w:t>
      </w:r>
      <w:r w:rsidRPr="00455F7A">
        <w:rPr>
          <w:rFonts w:eastAsia="Calibri,BoldItalic"/>
          <w:color w:val="000000"/>
          <w:spacing w:val="-6"/>
          <w:sz w:val="22"/>
          <w:szCs w:val="22"/>
          <w:lang w:val="en-SG" w:eastAsia="en-SG"/>
        </w:rPr>
        <w:t xml:space="preserve"> a photograph in </w:t>
      </w:r>
      <w:r w:rsidRPr="00455F7A">
        <w:rPr>
          <w:rFonts w:eastAsia="Calibri,BoldItalic"/>
          <w:color w:val="FF0000"/>
          <w:spacing w:val="-6"/>
          <w:sz w:val="22"/>
          <w:szCs w:val="22"/>
          <w:lang w:val="en-SG" w:eastAsia="en-SG"/>
        </w:rPr>
        <w:t xml:space="preserve">(D) </w:t>
      </w:r>
      <w:r w:rsidRPr="00455F7A">
        <w:rPr>
          <w:rFonts w:eastAsia="Calibri,BoldItalic"/>
          <w:color w:val="FF0000"/>
          <w:spacing w:val="-6"/>
          <w:sz w:val="22"/>
          <w:szCs w:val="22"/>
          <w:u w:val="single"/>
          <w:lang w:val="en-SG" w:eastAsia="en-SG"/>
        </w:rPr>
        <w:t>dimly</w:t>
      </w:r>
      <w:r w:rsidRPr="00455F7A">
        <w:rPr>
          <w:rFonts w:eastAsia="Calibri,BoldItalic"/>
          <w:color w:val="000000"/>
          <w:spacing w:val="-6"/>
          <w:sz w:val="22"/>
          <w:szCs w:val="22"/>
          <w:lang w:val="en-SG" w:eastAsia="en-SG"/>
        </w:rPr>
        <w:t xml:space="preserve"> light can harm a camera.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38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The early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(A) </w:t>
      </w:r>
      <w:r w:rsidRPr="00455F7A">
        <w:rPr>
          <w:rFonts w:eastAsia="Calibri,BoldItalic"/>
          <w:color w:val="FF0000"/>
          <w:sz w:val="22"/>
          <w:szCs w:val="22"/>
          <w:u w:val="single"/>
          <w:lang w:val="en-SG" w:eastAsia="en-SG"/>
        </w:rPr>
        <w:t>periods of aviation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in the United States was marked by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(B)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exhibition flights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made by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(C)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individual fliers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or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(D)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 xml:space="preserve">teams of performers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at county fairs.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39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John’s wisdom teeth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(A)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were troubling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him, so he went to a dental surgeon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(B)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to see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(C)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about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having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(D) </w:t>
      </w:r>
      <w:r w:rsidRPr="00455F7A">
        <w:rPr>
          <w:rFonts w:eastAsia="Calibri,BoldItalic"/>
          <w:color w:val="FF0000"/>
          <w:sz w:val="22"/>
          <w:szCs w:val="22"/>
          <w:u w:val="single"/>
          <w:lang w:val="en-SG" w:eastAsia="en-SG"/>
        </w:rPr>
        <w:t>them pull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40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It was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(A) </w:t>
      </w:r>
      <w:r w:rsidRPr="00455F7A">
        <w:rPr>
          <w:rFonts w:eastAsia="Calibri,BoldItalic"/>
          <w:color w:val="FF0000"/>
          <w:sz w:val="22"/>
          <w:szCs w:val="22"/>
          <w:u w:val="single"/>
          <w:lang w:val="en-SG" w:eastAsia="en-SG"/>
        </w:rPr>
        <w:t>near end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of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(B)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prehistoric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times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(C)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that the first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>(D)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wheeled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vehicles appeared.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I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ndicate the sentence that is closest in meaning to each of the</w:t>
      </w: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following questions.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41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Please don’t ask her to the party.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I’d rather you didn’t invite her to the party.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I’d rather not ask her to the party.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Please don’t ask her about the party.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You ask her to the party, don’t you?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42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“If you don’t pay the ransom, we’ll kill your boy,” the kidnappers told us.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The kidnappers pledged to kill our boy if we did not pay the ransom.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The kidnappers threatened to kill our boy if we refused to pay the ransom.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The kidnappers ordered to kill our boy if we did not pay the ransom.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The kidnappers promised to kill our boy if you refused to pay the ransom.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43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There will be no change to the policy before everyone has voted the proposal.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lastRenderedPageBreak/>
        <w:t>A. Without any change to the policy, everyone would not have voted the proposal.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After the proposal has been voted, the policy will not be changed.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C. Not until everyone has voted on the proposal will there be a change in policy.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There will be no policy to change and no proposal to vote.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44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Few people realized the importance of his role in the company.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Quite a few people realized the importance of his role in the company.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Not many people realized that he played an important part in the company.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Many people realized his important role in the company.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He was realized as an important role in the company by a few people.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45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 couldn’t understand what I was reading.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I couldn’t make sense of what I was reading.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What I was reading was difficult for me to know.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I misunderstood of what I was reading.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Understanding what I was reading was nonsense.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Mark the letter A, B, C, or D on your answer sheet that best completes each sentence.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46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His English teacher recommends that _____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he will begin a regular degree program.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he is beginning a regular degree program.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he begins a regular degree program.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he begin a regular degree program.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47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Having been served lunch, _____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the problem was discussed by the members of the committee.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the committee members discussed the problem.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it was discussed by the committee members about the problem.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a discussion of the problem was made by the members of the committee.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48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_____ about genetic diseases has increased is welcome news.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That scientific knowledge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It was scientific knowledge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Though scientific knowledge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  <w:t xml:space="preserve">  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Scientific knowledge</w:t>
      </w:r>
    </w:p>
    <w:p w:rsidR="00694E8F" w:rsidRPr="00847519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49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_____ I admire you, I think you are silly.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Much as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Now that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As long as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In case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50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_____, dahlias are stocky plants with showy flowers that come in a wide range of colors.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Comprising 20 species and many cultivated forms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When they comprise 20 species and many cultivated forms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If comprising 20 species many cultivated forms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They are comprised 20 species and many cultivated forms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I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ndicate the correct answer to each of the following questions.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51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_____ the weather forecast had predicted that skies would remain clear and sunny, it rained throughout the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day.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Instead of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According to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Due to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Even though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52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John has come _____ some good suggestions for raising the money we need.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up with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on to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round to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across with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53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_____ discounted airline tickets may seem attractive, but they have some restrictions.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Heavily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Busily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Safely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Solely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54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Prices quoted in this package include _____ hours of Internet access for one month.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unwarranted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uncontrolled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C. unlimited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unrecoverable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55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 decimal numeral system is one of the _____ ways of expressing numbers.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useful most world’s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world’s most useful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useful world’s most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most world’s useful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56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Nebraska has floods in some years, _____.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in others drought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droughts are others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while other droughts D. others in drought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57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Salt is manufactured in quantities that exceed those of most, _____, other commercial chemicals.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of all not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not if all are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are not all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if not all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58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The air inside a house or office building has higher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concentration of contaminants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___ heavily polluted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outside air.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than does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more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as some that are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like of</w:t>
      </w:r>
    </w:p>
    <w:p w:rsidR="00694E8F" w:rsidRPr="00847519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59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Their first product is a _____.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small hand-painted china vase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hand-painted small china vase</w:t>
      </w:r>
    </w:p>
    <w:p w:rsidR="00694E8F" w:rsidRPr="005559C1" w:rsidRDefault="00694E8F" w:rsidP="00694E8F">
      <w:pPr>
        <w:autoSpaceDE w:val="0"/>
        <w:autoSpaceDN w:val="0"/>
        <w:adjustRightInd w:val="0"/>
        <w:ind w:left="2880" w:firstLine="72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china small hand-painted vase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small china hand-painted vase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60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- “Do you know where John Smith is?”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- “________.“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I’m sorry not to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I regret, but no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Pardon, I don’t know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I’m afraid I don’t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61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- “How much do you earn a month, Jean?”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- “I’d _________.”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A. rather don’t say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better not to say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C. rather not say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prefer not say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62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- “Would you like another coffee?”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- “________.”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I’d love one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Willingly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C. Very kind of your part</w:t>
      </w:r>
      <w:r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It’s a pleasure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63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An accident of this magnitude could easily bring the factory’s production to a _____.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block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quit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stay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halt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64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We are going to implement new standards in the assembly to _____ the requirements set by the government.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meet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build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serve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face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65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My mother always told me that I should _____ the things I believe in, regardless of how others perceive them.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lastRenderedPageBreak/>
        <w:t xml:space="preserve">A. put up with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get along with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come up to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stand up for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66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If you don’t get your full _____ of sleep, your work will begin to suffer.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extent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quota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degree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ratio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67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Don’t you think she bears </w:t>
      </w:r>
      <w:proofErr w:type="gramStart"/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an</w:t>
      </w:r>
      <w:proofErr w:type="gramEnd"/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_____ resemblance to his first wife?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identical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uneasy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C. uncanny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indifferent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68</w:t>
      </w:r>
      <w:r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>.</w:t>
      </w: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If you set your sights too high, you may fall flat on your _____.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back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nose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C. face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mouth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69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 don’t mind wearing my big brother’s _____.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pick-me-ups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turn-ups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C. hand-me-downs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keep-pace-withs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70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Our school _____ about 600 new students every year.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A. admits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allows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accepts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gets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71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I would have paid _____ for my car if the salesman had insisted because I really liked it.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as much twice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much twice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C. twice as much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two times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72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_____ all of his business dealings, he has been driven by his desire _____ wealth.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During – with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</w:t>
      </w:r>
      <w:proofErr w:type="gramStart"/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Throughout</w:t>
      </w:r>
      <w:proofErr w:type="gramEnd"/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– to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C. In – for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Over – beyond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73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Hardly _____ the office when he realized that he had forgotten his wallet.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he had entered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had entered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entered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had he entered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74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He has made a mistake, and must face the _____.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hardship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B. music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noise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play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75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Since the blind cannot use their eyes, they are taught to use the _____ of touch in their fingers.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feeling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sensitivity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sensation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sense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I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ndicate the word or phrase that is closest in meaning to the</w:t>
      </w: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underlined part in each of the following questions.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76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The bread has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become stale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and I cannot swallow it.</w:t>
      </w:r>
    </w:p>
    <w:p w:rsidR="00694E8F" w:rsidRPr="00455F7A" w:rsidRDefault="00694E8F" w:rsidP="00694E8F">
      <w:pPr>
        <w:autoSpaceDE w:val="0"/>
        <w:autoSpaceDN w:val="0"/>
        <w:adjustRightInd w:val="0"/>
        <w:rPr>
          <w:rFonts w:eastAsia="Calibri,BoldItalic"/>
          <w:color w:val="FF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gone away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gone down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C. gone up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D. gone off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77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The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quest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for supercomputers is intensifying.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investment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challenge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>C. search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demand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78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Hotels were among the earliest facilities that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bound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the United States together.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led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protected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C. tied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strengthened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</w:pP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I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ndicate the word or phrase that is opposite in meaning to the</w:t>
      </w:r>
      <w:r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 xml:space="preserve"> </w:t>
      </w:r>
      <w:r w:rsidRPr="005559C1">
        <w:rPr>
          <w:rFonts w:eastAsia="Calibri,BoldItalic"/>
          <w:b/>
          <w:bCs/>
          <w:i/>
          <w:iCs/>
          <w:color w:val="000000"/>
          <w:sz w:val="22"/>
          <w:szCs w:val="22"/>
          <w:lang w:val="en-SG" w:eastAsia="en-SG"/>
        </w:rPr>
        <w:t>underlined part in each of the following questions.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79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She came for Christmas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laden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with gifts for everyone.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A. later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B. provided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C. unloaded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lifted</w:t>
      </w:r>
    </w:p>
    <w:p w:rsidR="00694E8F" w:rsidRPr="005559C1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5559C1">
        <w:rPr>
          <w:rFonts w:eastAsia="Calibri,Bold"/>
          <w:b/>
          <w:bCs/>
          <w:color w:val="000000"/>
          <w:sz w:val="22"/>
          <w:szCs w:val="22"/>
          <w:lang w:val="en-SG" w:eastAsia="en-SG"/>
        </w:rPr>
        <w:t xml:space="preserve">80 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In big cities, animals should be kept </w:t>
      </w:r>
      <w:r w:rsidRPr="00747B22">
        <w:rPr>
          <w:rFonts w:eastAsia="Calibri,BoldItalic"/>
          <w:color w:val="000000"/>
          <w:sz w:val="22"/>
          <w:szCs w:val="22"/>
          <w:u w:val="single"/>
          <w:lang w:val="en-SG" w:eastAsia="en-SG"/>
        </w:rPr>
        <w:t>under control</w:t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.</w:t>
      </w:r>
    </w:p>
    <w:p w:rsidR="00694E8F" w:rsidRPr="00847519" w:rsidRDefault="00694E8F" w:rsidP="00694E8F">
      <w:pPr>
        <w:autoSpaceDE w:val="0"/>
        <w:autoSpaceDN w:val="0"/>
        <w:adjustRightInd w:val="0"/>
        <w:rPr>
          <w:rFonts w:eastAsia="Calibri,BoldItalic"/>
          <w:color w:val="000000"/>
          <w:sz w:val="22"/>
          <w:szCs w:val="22"/>
          <w:lang w:val="en-SG" w:eastAsia="en-SG"/>
        </w:rPr>
      </w:pP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 xml:space="preserve">A. out of hand </w:t>
      </w:r>
      <w:r w:rsidRPr="00455F7A">
        <w:rPr>
          <w:rFonts w:eastAsia="Calibri,BoldItalic"/>
          <w:color w:val="FF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B. out of order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 xml:space="preserve"> C. out of dispute </w:t>
      </w:r>
      <w:r>
        <w:rPr>
          <w:rFonts w:eastAsia="Calibri,BoldItalic"/>
          <w:color w:val="000000"/>
          <w:sz w:val="22"/>
          <w:szCs w:val="22"/>
          <w:lang w:val="en-SG" w:eastAsia="en-SG"/>
        </w:rPr>
        <w:tab/>
      </w:r>
      <w:r w:rsidRPr="005559C1">
        <w:rPr>
          <w:rFonts w:eastAsia="Calibri,BoldItalic"/>
          <w:color w:val="000000"/>
          <w:sz w:val="22"/>
          <w:szCs w:val="22"/>
          <w:lang w:val="en-SG" w:eastAsia="en-SG"/>
        </w:rPr>
        <w:t>D. out of discipline</w:t>
      </w:r>
    </w:p>
    <w:p w:rsidR="00694E8F" w:rsidRDefault="00694E8F" w:rsidP="00694E8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iCs/>
          <w:sz w:val="40"/>
          <w:szCs w:val="40"/>
        </w:rPr>
      </w:pPr>
      <w:bookmarkStart w:id="0" w:name="_GoBack"/>
      <w:bookmarkEnd w:id="0"/>
    </w:p>
    <w:p w:rsidR="0060484C" w:rsidRPr="00694E8F" w:rsidRDefault="0060484C" w:rsidP="00694E8F"/>
    <w:sectPr w:rsidR="0060484C" w:rsidRPr="00694E8F" w:rsidSect="00096270">
      <w:footerReference w:type="default" r:id="rId7"/>
      <w:pgSz w:w="12240" w:h="15840"/>
      <w:pgMar w:top="426" w:right="616" w:bottom="426" w:left="709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C7" w:rsidRDefault="00EC1DC7">
      <w:r>
        <w:separator/>
      </w:r>
    </w:p>
  </w:endnote>
  <w:endnote w:type="continuationSeparator" w:id="0">
    <w:p w:rsidR="00EC1DC7" w:rsidRDefault="00EC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CD" w:rsidRPr="00096270" w:rsidRDefault="00EC1DC7" w:rsidP="00096270">
    <w:pPr>
      <w:pStyle w:val="Footer"/>
      <w:pBdr>
        <w:top w:val="single" w:sz="4" w:space="1" w:color="auto"/>
      </w:pBdr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C7" w:rsidRDefault="00EC1DC7">
      <w:r>
        <w:separator/>
      </w:r>
    </w:p>
  </w:footnote>
  <w:footnote w:type="continuationSeparator" w:id="0">
    <w:p w:rsidR="00EC1DC7" w:rsidRDefault="00EC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5"/>
    <w:multiLevelType w:val="multilevel"/>
    <w:tmpl w:val="0000001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9"/>
    <w:multiLevelType w:val="multilevel"/>
    <w:tmpl w:val="0000001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D"/>
    <w:multiLevelType w:val="multilevel"/>
    <w:tmpl w:val="0000001C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25"/>
    <w:multiLevelType w:val="multilevel"/>
    <w:tmpl w:val="0000002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27"/>
    <w:multiLevelType w:val="multilevel"/>
    <w:tmpl w:val="0000002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29"/>
    <w:multiLevelType w:val="multilevel"/>
    <w:tmpl w:val="0000002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B"/>
    <w:multiLevelType w:val="multilevel"/>
    <w:tmpl w:val="0000002A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2D"/>
    <w:multiLevelType w:val="multilevel"/>
    <w:tmpl w:val="0000002C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00000031"/>
    <w:multiLevelType w:val="multilevel"/>
    <w:tmpl w:val="0000003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00000033"/>
    <w:multiLevelType w:val="multilevel"/>
    <w:tmpl w:val="00000032"/>
    <w:lvl w:ilvl="0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00000035"/>
    <w:multiLevelType w:val="multilevel"/>
    <w:tmpl w:val="00000034"/>
    <w:lvl w:ilvl="0">
      <w:start w:val="4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0000003F"/>
    <w:multiLevelType w:val="multilevel"/>
    <w:tmpl w:val="0000003E"/>
    <w:lvl w:ilvl="0">
      <w:start w:val="6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00000041"/>
    <w:multiLevelType w:val="multilevel"/>
    <w:tmpl w:val="00000040"/>
    <w:lvl w:ilvl="0">
      <w:start w:val="6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00000043"/>
    <w:multiLevelType w:val="multilevel"/>
    <w:tmpl w:val="00000042"/>
    <w:lvl w:ilvl="0">
      <w:start w:val="6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00000045"/>
    <w:multiLevelType w:val="multilevel"/>
    <w:tmpl w:val="00000044"/>
    <w:lvl w:ilvl="0">
      <w:start w:val="6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>
    <w:nsid w:val="00000049"/>
    <w:multiLevelType w:val="multilevel"/>
    <w:tmpl w:val="00000048"/>
    <w:lvl w:ilvl="0">
      <w:start w:val="7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6">
    <w:nsid w:val="0000004B"/>
    <w:multiLevelType w:val="multilevel"/>
    <w:tmpl w:val="0000004A"/>
    <w:lvl w:ilvl="0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0000004D"/>
    <w:multiLevelType w:val="multilevel"/>
    <w:tmpl w:val="0000004C"/>
    <w:lvl w:ilvl="0">
      <w:start w:val="7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4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>
    <w:nsid w:val="054021AB"/>
    <w:multiLevelType w:val="hybridMultilevel"/>
    <w:tmpl w:val="AAF881DE"/>
    <w:lvl w:ilvl="0" w:tplc="E7E4D714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43CE0A99"/>
    <w:multiLevelType w:val="hybridMultilevel"/>
    <w:tmpl w:val="31F049DA"/>
    <w:lvl w:ilvl="0" w:tplc="3B06C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B63572C"/>
    <w:multiLevelType w:val="hybridMultilevel"/>
    <w:tmpl w:val="31F049DA"/>
    <w:lvl w:ilvl="0" w:tplc="3B06C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53C6B86"/>
    <w:multiLevelType w:val="hybridMultilevel"/>
    <w:tmpl w:val="9F8EA538"/>
    <w:lvl w:ilvl="0" w:tplc="10F4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712BA2"/>
    <w:multiLevelType w:val="hybridMultilevel"/>
    <w:tmpl w:val="94888D6A"/>
    <w:lvl w:ilvl="0" w:tplc="6F3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B2550D"/>
    <w:multiLevelType w:val="hybridMultilevel"/>
    <w:tmpl w:val="AA60B5F0"/>
    <w:lvl w:ilvl="0" w:tplc="C9F69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33"/>
  </w:num>
  <w:num w:numId="4">
    <w:abstractNumId w:val="31"/>
  </w:num>
  <w:num w:numId="5">
    <w:abstractNumId w:val="2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E1"/>
    <w:rsid w:val="00325122"/>
    <w:rsid w:val="0035142B"/>
    <w:rsid w:val="003E5F91"/>
    <w:rsid w:val="00496029"/>
    <w:rsid w:val="00566328"/>
    <w:rsid w:val="0060484C"/>
    <w:rsid w:val="006402EC"/>
    <w:rsid w:val="0066654D"/>
    <w:rsid w:val="00694E8F"/>
    <w:rsid w:val="007713B6"/>
    <w:rsid w:val="007D4181"/>
    <w:rsid w:val="00851A98"/>
    <w:rsid w:val="008872AD"/>
    <w:rsid w:val="008A62E1"/>
    <w:rsid w:val="00A51E57"/>
    <w:rsid w:val="00A76DF7"/>
    <w:rsid w:val="00A9482C"/>
    <w:rsid w:val="00A94E20"/>
    <w:rsid w:val="00AA6266"/>
    <w:rsid w:val="00B43AC5"/>
    <w:rsid w:val="00BE12D7"/>
    <w:rsid w:val="00C318C8"/>
    <w:rsid w:val="00CD23A9"/>
    <w:rsid w:val="00DA17AF"/>
    <w:rsid w:val="00E47519"/>
    <w:rsid w:val="00E644BA"/>
    <w:rsid w:val="00EB1C2B"/>
    <w:rsid w:val="00EB43F7"/>
    <w:rsid w:val="00EC1DC7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1FF18-3F09-4016-9870-DD66E26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E1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514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A62E1"/>
    <w:pPr>
      <w:spacing w:after="120" w:line="480" w:lineRule="auto"/>
    </w:pPr>
    <w:rPr>
      <w:rFonts w:ascii=".VnArial" w:hAnsi=".VnArial"/>
      <w:sz w:val="28"/>
    </w:rPr>
  </w:style>
  <w:style w:type="character" w:customStyle="1" w:styleId="BodyText2Char">
    <w:name w:val="Body Text 2 Char"/>
    <w:basedOn w:val="DefaultParagraphFont"/>
    <w:link w:val="BodyText2"/>
    <w:rsid w:val="008A62E1"/>
    <w:rPr>
      <w:rFonts w:ascii=".VnArial" w:eastAsia="Times New Roman" w:hAnsi=".VnArial" w:cs="Times New Roman"/>
      <w:szCs w:val="24"/>
      <w:lang w:val="en-US"/>
    </w:rPr>
  </w:style>
  <w:style w:type="paragraph" w:styleId="Footer">
    <w:name w:val="footer"/>
    <w:basedOn w:val="Normal"/>
    <w:link w:val="FooterChar"/>
    <w:rsid w:val="008A62E1"/>
    <w:pPr>
      <w:tabs>
        <w:tab w:val="center" w:pos="4320"/>
        <w:tab w:val="right" w:pos="8640"/>
      </w:tabs>
    </w:pPr>
    <w:rPr>
      <w:rFonts w:eastAsia="Batang"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8A62E1"/>
    <w:rPr>
      <w:rFonts w:eastAsia="Batang" w:cs="Times New Roman"/>
      <w:sz w:val="26"/>
      <w:szCs w:val="20"/>
      <w:lang w:val="en-US"/>
    </w:rPr>
  </w:style>
  <w:style w:type="table" w:styleId="TableGrid">
    <w:name w:val="Table Grid"/>
    <w:basedOn w:val="TableNormal"/>
    <w:rsid w:val="008A62E1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duction">
    <w:name w:val="introduction"/>
    <w:basedOn w:val="Normal"/>
    <w:rsid w:val="008A62E1"/>
    <w:pPr>
      <w:spacing w:before="100" w:beforeAutospacing="1" w:after="100" w:afterAutospacing="1"/>
    </w:pPr>
  </w:style>
  <w:style w:type="paragraph" w:styleId="NormalWeb">
    <w:name w:val="Normal (Web)"/>
    <w:basedOn w:val="Normal"/>
    <w:rsid w:val="008A62E1"/>
    <w:pPr>
      <w:spacing w:before="100" w:beforeAutospacing="1" w:after="100" w:afterAutospacing="1"/>
    </w:pPr>
  </w:style>
  <w:style w:type="paragraph" w:customStyle="1" w:styleId="pbody">
    <w:name w:val="pbody"/>
    <w:basedOn w:val="Normal"/>
    <w:rsid w:val="008A62E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71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3B6"/>
    <w:rPr>
      <w:rFonts w:eastAsia="Times New Roman" w:cs="Times New Roman"/>
      <w:sz w:val="24"/>
      <w:szCs w:val="24"/>
      <w:lang w:val="en-US"/>
    </w:rPr>
  </w:style>
  <w:style w:type="paragraph" w:customStyle="1" w:styleId="1">
    <w:name w:val="1"/>
    <w:basedOn w:val="Normal"/>
    <w:autoRedefine/>
    <w:uiPriority w:val="99"/>
    <w:rsid w:val="0060484C"/>
    <w:pPr>
      <w:spacing w:after="160" w:line="240" w:lineRule="exact"/>
      <w:ind w:firstLine="567"/>
    </w:pPr>
    <w:rPr>
      <w:b/>
      <w:bCs/>
      <w:i/>
      <w:iCs/>
      <w:color w:val="800000"/>
      <w:sz w:val="28"/>
      <w:szCs w:val="28"/>
    </w:rPr>
  </w:style>
  <w:style w:type="character" w:customStyle="1" w:styleId="inlinetitle">
    <w:name w:val="inline_title"/>
    <w:basedOn w:val="DefaultParagraphFont"/>
    <w:uiPriority w:val="99"/>
    <w:rsid w:val="0060484C"/>
    <w:rPr>
      <w:rFonts w:cs="Times New Roman"/>
    </w:rPr>
  </w:style>
  <w:style w:type="character" w:customStyle="1" w:styleId="phrvbhwdsel">
    <w:name w:val="phrvbhwdsel"/>
    <w:basedOn w:val="DefaultParagraphFont"/>
    <w:uiPriority w:val="99"/>
    <w:rsid w:val="0060484C"/>
    <w:rPr>
      <w:rFonts w:cs="Times New Roman"/>
    </w:rPr>
  </w:style>
  <w:style w:type="character" w:customStyle="1" w:styleId="hwdcomp">
    <w:name w:val="hwdcomp"/>
    <w:basedOn w:val="DefaultParagraphFont"/>
    <w:uiPriority w:val="99"/>
    <w:rsid w:val="0060484C"/>
    <w:rPr>
      <w:rFonts w:cs="Times New Roman"/>
    </w:rPr>
  </w:style>
  <w:style w:type="character" w:customStyle="1" w:styleId="def">
    <w:name w:val="def"/>
    <w:basedOn w:val="DefaultParagraphFont"/>
    <w:uiPriority w:val="99"/>
    <w:rsid w:val="0060484C"/>
    <w:rPr>
      <w:rFonts w:cs="Times New Roman"/>
    </w:rPr>
  </w:style>
  <w:style w:type="character" w:customStyle="1" w:styleId="syn">
    <w:name w:val="syn"/>
    <w:basedOn w:val="DefaultParagraphFont"/>
    <w:uiPriority w:val="99"/>
    <w:rsid w:val="0060484C"/>
    <w:rPr>
      <w:rFonts w:cs="Times New Roman"/>
    </w:rPr>
  </w:style>
  <w:style w:type="character" w:customStyle="1" w:styleId="CharacterStyle1">
    <w:name w:val="Character Style 1"/>
    <w:uiPriority w:val="99"/>
    <w:rsid w:val="0060484C"/>
    <w:rPr>
      <w:rFonts w:ascii="Bookman Old Style" w:hAnsi="Bookman Old Style"/>
      <w:color w:val="000000"/>
      <w:sz w:val="20"/>
    </w:rPr>
  </w:style>
  <w:style w:type="paragraph" w:customStyle="1" w:styleId="Style1">
    <w:name w:val="Style 1"/>
    <w:uiPriority w:val="99"/>
    <w:rsid w:val="0060484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infinitiv1">
    <w:name w:val="infinitiv1"/>
    <w:basedOn w:val="DefaultParagraphFont"/>
    <w:uiPriority w:val="99"/>
    <w:rsid w:val="0060484C"/>
    <w:rPr>
      <w:rFonts w:ascii="Verdana" w:hAnsi="Verdana" w:cs="Verdana"/>
      <w:b/>
      <w:bCs/>
      <w:color w:val="6600CC"/>
      <w:sz w:val="18"/>
      <w:szCs w:val="18"/>
    </w:rPr>
  </w:style>
  <w:style w:type="character" w:customStyle="1" w:styleId="exa">
    <w:name w:val="exa"/>
    <w:basedOn w:val="DefaultParagraphFont"/>
    <w:uiPriority w:val="99"/>
    <w:rsid w:val="0060484C"/>
    <w:rPr>
      <w:rFonts w:cs="Times New Roman"/>
    </w:rPr>
  </w:style>
  <w:style w:type="paragraph" w:customStyle="1" w:styleId="Default">
    <w:name w:val="Default"/>
    <w:rsid w:val="00604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3">
    <w:name w:val="Body text (3)_"/>
    <w:basedOn w:val="DefaultParagraphFont"/>
    <w:link w:val="Bodytext31"/>
    <w:rsid w:val="00E644BA"/>
    <w:rPr>
      <w:i/>
      <w:iCs/>
      <w:shd w:val="clear" w:color="auto" w:fill="FFFFFF"/>
    </w:rPr>
  </w:style>
  <w:style w:type="character" w:customStyle="1" w:styleId="Bodytext30">
    <w:name w:val="Body text (3)"/>
    <w:basedOn w:val="Bodytext3"/>
    <w:rsid w:val="00E644BA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E644BA"/>
    <w:pPr>
      <w:widowControl w:val="0"/>
      <w:shd w:val="clear" w:color="auto" w:fill="FFFFFF"/>
      <w:spacing w:before="300" w:after="60" w:line="312" w:lineRule="exact"/>
      <w:ind w:hanging="680"/>
    </w:pPr>
    <w:rPr>
      <w:rFonts w:eastAsiaTheme="minorHAnsi" w:cstheme="minorBidi"/>
      <w:i/>
      <w:iCs/>
      <w:sz w:val="28"/>
      <w:szCs w:val="22"/>
      <w:lang w:val="vi-VN"/>
    </w:rPr>
  </w:style>
  <w:style w:type="character" w:customStyle="1" w:styleId="Bodytext">
    <w:name w:val="Body text_"/>
    <w:basedOn w:val="DefaultParagraphFont"/>
    <w:link w:val="Bodytext1"/>
    <w:rsid w:val="00E644BA"/>
    <w:rPr>
      <w:shd w:val="clear" w:color="auto" w:fill="FFFFFF"/>
    </w:rPr>
  </w:style>
  <w:style w:type="character" w:customStyle="1" w:styleId="Bodytext0">
    <w:name w:val="Body text"/>
    <w:basedOn w:val="Bodytext"/>
    <w:rsid w:val="00E644BA"/>
    <w:rPr>
      <w:shd w:val="clear" w:color="auto" w:fill="FFFFFF"/>
    </w:rPr>
  </w:style>
  <w:style w:type="character" w:customStyle="1" w:styleId="Bodytext4">
    <w:name w:val="Body text4"/>
    <w:basedOn w:val="Bodytext"/>
    <w:rsid w:val="00E644BA"/>
    <w:rPr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rsid w:val="00E644BA"/>
    <w:rPr>
      <w:b/>
      <w:bCs/>
      <w:i/>
      <w:iCs/>
      <w:shd w:val="clear" w:color="auto" w:fill="FFFFFF"/>
    </w:rPr>
  </w:style>
  <w:style w:type="character" w:customStyle="1" w:styleId="Bodytext42">
    <w:name w:val="Body text (4)"/>
    <w:basedOn w:val="Bodytext40"/>
    <w:rsid w:val="00E644BA"/>
    <w:rPr>
      <w:b/>
      <w:bCs/>
      <w:i/>
      <w:iCs/>
      <w:shd w:val="clear" w:color="auto" w:fill="FFFFFF"/>
    </w:rPr>
  </w:style>
  <w:style w:type="paragraph" w:customStyle="1" w:styleId="Bodytext1">
    <w:name w:val="Body text1"/>
    <w:basedOn w:val="Normal"/>
    <w:link w:val="Bodytext"/>
    <w:rsid w:val="00E644BA"/>
    <w:pPr>
      <w:widowControl w:val="0"/>
      <w:shd w:val="clear" w:color="auto" w:fill="FFFFFF"/>
      <w:spacing w:before="60" w:line="307" w:lineRule="exact"/>
      <w:ind w:hanging="680"/>
    </w:pPr>
    <w:rPr>
      <w:rFonts w:eastAsiaTheme="minorHAnsi" w:cstheme="minorBidi"/>
      <w:sz w:val="28"/>
      <w:szCs w:val="22"/>
      <w:lang w:val="vi-VN"/>
    </w:rPr>
  </w:style>
  <w:style w:type="paragraph" w:customStyle="1" w:styleId="Bodytext41">
    <w:name w:val="Body text (4)1"/>
    <w:basedOn w:val="Normal"/>
    <w:link w:val="Bodytext40"/>
    <w:rsid w:val="00E644BA"/>
    <w:pPr>
      <w:widowControl w:val="0"/>
      <w:shd w:val="clear" w:color="auto" w:fill="FFFFFF"/>
      <w:spacing w:before="300" w:line="307" w:lineRule="exact"/>
      <w:ind w:hanging="680"/>
    </w:pPr>
    <w:rPr>
      <w:rFonts w:eastAsiaTheme="minorHAnsi" w:cstheme="minorBidi"/>
      <w:b/>
      <w:bCs/>
      <w:i/>
      <w:iCs/>
      <w:sz w:val="28"/>
      <w:szCs w:val="22"/>
      <w:lang w:val="vi-VN"/>
    </w:rPr>
  </w:style>
  <w:style w:type="character" w:customStyle="1" w:styleId="BodytextItalic">
    <w:name w:val="Body text + Italic"/>
    <w:basedOn w:val="Bodytext"/>
    <w:rsid w:val="00E644BA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E644BA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Bodytext3Bold">
    <w:name w:val="Body text (3) + Bold"/>
    <w:basedOn w:val="Bodytext3"/>
    <w:rsid w:val="00E644BA"/>
    <w:rPr>
      <w:rFonts w:ascii="Times New Roman" w:hAnsi="Times New Roman" w:cs="Times New Roman"/>
      <w:b/>
      <w:bCs/>
      <w:i w:val="0"/>
      <w:iCs w:val="0"/>
      <w:u w:val="none"/>
      <w:shd w:val="clear" w:color="auto" w:fill="FFFFFF"/>
    </w:rPr>
  </w:style>
  <w:style w:type="character" w:customStyle="1" w:styleId="BodytextItalic1">
    <w:name w:val="Body text + Italic1"/>
    <w:basedOn w:val="Bodytext"/>
    <w:rsid w:val="00E644BA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3NotItalic">
    <w:name w:val="Body text (3) + Not Italic"/>
    <w:basedOn w:val="Bodytext3"/>
    <w:rsid w:val="00E644BA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32">
    <w:name w:val="Body text3"/>
    <w:basedOn w:val="Bodytext"/>
    <w:rsid w:val="00E644BA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Bodytext320">
    <w:name w:val="Body text (3)2"/>
    <w:basedOn w:val="Bodytext3"/>
    <w:rsid w:val="00E644BA"/>
    <w:rPr>
      <w:rFonts w:ascii="Times New Roman" w:hAnsi="Times New Roman" w:cs="Times New Roman"/>
      <w:i w:val="0"/>
      <w:iCs w:val="0"/>
      <w:u w:val="single"/>
      <w:shd w:val="clear" w:color="auto" w:fill="FFFFFF"/>
    </w:rPr>
  </w:style>
  <w:style w:type="character" w:customStyle="1" w:styleId="Bodytext38pt">
    <w:name w:val="Body text (3) + 8 pt"/>
    <w:aliases w:val="Bold1"/>
    <w:basedOn w:val="Bodytext3"/>
    <w:rsid w:val="00E644BA"/>
    <w:rPr>
      <w:rFonts w:ascii="Times New Roman" w:hAnsi="Times New Roman" w:cs="Times New Roman"/>
      <w:b/>
      <w:bCs/>
      <w:i w:val="0"/>
      <w:iCs w:val="0"/>
      <w:sz w:val="16"/>
      <w:szCs w:val="16"/>
      <w:u w:val="single"/>
      <w:shd w:val="clear" w:color="auto" w:fill="FFFFFF"/>
    </w:rPr>
  </w:style>
  <w:style w:type="character" w:customStyle="1" w:styleId="Bodytext38pt1">
    <w:name w:val="Body text (3) + 8 pt1"/>
    <w:basedOn w:val="Bodytext3"/>
    <w:rsid w:val="00E644BA"/>
    <w:rPr>
      <w:rFonts w:ascii="Times New Roman" w:hAnsi="Times New Roman" w:cs="Times New Roman"/>
      <w:i w:val="0"/>
      <w:iCs w:val="0"/>
      <w:noProof/>
      <w:sz w:val="16"/>
      <w:szCs w:val="16"/>
      <w:u w:val="none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35142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lue">
    <w:name w:val="blue"/>
    <w:basedOn w:val="DefaultParagraphFont"/>
    <w:rsid w:val="0035142B"/>
  </w:style>
  <w:style w:type="paragraph" w:styleId="ListParagraph">
    <w:name w:val="List Paragraph"/>
    <w:basedOn w:val="Normal"/>
    <w:qFormat/>
    <w:rsid w:val="00C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USER</cp:lastModifiedBy>
  <cp:revision>2</cp:revision>
  <dcterms:created xsi:type="dcterms:W3CDTF">2019-03-25T07:36:00Z</dcterms:created>
  <dcterms:modified xsi:type="dcterms:W3CDTF">2019-03-25T07:36:00Z</dcterms:modified>
</cp:coreProperties>
</file>