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3" w:type="dxa"/>
        <w:jc w:val="center"/>
        <w:tblLook w:val="04A0" w:firstRow="1" w:lastRow="0" w:firstColumn="1" w:lastColumn="0" w:noHBand="0" w:noVBand="1"/>
      </w:tblPr>
      <w:tblGrid>
        <w:gridCol w:w="4557"/>
        <w:gridCol w:w="5556"/>
      </w:tblGrid>
      <w:tr w:rsidR="00CC3BC4" w:rsidTr="00CC3BC4">
        <w:trPr>
          <w:trHeight w:val="1165"/>
          <w:jc w:val="center"/>
        </w:trPr>
        <w:tc>
          <w:tcPr>
            <w:tcW w:w="4557" w:type="dxa"/>
          </w:tcPr>
          <w:p w:rsidR="00CC3BC4" w:rsidRDefault="00CC3BC4" w:rsidP="005A3FA2">
            <w:pPr>
              <w:keepNext/>
              <w:spacing w:line="340" w:lineRule="exact"/>
              <w:jc w:val="center"/>
              <w:outlineLvl w:val="0"/>
              <w:rPr>
                <w:bCs/>
                <w:spacing w:val="-6"/>
                <w:lang w:val="de-DE"/>
              </w:rPr>
            </w:pPr>
            <w:r>
              <w:rPr>
                <w:bCs/>
                <w:spacing w:val="-6"/>
                <w:lang w:val="de-DE"/>
              </w:rPr>
              <w:t>SỞ GD&amp;ĐT NGHỆ AN</w:t>
            </w:r>
          </w:p>
          <w:p w:rsidR="00CC3BC4" w:rsidRPr="00EF0B77" w:rsidRDefault="00CC3BC4" w:rsidP="00EF0B77">
            <w:pPr>
              <w:spacing w:line="340" w:lineRule="exact"/>
              <w:jc w:val="center"/>
              <w:rPr>
                <w:b/>
              </w:rPr>
            </w:pPr>
            <w:r>
              <w:rPr>
                <w:b/>
                <w:spacing w:val="-6"/>
              </w:rPr>
              <w:t>TRƯỜNG THPT ANH SƠN 2</w:t>
            </w:r>
            <w:r w:rsidR="005A3FA2">
              <w:rPr>
                <w:noProof/>
              </w:rPr>
              <mc:AlternateContent>
                <mc:Choice Requires="wps">
                  <w:drawing>
                    <wp:anchor distT="0" distB="0" distL="114300" distR="114300" simplePos="0" relativeHeight="251657216" behindDoc="0" locked="0" layoutInCell="0" allowOverlap="1" wp14:anchorId="4E1B8C53" wp14:editId="11E323E6">
                      <wp:simplePos x="0" y="0"/>
                      <wp:positionH relativeFrom="column">
                        <wp:posOffset>631825</wp:posOffset>
                      </wp:positionH>
                      <wp:positionV relativeFrom="paragraph">
                        <wp:posOffset>441960</wp:posOffset>
                      </wp:positionV>
                      <wp:extent cx="762000" cy="0"/>
                      <wp:effectExtent l="12700" t="13335" r="635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1D77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34.8pt" to="109.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" o:allowincell="f"/>
                  </w:pict>
                </mc:Fallback>
              </mc:AlternateContent>
            </w:r>
          </w:p>
          <w:p w:rsidR="00CC3BC4" w:rsidRDefault="00CC3BC4" w:rsidP="005A3FA2">
            <w:pPr>
              <w:spacing w:line="340" w:lineRule="exact"/>
              <w:jc w:val="center"/>
            </w:pPr>
            <w:r>
              <w:t>ĐỀ CHÍNH THỨC</w:t>
            </w:r>
          </w:p>
          <w:p w:rsidR="00CC3BC4" w:rsidRDefault="00CC3BC4" w:rsidP="005A3FA2">
            <w:pPr>
              <w:spacing w:line="340" w:lineRule="exact"/>
              <w:jc w:val="center"/>
              <w:rPr>
                <w:i/>
              </w:rPr>
            </w:pPr>
            <w:r>
              <w:rPr>
                <w:i/>
              </w:rPr>
              <w:t>(Đề thi có 01 trang)</w:t>
            </w:r>
          </w:p>
        </w:tc>
        <w:tc>
          <w:tcPr>
            <w:tcW w:w="5556" w:type="dxa"/>
          </w:tcPr>
          <w:p w:rsidR="00CC3BC4" w:rsidRDefault="00CC3BC4" w:rsidP="005A3FA2">
            <w:pPr>
              <w:keepNext/>
              <w:spacing w:line="340" w:lineRule="exact"/>
              <w:jc w:val="center"/>
              <w:outlineLvl w:val="1"/>
              <w:rPr>
                <w:b/>
                <w:bCs/>
                <w:spacing w:val="-6"/>
              </w:rPr>
            </w:pPr>
            <w:r>
              <w:rPr>
                <w:b/>
                <w:bCs/>
                <w:spacing w:val="-6"/>
              </w:rPr>
              <w:t>KỲ THI THỬ HSG T</w:t>
            </w:r>
            <w:r w:rsidR="00CD4D70">
              <w:rPr>
                <w:b/>
                <w:bCs/>
                <w:spacing w:val="-6"/>
              </w:rPr>
              <w:t>ỈNH</w:t>
            </w:r>
            <w:r>
              <w:rPr>
                <w:b/>
                <w:bCs/>
                <w:spacing w:val="-6"/>
              </w:rPr>
              <w:t xml:space="preserve"> (LẦN 1)</w:t>
            </w:r>
          </w:p>
          <w:p w:rsidR="00CC3BC4" w:rsidRDefault="00CC3BC4" w:rsidP="005A3FA2">
            <w:pPr>
              <w:keepNext/>
              <w:spacing w:line="340" w:lineRule="exact"/>
              <w:jc w:val="center"/>
              <w:outlineLvl w:val="1"/>
              <w:rPr>
                <w:b/>
                <w:bCs/>
              </w:rPr>
            </w:pPr>
            <w:r>
              <w:rPr>
                <w:b/>
                <w:bCs/>
              </w:rPr>
              <w:t xml:space="preserve"> NĂM HỌC 2022 – 2023</w:t>
            </w:r>
          </w:p>
          <w:p w:rsidR="00CC3BC4" w:rsidRDefault="005A3FA2" w:rsidP="005A3FA2">
            <w:pPr>
              <w:keepNext/>
              <w:spacing w:line="340" w:lineRule="exact"/>
              <w:jc w:val="center"/>
              <w:outlineLvl w:val="2"/>
            </w:pPr>
            <w:r>
              <w:rPr>
                <w:noProof/>
              </w:rPr>
              <mc:AlternateContent>
                <mc:Choice Requires="wps">
                  <w:drawing>
                    <wp:anchor distT="0" distB="0" distL="114300" distR="114300" simplePos="0" relativeHeight="251659264" behindDoc="0" locked="0" layoutInCell="0" allowOverlap="1" wp14:anchorId="6B633DEE" wp14:editId="594BC008">
                      <wp:simplePos x="0" y="0"/>
                      <wp:positionH relativeFrom="column">
                        <wp:posOffset>3589020</wp:posOffset>
                      </wp:positionH>
                      <wp:positionV relativeFrom="paragraph">
                        <wp:posOffset>440055</wp:posOffset>
                      </wp:positionV>
                      <wp:extent cx="1505585" cy="0"/>
                      <wp:effectExtent l="7620" t="11430" r="1079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5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022BC" id="_x0000_t32" coordsize="21600,21600" o:spt="32" o:oned="t" path="m,l21600,21600e" filled="f">
                      <v:path arrowok="t" fillok="f" o:connecttype="none"/>
                      <o:lock v:ext="edit" shapetype="t"/>
                    </v:shapetype>
                    <v:shape id="Straight Arrow Connector 1" o:spid="_x0000_s1026" type="#_x0000_t32" style="position:absolute;margin-left:282.6pt;margin-top:34.65pt;width:11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n+JgIAAEoEAAAOAAAAZHJzL2Uyb0RvYy54bWysVMGO0zAQvSPxD5bv3SSlW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" o:allowincell="f"/>
                  </w:pict>
                </mc:Fallback>
              </mc:AlternateContent>
            </w:r>
          </w:p>
        </w:tc>
      </w:tr>
    </w:tbl>
    <w:p w:rsidR="00CC3BC4" w:rsidRDefault="002B0072" w:rsidP="00B4302F">
      <w:pPr>
        <w:keepNext/>
        <w:tabs>
          <w:tab w:val="center" w:pos="4819"/>
        </w:tabs>
        <w:spacing w:after="60" w:line="340" w:lineRule="exact"/>
        <w:outlineLvl w:val="0"/>
      </w:pPr>
      <w:r>
        <w:rPr>
          <w:b/>
          <w:bCs/>
        </w:rPr>
        <w:tab/>
      </w:r>
      <w:bookmarkStart w:id="0" w:name="_GoBack"/>
      <w:r>
        <w:rPr>
          <w:b/>
          <w:bCs/>
        </w:rPr>
        <w:t>Môn thi: LỊCH SỬ – Lớp 12</w:t>
      </w:r>
      <w:r w:rsidR="00CC3BC4">
        <w:rPr>
          <w:b/>
          <w:bCs/>
        </w:rPr>
        <w:t xml:space="preserve"> THPT</w:t>
      </w:r>
    </w:p>
    <w:p w:rsidR="00CC3BC4" w:rsidRDefault="00CC3BC4" w:rsidP="00B4302F">
      <w:pPr>
        <w:spacing w:after="60" w:line="340" w:lineRule="exact"/>
        <w:jc w:val="center"/>
      </w:pPr>
      <w:r>
        <w:t xml:space="preserve">Thời gian: </w:t>
      </w:r>
      <w:r>
        <w:rPr>
          <w:b/>
          <w:bCs/>
        </w:rPr>
        <w:t>150</w:t>
      </w:r>
      <w:r>
        <w:t xml:space="preserve"> phút (không kể thời gian phát đề)</w:t>
      </w:r>
    </w:p>
    <w:p w:rsidR="00CC3BC4" w:rsidRDefault="00CC3BC4" w:rsidP="00B4302F">
      <w:pPr>
        <w:spacing w:after="60" w:line="340" w:lineRule="exact"/>
        <w:ind w:firstLine="720"/>
        <w:jc w:val="center"/>
        <w:rPr>
          <w:b/>
        </w:rPr>
      </w:pPr>
      <w:r>
        <w:rPr>
          <w:b/>
        </w:rPr>
        <w:t>Số báo danh:</w:t>
      </w:r>
      <w:r>
        <w:t>..............</w:t>
      </w:r>
    </w:p>
    <w:bookmarkEnd w:id="0"/>
    <w:p w:rsidR="00567087" w:rsidRPr="001A1DEB" w:rsidRDefault="00CC3BC4" w:rsidP="00680A09">
      <w:pPr>
        <w:spacing w:before="120" w:after="60" w:line="340" w:lineRule="exact"/>
        <w:jc w:val="both"/>
        <w:rPr>
          <w:b/>
          <w:sz w:val="26"/>
          <w:szCs w:val="26"/>
          <w:lang w:val="de-DE"/>
        </w:rPr>
      </w:pPr>
      <w:r w:rsidRPr="001A1DEB">
        <w:rPr>
          <w:b/>
          <w:bCs/>
          <w:color w:val="222222"/>
          <w:sz w:val="26"/>
          <w:szCs w:val="26"/>
        </w:rPr>
        <w:t>Câu 1</w:t>
      </w:r>
      <w:r w:rsidR="009547BD" w:rsidRPr="001A1DEB">
        <w:rPr>
          <w:b/>
          <w:sz w:val="26"/>
          <w:szCs w:val="26"/>
          <w:lang w:val="de-DE"/>
        </w:rPr>
        <w:t>.</w:t>
      </w:r>
      <w:r w:rsidR="00567087" w:rsidRPr="001A1DEB">
        <w:rPr>
          <w:sz w:val="26"/>
          <w:szCs w:val="26"/>
          <w:lang w:val="de-DE"/>
        </w:rPr>
        <w:t xml:space="preserve"> </w:t>
      </w:r>
      <w:r w:rsidR="007B0119">
        <w:rPr>
          <w:b/>
          <w:i/>
          <w:sz w:val="26"/>
          <w:szCs w:val="26"/>
          <w:lang w:val="de-DE"/>
        </w:rPr>
        <w:t>(4</w:t>
      </w:r>
      <w:r w:rsidR="00761F9C">
        <w:rPr>
          <w:b/>
          <w:i/>
          <w:sz w:val="26"/>
          <w:szCs w:val="26"/>
          <w:lang w:val="de-DE"/>
        </w:rPr>
        <w:t>.0</w:t>
      </w:r>
      <w:r w:rsidR="00567087" w:rsidRPr="001A1DEB">
        <w:rPr>
          <w:b/>
          <w:i/>
          <w:sz w:val="26"/>
          <w:szCs w:val="26"/>
          <w:lang w:val="de-DE"/>
        </w:rPr>
        <w:t xml:space="preserve"> điểm)</w:t>
      </w:r>
    </w:p>
    <w:p w:rsidR="00567087" w:rsidRPr="001A1DEB" w:rsidRDefault="00567087" w:rsidP="00680A09">
      <w:pPr>
        <w:spacing w:before="120" w:after="60" w:line="340" w:lineRule="exact"/>
        <w:ind w:firstLine="720"/>
        <w:jc w:val="both"/>
        <w:rPr>
          <w:sz w:val="26"/>
          <w:szCs w:val="26"/>
          <w:lang w:val="de-DE"/>
        </w:rPr>
      </w:pPr>
      <w:r w:rsidRPr="001A1DEB">
        <w:rPr>
          <w:sz w:val="26"/>
          <w:szCs w:val="26"/>
          <w:lang w:val="de-DE"/>
        </w:rPr>
        <w:t xml:space="preserve">Phong trào giải phóng dân tộc ở Đông Nam Á sau Chiến tranh thế giới thứ hai: </w:t>
      </w:r>
    </w:p>
    <w:p w:rsidR="00567087" w:rsidRPr="001A1DEB" w:rsidRDefault="00567087" w:rsidP="00680A09">
      <w:pPr>
        <w:spacing w:before="120" w:after="60" w:line="340" w:lineRule="exact"/>
        <w:ind w:firstLine="720"/>
        <w:jc w:val="both"/>
        <w:rPr>
          <w:sz w:val="26"/>
          <w:szCs w:val="26"/>
          <w:lang w:val="de-DE"/>
        </w:rPr>
      </w:pPr>
      <w:r w:rsidRPr="001A1DEB">
        <w:rPr>
          <w:sz w:val="26"/>
          <w:szCs w:val="26"/>
          <w:lang w:val="de-DE"/>
        </w:rPr>
        <w:t>“Ngày 17 – 8 - 1945, Indonexia tuyên bố độc lập và thành lập nước Cộng hòa Indonexia. Tháng 8 - 1945, nhân dân Việt Nam tiến hành Tổng khởi nghĩa; ngày 2-9-1945, nước Việt Nam dân chủ cộng hòa ra đời. Tháng 8 – 1945, nhân dân các bộ tộc Lào nổi dậy, đến ngày 12-10, nước Lào tuyên bố độc lập</w:t>
      </w:r>
      <w:r w:rsidRPr="001A1DEB">
        <w:rPr>
          <w:sz w:val="26"/>
          <w:szCs w:val="26"/>
        </w:rPr>
        <w:t>”</w:t>
      </w:r>
      <w:r w:rsidRPr="001A1DEB">
        <w:rPr>
          <w:sz w:val="26"/>
          <w:szCs w:val="26"/>
          <w:lang w:val="de-DE"/>
        </w:rPr>
        <w:t xml:space="preserve"> (SGK Lịch sử 12- Tr25-NXBGD 2017).</w:t>
      </w:r>
    </w:p>
    <w:p w:rsidR="00567087" w:rsidRPr="001A1DEB" w:rsidRDefault="00374C90" w:rsidP="00680A09">
      <w:pPr>
        <w:spacing w:before="120" w:after="60" w:line="340" w:lineRule="exact"/>
        <w:ind w:firstLine="720"/>
        <w:jc w:val="both"/>
        <w:rPr>
          <w:sz w:val="26"/>
          <w:szCs w:val="26"/>
          <w:lang w:val="de-DE"/>
        </w:rPr>
      </w:pPr>
      <w:r w:rsidRPr="001A1DEB">
        <w:rPr>
          <w:sz w:val="26"/>
          <w:szCs w:val="26"/>
          <w:lang w:val="de-DE"/>
        </w:rPr>
        <w:t xml:space="preserve">a. </w:t>
      </w:r>
      <w:r w:rsidR="00567087" w:rsidRPr="001A1DEB">
        <w:rPr>
          <w:sz w:val="26"/>
          <w:szCs w:val="26"/>
          <w:lang w:val="de-DE"/>
        </w:rPr>
        <w:t xml:space="preserve"> Hãy cho biết những thông tin trên phản ánh nội dung gì?</w:t>
      </w:r>
    </w:p>
    <w:p w:rsidR="00567087" w:rsidRPr="001A1DEB" w:rsidRDefault="00374C90" w:rsidP="00680A09">
      <w:pPr>
        <w:spacing w:before="120" w:after="60" w:line="340" w:lineRule="exact"/>
        <w:ind w:firstLine="720"/>
        <w:jc w:val="both"/>
        <w:rPr>
          <w:sz w:val="26"/>
          <w:szCs w:val="26"/>
          <w:lang w:val="de-DE"/>
        </w:rPr>
      </w:pPr>
      <w:r w:rsidRPr="001A1DEB">
        <w:rPr>
          <w:sz w:val="26"/>
          <w:szCs w:val="26"/>
          <w:lang w:val="de-DE"/>
        </w:rPr>
        <w:t xml:space="preserve">b. </w:t>
      </w:r>
      <w:r w:rsidR="00567087" w:rsidRPr="001A1DEB">
        <w:rPr>
          <w:sz w:val="26"/>
          <w:szCs w:val="26"/>
          <w:lang w:val="de-DE"/>
        </w:rPr>
        <w:t xml:space="preserve">Tại sao năm 1945, phát xít Nhật đầu hàng Đồng minh vô điều kiện, thời cơ đến với tất cả các nước nhưng </w:t>
      </w:r>
      <w:r w:rsidR="00755242" w:rsidRPr="001A1DEB">
        <w:rPr>
          <w:sz w:val="26"/>
          <w:szCs w:val="26"/>
          <w:lang w:val="de-DE"/>
        </w:rPr>
        <w:t>ở Đông Nam Á chỉ có ba nước Inđônê</w:t>
      </w:r>
      <w:r w:rsidR="00567087" w:rsidRPr="001A1DEB">
        <w:rPr>
          <w:sz w:val="26"/>
          <w:szCs w:val="26"/>
          <w:lang w:val="de-DE"/>
        </w:rPr>
        <w:t xml:space="preserve">xia, Việt Nam </w:t>
      </w:r>
      <w:r w:rsidR="00DE4212">
        <w:rPr>
          <w:sz w:val="26"/>
          <w:szCs w:val="26"/>
          <w:lang w:val="de-DE"/>
        </w:rPr>
        <w:t xml:space="preserve">và Lào giành được độc lập, các nước còn lại </w:t>
      </w:r>
      <w:r w:rsidR="00567087" w:rsidRPr="001A1DEB">
        <w:rPr>
          <w:sz w:val="26"/>
          <w:szCs w:val="26"/>
          <w:lang w:val="de-DE"/>
        </w:rPr>
        <w:t>giành được ở mức độ thấp hơn? Từ nội dung này gợi cho bản thân anh (chị) suy nghĩ gì về vấn đề chuẩn bị và nắm bắt thời cơ trong cuộc đời của mình.</w:t>
      </w:r>
    </w:p>
    <w:p w:rsidR="009547BD" w:rsidRDefault="00632D64" w:rsidP="00680A09">
      <w:pPr>
        <w:spacing w:before="120" w:after="60" w:line="340" w:lineRule="exact"/>
        <w:ind w:right="58"/>
        <w:jc w:val="both"/>
        <w:rPr>
          <w:sz w:val="26"/>
          <w:szCs w:val="26"/>
        </w:rPr>
      </w:pPr>
      <w:r w:rsidRPr="001A1DEB">
        <w:rPr>
          <w:b/>
          <w:sz w:val="26"/>
          <w:szCs w:val="26"/>
          <w:lang w:val="de-DE"/>
        </w:rPr>
        <w:t>Câu 2.</w:t>
      </w:r>
      <w:r w:rsidRPr="001A1DEB">
        <w:rPr>
          <w:b/>
          <w:sz w:val="26"/>
          <w:szCs w:val="26"/>
        </w:rPr>
        <w:t xml:space="preserve"> </w:t>
      </w:r>
      <w:r w:rsidR="007B0119">
        <w:rPr>
          <w:b/>
          <w:sz w:val="26"/>
          <w:szCs w:val="26"/>
        </w:rPr>
        <w:t>(6</w:t>
      </w:r>
      <w:r w:rsidR="00761F9C">
        <w:rPr>
          <w:b/>
          <w:sz w:val="26"/>
          <w:szCs w:val="26"/>
        </w:rPr>
        <w:t>.0</w:t>
      </w:r>
      <w:r w:rsidR="007B0119">
        <w:rPr>
          <w:b/>
          <w:sz w:val="26"/>
          <w:szCs w:val="26"/>
        </w:rPr>
        <w:t xml:space="preserve"> </w:t>
      </w:r>
      <w:r w:rsidRPr="001A1DEB">
        <w:rPr>
          <w:i/>
          <w:iCs/>
          <w:color w:val="222222"/>
          <w:sz w:val="26"/>
          <w:szCs w:val="26"/>
        </w:rPr>
        <w:t>điểm</w:t>
      </w:r>
      <w:r w:rsidR="00374C90" w:rsidRPr="001A1DEB">
        <w:rPr>
          <w:b/>
          <w:sz w:val="26"/>
          <w:szCs w:val="26"/>
        </w:rPr>
        <w:t xml:space="preserve">) </w:t>
      </w:r>
      <w:r w:rsidR="00374C90" w:rsidRPr="001A1DEB">
        <w:rPr>
          <w:sz w:val="26"/>
          <w:szCs w:val="26"/>
        </w:rPr>
        <w:t>Những nguyên nhân chung và riêng dẫn tới</w:t>
      </w:r>
      <w:r w:rsidR="00FB49B3">
        <w:rPr>
          <w:sz w:val="26"/>
          <w:szCs w:val="26"/>
        </w:rPr>
        <w:t xml:space="preserve"> sự phát triển kinh tế Mĩ, Tây Â</w:t>
      </w:r>
      <w:r w:rsidR="00374C90" w:rsidRPr="001A1DEB">
        <w:rPr>
          <w:sz w:val="26"/>
          <w:szCs w:val="26"/>
        </w:rPr>
        <w:t>u, Nhật Bản sau chiến tranh thế giới</w:t>
      </w:r>
      <w:r w:rsidR="001A1DEB" w:rsidRPr="001A1DEB">
        <w:rPr>
          <w:sz w:val="26"/>
          <w:szCs w:val="26"/>
        </w:rPr>
        <w:t xml:space="preserve"> thứ hai</w:t>
      </w:r>
      <w:r w:rsidR="00374C90" w:rsidRPr="001A1DEB">
        <w:rPr>
          <w:sz w:val="26"/>
          <w:szCs w:val="26"/>
        </w:rPr>
        <w:t>. Trong những nguyên nhân ấy nguyên nhân nào là quan trọng nhất? Vì sao?</w:t>
      </w:r>
    </w:p>
    <w:p w:rsidR="003F751B" w:rsidRPr="003F751B" w:rsidRDefault="003F751B" w:rsidP="00680A09">
      <w:pPr>
        <w:spacing w:before="120" w:after="60" w:line="340" w:lineRule="exact"/>
        <w:ind w:right="58"/>
        <w:jc w:val="both"/>
        <w:rPr>
          <w:sz w:val="26"/>
          <w:szCs w:val="26"/>
        </w:rPr>
      </w:pPr>
      <w:r w:rsidRPr="001A1DEB">
        <w:rPr>
          <w:b/>
          <w:sz w:val="26"/>
          <w:szCs w:val="26"/>
          <w:lang w:val="de-DE"/>
        </w:rPr>
        <w:t xml:space="preserve">Câu </w:t>
      </w:r>
      <w:r w:rsidR="00F447E6">
        <w:rPr>
          <w:b/>
          <w:sz w:val="26"/>
          <w:szCs w:val="26"/>
          <w:lang w:val="de-DE"/>
        </w:rPr>
        <w:t>3</w:t>
      </w:r>
      <w:r w:rsidRPr="001A1DEB">
        <w:rPr>
          <w:b/>
          <w:sz w:val="26"/>
          <w:szCs w:val="26"/>
          <w:lang w:val="de-DE"/>
        </w:rPr>
        <w:t>.</w:t>
      </w:r>
      <w:r w:rsidRPr="001A1DEB">
        <w:rPr>
          <w:b/>
          <w:sz w:val="26"/>
          <w:szCs w:val="26"/>
        </w:rPr>
        <w:t xml:space="preserve"> (</w:t>
      </w:r>
      <w:r w:rsidR="00761F9C">
        <w:rPr>
          <w:b/>
          <w:sz w:val="26"/>
          <w:szCs w:val="26"/>
        </w:rPr>
        <w:t>5.0</w:t>
      </w:r>
      <w:r w:rsidRPr="001A1DEB">
        <w:rPr>
          <w:b/>
          <w:sz w:val="26"/>
          <w:szCs w:val="26"/>
        </w:rPr>
        <w:t xml:space="preserve"> </w:t>
      </w:r>
      <w:r w:rsidRPr="001A1DEB">
        <w:rPr>
          <w:i/>
          <w:iCs/>
          <w:color w:val="222222"/>
          <w:sz w:val="26"/>
          <w:szCs w:val="26"/>
        </w:rPr>
        <w:t>điểm</w:t>
      </w:r>
      <w:r w:rsidRPr="001A1DEB">
        <w:rPr>
          <w:b/>
          <w:sz w:val="26"/>
          <w:szCs w:val="26"/>
        </w:rPr>
        <w:t>)</w:t>
      </w:r>
      <w:r>
        <w:rPr>
          <w:b/>
          <w:sz w:val="26"/>
          <w:szCs w:val="26"/>
        </w:rPr>
        <w:t xml:space="preserve"> </w:t>
      </w:r>
      <w:r w:rsidRPr="003F751B">
        <w:rPr>
          <w:sz w:val="26"/>
          <w:szCs w:val="26"/>
        </w:rPr>
        <w:t>T</w:t>
      </w:r>
      <w:r>
        <w:rPr>
          <w:sz w:val="26"/>
          <w:szCs w:val="26"/>
        </w:rPr>
        <w:t>ừ cuộc đấu tranh giữ nước của dân tộc ta nửa sau thế kỷ XIX (1858-1884). Em hãy nêu và phân tích: Tiến trình, đặc điểm</w:t>
      </w:r>
      <w:r w:rsidR="00222BC7">
        <w:rPr>
          <w:sz w:val="26"/>
          <w:szCs w:val="26"/>
        </w:rPr>
        <w:t xml:space="preserve"> nổi bật</w:t>
      </w:r>
      <w:r>
        <w:rPr>
          <w:sz w:val="26"/>
          <w:szCs w:val="26"/>
        </w:rPr>
        <w:t>, tín</w:t>
      </w:r>
      <w:r w:rsidR="002E4ED9">
        <w:rPr>
          <w:sz w:val="26"/>
          <w:szCs w:val="26"/>
        </w:rPr>
        <w:t>h chất và kết quả của cuộc kháng</w:t>
      </w:r>
      <w:r>
        <w:rPr>
          <w:sz w:val="26"/>
          <w:szCs w:val="26"/>
        </w:rPr>
        <w:t xml:space="preserve"> chiến.</w:t>
      </w:r>
    </w:p>
    <w:p w:rsidR="00CC3BC4" w:rsidRDefault="00CC3BC4" w:rsidP="00E45307">
      <w:pPr>
        <w:spacing w:before="120" w:after="60" w:line="340" w:lineRule="exact"/>
        <w:jc w:val="both"/>
        <w:rPr>
          <w:color w:val="222222"/>
          <w:sz w:val="28"/>
          <w:szCs w:val="28"/>
        </w:rPr>
      </w:pPr>
      <w:r w:rsidRPr="001A1DEB">
        <w:rPr>
          <w:b/>
          <w:color w:val="222222"/>
          <w:sz w:val="26"/>
          <w:szCs w:val="26"/>
        </w:rPr>
        <w:t>Câu 4</w:t>
      </w:r>
      <w:r w:rsidRPr="007378E6">
        <w:rPr>
          <w:color w:val="222222"/>
          <w:sz w:val="26"/>
          <w:szCs w:val="26"/>
        </w:rPr>
        <w:t xml:space="preserve">. </w:t>
      </w:r>
      <w:r w:rsidR="00761F9C">
        <w:rPr>
          <w:b/>
          <w:i/>
          <w:iCs/>
          <w:color w:val="222222"/>
          <w:sz w:val="26"/>
          <w:szCs w:val="26"/>
        </w:rPr>
        <w:t>(5</w:t>
      </w:r>
      <w:r w:rsidR="00F43AB8" w:rsidRPr="007378E6">
        <w:rPr>
          <w:b/>
          <w:i/>
          <w:iCs/>
          <w:color w:val="222222"/>
          <w:sz w:val="26"/>
          <w:szCs w:val="26"/>
        </w:rPr>
        <w:t xml:space="preserve">.0 </w:t>
      </w:r>
      <w:r w:rsidR="00F43AB8" w:rsidRPr="007378E6">
        <w:rPr>
          <w:i/>
          <w:iCs/>
          <w:color w:val="222222"/>
          <w:sz w:val="26"/>
          <w:szCs w:val="26"/>
        </w:rPr>
        <w:t>điểm</w:t>
      </w:r>
      <w:r w:rsidR="00F43AB8" w:rsidRPr="007378E6">
        <w:rPr>
          <w:b/>
          <w:i/>
          <w:iCs/>
          <w:color w:val="222222"/>
          <w:sz w:val="26"/>
          <w:szCs w:val="26"/>
        </w:rPr>
        <w:t>)</w:t>
      </w:r>
      <w:r w:rsidR="00F43AB8" w:rsidRPr="001A1DEB">
        <w:rPr>
          <w:sz w:val="26"/>
          <w:szCs w:val="26"/>
          <w:lang w:val="vi-VN"/>
        </w:rPr>
        <w:t xml:space="preserve"> </w:t>
      </w:r>
      <w:r w:rsidR="00F43AB8" w:rsidRPr="001A1DEB">
        <w:rPr>
          <w:sz w:val="26"/>
          <w:szCs w:val="26"/>
        </w:rPr>
        <w:t>Kinh tế xã hội Việt Nam có những chuyển biến như thế nào dưới tác động của cuộc khai thác thuộc địa lần thứ nhất của thực dân Pháp. Mối quan hệ giữa chuyển biến kinh tế và chuyển biến xã hội? Vì sao dưới tá</w:t>
      </w:r>
      <w:r w:rsidR="00FB49B3">
        <w:rPr>
          <w:sz w:val="26"/>
          <w:szCs w:val="26"/>
        </w:rPr>
        <w:t>c động của cuộc khai thác Việt N</w:t>
      </w:r>
      <w:r w:rsidR="00F43AB8" w:rsidRPr="001A1DEB">
        <w:rPr>
          <w:sz w:val="26"/>
          <w:szCs w:val="26"/>
        </w:rPr>
        <w:t>am không phát triển thành một quốc gia tư bản?</w:t>
      </w:r>
      <w:r w:rsidR="00F43AB8" w:rsidRPr="001A1DEB">
        <w:rPr>
          <w:sz w:val="26"/>
          <w:szCs w:val="26"/>
          <w:lang w:val="vi-VN"/>
        </w:rPr>
        <w:t xml:space="preserve">  </w:t>
      </w:r>
    </w:p>
    <w:p w:rsidR="00CC3BC4" w:rsidRDefault="00CC3BC4" w:rsidP="00680A09">
      <w:pPr>
        <w:spacing w:before="120" w:after="60" w:line="340" w:lineRule="exact"/>
        <w:ind w:firstLine="720"/>
        <w:jc w:val="center"/>
      </w:pPr>
      <w:r>
        <w:rPr>
          <w:b/>
        </w:rPr>
        <w:t>----- HẾT -----</w:t>
      </w:r>
    </w:p>
    <w:p w:rsidR="00CC3BC4" w:rsidRDefault="00CC3BC4" w:rsidP="00680A09">
      <w:pPr>
        <w:spacing w:before="120" w:after="60" w:line="340" w:lineRule="exact"/>
        <w:jc w:val="center"/>
      </w:pPr>
      <w:r>
        <w:rPr>
          <w:b/>
          <w:i/>
        </w:rPr>
        <w:t>Thí sinh không được sử dụng bất kỳ tài liệu nào. Giám thị không giải thích gì thêm</w:t>
      </w:r>
    </w:p>
    <w:p w:rsidR="004A5FDE" w:rsidRDefault="004A5FDE" w:rsidP="00680A09">
      <w:pPr>
        <w:spacing w:before="120" w:after="60" w:line="340" w:lineRule="exact"/>
      </w:pPr>
    </w:p>
    <w:sectPr w:rsidR="004A5FDE" w:rsidSect="00EF0B7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E224A"/>
    <w:multiLevelType w:val="hybridMultilevel"/>
    <w:tmpl w:val="0F300E5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C4"/>
    <w:rsid w:val="00094E67"/>
    <w:rsid w:val="001A1DEB"/>
    <w:rsid w:val="00222BC7"/>
    <w:rsid w:val="002B0072"/>
    <w:rsid w:val="002E4ED9"/>
    <w:rsid w:val="00374C90"/>
    <w:rsid w:val="003F751B"/>
    <w:rsid w:val="004A5FDE"/>
    <w:rsid w:val="00567087"/>
    <w:rsid w:val="005A3FA2"/>
    <w:rsid w:val="00632D64"/>
    <w:rsid w:val="00680A09"/>
    <w:rsid w:val="007378E6"/>
    <w:rsid w:val="00755242"/>
    <w:rsid w:val="00761F9C"/>
    <w:rsid w:val="0077521C"/>
    <w:rsid w:val="007B0119"/>
    <w:rsid w:val="009547BD"/>
    <w:rsid w:val="00B4302F"/>
    <w:rsid w:val="00C01BD1"/>
    <w:rsid w:val="00CC3BC4"/>
    <w:rsid w:val="00CD4D70"/>
    <w:rsid w:val="00DE4212"/>
    <w:rsid w:val="00E45307"/>
    <w:rsid w:val="00E50661"/>
    <w:rsid w:val="00ED2522"/>
    <w:rsid w:val="00EF0B77"/>
    <w:rsid w:val="00F363F1"/>
    <w:rsid w:val="00F43AB8"/>
    <w:rsid w:val="00F447E6"/>
    <w:rsid w:val="00FA4720"/>
    <w:rsid w:val="00FB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4ADE1-C3F9-4243-B720-F18B293F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B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97971">
      <w:bodyDiv w:val="1"/>
      <w:marLeft w:val="0"/>
      <w:marRight w:val="0"/>
      <w:marTop w:val="0"/>
      <w:marBottom w:val="0"/>
      <w:divBdr>
        <w:top w:val="none" w:sz="0" w:space="0" w:color="auto"/>
        <w:left w:val="none" w:sz="0" w:space="0" w:color="auto"/>
        <w:bottom w:val="none" w:sz="0" w:space="0" w:color="auto"/>
        <w:right w:val="none" w:sz="0" w:space="0" w:color="auto"/>
      </w:divBdr>
    </w:div>
    <w:div w:id="14821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278</Words>
  <Characters>1589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2022-09-24T12:14:00Z</cp:lastPrinted>
  <dcterms:created xsi:type="dcterms:W3CDTF">2022-09-24T11:50:00Z</dcterms:created>
  <dcterms:modified xsi:type="dcterms:W3CDTF">2022-09-25T21:48:00Z</dcterms:modified>
</cp:coreProperties>
</file>