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82" w:rsidRPr="000B3C31" w:rsidRDefault="00803382" w:rsidP="00803382">
      <w:pPr>
        <w:pStyle w:val="ListParagraph"/>
        <w:numPr>
          <w:ilvl w:val="0"/>
          <w:numId w:val="1"/>
        </w:numPr>
        <w:spacing w:after="52"/>
        <w:ind w:right="2608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B3C31">
        <w:rPr>
          <w:rFonts w:ascii="Times New Roman" w:eastAsia="Calibri" w:hAnsi="Times New Roman" w:cs="Times New Roman"/>
          <w:b/>
          <w:sz w:val="28"/>
          <w:szCs w:val="28"/>
        </w:rPr>
        <w:t xml:space="preserve">Nội dung kiểm tra giữa HK1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khối 10</w:t>
      </w:r>
      <w:r w:rsidRPr="000B3C31">
        <w:rPr>
          <w:rFonts w:ascii="Times New Roman" w:eastAsia="Calibri" w:hAnsi="Times New Roman" w:cs="Times New Roman"/>
          <w:b/>
          <w:sz w:val="28"/>
          <w:szCs w:val="28"/>
        </w:rPr>
        <w:t>: Hế</w:t>
      </w:r>
      <w:r>
        <w:rPr>
          <w:rFonts w:ascii="Times New Roman" w:eastAsia="Calibri" w:hAnsi="Times New Roman" w:cs="Times New Roman"/>
          <w:b/>
          <w:sz w:val="28"/>
          <w:szCs w:val="28"/>
        </w:rPr>
        <w:t>t bài 7 trong sách giáo khoa</w:t>
      </w:r>
      <w:r w:rsidRPr="000B3C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3382" w:rsidRPr="000B3C31" w:rsidRDefault="00803382" w:rsidP="00803382">
      <w:pPr>
        <w:pStyle w:val="ListParagraph"/>
        <w:numPr>
          <w:ilvl w:val="0"/>
          <w:numId w:val="1"/>
        </w:numPr>
        <w:spacing w:after="52"/>
        <w:ind w:right="2608"/>
        <w:rPr>
          <w:rFonts w:ascii="Times New Roman" w:eastAsia="Calibri" w:hAnsi="Times New Roman" w:cs="Times New Roman"/>
          <w:b/>
          <w:sz w:val="28"/>
          <w:szCs w:val="28"/>
        </w:rPr>
      </w:pPr>
      <w:r w:rsidRPr="000B3C31">
        <w:rPr>
          <w:rFonts w:ascii="Times New Roman" w:eastAsia="Calibri" w:hAnsi="Times New Roman" w:cs="Times New Roman"/>
          <w:b/>
          <w:sz w:val="28"/>
          <w:szCs w:val="28"/>
        </w:rPr>
        <w:t>Hình thức ra đề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: 10</w:t>
      </w:r>
      <w:r w:rsidRPr="000B3C31">
        <w:rPr>
          <w:rFonts w:ascii="Times New Roman" w:eastAsia="Calibri" w:hAnsi="Times New Roman" w:cs="Times New Roman"/>
          <w:b/>
          <w:sz w:val="28"/>
          <w:szCs w:val="28"/>
        </w:rPr>
        <w:t>0% tự luận.</w:t>
      </w:r>
    </w:p>
    <w:p w:rsidR="00803382" w:rsidRPr="000B3C31" w:rsidRDefault="00803382" w:rsidP="00803382">
      <w:pPr>
        <w:pStyle w:val="ListParagraph"/>
        <w:numPr>
          <w:ilvl w:val="0"/>
          <w:numId w:val="1"/>
        </w:numPr>
        <w:spacing w:after="52"/>
        <w:ind w:right="2608"/>
        <w:rPr>
          <w:rFonts w:ascii="Times New Roman" w:eastAsia="Calibri" w:hAnsi="Times New Roman" w:cs="Times New Roman"/>
          <w:b/>
          <w:sz w:val="28"/>
          <w:szCs w:val="28"/>
        </w:rPr>
      </w:pPr>
      <w:r w:rsidRPr="000B3C31">
        <w:rPr>
          <w:rFonts w:ascii="Times New Roman" w:eastAsia="Calibri" w:hAnsi="Times New Roman" w:cs="Times New Roman"/>
          <w:b/>
          <w:sz w:val="28"/>
          <w:szCs w:val="28"/>
        </w:rPr>
        <w:t>Đề gồ</w:t>
      </w:r>
      <w:r>
        <w:rPr>
          <w:rFonts w:ascii="Times New Roman" w:eastAsia="Calibri" w:hAnsi="Times New Roman" w:cs="Times New Roman"/>
          <w:b/>
          <w:sz w:val="28"/>
          <w:szCs w:val="28"/>
        </w:rPr>
        <w:t>m 7</w:t>
      </w:r>
      <w:r w:rsidR="004C7DC9">
        <w:rPr>
          <w:rFonts w:ascii="Times New Roman" w:eastAsia="Calibri" w:hAnsi="Times New Roman" w:cs="Times New Roman"/>
          <w:b/>
          <w:sz w:val="28"/>
          <w:szCs w:val="28"/>
        </w:rPr>
        <w:t xml:space="preserve"> câu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3C31">
        <w:rPr>
          <w:rFonts w:ascii="Times New Roman" w:eastAsia="Calibri" w:hAnsi="Times New Roman" w:cs="Times New Roman"/>
          <w:b/>
          <w:sz w:val="28"/>
          <w:szCs w:val="28"/>
        </w:rPr>
        <w:t>dưới hình thức tự luậ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n </w:t>
      </w:r>
    </w:p>
    <w:p w:rsidR="00803382" w:rsidRPr="000B3C31" w:rsidRDefault="00803382" w:rsidP="00803382">
      <w:pPr>
        <w:pStyle w:val="ListParagraph"/>
        <w:numPr>
          <w:ilvl w:val="0"/>
          <w:numId w:val="1"/>
        </w:numPr>
        <w:spacing w:after="52"/>
        <w:ind w:right="2608"/>
        <w:rPr>
          <w:rFonts w:ascii="Times New Roman" w:eastAsia="Calibri" w:hAnsi="Times New Roman" w:cs="Times New Roman"/>
          <w:b/>
          <w:sz w:val="28"/>
          <w:szCs w:val="28"/>
        </w:rPr>
      </w:pPr>
      <w:r w:rsidRPr="000B3C31">
        <w:rPr>
          <w:rFonts w:ascii="Times New Roman" w:eastAsia="Calibri" w:hAnsi="Times New Roman" w:cs="Times New Roman"/>
          <w:b/>
          <w:sz w:val="28"/>
          <w:szCs w:val="28"/>
        </w:rPr>
        <w:t>Tùy từng lớp giáo viên tự ra đề phù hợp với lớp mình dạy và bám theo ma trận đề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bên </w:t>
      </w:r>
      <w:r w:rsidRPr="000B3C31">
        <w:rPr>
          <w:rFonts w:ascii="Times New Roman" w:eastAsia="Calibri" w:hAnsi="Times New Roman" w:cs="Times New Roman"/>
          <w:b/>
          <w:sz w:val="28"/>
          <w:szCs w:val="28"/>
        </w:rPr>
        <w:t>dưới.</w:t>
      </w:r>
    </w:p>
    <w:p w:rsidR="00803382" w:rsidRDefault="00803382" w:rsidP="00803382">
      <w:pPr>
        <w:spacing w:after="52"/>
        <w:ind w:left="10" w:right="4784"/>
        <w:jc w:val="right"/>
        <w:rPr>
          <w:rFonts w:eastAsia="Calibri" w:cs="Times New Roman"/>
          <w:b/>
          <w:sz w:val="24"/>
          <w:szCs w:val="24"/>
        </w:rPr>
      </w:pPr>
    </w:p>
    <w:p w:rsidR="00803382" w:rsidRPr="001939FF" w:rsidRDefault="004C7DC9" w:rsidP="004C7DC9">
      <w:pPr>
        <w:spacing w:after="52"/>
        <w:ind w:right="72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 w:rsidR="00803382" w:rsidRPr="001939FF">
        <w:rPr>
          <w:rFonts w:eastAsia="Calibri" w:cs="Times New Roman"/>
          <w:b/>
          <w:sz w:val="24"/>
          <w:szCs w:val="24"/>
        </w:rPr>
        <w:t xml:space="preserve">BẢN ĐẶC TẢ ĐỀ KIỂM TRA GIỮA KỲ I </w:t>
      </w:r>
      <w:r w:rsidR="00803382">
        <w:rPr>
          <w:rFonts w:eastAsia="Calibri" w:cs="Times New Roman"/>
          <w:b/>
          <w:sz w:val="24"/>
          <w:szCs w:val="24"/>
        </w:rPr>
        <w:t xml:space="preserve"> NĂM 2022-2023</w:t>
      </w:r>
    </w:p>
    <w:p w:rsidR="00803382" w:rsidRPr="001939FF" w:rsidRDefault="00803382" w:rsidP="00FA6954">
      <w:pPr>
        <w:spacing w:after="0"/>
        <w:ind w:left="10" w:right="4151"/>
        <w:jc w:val="right"/>
        <w:rPr>
          <w:rFonts w:eastAsia="Calibri" w:cs="Times New Roman"/>
          <w:b/>
          <w:sz w:val="24"/>
          <w:szCs w:val="24"/>
        </w:rPr>
      </w:pPr>
      <w:r w:rsidRPr="001939FF">
        <w:rPr>
          <w:rFonts w:eastAsia="Calibri" w:cs="Times New Roman"/>
          <w:b/>
          <w:sz w:val="24"/>
          <w:szCs w:val="24"/>
        </w:rPr>
        <w:t>MÔN: VẬT LÍ 1</w:t>
      </w:r>
      <w:r w:rsidR="00827897">
        <w:rPr>
          <w:rFonts w:eastAsia="Calibri" w:cs="Times New Roman"/>
          <w:b/>
          <w:sz w:val="24"/>
          <w:szCs w:val="24"/>
        </w:rPr>
        <w:t>0</w:t>
      </w:r>
      <w:r w:rsidRPr="001939FF">
        <w:rPr>
          <w:rFonts w:eastAsia="Calibri" w:cs="Times New Roman"/>
          <w:b/>
          <w:sz w:val="24"/>
          <w:szCs w:val="24"/>
        </w:rPr>
        <w:t>– THỜI GIAN LÀM BÀI: 45 PHÚT</w:t>
      </w:r>
    </w:p>
    <w:p w:rsidR="00803382" w:rsidRPr="001939FF" w:rsidRDefault="00803382" w:rsidP="00803382">
      <w:pPr>
        <w:spacing w:after="0"/>
        <w:ind w:left="10" w:right="4151"/>
        <w:jc w:val="right"/>
        <w:rPr>
          <w:rFonts w:eastAsia="Calibri" w:cs="Times New Roman"/>
          <w:b/>
        </w:rPr>
      </w:pPr>
    </w:p>
    <w:tbl>
      <w:tblPr>
        <w:tblW w:w="13994" w:type="dxa"/>
        <w:tblInd w:w="311" w:type="dxa"/>
        <w:tblLook w:val="04A0" w:firstRow="1" w:lastRow="0" w:firstColumn="1" w:lastColumn="0" w:noHBand="0" w:noVBand="1"/>
      </w:tblPr>
      <w:tblGrid>
        <w:gridCol w:w="559"/>
        <w:gridCol w:w="2725"/>
        <w:gridCol w:w="3600"/>
        <w:gridCol w:w="2922"/>
        <w:gridCol w:w="1710"/>
        <w:gridCol w:w="2478"/>
      </w:tblGrid>
      <w:tr w:rsidR="00FA6954" w:rsidRPr="001939FF" w:rsidTr="00FA6954">
        <w:trPr>
          <w:trHeight w:val="76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b/>
                <w:bCs/>
              </w:rPr>
              <w:t>Stt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b/>
                <w:bCs/>
              </w:rPr>
              <w:t>NỘI DUNG KIẾN THỨC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b/>
                <w:bCs/>
              </w:rPr>
              <w:t>Đơn vị kiến thức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b/>
                <w:bCs/>
              </w:rPr>
              <w:t>Thời lượng giảng dạy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b/>
                <w:lang w:bidi="en-US"/>
              </w:rPr>
              <w:t>Tỉ lệ %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54" w:rsidRPr="00FA6954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1939FF">
              <w:rPr>
                <w:rFonts w:eastAsia="Times New Roman" w:cs="Times New Roman"/>
                <w:b/>
                <w:bCs/>
              </w:rPr>
              <w:t>Số điểm tương đương</w:t>
            </w:r>
            <w:r>
              <w:rPr>
                <w:rFonts w:eastAsia="Times New Roman" w:cs="Times New Roman"/>
                <w:b/>
                <w:bCs/>
                <w:lang w:val="en-US"/>
              </w:rPr>
              <w:t xml:space="preserve"> sau khi cân chỉnh</w:t>
            </w:r>
          </w:p>
        </w:tc>
      </w:tr>
      <w:tr w:rsidR="00FA6954" w:rsidRPr="001939FF" w:rsidTr="00FA6954">
        <w:trPr>
          <w:trHeight w:val="32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bidi="en-US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FA6954" w:rsidRPr="001939FF" w:rsidTr="00FA6954">
        <w:trPr>
          <w:trHeight w:val="32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FA6954" w:rsidRPr="001939FF" w:rsidTr="00FA6954">
        <w:trPr>
          <w:trHeight w:val="2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1939FF">
              <w:rPr>
                <w:rFonts w:eastAsia="Times New Roman" w:cs="Times New Roman"/>
              </w:rPr>
              <w:t> 1</w:t>
            </w:r>
          </w:p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1939FF">
              <w:rPr>
                <w:rFonts w:eastAsia="Times New Roman" w:cs="Times New Roman"/>
              </w:rPr>
              <w:t>   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803382" w:rsidRDefault="00FA6954" w:rsidP="00803382">
            <w:pPr>
              <w:spacing w:before="40" w:after="40" w:line="24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Calibri" w:cs="Times New Roman"/>
                <w:b/>
              </w:rPr>
              <w:t>Mở</w:t>
            </w:r>
            <w:r>
              <w:rPr>
                <w:rFonts w:eastAsia="Calibri" w:cs="Times New Roman"/>
                <w:b/>
                <w:lang w:val="en-US"/>
              </w:rPr>
              <w:t xml:space="preserve"> đầu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Pr="00803382" w:rsidRDefault="00FA6954" w:rsidP="00803382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1.1. Khái quát về môn </w:t>
            </w:r>
            <w:r w:rsidRPr="00803382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Vật lí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i/>
              </w:rPr>
            </w:pP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lang w:val="en-US"/>
              </w:rPr>
              <w:t xml:space="preserve">2 </w:t>
            </w:r>
            <w:r w:rsidRPr="001939FF">
              <w:rPr>
                <w:rFonts w:eastAsia="Times New Roman" w:cs="Times New Roman"/>
                <w:i/>
                <w:iCs/>
              </w:rPr>
              <w:t>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11,1</w:t>
            </w:r>
            <w:r w:rsidRPr="001939FF"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BF6AA3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</w:rPr>
              <w:t>1</w:t>
            </w:r>
            <w:r w:rsidR="00BF6AA3">
              <w:rPr>
                <w:rFonts w:eastAsia="Times New Roman" w:cs="Times New Roman"/>
                <w:bCs/>
                <w:lang w:val="en-US"/>
              </w:rPr>
              <w:t>,0</w:t>
            </w:r>
          </w:p>
        </w:tc>
      </w:tr>
      <w:tr w:rsidR="00FA6954" w:rsidRPr="001939FF" w:rsidTr="00FA6954">
        <w:trPr>
          <w:trHeight w:val="30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Pr="00803382" w:rsidRDefault="00FA6954" w:rsidP="00803382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1.2. Vấn đề an toàn trong Vật lý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i/>
              </w:rPr>
            </w:pPr>
            <w:r>
              <w:rPr>
                <w:rFonts w:eastAsia="Times New Roman" w:cs="Times New Roman"/>
                <w:bCs/>
                <w:i/>
              </w:rPr>
              <w:t>1</w:t>
            </w:r>
            <w:r w:rsidRPr="001939FF">
              <w:rPr>
                <w:rFonts w:eastAsia="Times New Roman" w:cs="Times New Roman"/>
                <w:i/>
                <w:iCs/>
              </w:rPr>
              <w:t xml:space="preserve"> 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5,6</w:t>
            </w:r>
            <w:r w:rsidRPr="001939FF"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0,5</w:t>
            </w:r>
          </w:p>
        </w:tc>
      </w:tr>
      <w:tr w:rsidR="00FA6954" w:rsidRPr="001939FF" w:rsidTr="00FA6954">
        <w:trPr>
          <w:trHeight w:val="30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Pr="00803382" w:rsidRDefault="00FA6954" w:rsidP="00803382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1.3. Đơn vị và sai số trong Vật lý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FA6954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i/>
              </w:rPr>
            </w:pPr>
            <w:r>
              <w:rPr>
                <w:rFonts w:eastAsia="Times New Roman" w:cs="Times New Roman"/>
                <w:i/>
                <w:iCs/>
                <w:lang w:val="en-US"/>
              </w:rPr>
              <w:t>3</w:t>
            </w:r>
            <w:r w:rsidRPr="001939FF">
              <w:rPr>
                <w:rFonts w:eastAsia="Times New Roman" w:cs="Times New Roman"/>
                <w:i/>
                <w:iCs/>
              </w:rPr>
              <w:t xml:space="preserve"> 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16,7</w:t>
            </w:r>
            <w:r w:rsidRPr="001939FF"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1,5</w:t>
            </w:r>
          </w:p>
        </w:tc>
      </w:tr>
      <w:tr w:rsidR="00FA6954" w:rsidRPr="001939FF" w:rsidTr="00FA6954">
        <w:trPr>
          <w:trHeight w:val="3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2</w:t>
            </w:r>
          </w:p>
          <w:p w:rsidR="00FA6954" w:rsidRPr="001939FF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1939FF">
              <w:rPr>
                <w:rFonts w:eastAsia="Times New Roman" w:cs="Times New Roman"/>
              </w:rPr>
              <w:t>  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827897" w:rsidRDefault="00FA6954" w:rsidP="00827897">
            <w:pPr>
              <w:spacing w:before="40" w:after="40" w:line="24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Calibri" w:cs="Times New Roman"/>
                <w:b/>
                <w:lang w:val="en-US"/>
              </w:rPr>
              <w:t>Mô tả chuyển động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Pr="00803382" w:rsidRDefault="00FA6954" w:rsidP="00827897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2.1. Chuyển động thẳng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i/>
              </w:rPr>
            </w:pPr>
            <w:r>
              <w:rPr>
                <w:rFonts w:eastAsia="Times New Roman" w:cs="Times New Roman"/>
                <w:i/>
                <w:iCs/>
              </w:rPr>
              <w:t xml:space="preserve"> 4 </w:t>
            </w:r>
            <w:r w:rsidRPr="001939FF">
              <w:rPr>
                <w:rFonts w:eastAsia="Times New Roman" w:cs="Times New Roman"/>
                <w:i/>
                <w:iCs/>
              </w:rPr>
              <w:t>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22,2</w:t>
            </w:r>
            <w:r w:rsidRPr="001939FF"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BF6AA3" w:rsidRDefault="00BF6AA3" w:rsidP="00BF6AA3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3</w:t>
            </w:r>
            <w:r w:rsidR="00FA6954">
              <w:rPr>
                <w:rFonts w:eastAsia="Times New Roman" w:cs="Times New Roman"/>
                <w:bCs/>
              </w:rPr>
              <w:t>,</w:t>
            </w:r>
            <w:r>
              <w:rPr>
                <w:rFonts w:eastAsia="Times New Roman" w:cs="Times New Roman"/>
                <w:bCs/>
                <w:lang w:val="en-US"/>
              </w:rPr>
              <w:t>0</w:t>
            </w:r>
          </w:p>
        </w:tc>
      </w:tr>
      <w:tr w:rsidR="00FA6954" w:rsidRPr="001939FF" w:rsidTr="00FA6954">
        <w:trPr>
          <w:trHeight w:val="305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Default="00FA6954" w:rsidP="00827897">
            <w:pPr>
              <w:spacing w:before="40" w:after="40" w:line="240" w:lineRule="auto"/>
              <w:rPr>
                <w:rFonts w:eastAsia="Calibri" w:cs="Times New Roman"/>
                <w:b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Default="00FA6954" w:rsidP="00827897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2.2 Chuyển động tổng hợp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827897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lang w:val="en-US"/>
              </w:rPr>
            </w:pPr>
            <w:r>
              <w:rPr>
                <w:rFonts w:eastAsia="Times New Roman" w:cs="Times New Roman"/>
                <w:i/>
                <w:iCs/>
                <w:lang w:val="en-US"/>
              </w:rPr>
              <w:t>2 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CE3182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11,1%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CE3182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1</w:t>
            </w:r>
          </w:p>
        </w:tc>
      </w:tr>
      <w:tr w:rsidR="00FA6954" w:rsidRPr="001939FF" w:rsidTr="00FA6954">
        <w:trPr>
          <w:trHeight w:val="30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Default="00FA6954" w:rsidP="00827897">
            <w:pPr>
              <w:spacing w:before="40" w:after="40" w:line="240" w:lineRule="auto"/>
              <w:rPr>
                <w:rFonts w:eastAsia="Calibri" w:cs="Times New Roman"/>
                <w:b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Default="00FA6954" w:rsidP="00827897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2.3 Thực hành đo tốc độ chuyển động thẳng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827897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lang w:val="en-US"/>
              </w:rPr>
            </w:pPr>
            <w:r>
              <w:rPr>
                <w:rFonts w:eastAsia="Times New Roman" w:cs="Times New Roman"/>
                <w:i/>
                <w:iCs/>
                <w:lang w:val="en-US"/>
              </w:rPr>
              <w:t>2 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CE3182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11,1%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CE3182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1</w:t>
            </w:r>
          </w:p>
        </w:tc>
      </w:tr>
      <w:tr w:rsidR="00FA6954" w:rsidRPr="001939FF" w:rsidTr="00FA6954">
        <w:trPr>
          <w:trHeight w:val="3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827897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Default="00FA6954" w:rsidP="00827897">
            <w:pPr>
              <w:spacing w:before="40" w:after="40" w:line="240" w:lineRule="auto"/>
              <w:rPr>
                <w:rFonts w:eastAsia="Calibri" w:cs="Times New Roman"/>
                <w:b/>
                <w:lang w:val="en-US"/>
              </w:rPr>
            </w:pPr>
            <w:r>
              <w:rPr>
                <w:rFonts w:eastAsia="Calibri" w:cs="Times New Roman"/>
                <w:b/>
                <w:lang w:val="en-US"/>
              </w:rPr>
              <w:t>Chuyển động thẳng biến đổi đều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Default="00F155AE" w:rsidP="00827897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3.1 </w:t>
            </w:r>
            <w:r w:rsidR="00FA6954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Gia tốc trong chuyển động thẳng biến đồi đều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lang w:val="en-US"/>
              </w:rPr>
            </w:pPr>
            <w:r>
              <w:rPr>
                <w:rFonts w:eastAsia="Times New Roman" w:cs="Times New Roman"/>
                <w:i/>
                <w:iCs/>
                <w:lang w:val="en-US"/>
              </w:rPr>
              <w:t>4 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CE3182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22,2%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CE3182" w:rsidRDefault="00FA6954" w:rsidP="00BF6AA3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2,</w:t>
            </w:r>
            <w:r w:rsidR="00BF6AA3">
              <w:rPr>
                <w:rFonts w:eastAsia="Times New Roman" w:cs="Times New Roman"/>
                <w:bCs/>
                <w:lang w:val="en-US"/>
              </w:rPr>
              <w:t>0</w:t>
            </w:r>
          </w:p>
        </w:tc>
      </w:tr>
      <w:tr w:rsidR="00FA6954" w:rsidRPr="001939FF" w:rsidTr="00FA6954">
        <w:trPr>
          <w:trHeight w:val="276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b/>
                <w:bCs/>
                <w:i/>
                <w:iCs/>
              </w:rPr>
              <w:t>Tổng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</w:rPr>
            </w:pPr>
            <w:r>
              <w:rPr>
                <w:rFonts w:eastAsia="Times New Roman" w:cs="Times New Roman"/>
                <w:b/>
                <w:bCs/>
                <w:i/>
              </w:rPr>
              <w:t>18</w:t>
            </w:r>
            <w:r w:rsidRPr="001939FF">
              <w:rPr>
                <w:rFonts w:eastAsia="Times New Roman" w:cs="Times New Roman"/>
                <w:b/>
                <w:i/>
                <w:iCs/>
              </w:rPr>
              <w:t xml:space="preserve"> tiết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</w:rPr>
            </w:pPr>
            <w:r w:rsidRPr="001939FF">
              <w:rPr>
                <w:rFonts w:eastAsia="Times New Roman" w:cs="Times New Roman"/>
                <w:b/>
                <w:i/>
                <w:lang w:bidi="en-US"/>
              </w:rPr>
              <w:t>100%</w:t>
            </w:r>
          </w:p>
        </w:tc>
      </w:tr>
      <w:tr w:rsidR="00FA6954" w:rsidRPr="001939FF" w:rsidTr="00FA6954">
        <w:trPr>
          <w:trHeight w:val="276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</w:rPr>
              <w:t>Tổng điểm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lang w:bidi="en-US"/>
              </w:rPr>
              <w:t>10.00</w:t>
            </w:r>
          </w:p>
        </w:tc>
      </w:tr>
    </w:tbl>
    <w:p w:rsidR="00803382" w:rsidRDefault="00803382" w:rsidP="00803382">
      <w:pPr>
        <w:widowControl w:val="0"/>
        <w:spacing w:before="20" w:after="8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</w:p>
    <w:p w:rsidR="00C81836" w:rsidRDefault="00C8183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br w:type="page"/>
      </w:r>
    </w:p>
    <w:p w:rsidR="0045151F" w:rsidRPr="00C81836" w:rsidRDefault="0045151F" w:rsidP="00C81836">
      <w:pPr>
        <w:spacing w:after="52"/>
        <w:ind w:right="4784" w:firstLine="370"/>
        <w:jc w:val="center"/>
        <w:rPr>
          <w:rFonts w:eastAsia="Calibri" w:cs="Times New Roman"/>
          <w:sz w:val="24"/>
          <w:szCs w:val="24"/>
        </w:rPr>
      </w:pPr>
      <w:r w:rsidRPr="00C81836">
        <w:rPr>
          <w:rFonts w:eastAsia="Calibri" w:cs="Times New Roman"/>
          <w:b/>
          <w:sz w:val="24"/>
          <w:szCs w:val="24"/>
        </w:rPr>
        <w:lastRenderedPageBreak/>
        <w:t>BẢN ĐẶC TẢ ĐỀ KIỂM TRA GIỮA KỲ I  NĂM 2022-2023</w:t>
      </w:r>
    </w:p>
    <w:p w:rsidR="0045151F" w:rsidRPr="00C81836" w:rsidRDefault="0045151F" w:rsidP="0080338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:rsidR="00803382" w:rsidRPr="00C81836" w:rsidRDefault="00803382" w:rsidP="00C81836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C81836">
        <w:rPr>
          <w:rFonts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Style w:val="TableGrid"/>
        <w:tblW w:w="14780" w:type="dxa"/>
        <w:tblLook w:val="04A0" w:firstRow="1" w:lastRow="0" w:firstColumn="1" w:lastColumn="0" w:noHBand="0" w:noVBand="1"/>
      </w:tblPr>
      <w:tblGrid>
        <w:gridCol w:w="624"/>
        <w:gridCol w:w="1070"/>
        <w:gridCol w:w="2544"/>
        <w:gridCol w:w="6627"/>
        <w:gridCol w:w="1132"/>
        <w:gridCol w:w="1133"/>
        <w:gridCol w:w="870"/>
        <w:gridCol w:w="780"/>
      </w:tblGrid>
      <w:tr w:rsidR="00450557" w:rsidRPr="00C81836" w:rsidTr="00F155AE">
        <w:tc>
          <w:tcPr>
            <w:tcW w:w="625" w:type="dxa"/>
            <w:vMerge w:val="restart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071" w:type="dxa"/>
            <w:vMerge w:val="restart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2549" w:type="dxa"/>
            <w:vMerge w:val="restart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6653" w:type="dxa"/>
            <w:vMerge w:val="restart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3882" w:type="dxa"/>
            <w:gridSpan w:val="4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450557" w:rsidRPr="00C81836" w:rsidTr="000428EA">
        <w:tc>
          <w:tcPr>
            <w:tcW w:w="625" w:type="dxa"/>
            <w:vMerge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9" w:type="dxa"/>
            <w:vMerge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53" w:type="dxa"/>
            <w:vMerge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870" w:type="dxa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</w:p>
        </w:tc>
        <w:tc>
          <w:tcPr>
            <w:tcW w:w="745" w:type="dxa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450557" w:rsidRPr="00C81836" w:rsidTr="000428EA">
        <w:tc>
          <w:tcPr>
            <w:tcW w:w="625" w:type="dxa"/>
            <w:vMerge w:val="restart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71" w:type="dxa"/>
            <w:vMerge w:val="restart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2549" w:type="dxa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1.1. Khái quát về môn Vật lí</w:t>
            </w:r>
          </w:p>
        </w:tc>
        <w:tc>
          <w:tcPr>
            <w:tcW w:w="665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Thông hiểu</w:t>
            </w:r>
          </w:p>
          <w:p w:rsidR="00CC1DD6" w:rsidRPr="00C81836" w:rsidRDefault="00CC1DD6" w:rsidP="00CC1DD6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Nêu được đối tượng nghiên cứu của Vật lí học và mục tiêu của môn Vật lí</w:t>
            </w:r>
          </w:p>
          <w:p w:rsidR="000428EA" w:rsidRPr="00C81836" w:rsidRDefault="00CC1DD6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="000428EA"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Ảnh hưởng của vật lý trong đời sống và kỹ thuật</w:t>
            </w:r>
          </w:p>
        </w:tc>
        <w:tc>
          <w:tcPr>
            <w:tcW w:w="113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70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0557" w:rsidRPr="00C81836" w:rsidTr="000428EA">
        <w:tc>
          <w:tcPr>
            <w:tcW w:w="625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9" w:type="dxa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1.2. Vấn đề an toàn trong Vật lý</w:t>
            </w:r>
          </w:p>
        </w:tc>
        <w:tc>
          <w:tcPr>
            <w:tcW w:w="665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Nêu được các quy tắc an toàn trong phòng thí nghiệm Vật lí</w:t>
            </w:r>
          </w:p>
        </w:tc>
        <w:tc>
          <w:tcPr>
            <w:tcW w:w="113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0557" w:rsidRPr="00C81836" w:rsidTr="000428EA">
        <w:tc>
          <w:tcPr>
            <w:tcW w:w="625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9" w:type="dxa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1.3. Đơn vị và sai số trong Vật lý</w:t>
            </w:r>
          </w:p>
        </w:tc>
        <w:tc>
          <w:tcPr>
            <w:tcW w:w="665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Nêu được các loại sai số thường gặp</w:t>
            </w: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Thông hiểu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Tính được giá trị trung bình và sai số tuyệt đối, ghi kết quả đo</w:t>
            </w:r>
          </w:p>
        </w:tc>
        <w:tc>
          <w:tcPr>
            <w:tcW w:w="113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70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0557" w:rsidRPr="00C81836" w:rsidTr="000428EA">
        <w:tc>
          <w:tcPr>
            <w:tcW w:w="625" w:type="dxa"/>
            <w:vMerge w:val="restart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71" w:type="dxa"/>
            <w:vMerge w:val="restart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Mô tả chuyển động</w:t>
            </w:r>
          </w:p>
        </w:tc>
        <w:tc>
          <w:tcPr>
            <w:tcW w:w="2549" w:type="dxa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2.1. Chuyển động thẳng</w:t>
            </w:r>
          </w:p>
        </w:tc>
        <w:tc>
          <w:tcPr>
            <w:tcW w:w="665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  <w:r w:rsidRPr="00C81836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Từ hình ảnh hoặc ví dụ thực tiễn, định nghĩa được độ dịch chuyển.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0428EA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So sánh được quãng đường đi được và độ dịch chuyển</w:t>
            </w:r>
          </w:p>
          <w:p w:rsidR="00CC1DD6" w:rsidRDefault="00CC1DD6" w:rsidP="00CC1DD6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</w:p>
          <w:p w:rsidR="00CC1DD6" w:rsidRPr="00C81836" w:rsidRDefault="00CC1DD6" w:rsidP="00CC1DD6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Vận dụng các kiến thức về chuyển động thẳng đều giải quyết các bài tập liên quan</w:t>
            </w: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CC1DD6" w:rsidRPr="00C81836" w:rsidRDefault="00CC1DD6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0" w:type="dxa"/>
            <w:vAlign w:val="center"/>
          </w:tcPr>
          <w:p w:rsidR="000428EA" w:rsidRPr="00CC1DD6" w:rsidRDefault="00CC1DD6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745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0557" w:rsidRPr="00C81836" w:rsidTr="000428EA">
        <w:tc>
          <w:tcPr>
            <w:tcW w:w="625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9" w:type="dxa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2.2 Chuyển động tổng hợp</w:t>
            </w:r>
          </w:p>
        </w:tc>
        <w:tc>
          <w:tcPr>
            <w:tcW w:w="665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Nêu được công thức và định nghĩa vận tốc.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Xác định được vận tốc tổng hợp</w:t>
            </w:r>
          </w:p>
        </w:tc>
        <w:tc>
          <w:tcPr>
            <w:tcW w:w="113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0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0557" w:rsidRPr="00C81836" w:rsidTr="000428EA">
        <w:tc>
          <w:tcPr>
            <w:tcW w:w="625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9" w:type="dxa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2.3 Thực hành đo tốc độ chuyển động thẳng</w:t>
            </w:r>
          </w:p>
        </w:tc>
        <w:tc>
          <w:tcPr>
            <w:tcW w:w="6653" w:type="dxa"/>
            <w:vAlign w:val="center"/>
          </w:tcPr>
          <w:p w:rsidR="00CC1DD6" w:rsidRPr="00C81836" w:rsidRDefault="00CC1DD6" w:rsidP="00CC1DD6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  <w:p w:rsidR="000428EA" w:rsidRPr="00C81836" w:rsidRDefault="00CC1DD6" w:rsidP="00CC1DD6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Từ đồ thị vận tốc – thời gian xác định tính chất chuyển động.</w:t>
            </w:r>
          </w:p>
        </w:tc>
        <w:tc>
          <w:tcPr>
            <w:tcW w:w="113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45" w:type="dxa"/>
            <w:vAlign w:val="center"/>
          </w:tcPr>
          <w:p w:rsidR="000428EA" w:rsidRPr="00CC1DD6" w:rsidRDefault="00CC1DD6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450557" w:rsidRPr="00C81836" w:rsidTr="000428EA">
        <w:tc>
          <w:tcPr>
            <w:tcW w:w="625" w:type="dxa"/>
            <w:vAlign w:val="center"/>
          </w:tcPr>
          <w:p w:rsidR="00450557" w:rsidRPr="00C81836" w:rsidRDefault="00450557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071" w:type="dxa"/>
            <w:vAlign w:val="center"/>
          </w:tcPr>
          <w:p w:rsidR="00450557" w:rsidRPr="00C81836" w:rsidRDefault="00450557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Chuyển động thẳng biến đổi đều</w:t>
            </w:r>
          </w:p>
        </w:tc>
        <w:tc>
          <w:tcPr>
            <w:tcW w:w="2549" w:type="dxa"/>
          </w:tcPr>
          <w:p w:rsidR="00450557" w:rsidRPr="00C81836" w:rsidRDefault="00450557" w:rsidP="00450557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3.1 </w:t>
            </w: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Gia tốc</w:t>
            </w: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 xml:space="preserve">Chuyển động </w:t>
            </w: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thẳng </w:t>
            </w: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biến đổi đều.</w:t>
            </w:r>
          </w:p>
        </w:tc>
        <w:tc>
          <w:tcPr>
            <w:tcW w:w="6653" w:type="dxa"/>
            <w:vAlign w:val="center"/>
          </w:tcPr>
          <w:p w:rsidR="00CC1DD6" w:rsidRDefault="00CC1DD6" w:rsidP="00A133BE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</w:p>
          <w:p w:rsidR="00450557" w:rsidRPr="00C81836" w:rsidRDefault="00450557" w:rsidP="00A133BE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Vận dụng các kiến thức về chuyển động thẳng biến đổi đều giải quyết các bài tập liên quan</w:t>
            </w: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50557" w:rsidRPr="00C81836" w:rsidRDefault="00450557" w:rsidP="00A133BE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450557" w:rsidRPr="00C81836" w:rsidRDefault="00450557" w:rsidP="00A133BE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50557" w:rsidRPr="00C81836" w:rsidRDefault="00450557" w:rsidP="00A133BE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450557" w:rsidRPr="00C81836" w:rsidRDefault="00450557" w:rsidP="00A133BE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745" w:type="dxa"/>
            <w:vAlign w:val="center"/>
          </w:tcPr>
          <w:p w:rsidR="00450557" w:rsidRPr="00C81836" w:rsidRDefault="00450557" w:rsidP="00A133BE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:rsidR="00C81836" w:rsidRDefault="00C81836">
      <w:pPr>
        <w:rPr>
          <w:rFonts w:cs="Times New Roman"/>
        </w:rPr>
      </w:pPr>
    </w:p>
    <w:p w:rsidR="00C81836" w:rsidRDefault="00C81836">
      <w:pPr>
        <w:rPr>
          <w:rFonts w:cs="Times New Roman"/>
        </w:rPr>
      </w:pPr>
      <w:r>
        <w:rPr>
          <w:rFonts w:cs="Times New Roman"/>
        </w:rPr>
        <w:br w:type="page"/>
      </w:r>
    </w:p>
    <w:p w:rsidR="00A27137" w:rsidRPr="00A133BE" w:rsidRDefault="00A133BE" w:rsidP="00A133BE">
      <w:pPr>
        <w:jc w:val="center"/>
        <w:rPr>
          <w:rFonts w:cs="Times New Roman"/>
          <w:b/>
          <w:lang w:val="en-US"/>
        </w:rPr>
      </w:pPr>
      <w:r w:rsidRPr="00A133BE">
        <w:rPr>
          <w:rFonts w:cs="Times New Roman"/>
          <w:b/>
          <w:lang w:val="en-US"/>
        </w:rPr>
        <w:lastRenderedPageBreak/>
        <w:t xml:space="preserve">Gợi ý </w:t>
      </w:r>
      <w:r w:rsidR="00C81836" w:rsidRPr="00A133BE">
        <w:rPr>
          <w:rFonts w:cs="Times New Roman"/>
          <w:b/>
          <w:lang w:val="en-US"/>
        </w:rPr>
        <w:t>Cấu trúc bài kiểm tra giữa HKI – lớp 10</w:t>
      </w:r>
    </w:p>
    <w:p w:rsidR="00C81836" w:rsidRDefault="001E6648">
      <w:pPr>
        <w:rPr>
          <w:rFonts w:cs="Times New Roman"/>
          <w:lang w:val="en-US"/>
        </w:rPr>
      </w:pPr>
      <w:r w:rsidRPr="00CC1DD6">
        <w:rPr>
          <w:rFonts w:cs="Times New Roman"/>
          <w:b/>
          <w:lang w:val="en-US"/>
        </w:rPr>
        <w:t>Câu 1:</w:t>
      </w:r>
      <w:r>
        <w:rPr>
          <w:rFonts w:cs="Times New Roman"/>
          <w:lang w:val="en-US"/>
        </w:rPr>
        <w:t xml:space="preserve"> </w:t>
      </w:r>
      <w:r w:rsidR="00C81836">
        <w:rPr>
          <w:rFonts w:cs="Times New Roman"/>
          <w:lang w:val="en-US"/>
        </w:rPr>
        <w:t>( 1,5 đ) Nối cột A và cột B - gồm 6 ý nối cột;  1 ý/ 0,25 đ</w:t>
      </w:r>
    </w:p>
    <w:p w:rsidR="00C81836" w:rsidRDefault="00C81836">
      <w:pPr>
        <w:rPr>
          <w:rFonts w:cs="Times New Roman"/>
          <w:lang w:val="en-US"/>
        </w:rPr>
      </w:pPr>
      <w:r w:rsidRPr="00CC1DD6">
        <w:rPr>
          <w:rFonts w:cs="Times New Roman"/>
          <w:b/>
          <w:lang w:val="en-US"/>
        </w:rPr>
        <w:t>Câu 2:</w:t>
      </w:r>
      <w:r>
        <w:rPr>
          <w:rFonts w:cs="Times New Roman"/>
          <w:lang w:val="en-US"/>
        </w:rPr>
        <w:t xml:space="preserve"> </w:t>
      </w:r>
      <w:r w:rsidR="001E6648">
        <w:rPr>
          <w:rFonts w:cs="Times New Roman"/>
          <w:lang w:val="en-US"/>
        </w:rPr>
        <w:t xml:space="preserve">( 1,5 đ) </w:t>
      </w:r>
      <w:r>
        <w:rPr>
          <w:rFonts w:cs="Times New Roman"/>
          <w:lang w:val="en-US"/>
        </w:rPr>
        <w:t>Điền khuyết không cho từ gợi ý điền khuyết; 1 từ điền khuyết / 0,25 đ</w:t>
      </w:r>
    </w:p>
    <w:p w:rsidR="00A133BE" w:rsidRDefault="00A133BE">
      <w:pPr>
        <w:rPr>
          <w:rFonts w:cs="Times New Roman"/>
          <w:lang w:val="en-US"/>
        </w:rPr>
      </w:pPr>
      <w:r w:rsidRPr="00CC1DD6">
        <w:rPr>
          <w:rFonts w:cs="Times New Roman"/>
          <w:b/>
          <w:lang w:val="en-US"/>
        </w:rPr>
        <w:t>Câu 3:</w:t>
      </w:r>
      <w:r>
        <w:rPr>
          <w:rFonts w:cs="Times New Roman"/>
          <w:lang w:val="en-US"/>
        </w:rPr>
        <w:t xml:space="preserve"> </w:t>
      </w:r>
      <w:r w:rsidR="001E6648">
        <w:rPr>
          <w:rFonts w:cs="Times New Roman"/>
          <w:lang w:val="en-US"/>
        </w:rPr>
        <w:t>( 1 đ )</w:t>
      </w:r>
      <w:r w:rsidR="00CC1DD6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Xác  định độ dịch chuyển và quãng đường </w:t>
      </w:r>
    </w:p>
    <w:p w:rsidR="001E6648" w:rsidRDefault="001E6648">
      <w:pPr>
        <w:rPr>
          <w:rFonts w:cs="Times New Roman"/>
          <w:lang w:val="en-US"/>
        </w:rPr>
      </w:pPr>
      <w:r w:rsidRPr="00CC1DD6">
        <w:rPr>
          <w:rFonts w:cs="Times New Roman"/>
          <w:b/>
          <w:lang w:val="en-US"/>
        </w:rPr>
        <w:t>Câu 4</w:t>
      </w:r>
      <w:r w:rsidR="00C81836" w:rsidRPr="00CC1DD6">
        <w:rPr>
          <w:rFonts w:cs="Times New Roman"/>
          <w:b/>
          <w:lang w:val="en-US"/>
        </w:rPr>
        <w:t>:</w:t>
      </w:r>
      <w:r w:rsidR="00C81836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(1 đ )</w:t>
      </w:r>
      <w:r w:rsidR="00C81836">
        <w:rPr>
          <w:rFonts w:cs="Times New Roman"/>
          <w:lang w:val="en-US"/>
        </w:rPr>
        <w:t xml:space="preserve"> Nêu 1 số ứng dụng của vật lý trong đời sống và kỹ thuật ( cụ thể cho học hs vd: y tế, công nghiệp, y tế…</w:t>
      </w:r>
      <w:r>
        <w:rPr>
          <w:rFonts w:cs="Times New Roman"/>
          <w:lang w:val="en-US"/>
        </w:rPr>
        <w:t xml:space="preserve">) </w:t>
      </w:r>
    </w:p>
    <w:p w:rsidR="008351D2" w:rsidRDefault="008351D2" w:rsidP="001E6648">
      <w:pPr>
        <w:ind w:firstLine="72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( kể ít nhất 3 ứng dụng trong lĩnh vực đó ) </w:t>
      </w:r>
    </w:p>
    <w:p w:rsidR="008351D2" w:rsidRDefault="001E6648">
      <w:pPr>
        <w:rPr>
          <w:rFonts w:cs="Times New Roman"/>
          <w:lang w:val="en-US"/>
        </w:rPr>
      </w:pPr>
      <w:r w:rsidRPr="00CC1DD6">
        <w:rPr>
          <w:rFonts w:cs="Times New Roman"/>
          <w:b/>
          <w:lang w:val="en-US"/>
        </w:rPr>
        <w:t>Câu 5</w:t>
      </w:r>
      <w:r w:rsidR="008351D2" w:rsidRPr="00CC1DD6">
        <w:rPr>
          <w:rFonts w:cs="Times New Roman"/>
          <w:b/>
          <w:lang w:val="en-US"/>
        </w:rPr>
        <w:t>:</w:t>
      </w:r>
      <w:r w:rsidR="008351D2">
        <w:rPr>
          <w:rFonts w:cs="Times New Roman"/>
          <w:lang w:val="en-US"/>
        </w:rPr>
        <w:t xml:space="preserve"> </w:t>
      </w:r>
      <w:r w:rsidR="004C7DC9">
        <w:rPr>
          <w:rFonts w:cs="Times New Roman"/>
          <w:lang w:val="en-US"/>
        </w:rPr>
        <w:t>(</w:t>
      </w:r>
      <w:r w:rsidR="004C7DC9">
        <w:rPr>
          <w:rFonts w:cs="Times New Roman"/>
          <w:lang w:val="en-US"/>
        </w:rPr>
        <w:t>2,0</w:t>
      </w:r>
      <w:r w:rsidR="004C7DC9">
        <w:rPr>
          <w:rFonts w:cs="Times New Roman"/>
          <w:lang w:val="en-US"/>
        </w:rPr>
        <w:t xml:space="preserve"> đ ) </w:t>
      </w:r>
      <w:r w:rsidR="008351D2">
        <w:rPr>
          <w:rFonts w:cs="Times New Roman"/>
          <w:lang w:val="en-US"/>
        </w:rPr>
        <w:t xml:space="preserve"> Lập phương trình chuyển động thẳng đều; Tìm thời gian  và vị trí gặp nhau.</w:t>
      </w:r>
    </w:p>
    <w:p w:rsidR="008351D2" w:rsidRDefault="008351D2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 Chọn 1 trong 2 dạng thuận hay nghịch</w:t>
      </w:r>
    </w:p>
    <w:p w:rsidR="008351D2" w:rsidRDefault="008351D2" w:rsidP="001E6648">
      <w:pPr>
        <w:ind w:firstLine="720"/>
        <w:rPr>
          <w:rFonts w:cs="Times New Roman"/>
          <w:lang w:val="en-US"/>
        </w:rPr>
      </w:pPr>
      <w:r>
        <w:rPr>
          <w:rFonts w:cs="Times New Roman"/>
          <w:lang w:val="en-US"/>
        </w:rPr>
        <w:t>BT Thuận : Cho bằng lời diển tả chuyển độ</w:t>
      </w:r>
      <w:r w:rsidR="001E6648">
        <w:rPr>
          <w:rFonts w:cs="Times New Roman"/>
          <w:lang w:val="en-US"/>
        </w:rPr>
        <w:t xml:space="preserve">ng;    </w:t>
      </w:r>
      <w:r>
        <w:rPr>
          <w:rFonts w:cs="Times New Roman"/>
          <w:lang w:val="en-US"/>
        </w:rPr>
        <w:t>BT nghịch: Cho đồ thị (d –t )</w:t>
      </w:r>
    </w:p>
    <w:p w:rsidR="008351D2" w:rsidRDefault="001E6648">
      <w:pPr>
        <w:rPr>
          <w:rFonts w:cs="Times New Roman"/>
          <w:lang w:val="en-US"/>
        </w:rPr>
      </w:pPr>
      <w:r w:rsidRPr="004C7DC9">
        <w:rPr>
          <w:rFonts w:cs="Times New Roman"/>
          <w:b/>
          <w:lang w:val="en-US"/>
        </w:rPr>
        <w:t>Câu 6</w:t>
      </w:r>
      <w:r w:rsidR="008351D2" w:rsidRPr="004C7DC9">
        <w:rPr>
          <w:rFonts w:cs="Times New Roman"/>
          <w:b/>
          <w:lang w:val="en-US"/>
        </w:rPr>
        <w:t>:</w:t>
      </w:r>
      <w:r w:rsidR="008351D2">
        <w:rPr>
          <w:rFonts w:cs="Times New Roman"/>
          <w:lang w:val="en-US"/>
        </w:rPr>
        <w:t xml:space="preserve"> </w:t>
      </w:r>
      <w:r w:rsidR="004C7DC9">
        <w:rPr>
          <w:rFonts w:cs="Times New Roman"/>
          <w:lang w:val="en-US"/>
        </w:rPr>
        <w:t xml:space="preserve">(1 đ ) </w:t>
      </w:r>
      <w:r w:rsidR="008351D2">
        <w:rPr>
          <w:rFonts w:cs="Times New Roman"/>
          <w:lang w:val="en-US"/>
        </w:rPr>
        <w:t>Tổng hợp chuyển động</w:t>
      </w:r>
    </w:p>
    <w:p w:rsidR="008351D2" w:rsidRDefault="008351D2" w:rsidP="008351D2">
      <w:pPr>
        <w:ind w:firstLine="720"/>
        <w:rPr>
          <w:rFonts w:cs="Times New Roman"/>
          <w:lang w:val="en-US"/>
        </w:rPr>
      </w:pPr>
      <w:r>
        <w:rPr>
          <w:rFonts w:cs="Times New Roman"/>
          <w:lang w:val="en-US"/>
        </w:rPr>
        <w:t>Chỉ cho dạng tổng hợp cùng chiều; ngược chiểu =&gt; Xác định v</w:t>
      </w:r>
      <w:r>
        <w:rPr>
          <w:rFonts w:cs="Times New Roman"/>
          <w:vertAlign w:val="subscript"/>
          <w:lang w:val="en-US"/>
        </w:rPr>
        <w:t>13</w:t>
      </w:r>
      <w:r>
        <w:rPr>
          <w:rFonts w:cs="Times New Roman"/>
          <w:lang w:val="en-US"/>
        </w:rPr>
        <w:t xml:space="preserve"> và cho d. Tìm thời gian chuyển động ?</w:t>
      </w:r>
    </w:p>
    <w:p w:rsidR="008351D2" w:rsidRDefault="001E6648">
      <w:pPr>
        <w:rPr>
          <w:rFonts w:cs="Times New Roman"/>
          <w:lang w:val="en-US"/>
        </w:rPr>
      </w:pPr>
      <w:r w:rsidRPr="004C7DC9">
        <w:rPr>
          <w:rFonts w:cs="Times New Roman"/>
          <w:b/>
          <w:lang w:val="en-US"/>
        </w:rPr>
        <w:t>Câu 7</w:t>
      </w:r>
      <w:r w:rsidR="008351D2" w:rsidRPr="004C7DC9">
        <w:rPr>
          <w:rFonts w:cs="Times New Roman"/>
          <w:b/>
          <w:lang w:val="en-US"/>
        </w:rPr>
        <w:t>:</w:t>
      </w:r>
      <w:r w:rsidR="008351D2">
        <w:rPr>
          <w:rFonts w:cs="Times New Roman"/>
          <w:lang w:val="en-US"/>
        </w:rPr>
        <w:t xml:space="preserve"> </w:t>
      </w:r>
      <w:r w:rsidR="004C7DC9">
        <w:rPr>
          <w:rFonts w:cs="Times New Roman"/>
          <w:lang w:val="en-US"/>
        </w:rPr>
        <w:t>(</w:t>
      </w:r>
      <w:r w:rsidR="004C7DC9">
        <w:rPr>
          <w:rFonts w:cs="Times New Roman"/>
          <w:lang w:val="en-US"/>
        </w:rPr>
        <w:t>2,0</w:t>
      </w:r>
      <w:r w:rsidR="004C7DC9">
        <w:rPr>
          <w:rFonts w:cs="Times New Roman"/>
          <w:lang w:val="en-US"/>
        </w:rPr>
        <w:t xml:space="preserve"> đ ) </w:t>
      </w:r>
      <w:r w:rsidR="004C7DC9">
        <w:rPr>
          <w:rFonts w:cs="Times New Roman"/>
          <w:lang w:val="en-US"/>
        </w:rPr>
        <w:t xml:space="preserve"> </w:t>
      </w:r>
      <w:r w:rsidR="008351D2">
        <w:rPr>
          <w:rFonts w:cs="Times New Roman"/>
          <w:lang w:val="en-US"/>
        </w:rPr>
        <w:t>Chuyển động thẳng biến đổi đều</w:t>
      </w:r>
      <w:r w:rsidR="004C7DC9">
        <w:rPr>
          <w:rFonts w:cs="Times New Roman"/>
          <w:lang w:val="en-US"/>
        </w:rPr>
        <w:t xml:space="preserve">. </w:t>
      </w:r>
      <w:r w:rsidR="008351D2">
        <w:rPr>
          <w:rFonts w:cs="Times New Roman"/>
          <w:lang w:val="en-US"/>
        </w:rPr>
        <w:t>Cho a và v</w:t>
      </w:r>
      <w:r w:rsidR="008351D2">
        <w:rPr>
          <w:rFonts w:cs="Times New Roman"/>
          <w:vertAlign w:val="subscript"/>
          <w:lang w:val="en-US"/>
        </w:rPr>
        <w:t>0</w:t>
      </w:r>
      <w:r w:rsidR="008351D2">
        <w:rPr>
          <w:rFonts w:cs="Times New Roman"/>
          <w:lang w:val="en-US"/>
        </w:rPr>
        <w:t xml:space="preserve">  ( d, t ). Tìm v, d,</w:t>
      </w:r>
      <w:r w:rsidR="004C7DC9">
        <w:rPr>
          <w:rFonts w:cs="Times New Roman"/>
          <w:lang w:val="en-US"/>
        </w:rPr>
        <w:t xml:space="preserve"> </w:t>
      </w:r>
      <w:r w:rsidR="008351D2">
        <w:rPr>
          <w:rFonts w:cs="Times New Roman"/>
          <w:lang w:val="en-US"/>
        </w:rPr>
        <w:t>t?</w:t>
      </w:r>
    </w:p>
    <w:p w:rsidR="00A133BE" w:rsidRDefault="00A133BE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                  </w:t>
      </w:r>
    </w:p>
    <w:p w:rsidR="00A133BE" w:rsidRPr="008351D2" w:rsidRDefault="00A133BE" w:rsidP="004C7DC9">
      <w:pPr>
        <w:jc w:val="center"/>
        <w:rPr>
          <w:rFonts w:cs="Times New Roman"/>
          <w:lang w:val="en-US"/>
        </w:rPr>
      </w:pPr>
      <w:r>
        <w:rPr>
          <w:rFonts w:cs="Times New Roman"/>
          <w:lang w:val="en-US"/>
        </w:rPr>
        <w:t>……………………………………………….</w:t>
      </w:r>
    </w:p>
    <w:p w:rsidR="008351D2" w:rsidRPr="008351D2" w:rsidRDefault="008351D2">
      <w:pPr>
        <w:rPr>
          <w:rFonts w:cs="Times New Roman"/>
          <w:lang w:val="en-US"/>
        </w:rPr>
      </w:pPr>
    </w:p>
    <w:p w:rsidR="00C81836" w:rsidRPr="00C81836" w:rsidRDefault="00C81836">
      <w:pPr>
        <w:rPr>
          <w:rFonts w:cs="Times New Roman"/>
          <w:lang w:val="en-US"/>
        </w:rPr>
      </w:pPr>
    </w:p>
    <w:sectPr w:rsidR="00C81836" w:rsidRPr="00C81836" w:rsidSect="00C81836">
      <w:pgSz w:w="15840" w:h="12240" w:orient="landscape"/>
      <w:pgMar w:top="1080" w:right="1440" w:bottom="99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C6C79"/>
    <w:multiLevelType w:val="hybridMultilevel"/>
    <w:tmpl w:val="BC70CD48"/>
    <w:lvl w:ilvl="0" w:tplc="B6EAC9AE">
      <w:numFmt w:val="bullet"/>
      <w:lvlText w:val="-"/>
      <w:lvlJc w:val="left"/>
      <w:pPr>
        <w:ind w:left="3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82"/>
    <w:rsid w:val="000428EA"/>
    <w:rsid w:val="001E6648"/>
    <w:rsid w:val="00450557"/>
    <w:rsid w:val="0045151F"/>
    <w:rsid w:val="004C7DC9"/>
    <w:rsid w:val="00803382"/>
    <w:rsid w:val="00827897"/>
    <w:rsid w:val="008351D2"/>
    <w:rsid w:val="00A133BE"/>
    <w:rsid w:val="00A27137"/>
    <w:rsid w:val="00BA4064"/>
    <w:rsid w:val="00BA57BC"/>
    <w:rsid w:val="00BF6AA3"/>
    <w:rsid w:val="00C81836"/>
    <w:rsid w:val="00CC1DD6"/>
    <w:rsid w:val="00CE3182"/>
    <w:rsid w:val="00F155AE"/>
    <w:rsid w:val="00FA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7B5D"/>
  <w15:chartTrackingRefBased/>
  <w15:docId w15:val="{8C616487-2999-4218-A133-818B6E00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382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382"/>
    <w:pPr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499</Words>
  <Characters>2846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2022-10-19T03:18:00Z</dcterms:created>
  <dcterms:modified xsi:type="dcterms:W3CDTF">2022-10-23T06:01:00Z</dcterms:modified>
</cp:coreProperties>
</file>