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rPr>
          <w:color w:val="000000"/>
        </w:rPr>
      </w:pPr>
      <w:r w:rsidDel="00000000" w:rsidR="00000000" w:rsidRPr="00000000">
        <w:rPr>
          <w:rtl w:val="0"/>
        </w:rPr>
      </w:r>
    </w:p>
    <w:p w:rsidR="00000000" w:rsidDel="00000000" w:rsidP="00000000" w:rsidRDefault="00000000" w:rsidRPr="00000000" w14:paraId="00000002">
      <w:pPr>
        <w:spacing w:after="120" w:before="120" w:line="240" w:lineRule="auto"/>
        <w:rPr>
          <w:i w:val="1"/>
        </w:rPr>
      </w:pPr>
      <w:r w:rsidDel="00000000" w:rsidR="00000000" w:rsidRPr="00000000">
        <w:rPr>
          <w:rtl w:val="0"/>
        </w:rPr>
      </w:r>
    </w:p>
    <w:tbl>
      <w:tblPr>
        <w:tblStyle w:val="Table1"/>
        <w:tblW w:w="1077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gridCol w:w="6804"/>
        <w:tblGridChange w:id="0">
          <w:tblGrid>
            <w:gridCol w:w="3969"/>
            <w:gridCol w:w="6804"/>
          </w:tblGrid>
        </w:tblGridChange>
      </w:tblGrid>
      <w:tr>
        <w:trPr>
          <w:cantSplit w:val="0"/>
          <w:trHeight w:val="80" w:hRule="atLeast"/>
          <w:tblHeader w:val="0"/>
        </w:trPr>
        <w:tc>
          <w:tcPr/>
          <w:p w:rsidR="00000000" w:rsidDel="00000000" w:rsidP="00000000" w:rsidRDefault="00000000" w:rsidRPr="00000000" w14:paraId="00000003">
            <w:pPr>
              <w:spacing w:after="120" w:before="120" w:lineRule="auto"/>
              <w:jc w:val="center"/>
              <w:rPr/>
            </w:pPr>
            <w:r w:rsidDel="00000000" w:rsidR="00000000" w:rsidRPr="00000000">
              <w:rPr>
                <w:rtl w:val="0"/>
              </w:rPr>
            </w:r>
          </w:p>
        </w:tc>
        <w:tc>
          <w:tcPr/>
          <w:p w:rsidR="00000000" w:rsidDel="00000000" w:rsidP="00000000" w:rsidRDefault="00000000" w:rsidRPr="00000000" w14:paraId="00000004">
            <w:pPr>
              <w:spacing w:after="120" w:before="120" w:lineRule="auto"/>
              <w:rPr>
                <w:b w:val="1"/>
              </w:rPr>
            </w:pPr>
            <w:r w:rsidDel="00000000" w:rsidR="00000000" w:rsidRPr="00000000">
              <w:rPr>
                <w:b w:val="1"/>
                <w:rtl w:val="0"/>
              </w:rPr>
              <w:t xml:space="preserve">ĐỀ KIỂM TRACUỐI KÌ II NĂM HỌC 2020 - 2021</w:t>
            </w:r>
          </w:p>
          <w:p w:rsidR="00000000" w:rsidDel="00000000" w:rsidP="00000000" w:rsidRDefault="00000000" w:rsidRPr="00000000" w14:paraId="00000005">
            <w:pPr>
              <w:spacing w:after="120" w:before="120" w:lineRule="auto"/>
              <w:jc w:val="center"/>
              <w:rPr>
                <w:b w:val="1"/>
              </w:rPr>
            </w:pPr>
            <w:r w:rsidDel="00000000" w:rsidR="00000000" w:rsidRPr="00000000">
              <w:rPr>
                <w:b w:val="1"/>
                <w:rtl w:val="0"/>
              </w:rPr>
              <w:t xml:space="preserve">Môn: Ngữ văn, lớp 12</w:t>
            </w:r>
          </w:p>
          <w:p w:rsidR="00000000" w:rsidDel="00000000" w:rsidP="00000000" w:rsidRDefault="00000000" w:rsidRPr="00000000" w14:paraId="00000006">
            <w:pPr>
              <w:spacing w:after="120" w:before="120" w:lineRule="auto"/>
              <w:rPr/>
            </w:pPr>
            <w:r w:rsidDel="00000000" w:rsidR="00000000" w:rsidRPr="00000000">
              <w:rPr>
                <w:i w:val="1"/>
                <w:rtl w:val="0"/>
              </w:rPr>
              <w:t xml:space="preserve">Thời gian làm bài</w:t>
            </w:r>
            <w:r w:rsidDel="00000000" w:rsidR="00000000" w:rsidRPr="00000000">
              <w:rPr>
                <w:rtl w:val="0"/>
              </w:rPr>
              <w:t xml:space="preserve">: </w:t>
            </w:r>
            <w:r w:rsidDel="00000000" w:rsidR="00000000" w:rsidRPr="00000000">
              <w:rPr>
                <w:i w:val="1"/>
                <w:rtl w:val="0"/>
              </w:rPr>
              <w:t xml:space="preserve">90 phút (không kể thời gian phát đề)</w:t>
            </w:r>
            <w:r w:rsidDel="00000000" w:rsidR="00000000" w:rsidRPr="00000000">
              <w:rPr>
                <w:rtl w:val="0"/>
              </w:rPr>
            </w:r>
          </w:p>
        </w:tc>
      </w:tr>
    </w:tbl>
    <w:p w:rsidR="00000000" w:rsidDel="00000000" w:rsidP="00000000" w:rsidRDefault="00000000" w:rsidRPr="00000000" w14:paraId="00000007">
      <w:pPr>
        <w:spacing w:after="120" w:before="120" w:line="240" w:lineRule="auto"/>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8865170" y="3821275"/>
                          <a:ext cx="1617980" cy="5715"/>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8">
      <w:pPr>
        <w:spacing w:after="120" w:before="120" w:line="240" w:lineRule="auto"/>
        <w:jc w:val="both"/>
        <w:rPr>
          <w:b w:val="1"/>
        </w:rPr>
      </w:pPr>
      <w:r w:rsidDel="00000000" w:rsidR="00000000" w:rsidRPr="00000000">
        <w:rPr>
          <w:b w:val="1"/>
          <w:rtl w:val="0"/>
        </w:rPr>
        <w:t xml:space="preserve">I. ĐỌC HIỂU (3,0 điểm)</w:t>
      </w:r>
    </w:p>
    <w:p w:rsidR="00000000" w:rsidDel="00000000" w:rsidP="00000000" w:rsidRDefault="00000000" w:rsidRPr="00000000" w14:paraId="00000009">
      <w:pPr>
        <w:spacing w:after="120" w:before="120" w:line="240" w:lineRule="auto"/>
        <w:jc w:val="both"/>
        <w:rPr>
          <w:b w:val="1"/>
        </w:rPr>
      </w:pPr>
      <w:r w:rsidDel="00000000" w:rsidR="00000000" w:rsidRPr="00000000">
        <w:rPr>
          <w:b w:val="1"/>
          <w:rtl w:val="0"/>
        </w:rPr>
        <w:t xml:space="preserve">Đọc đoạn trích:</w:t>
      </w:r>
    </w:p>
    <w:p w:rsidR="00000000" w:rsidDel="00000000" w:rsidP="00000000" w:rsidRDefault="00000000" w:rsidRPr="00000000" w14:paraId="0000000A">
      <w:pPr>
        <w:rPr>
          <w:b w:val="1"/>
        </w:rPr>
      </w:pPr>
      <w:r w:rsidDel="00000000" w:rsidR="00000000" w:rsidRPr="00000000">
        <w:rPr>
          <w:b w:val="1"/>
          <w:rtl w:val="0"/>
        </w:rPr>
        <w:t xml:space="preserve">Đọc ngữ liệu và trả lời câu hỏi sau:</w:t>
      </w:r>
    </w:p>
    <w:p w:rsidR="00000000" w:rsidDel="00000000" w:rsidP="00000000" w:rsidRDefault="00000000" w:rsidRPr="00000000" w14:paraId="0000000B">
      <w:pPr>
        <w:jc w:val="both"/>
        <w:rPr/>
      </w:pPr>
      <w:r w:rsidDel="00000000" w:rsidR="00000000" w:rsidRPr="00000000">
        <w:rPr>
          <w:b w:val="1"/>
          <w:rtl w:val="0"/>
        </w:rPr>
        <w:tab/>
        <w:t xml:space="preserve">“</w:t>
      </w:r>
      <w:r w:rsidDel="00000000" w:rsidR="00000000" w:rsidRPr="00000000">
        <w:rPr>
          <w:i w:val="1"/>
          <w:rtl w:val="0"/>
        </w:rPr>
        <w:t xml:space="preserve">Tôi không nói thì chắc các bạn cũng biết, ngay từ lúc người chiến sĩ đến gặp tôi để nhận mang cái bó tranh, tôi đã khó xử đến thế nào?Thế mà bây giờ, trên dọc đường, không những riêng cái đống tài sản của tôi mà cả chính tôi cũng đã trở thành một gánh nặng cho anh. Xưa nay tôi vẫn cho mình là một kẻ cũng biết tự trọng, và cũng biết suy nghĩ. Giá người chiến sĩ tỏ thái độ lạnh nhạt hoặc mặc xác tôi nằm lại một mình, tập tễnh đi một mình giữa rừng, thì tôi cũng thấy là cái lẽ phải. Xưa nay tôi vẫn quan niệm rằng: sống ở đời, cho thế nào thì nhận thế ấy. Cái cách cư xử của người chiến sĩ đối với tôi chỉ có thể giải thích bằng lòng độ lượng.Độ lượng?Thế nhưng tôi nhiều tuổi hơn?Tôi lại là một họa sĩ có tên tuổi?Xưa nay tôi chỉ mới thấy lòng độ lượng của kẻ trên đối với người dưới.Bây giờ đây thì chính tôi, một kẻ bề trên, đang được một người dưới tỏ ra độ lượng với mình</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tab/>
        <w:tab/>
        <w:tab/>
        <w:tab/>
        <w:tab/>
        <w:tab/>
        <w:t xml:space="preserve">( Trích </w:t>
      </w:r>
      <w:r w:rsidDel="00000000" w:rsidR="00000000" w:rsidRPr="00000000">
        <w:rPr>
          <w:i w:val="1"/>
          <w:rtl w:val="0"/>
        </w:rPr>
        <w:t xml:space="preserve">Bức tranh – </w:t>
      </w:r>
      <w:r w:rsidDel="00000000" w:rsidR="00000000" w:rsidRPr="00000000">
        <w:rPr>
          <w:rtl w:val="0"/>
        </w:rPr>
        <w:t xml:space="preserve">Nguyễn Minh Châu)</w:t>
      </w:r>
    </w:p>
    <w:p w:rsidR="00000000" w:rsidDel="00000000" w:rsidP="00000000" w:rsidRDefault="00000000" w:rsidRPr="00000000" w14:paraId="0000000D">
      <w:pPr>
        <w:jc w:val="both"/>
        <w:rPr>
          <w:i w:val="1"/>
        </w:rPr>
      </w:pPr>
      <w:r w:rsidDel="00000000" w:rsidR="00000000" w:rsidRPr="00000000">
        <w:rPr>
          <w:b w:val="1"/>
          <w:rtl w:val="0"/>
        </w:rPr>
        <w:t xml:space="preserve">Câu 1: </w:t>
      </w:r>
      <w:r w:rsidDel="00000000" w:rsidR="00000000" w:rsidRPr="00000000">
        <w:rPr>
          <w:rtl w:val="0"/>
        </w:rPr>
        <w:t xml:space="preserve">Xác định phương thức biểu đạt được sử dụng trong văn bản. (</w:t>
      </w:r>
      <w:r w:rsidDel="00000000" w:rsidR="00000000" w:rsidRPr="00000000">
        <w:rPr>
          <w:i w:val="1"/>
          <w:rtl w:val="0"/>
        </w:rPr>
        <w:t xml:space="preserve">0.75 điểm)</w:t>
      </w:r>
    </w:p>
    <w:p w:rsidR="00000000" w:rsidDel="00000000" w:rsidP="00000000" w:rsidRDefault="00000000" w:rsidRPr="00000000" w14:paraId="0000000E">
      <w:pPr>
        <w:jc w:val="both"/>
        <w:rPr>
          <w:i w:val="1"/>
        </w:rPr>
      </w:pPr>
      <w:r w:rsidDel="00000000" w:rsidR="00000000" w:rsidRPr="00000000">
        <w:rPr>
          <w:b w:val="1"/>
          <w:rtl w:val="0"/>
        </w:rPr>
        <w:t xml:space="preserve">Câu 2: </w:t>
      </w:r>
      <w:r w:rsidDel="00000000" w:rsidR="00000000" w:rsidRPr="00000000">
        <w:rPr>
          <w:rtl w:val="0"/>
        </w:rPr>
        <w:t xml:space="preserve">Theo văn bản, nhân vật tôi đang được nhận điều gì từ người chiến sĩ? (</w:t>
      </w:r>
      <w:r w:rsidDel="00000000" w:rsidR="00000000" w:rsidRPr="00000000">
        <w:rPr>
          <w:i w:val="1"/>
          <w:rtl w:val="0"/>
        </w:rPr>
        <w:t xml:space="preserve">0.75 điểm)</w:t>
      </w:r>
    </w:p>
    <w:p w:rsidR="00000000" w:rsidDel="00000000" w:rsidP="00000000" w:rsidRDefault="00000000" w:rsidRPr="00000000" w14:paraId="0000000F">
      <w:pPr>
        <w:jc w:val="both"/>
        <w:rPr/>
      </w:pPr>
      <w:r w:rsidDel="00000000" w:rsidR="00000000" w:rsidRPr="00000000">
        <w:rPr>
          <w:b w:val="1"/>
          <w:rtl w:val="0"/>
        </w:rPr>
        <w:t xml:space="preserve">Câu 3: </w:t>
      </w:r>
      <w:r w:rsidDel="00000000" w:rsidR="00000000" w:rsidRPr="00000000">
        <w:rPr>
          <w:rtl w:val="0"/>
        </w:rPr>
        <w:t xml:space="preserve">Anh/ chị hiểu như thế nào về quan niệm của nhân vật tôi: </w:t>
      </w:r>
      <w:r w:rsidDel="00000000" w:rsidR="00000000" w:rsidRPr="00000000">
        <w:rPr>
          <w:i w:val="1"/>
          <w:rtl w:val="0"/>
        </w:rPr>
        <w:t xml:space="preserve">sống ở đời, cho thế nào thì nhận thế ấy (1.0 điểm)</w:t>
      </w: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b w:val="1"/>
          <w:rtl w:val="0"/>
        </w:rPr>
        <w:t xml:space="preserve">Câu 4: </w:t>
      </w:r>
      <w:r w:rsidDel="00000000" w:rsidR="00000000" w:rsidRPr="00000000">
        <w:rPr>
          <w:rtl w:val="0"/>
        </w:rPr>
        <w:t xml:space="preserve">Anh/ chị có đồng tình với suy nghĩ của nhân vật tôi: </w:t>
      </w:r>
      <w:r w:rsidDel="00000000" w:rsidR="00000000" w:rsidRPr="00000000">
        <w:rPr>
          <w:i w:val="1"/>
          <w:rtl w:val="0"/>
        </w:rPr>
        <w:t xml:space="preserve">Xưa nay tôi chỉ mới thấy lòng độ lượng của kẻ trên đối với người dưới </w:t>
      </w:r>
      <w:r w:rsidDel="00000000" w:rsidR="00000000" w:rsidRPr="00000000">
        <w:rPr>
          <w:rtl w:val="0"/>
        </w:rPr>
        <w:t xml:space="preserve">không? Vì sao?</w:t>
      </w:r>
      <w:r w:rsidDel="00000000" w:rsidR="00000000" w:rsidRPr="00000000">
        <w:rPr>
          <w:i w:val="1"/>
          <w:rtl w:val="0"/>
        </w:rPr>
        <w:t xml:space="preserve">(0.5 điểm)</w:t>
      </w:r>
    </w:p>
    <w:p w:rsidR="00000000" w:rsidDel="00000000" w:rsidP="00000000" w:rsidRDefault="00000000" w:rsidRPr="00000000" w14:paraId="00000011">
      <w:pPr>
        <w:spacing w:after="120" w:before="120" w:line="240" w:lineRule="auto"/>
        <w:rPr>
          <w:b w:val="1"/>
        </w:rPr>
      </w:pPr>
      <w:r w:rsidDel="00000000" w:rsidR="00000000" w:rsidRPr="00000000">
        <w:rPr>
          <w:b w:val="1"/>
          <w:rtl w:val="0"/>
        </w:rPr>
        <w:t xml:space="preserve">II. LÀM VĂN (7,0 điểm)</w:t>
      </w:r>
    </w:p>
    <w:p w:rsidR="00000000" w:rsidDel="00000000" w:rsidP="00000000" w:rsidRDefault="00000000" w:rsidRPr="00000000" w14:paraId="00000012">
      <w:pPr>
        <w:jc w:val="both"/>
        <w:rPr>
          <w:b w:val="1"/>
        </w:rPr>
      </w:pPr>
      <w:r w:rsidDel="00000000" w:rsidR="00000000" w:rsidRPr="00000000">
        <w:rPr>
          <w:b w:val="1"/>
          <w:rtl w:val="0"/>
        </w:rPr>
        <w:t xml:space="preserve">Câu 1: (2.0 điểm)</w:t>
      </w:r>
    </w:p>
    <w:p w:rsidR="00000000" w:rsidDel="00000000" w:rsidP="00000000" w:rsidRDefault="00000000" w:rsidRPr="00000000" w14:paraId="00000013">
      <w:pPr>
        <w:jc w:val="both"/>
        <w:rPr/>
      </w:pPr>
      <w:r w:rsidDel="00000000" w:rsidR="00000000" w:rsidRPr="00000000">
        <w:rPr>
          <w:b w:val="1"/>
          <w:rtl w:val="0"/>
        </w:rPr>
        <w:tab/>
      </w:r>
      <w:r w:rsidDel="00000000" w:rsidR="00000000" w:rsidRPr="00000000">
        <w:rPr>
          <w:rtl w:val="0"/>
        </w:rPr>
        <w:t xml:space="preserve">Từ ngữ liệu ở phần đọc hiểu, hãy viết đoạn văn ngắn (khoảng 150 chữ) trình bài suy nghĩ  của anh/ chị về ý nghĩa của lòng độ lượng.</w:t>
      </w:r>
    </w:p>
    <w:p w:rsidR="00000000" w:rsidDel="00000000" w:rsidP="00000000" w:rsidRDefault="00000000" w:rsidRPr="00000000" w14:paraId="00000014">
      <w:pPr>
        <w:spacing w:after="120" w:before="120" w:line="240" w:lineRule="auto"/>
        <w:jc w:val="both"/>
        <w:rPr>
          <w:b w:val="1"/>
        </w:rPr>
      </w:pPr>
      <w:r w:rsidDel="00000000" w:rsidR="00000000" w:rsidRPr="00000000">
        <w:rPr>
          <w:rtl w:val="0"/>
        </w:rPr>
      </w:r>
    </w:p>
    <w:p w:rsidR="00000000" w:rsidDel="00000000" w:rsidP="00000000" w:rsidRDefault="00000000" w:rsidRPr="00000000" w14:paraId="00000015">
      <w:pPr>
        <w:spacing w:after="120" w:before="120" w:line="240" w:lineRule="auto"/>
        <w:rPr>
          <w:b w:val="1"/>
          <w:i w:val="1"/>
        </w:rPr>
      </w:pPr>
      <w:r w:rsidDel="00000000" w:rsidR="00000000" w:rsidRPr="00000000">
        <w:rPr>
          <w:b w:val="1"/>
          <w:rtl w:val="0"/>
        </w:rPr>
        <w:t xml:space="preserve">Câu 2 </w:t>
      </w:r>
      <w:r w:rsidDel="00000000" w:rsidR="00000000" w:rsidRPr="00000000">
        <w:rPr>
          <w:b w:val="1"/>
          <w:i w:val="1"/>
          <w:rtl w:val="0"/>
        </w:rPr>
        <w:t xml:space="preserve">(5,0 điểm)</w:t>
      </w:r>
    </w:p>
    <w:p w:rsidR="00000000" w:rsidDel="00000000" w:rsidP="00000000" w:rsidRDefault="00000000" w:rsidRPr="00000000" w14:paraId="00000016">
      <w:pPr>
        <w:ind w:firstLine="720"/>
        <w:rPr/>
      </w:pPr>
      <w:r w:rsidDel="00000000" w:rsidR="00000000" w:rsidRPr="00000000">
        <w:rPr>
          <w:rtl w:val="0"/>
        </w:rPr>
        <w:t xml:space="preserve">Khép lại tác phẩm Chiếc thuyền ngoài xa, Nguyễn Minh Châu viết:</w:t>
      </w:r>
    </w:p>
    <w:p w:rsidR="00000000" w:rsidDel="00000000" w:rsidP="00000000" w:rsidRDefault="00000000" w:rsidRPr="00000000" w14:paraId="00000017">
      <w:pPr>
        <w:rPr>
          <w:i w:val="1"/>
        </w:rPr>
      </w:pPr>
      <w:r w:rsidDel="00000000" w:rsidR="00000000" w:rsidRPr="00000000">
        <w:rPr>
          <w:i w:val="1"/>
          <w:rtl w:val="0"/>
        </w:rPr>
        <w:t xml:space="preserve">“Không những trong bộ lịch năm ấy mà mãi mãi về sau, tấm ảnh chụp của tôi vẫn còn được treo ở nhiều nơi, nhất là trong các gia đình sành nghệ thuật. Quái lạ, tuy là ảnh đen trắng nhưng mỗi lần ngắm kĩ, tôi vẫn thấy hiện lên cái màu hồng hồng của ánh sương mai lúc bấy giờ tôi nhìn thấy từ bãi xe tăng hỏng, và nếu nhìn lâu hơn, bao giờ tôi cũng thấy người đàn bà ấy đang bước ra khỏi tấm ảnh, đó là một người đàn bà vùng biển cao lớn với những đường nét thô kệch, tấm lưng áo bạc phếch có miếng vá, nửa thân dưới ướt sũng, khuôn mặt rỗ đã nhợt trắng vì kéo lưới suốt đêm. Mụ bước những bước chậm rãi, bàn chân giậm trên mặt đất, hòa lẫn trong đám đông …”</w:t>
      </w:r>
    </w:p>
    <w:p w:rsidR="00000000" w:rsidDel="00000000" w:rsidP="00000000" w:rsidRDefault="00000000" w:rsidRPr="00000000" w14:paraId="00000018">
      <w:pPr>
        <w:ind w:firstLine="720"/>
        <w:rPr/>
      </w:pPr>
      <w:r w:rsidDel="00000000" w:rsidR="00000000" w:rsidRPr="00000000">
        <w:rPr>
          <w:rtl w:val="0"/>
        </w:rPr>
        <w:t xml:space="preserve">Anh/chị hãy phân tích  làm rõ tâm trạng và nhận thức của nhân vật Phùng mỗi khi nhìn thấy tấm ảnh ở đoạn kết thúc truyện.</w:t>
      </w:r>
    </w:p>
    <w:p w:rsidR="00000000" w:rsidDel="00000000" w:rsidP="00000000" w:rsidRDefault="00000000" w:rsidRPr="00000000" w14:paraId="00000019">
      <w:pPr>
        <w:spacing w:after="120" w:before="120" w:line="240" w:lineRule="auto"/>
        <w:jc w:val="both"/>
        <w:rPr/>
      </w:pPr>
      <w:r w:rsidDel="00000000" w:rsidR="00000000" w:rsidRPr="00000000">
        <w:rPr>
          <w:rtl w:val="0"/>
        </w:rPr>
        <w:t xml:space="preserve">(Trích </w:t>
      </w:r>
      <w:r w:rsidDel="00000000" w:rsidR="00000000" w:rsidRPr="00000000">
        <w:rPr>
          <w:i w:val="1"/>
          <w:rtl w:val="0"/>
        </w:rPr>
        <w:t xml:space="preserve">Chiếc thuyền ngoài xa</w:t>
      </w:r>
      <w:r w:rsidDel="00000000" w:rsidR="00000000" w:rsidRPr="00000000">
        <w:rPr>
          <w:rtl w:val="0"/>
        </w:rPr>
        <w:t xml:space="preserve">, </w:t>
      </w:r>
      <w:r w:rsidDel="00000000" w:rsidR="00000000" w:rsidRPr="00000000">
        <w:rPr>
          <w:i w:val="1"/>
          <w:rtl w:val="0"/>
        </w:rPr>
        <w:t xml:space="preserve">Ngữ văn 12</w:t>
      </w:r>
      <w:r w:rsidDel="00000000" w:rsidR="00000000" w:rsidRPr="00000000">
        <w:rPr>
          <w:rtl w:val="0"/>
        </w:rPr>
        <w:t xml:space="preserve">, Tập hai, NXB Giáo dục Việt Nam, 2020, tr. 78)</w:t>
      </w:r>
    </w:p>
    <w:p w:rsidR="00000000" w:rsidDel="00000000" w:rsidP="00000000" w:rsidRDefault="00000000" w:rsidRPr="00000000" w14:paraId="0000001A">
      <w:pPr>
        <w:spacing w:after="120" w:before="120" w:line="240" w:lineRule="auto"/>
        <w:ind w:firstLine="720"/>
        <w:jc w:val="center"/>
        <w:rPr/>
      </w:pPr>
      <w:r w:rsidDel="00000000" w:rsidR="00000000" w:rsidRPr="00000000">
        <w:rPr>
          <w:rtl w:val="0"/>
        </w:rPr>
        <w:t xml:space="preserve">......................Hết.......................</w:t>
      </w:r>
    </w:p>
    <w:p w:rsidR="00000000" w:rsidDel="00000000" w:rsidP="00000000" w:rsidRDefault="00000000" w:rsidRPr="00000000" w14:paraId="0000001B">
      <w:pPr>
        <w:spacing w:after="120" w:before="120" w:line="240" w:lineRule="auto"/>
        <w:ind w:firstLine="720"/>
        <w:jc w:val="center"/>
        <w:rPr/>
      </w:pPr>
      <w:r w:rsidDel="00000000" w:rsidR="00000000" w:rsidRPr="00000000">
        <w:rPr>
          <w:rtl w:val="0"/>
        </w:rPr>
      </w:r>
    </w:p>
    <w:tbl>
      <w:tblPr>
        <w:tblStyle w:val="Table2"/>
        <w:tblW w:w="112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98"/>
        <w:gridCol w:w="7032"/>
        <w:tblGridChange w:id="0">
          <w:tblGrid>
            <w:gridCol w:w="4198"/>
            <w:gridCol w:w="7032"/>
          </w:tblGrid>
        </w:tblGridChange>
      </w:tblGrid>
      <w:tr>
        <w:trPr>
          <w:cantSplit w:val="0"/>
          <w:tblHeader w:val="0"/>
        </w:trPr>
        <w:tc>
          <w:tcPr/>
          <w:p w:rsidR="00000000" w:rsidDel="00000000" w:rsidP="00000000" w:rsidRDefault="00000000" w:rsidRPr="00000000" w14:paraId="0000001C">
            <w:pPr>
              <w:spacing w:after="90" w:before="90" w:lineRule="auto"/>
              <w:jc w:val="center"/>
              <w:rPr>
                <w:b w:val="1"/>
              </w:rPr>
            </w:pPr>
            <w:r w:rsidDel="00000000" w:rsidR="00000000" w:rsidRPr="00000000">
              <w:rPr>
                <w:rtl w:val="0"/>
              </w:rPr>
            </w:r>
          </w:p>
          <w:p w:rsidR="00000000" w:rsidDel="00000000" w:rsidP="00000000" w:rsidRDefault="00000000" w:rsidRPr="00000000" w14:paraId="0000001D">
            <w:pPr>
              <w:spacing w:after="90" w:before="90" w:lineRule="auto"/>
              <w:jc w:val="center"/>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1E">
            <w:pPr>
              <w:spacing w:after="90" w:before="90" w:lineRule="auto"/>
              <w:rPr>
                <w:b w:val="1"/>
              </w:rPr>
            </w:pPr>
            <w:r w:rsidDel="00000000" w:rsidR="00000000" w:rsidRPr="00000000">
              <w:rPr>
                <w:rtl w:val="0"/>
              </w:rPr>
            </w:r>
          </w:p>
          <w:p w:rsidR="00000000" w:rsidDel="00000000" w:rsidP="00000000" w:rsidRDefault="00000000" w:rsidRPr="00000000" w14:paraId="0000001F">
            <w:pPr>
              <w:spacing w:after="90" w:before="90" w:lineRule="auto"/>
              <w:rPr>
                <w:b w:val="1"/>
              </w:rPr>
            </w:pPr>
            <w:r w:rsidDel="00000000" w:rsidR="00000000" w:rsidRPr="00000000">
              <w:rPr>
                <w:rtl w:val="0"/>
              </w:rPr>
            </w:r>
          </w:p>
          <w:p w:rsidR="00000000" w:rsidDel="00000000" w:rsidP="00000000" w:rsidRDefault="00000000" w:rsidRPr="00000000" w14:paraId="00000020">
            <w:pPr>
              <w:spacing w:after="90" w:before="90" w:lineRule="auto"/>
              <w:rPr>
                <w:b w:val="1"/>
              </w:rPr>
            </w:pPr>
            <w:r w:rsidDel="00000000" w:rsidR="00000000" w:rsidRPr="00000000">
              <w:rPr>
                <w:b w:val="1"/>
                <w:rtl w:val="0"/>
              </w:rPr>
              <w:t xml:space="preserve">KIỂM TRACUỐI KÌ II NĂM HỌC 2020 - 2021</w:t>
            </w:r>
          </w:p>
          <w:p w:rsidR="00000000" w:rsidDel="00000000" w:rsidP="00000000" w:rsidRDefault="00000000" w:rsidRPr="00000000" w14:paraId="00000021">
            <w:pPr>
              <w:spacing w:after="90" w:before="90" w:lineRule="auto"/>
              <w:jc w:val="center"/>
              <w:rPr>
                <w:b w:val="1"/>
              </w:rPr>
            </w:pPr>
            <w:r w:rsidDel="00000000" w:rsidR="00000000" w:rsidRPr="00000000">
              <w:rPr>
                <w:b w:val="1"/>
                <w:rtl w:val="0"/>
              </w:rPr>
              <w:t xml:space="preserve">ĐÁP ÁN VÀ HƯỚNG DẪN CHẤM</w:t>
            </w:r>
          </w:p>
          <w:p w:rsidR="00000000" w:rsidDel="00000000" w:rsidP="00000000" w:rsidRDefault="00000000" w:rsidRPr="00000000" w14:paraId="00000022">
            <w:pPr>
              <w:spacing w:after="90" w:before="90" w:lineRule="auto"/>
              <w:jc w:val="center"/>
              <w:rPr>
                <w:b w:val="1"/>
              </w:rPr>
            </w:pPr>
            <w:r w:rsidDel="00000000" w:rsidR="00000000" w:rsidRPr="00000000">
              <w:rPr>
                <w:b w:val="1"/>
                <w:rtl w:val="0"/>
              </w:rPr>
              <w:t xml:space="preserve">Môn: Ngữ văn, lớp 12</w:t>
            </w:r>
          </w:p>
          <w:p w:rsidR="00000000" w:rsidDel="00000000" w:rsidP="00000000" w:rsidRDefault="00000000" w:rsidRPr="00000000" w14:paraId="00000023">
            <w:pPr>
              <w:spacing w:after="90" w:before="90" w:lineRule="auto"/>
              <w:rPr/>
            </w:pPr>
            <w:r w:rsidDel="00000000" w:rsidR="00000000" w:rsidRPr="00000000">
              <w:rPr>
                <w:i w:val="1"/>
                <w:rtl w:val="0"/>
              </w:rPr>
              <w:t xml:space="preserve">                 (Đáp án và hướng dẫn chấm gồm … trang)</w:t>
            </w:r>
            <w:r w:rsidDel="00000000" w:rsidR="00000000" w:rsidRPr="00000000">
              <w:rPr>
                <w:rtl w:val="0"/>
              </w:rPr>
            </w:r>
          </w:p>
        </w:tc>
      </w:tr>
    </w:tbl>
    <w:p w:rsidR="00000000" w:rsidDel="00000000" w:rsidP="00000000" w:rsidRDefault="00000000" w:rsidRPr="00000000" w14:paraId="00000024">
      <w:pPr>
        <w:spacing w:after="90" w:before="90" w:line="240" w:lineRule="auto"/>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8418130" y="3863185"/>
                          <a:ext cx="2486025"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tbl>
      <w:tblPr>
        <w:tblStyle w:val="Table3"/>
        <w:tblW w:w="992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50"/>
        <w:gridCol w:w="7371"/>
        <w:gridCol w:w="854"/>
        <w:tblGridChange w:id="0">
          <w:tblGrid>
            <w:gridCol w:w="851"/>
            <w:gridCol w:w="850"/>
            <w:gridCol w:w="7371"/>
            <w:gridCol w:w="854"/>
          </w:tblGrid>
        </w:tblGridChange>
      </w:tblGrid>
      <w:tr>
        <w:trPr>
          <w:cantSplit w:val="0"/>
          <w:tblHeader w:val="0"/>
        </w:trPr>
        <w:tc>
          <w:tcPr/>
          <w:p w:rsidR="00000000" w:rsidDel="00000000" w:rsidP="00000000" w:rsidRDefault="00000000" w:rsidRPr="00000000" w14:paraId="00000025">
            <w:pPr>
              <w:spacing w:after="90" w:before="90" w:lineRule="auto"/>
              <w:jc w:val="center"/>
              <w:rPr>
                <w:b w:val="1"/>
              </w:rPr>
            </w:pPr>
            <w:r w:rsidDel="00000000" w:rsidR="00000000" w:rsidRPr="00000000">
              <w:rPr>
                <w:b w:val="1"/>
                <w:rtl w:val="0"/>
              </w:rPr>
              <w:t xml:space="preserve">Phần</w:t>
            </w:r>
          </w:p>
        </w:tc>
        <w:tc>
          <w:tcPr/>
          <w:p w:rsidR="00000000" w:rsidDel="00000000" w:rsidP="00000000" w:rsidRDefault="00000000" w:rsidRPr="00000000" w14:paraId="00000026">
            <w:pPr>
              <w:spacing w:after="90" w:before="90" w:lineRule="auto"/>
              <w:jc w:val="center"/>
              <w:rPr>
                <w:b w:val="1"/>
              </w:rPr>
            </w:pPr>
            <w:r w:rsidDel="00000000" w:rsidR="00000000" w:rsidRPr="00000000">
              <w:rPr>
                <w:b w:val="1"/>
                <w:rtl w:val="0"/>
              </w:rPr>
              <w:t xml:space="preserve">Câu</w:t>
            </w:r>
          </w:p>
        </w:tc>
        <w:tc>
          <w:tcPr/>
          <w:p w:rsidR="00000000" w:rsidDel="00000000" w:rsidP="00000000" w:rsidRDefault="00000000" w:rsidRPr="00000000" w14:paraId="00000027">
            <w:pPr>
              <w:spacing w:after="90" w:before="9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028">
            <w:pPr>
              <w:spacing w:after="90" w:before="90" w:lineRule="auto"/>
              <w:jc w:val="center"/>
              <w:rPr>
                <w:b w:val="1"/>
              </w:rPr>
            </w:pPr>
            <w:r w:rsidDel="00000000" w:rsidR="00000000" w:rsidRPr="00000000">
              <w:rPr>
                <w:b w:val="1"/>
                <w:rtl w:val="0"/>
              </w:rPr>
              <w:t xml:space="preserve">Điểm</w:t>
            </w:r>
          </w:p>
        </w:tc>
      </w:tr>
      <w:tr>
        <w:trPr>
          <w:cantSplit w:val="0"/>
          <w:tblHeader w:val="0"/>
        </w:trPr>
        <w:tc>
          <w:tcPr/>
          <w:p w:rsidR="00000000" w:rsidDel="00000000" w:rsidP="00000000" w:rsidRDefault="00000000" w:rsidRPr="00000000" w14:paraId="00000029">
            <w:pPr>
              <w:spacing w:after="90" w:before="90" w:lineRule="auto"/>
              <w:jc w:val="center"/>
              <w:rPr>
                <w:b w:val="1"/>
              </w:rPr>
            </w:pPr>
            <w:r w:rsidDel="00000000" w:rsidR="00000000" w:rsidRPr="00000000">
              <w:rPr>
                <w:b w:val="1"/>
                <w:rtl w:val="0"/>
              </w:rPr>
              <w:t xml:space="preserve">I</w:t>
            </w:r>
          </w:p>
        </w:tc>
        <w:tc>
          <w:tcPr/>
          <w:p w:rsidR="00000000" w:rsidDel="00000000" w:rsidP="00000000" w:rsidRDefault="00000000" w:rsidRPr="00000000" w14:paraId="0000002A">
            <w:pPr>
              <w:spacing w:after="90" w:before="90" w:lineRule="auto"/>
              <w:jc w:val="center"/>
              <w:rPr>
                <w:b w:val="1"/>
              </w:rPr>
            </w:pPr>
            <w:r w:rsidDel="00000000" w:rsidR="00000000" w:rsidRPr="00000000">
              <w:rPr>
                <w:rtl w:val="0"/>
              </w:rPr>
            </w:r>
          </w:p>
        </w:tc>
        <w:tc>
          <w:tcPr/>
          <w:p w:rsidR="00000000" w:rsidDel="00000000" w:rsidP="00000000" w:rsidRDefault="00000000" w:rsidRPr="00000000" w14:paraId="0000002B">
            <w:pPr>
              <w:spacing w:after="90" w:before="90" w:lineRule="auto"/>
              <w:rPr>
                <w:b w:val="1"/>
              </w:rPr>
            </w:pPr>
            <w:r w:rsidDel="00000000" w:rsidR="00000000" w:rsidRPr="00000000">
              <w:rPr>
                <w:b w:val="1"/>
                <w:rtl w:val="0"/>
              </w:rPr>
              <w:t xml:space="preserve">ĐỌC HIỂU</w:t>
            </w:r>
          </w:p>
        </w:tc>
        <w:tc>
          <w:tcPr/>
          <w:p w:rsidR="00000000" w:rsidDel="00000000" w:rsidP="00000000" w:rsidRDefault="00000000" w:rsidRPr="00000000" w14:paraId="0000002C">
            <w:pPr>
              <w:spacing w:after="90" w:before="90" w:lineRule="auto"/>
              <w:jc w:val="center"/>
              <w:rPr>
                <w:b w:val="1"/>
              </w:rPr>
            </w:pPr>
            <w:r w:rsidDel="00000000" w:rsidR="00000000" w:rsidRPr="00000000">
              <w:rPr>
                <w:b w:val="1"/>
                <w:rtl w:val="0"/>
              </w:rPr>
              <w:t xml:space="preserve">3,0</w:t>
            </w:r>
          </w:p>
        </w:tc>
      </w:tr>
      <w:tr>
        <w:trPr>
          <w:cantSplit w:val="0"/>
          <w:tblHeader w:val="0"/>
        </w:trPr>
        <w:tc>
          <w:tcPr>
            <w:vMerge w:val="restart"/>
          </w:tcPr>
          <w:p w:rsidR="00000000" w:rsidDel="00000000" w:rsidP="00000000" w:rsidRDefault="00000000" w:rsidRPr="00000000" w14:paraId="0000002D">
            <w:pPr>
              <w:spacing w:after="90" w:before="90" w:lineRule="auto"/>
              <w:rPr/>
            </w:pPr>
            <w:r w:rsidDel="00000000" w:rsidR="00000000" w:rsidRPr="00000000">
              <w:rPr>
                <w:rtl w:val="0"/>
              </w:rPr>
            </w:r>
          </w:p>
        </w:tc>
        <w:tc>
          <w:tcPr/>
          <w:p w:rsidR="00000000" w:rsidDel="00000000" w:rsidP="00000000" w:rsidRDefault="00000000" w:rsidRPr="00000000" w14:paraId="0000002E">
            <w:pPr>
              <w:spacing w:after="90" w:before="9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2F">
            <w:pPr>
              <w:spacing w:after="90" w:before="90" w:lineRule="auto"/>
              <w:rPr/>
            </w:pPr>
            <w:r w:rsidDel="00000000" w:rsidR="00000000" w:rsidRPr="00000000">
              <w:rPr>
                <w:rtl w:val="0"/>
              </w:rPr>
              <w:t xml:space="preserve">Phương thức biểu đạt chính: nghị luận, tự sự</w:t>
            </w:r>
          </w:p>
          <w:p w:rsidR="00000000" w:rsidDel="00000000" w:rsidP="00000000" w:rsidRDefault="00000000" w:rsidRPr="00000000" w14:paraId="00000030">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31">
            <w:pPr>
              <w:spacing w:after="90" w:before="90" w:lineRule="auto"/>
              <w:jc w:val="both"/>
              <w:rPr>
                <w:i w:val="1"/>
              </w:rPr>
            </w:pPr>
            <w:r w:rsidDel="00000000" w:rsidR="00000000" w:rsidRPr="00000000">
              <w:rPr>
                <w:i w:val="1"/>
                <w:rtl w:val="0"/>
              </w:rPr>
              <w:t xml:space="preserve">- Học sinh trả lời chính xác như đáp án: 0,75 điểm.</w:t>
            </w:r>
          </w:p>
          <w:p w:rsidR="00000000" w:rsidDel="00000000" w:rsidP="00000000" w:rsidRDefault="00000000" w:rsidRPr="00000000" w14:paraId="00000032">
            <w:pPr>
              <w:spacing w:after="90" w:before="90" w:lineRule="auto"/>
              <w:rPr>
                <w:i w:val="1"/>
              </w:rPr>
            </w:pPr>
            <w:r w:rsidDel="00000000" w:rsidR="00000000" w:rsidRPr="00000000">
              <w:rPr>
                <w:i w:val="1"/>
                <w:rtl w:val="0"/>
              </w:rPr>
              <w:t xml:space="preserve">- Học sinh trả lời đúng một phương thức </w:t>
            </w:r>
            <w:r w:rsidDel="00000000" w:rsidR="00000000" w:rsidRPr="00000000">
              <w:rPr>
                <w:rtl w:val="0"/>
              </w:rPr>
              <w:t xml:space="preserve">“nghị luận” hoặc “ tự sự”</w:t>
            </w:r>
            <w:r w:rsidDel="00000000" w:rsidR="00000000" w:rsidRPr="00000000">
              <w:rPr>
                <w:rtl w:val="0"/>
              </w:rPr>
            </w:r>
          </w:p>
          <w:p w:rsidR="00000000" w:rsidDel="00000000" w:rsidP="00000000" w:rsidRDefault="00000000" w:rsidRPr="00000000" w14:paraId="00000033">
            <w:pPr>
              <w:spacing w:after="90" w:before="90" w:lineRule="auto"/>
              <w:rPr>
                <w:i w:val="1"/>
              </w:rPr>
            </w:pPr>
            <w:r w:rsidDel="00000000" w:rsidR="00000000" w:rsidRPr="00000000">
              <w:rPr>
                <w:i w:val="1"/>
                <w:rtl w:val="0"/>
              </w:rPr>
              <w:t xml:space="preserve">- Học sinh không trả lời hoặc trả lời sai:  không cho điểm</w:t>
            </w:r>
          </w:p>
        </w:tc>
        <w:tc>
          <w:tcPr/>
          <w:p w:rsidR="00000000" w:rsidDel="00000000" w:rsidP="00000000" w:rsidRDefault="00000000" w:rsidRPr="00000000" w14:paraId="00000034">
            <w:pPr>
              <w:spacing w:after="90" w:before="90" w:lineRule="auto"/>
              <w:jc w:val="center"/>
              <w:rPr/>
            </w:pPr>
            <w:r w:rsidDel="00000000" w:rsidR="00000000" w:rsidRPr="00000000">
              <w:rPr>
                <w:rtl w:val="0"/>
              </w:rPr>
              <w:t xml:space="preserve">0,75</w:t>
            </w:r>
          </w:p>
          <w:p w:rsidR="00000000" w:rsidDel="00000000" w:rsidP="00000000" w:rsidRDefault="00000000" w:rsidRPr="00000000" w14:paraId="00000035">
            <w:pPr>
              <w:spacing w:after="90" w:before="90" w:lineRule="auto"/>
              <w:rPr/>
            </w:pPr>
            <w:r w:rsidDel="00000000" w:rsidR="00000000" w:rsidRPr="00000000">
              <w:rPr>
                <w:rtl w:val="0"/>
              </w:rPr>
            </w:r>
          </w:p>
          <w:p w:rsidR="00000000" w:rsidDel="00000000" w:rsidP="00000000" w:rsidRDefault="00000000" w:rsidRPr="00000000" w14:paraId="00000036">
            <w:pPr>
              <w:spacing w:after="90" w:before="90" w:lineRule="auto"/>
              <w:rPr/>
            </w:pPr>
            <w:r w:rsidDel="00000000" w:rsidR="00000000" w:rsidRPr="00000000">
              <w:rPr>
                <w:rtl w:val="0"/>
              </w:rPr>
            </w:r>
          </w:p>
          <w:p w:rsidR="00000000" w:rsidDel="00000000" w:rsidP="00000000" w:rsidRDefault="00000000" w:rsidRPr="00000000" w14:paraId="00000037">
            <w:pPr>
              <w:spacing w:after="90" w:before="90" w:lineRule="auto"/>
              <w:rPr/>
            </w:pPr>
            <w:r w:rsidDel="00000000" w:rsidR="00000000" w:rsidRPr="00000000">
              <w:rPr>
                <w:rtl w:val="0"/>
              </w:rPr>
              <w:t xml:space="preserve">0,75</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9">
            <w:pPr>
              <w:spacing w:after="90" w:before="9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3A">
            <w:pPr>
              <w:spacing w:after="90" w:before="90" w:lineRule="auto"/>
              <w:jc w:val="both"/>
              <w:rPr/>
            </w:pPr>
            <w:r w:rsidDel="00000000" w:rsidR="00000000" w:rsidRPr="00000000">
              <w:rPr>
                <w:rtl w:val="0"/>
              </w:rPr>
              <w:t xml:space="preserve">Nhân vật tôi đang được nhận lòng độ lượng của người chiến sĩ/</w:t>
            </w:r>
            <w:r w:rsidDel="00000000" w:rsidR="00000000" w:rsidRPr="00000000">
              <w:rPr>
                <w:i w:val="1"/>
                <w:rtl w:val="0"/>
              </w:rPr>
              <w:t xml:space="preserve"> Cái cách cư xử của người chiến sĩ đối với tôi chỉ có thể giải thích bằng lòng độ lượng</w:t>
            </w:r>
            <w:r w:rsidDel="00000000" w:rsidR="00000000" w:rsidRPr="00000000">
              <w:rPr>
                <w:rtl w:val="0"/>
              </w:rPr>
            </w:r>
          </w:p>
          <w:p w:rsidR="00000000" w:rsidDel="00000000" w:rsidP="00000000" w:rsidRDefault="00000000" w:rsidRPr="00000000" w14:paraId="0000003B">
            <w:pPr>
              <w:spacing w:after="90" w:before="90" w:lineRule="auto"/>
              <w:jc w:val="both"/>
              <w:rPr>
                <w:b w:val="1"/>
                <w:i w:val="1"/>
              </w:rPr>
            </w:pPr>
            <w:r w:rsidDel="00000000" w:rsidR="00000000" w:rsidRPr="00000000">
              <w:rPr>
                <w:b w:val="1"/>
                <w:i w:val="1"/>
                <w:rtl w:val="0"/>
              </w:rPr>
              <w:t xml:space="preserve">Hướng dẫn chấm: </w:t>
            </w:r>
          </w:p>
          <w:p w:rsidR="00000000" w:rsidDel="00000000" w:rsidP="00000000" w:rsidRDefault="00000000" w:rsidRPr="00000000" w14:paraId="0000003C">
            <w:pPr>
              <w:spacing w:after="90" w:before="90" w:lineRule="auto"/>
              <w:jc w:val="both"/>
              <w:rPr>
                <w:i w:val="1"/>
              </w:rPr>
            </w:pPr>
            <w:r w:rsidDel="00000000" w:rsidR="00000000" w:rsidRPr="00000000">
              <w:rPr>
                <w:i w:val="1"/>
                <w:rtl w:val="0"/>
              </w:rPr>
              <w:t xml:space="preserve">- Học sinh trả lời được 2 ý : 0,75 điểm. </w:t>
            </w:r>
          </w:p>
          <w:p w:rsidR="00000000" w:rsidDel="00000000" w:rsidP="00000000" w:rsidRDefault="00000000" w:rsidRPr="00000000" w14:paraId="0000003D">
            <w:pPr>
              <w:spacing w:after="90" w:before="90" w:lineRule="auto"/>
              <w:jc w:val="both"/>
              <w:rPr>
                <w:i w:val="1"/>
              </w:rPr>
            </w:pPr>
            <w:r w:rsidDel="00000000" w:rsidR="00000000" w:rsidRPr="00000000">
              <w:rPr>
                <w:i w:val="1"/>
                <w:rtl w:val="0"/>
              </w:rPr>
              <w:t xml:space="preserve">- Học sinh trả lời được 1 ý : 0,5 điểm. </w:t>
            </w:r>
          </w:p>
          <w:p w:rsidR="00000000" w:rsidDel="00000000" w:rsidP="00000000" w:rsidRDefault="00000000" w:rsidRPr="00000000" w14:paraId="0000003E">
            <w:pPr>
              <w:spacing w:after="90" w:before="90" w:lineRule="auto"/>
              <w:jc w:val="both"/>
              <w:rPr>
                <w:i w:val="1"/>
              </w:rPr>
            </w:pPr>
            <w:r w:rsidDel="00000000" w:rsidR="00000000" w:rsidRPr="00000000">
              <w:rPr>
                <w:i w:val="1"/>
                <w:rtl w:val="0"/>
              </w:rPr>
              <w:t xml:space="preserve">- Học sinh không trả lời hoặc trả lời sai:  không cho điểm</w:t>
            </w:r>
          </w:p>
        </w:tc>
        <w:tc>
          <w:tcPr/>
          <w:p w:rsidR="00000000" w:rsidDel="00000000" w:rsidP="00000000" w:rsidRDefault="00000000" w:rsidRPr="00000000" w14:paraId="0000003F">
            <w:pPr>
              <w:spacing w:after="90" w:before="90" w:lineRule="auto"/>
              <w:jc w:val="center"/>
              <w:rPr/>
            </w:pPr>
            <w:r w:rsidDel="00000000" w:rsidR="00000000" w:rsidRPr="00000000">
              <w:rPr>
                <w:rtl w:val="0"/>
              </w:rPr>
              <w:t xml:space="preserve">1,0</w:t>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1">
            <w:pPr>
              <w:spacing w:after="90" w:before="9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42">
            <w:pPr>
              <w:jc w:val="both"/>
              <w:rPr/>
            </w:pPr>
            <w:r w:rsidDel="00000000" w:rsidR="00000000" w:rsidRPr="00000000">
              <w:rPr>
                <w:rtl w:val="0"/>
              </w:rPr>
              <w:t xml:space="preserve">- Thí sinh thể hiện được cách hiểu/ ý kiến/ quan điểm của mình về quan niệm: </w:t>
            </w:r>
            <w:r w:rsidDel="00000000" w:rsidR="00000000" w:rsidRPr="00000000">
              <w:rPr>
                <w:i w:val="1"/>
                <w:rtl w:val="0"/>
              </w:rPr>
              <w:t xml:space="preserve">Sống ở đời, cho thế nào thì nhận thế ấy </w:t>
            </w:r>
            <w:r w:rsidDel="00000000" w:rsidR="00000000" w:rsidRPr="00000000">
              <w:rPr>
                <w:rtl w:val="0"/>
              </w:rPr>
              <w:t xml:space="preserve">hợp lí có thể đạt điểm tối đa.</w:t>
            </w:r>
          </w:p>
          <w:p w:rsidR="00000000" w:rsidDel="00000000" w:rsidP="00000000" w:rsidRDefault="00000000" w:rsidRPr="00000000" w14:paraId="00000043">
            <w:pPr>
              <w:jc w:val="both"/>
              <w:rPr/>
            </w:pPr>
            <w:r w:rsidDel="00000000" w:rsidR="00000000" w:rsidRPr="00000000">
              <w:rPr>
                <w:rtl w:val="0"/>
              </w:rPr>
              <w:t xml:space="preserve">- Định hướng:</w:t>
            </w:r>
          </w:p>
          <w:p w:rsidR="00000000" w:rsidDel="00000000" w:rsidP="00000000" w:rsidRDefault="00000000" w:rsidRPr="00000000" w14:paraId="00000044">
            <w:pPr>
              <w:jc w:val="both"/>
              <w:rPr/>
            </w:pPr>
            <w:r w:rsidDel="00000000" w:rsidR="00000000" w:rsidRPr="00000000">
              <w:rPr>
                <w:rtl w:val="0"/>
              </w:rPr>
              <w:t xml:space="preserve">+ Quan niệm này thể hiện cách sống của mỗi người trong cuộc sống: có cho thì mới có nhận lại.</w:t>
            </w:r>
          </w:p>
          <w:p w:rsidR="00000000" w:rsidDel="00000000" w:rsidP="00000000" w:rsidRDefault="00000000" w:rsidRPr="00000000" w14:paraId="00000045">
            <w:pPr>
              <w:spacing w:after="90" w:before="90" w:lineRule="auto"/>
              <w:jc w:val="both"/>
              <w:rPr/>
            </w:pPr>
            <w:r w:rsidDel="00000000" w:rsidR="00000000" w:rsidRPr="00000000">
              <w:rPr>
                <w:rtl w:val="0"/>
              </w:rPr>
              <w:t xml:space="preserve">+ Tuy nhiên, không phải lúc nào cho đi cũng được nhận lại hoặc mong nhận lại.</w:t>
            </w:r>
          </w:p>
          <w:p w:rsidR="00000000" w:rsidDel="00000000" w:rsidP="00000000" w:rsidRDefault="00000000" w:rsidRPr="00000000" w14:paraId="00000046">
            <w:pPr>
              <w:spacing w:after="90" w:before="90" w:lineRule="auto"/>
              <w:jc w:val="both"/>
              <w:rPr>
                <w:b w:val="1"/>
                <w:i w:val="1"/>
              </w:rPr>
            </w:pPr>
            <w:r w:rsidDel="00000000" w:rsidR="00000000" w:rsidRPr="00000000">
              <w:rPr>
                <w:b w:val="1"/>
                <w:i w:val="1"/>
                <w:rtl w:val="0"/>
              </w:rPr>
              <w:t xml:space="preserve">Hướng dẫn chấm: </w:t>
            </w:r>
          </w:p>
          <w:p w:rsidR="00000000" w:rsidDel="00000000" w:rsidP="00000000" w:rsidRDefault="00000000" w:rsidRPr="00000000" w14:paraId="00000047">
            <w:pPr>
              <w:spacing w:after="90" w:before="90" w:lineRule="auto"/>
              <w:jc w:val="both"/>
              <w:rPr>
                <w:i w:val="1"/>
              </w:rPr>
            </w:pPr>
            <w:r w:rsidDel="00000000" w:rsidR="00000000" w:rsidRPr="00000000">
              <w:rPr>
                <w:i w:val="1"/>
                <w:rtl w:val="0"/>
              </w:rPr>
              <w:t xml:space="preserve">-Học sinh trả lời được 2 ý : 1,0 điểm. </w:t>
            </w:r>
          </w:p>
          <w:p w:rsidR="00000000" w:rsidDel="00000000" w:rsidP="00000000" w:rsidRDefault="00000000" w:rsidRPr="00000000" w14:paraId="00000048">
            <w:pPr>
              <w:spacing w:after="90" w:before="90" w:lineRule="auto"/>
              <w:jc w:val="both"/>
              <w:rPr>
                <w:i w:val="1"/>
              </w:rPr>
            </w:pPr>
            <w:r w:rsidDel="00000000" w:rsidR="00000000" w:rsidRPr="00000000">
              <w:rPr>
                <w:i w:val="1"/>
                <w:rtl w:val="0"/>
              </w:rPr>
              <w:t xml:space="preserve">-Học sinh trả lời được 1 ý : 0,5 điểm. </w:t>
            </w:r>
          </w:p>
        </w:tc>
        <w:tc>
          <w:tcPr/>
          <w:p w:rsidR="00000000" w:rsidDel="00000000" w:rsidP="00000000" w:rsidRDefault="00000000" w:rsidRPr="00000000" w14:paraId="00000049">
            <w:pPr>
              <w:spacing w:after="90" w:before="9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B">
            <w:pPr>
              <w:spacing w:after="90" w:before="90"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04C">
            <w:pPr>
              <w:jc w:val="both"/>
              <w:rPr/>
            </w:pPr>
            <w:r w:rsidDel="00000000" w:rsidR="00000000" w:rsidRPr="00000000">
              <w:rPr>
                <w:rtl w:val="0"/>
              </w:rPr>
              <w:t xml:space="preserve">- Thí sinh thể hiện được quan điểm của mình (đồng tình/ không đồng tình/ vừa đồng tình vừa không đồng tình) </w:t>
            </w:r>
          </w:p>
          <w:p w:rsidR="00000000" w:rsidDel="00000000" w:rsidP="00000000" w:rsidRDefault="00000000" w:rsidRPr="00000000" w14:paraId="0000004D">
            <w:pPr>
              <w:spacing w:after="90" w:before="90" w:lineRule="auto"/>
              <w:jc w:val="both"/>
              <w:rPr/>
            </w:pPr>
            <w:r w:rsidDel="00000000" w:rsidR="00000000" w:rsidRPr="00000000">
              <w:rPr>
                <w:rtl w:val="0"/>
              </w:rPr>
              <w:t xml:space="preserve">- Lí giải hợp lí</w:t>
            </w:r>
          </w:p>
          <w:p w:rsidR="00000000" w:rsidDel="00000000" w:rsidP="00000000" w:rsidRDefault="00000000" w:rsidRPr="00000000" w14:paraId="0000004E">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4F">
            <w:pPr>
              <w:spacing w:after="90" w:before="90" w:lineRule="auto"/>
              <w:jc w:val="both"/>
              <w:rPr>
                <w:i w:val="1"/>
              </w:rPr>
            </w:pPr>
            <w:r w:rsidDel="00000000" w:rsidR="00000000" w:rsidRPr="00000000">
              <w:rPr>
                <w:i w:val="1"/>
                <w:rtl w:val="0"/>
              </w:rPr>
              <w:t xml:space="preserve">-Học sinh trình bày thuyết phục: 0,5 điểm.</w:t>
            </w:r>
          </w:p>
          <w:p w:rsidR="00000000" w:rsidDel="00000000" w:rsidP="00000000" w:rsidRDefault="00000000" w:rsidRPr="00000000" w14:paraId="00000050">
            <w:pPr>
              <w:spacing w:after="90" w:before="90" w:lineRule="auto"/>
              <w:jc w:val="both"/>
              <w:rPr>
                <w:i w:val="1"/>
              </w:rPr>
            </w:pPr>
            <w:r w:rsidDel="00000000" w:rsidR="00000000" w:rsidRPr="00000000">
              <w:rPr>
                <w:i w:val="1"/>
                <w:rtl w:val="0"/>
              </w:rPr>
              <w:t xml:space="preserve">-Học sinh trình bày chưa thuyết phục: 0,25 điểm.</w:t>
            </w:r>
          </w:p>
        </w:tc>
        <w:tc>
          <w:tcPr/>
          <w:p w:rsidR="00000000" w:rsidDel="00000000" w:rsidP="00000000" w:rsidRDefault="00000000" w:rsidRPr="00000000" w14:paraId="00000051">
            <w:pPr>
              <w:spacing w:after="90" w:before="9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52">
            <w:pPr>
              <w:spacing w:after="90" w:before="90" w:lineRule="auto"/>
              <w:rPr>
                <w:b w:val="1"/>
              </w:rPr>
            </w:pPr>
            <w:r w:rsidDel="00000000" w:rsidR="00000000" w:rsidRPr="00000000">
              <w:rPr>
                <w:b w:val="1"/>
                <w:rtl w:val="0"/>
              </w:rPr>
              <w:t xml:space="preserve">II</w:t>
            </w:r>
          </w:p>
        </w:tc>
        <w:tc>
          <w:tcPr/>
          <w:p w:rsidR="00000000" w:rsidDel="00000000" w:rsidP="00000000" w:rsidRDefault="00000000" w:rsidRPr="00000000" w14:paraId="00000053">
            <w:pPr>
              <w:spacing w:after="90" w:before="90" w:lineRule="auto"/>
              <w:jc w:val="center"/>
              <w:rPr>
                <w:b w:val="1"/>
              </w:rPr>
            </w:pPr>
            <w:r w:rsidDel="00000000" w:rsidR="00000000" w:rsidRPr="00000000">
              <w:rPr>
                <w:rtl w:val="0"/>
              </w:rPr>
            </w:r>
          </w:p>
        </w:tc>
        <w:tc>
          <w:tcPr/>
          <w:p w:rsidR="00000000" w:rsidDel="00000000" w:rsidP="00000000" w:rsidRDefault="00000000" w:rsidRPr="00000000" w14:paraId="00000054">
            <w:pPr>
              <w:spacing w:after="90" w:before="90" w:lineRule="auto"/>
              <w:rPr>
                <w:b w:val="1"/>
              </w:rPr>
            </w:pPr>
            <w:r w:rsidDel="00000000" w:rsidR="00000000" w:rsidRPr="00000000">
              <w:rPr>
                <w:b w:val="1"/>
                <w:rtl w:val="0"/>
              </w:rPr>
              <w:t xml:space="preserve">LÀM VĂN</w:t>
            </w:r>
          </w:p>
        </w:tc>
        <w:tc>
          <w:tcPr/>
          <w:p w:rsidR="00000000" w:rsidDel="00000000" w:rsidP="00000000" w:rsidRDefault="00000000" w:rsidRPr="00000000" w14:paraId="00000055">
            <w:pPr>
              <w:spacing w:after="90" w:before="90" w:lineRule="auto"/>
              <w:jc w:val="center"/>
              <w:rPr>
                <w:b w:val="1"/>
              </w:rPr>
            </w:pPr>
            <w:r w:rsidDel="00000000" w:rsidR="00000000" w:rsidRPr="00000000">
              <w:rPr>
                <w:b w:val="1"/>
                <w:rtl w:val="0"/>
              </w:rPr>
              <w:t xml:space="preserve">7,0</w:t>
            </w:r>
          </w:p>
        </w:tc>
      </w:tr>
      <w:tr>
        <w:trPr>
          <w:cantSplit w:val="0"/>
          <w:tblHeader w:val="0"/>
        </w:trPr>
        <w:tc>
          <w:tcPr>
            <w:vMerge w:val="restart"/>
          </w:tcPr>
          <w:p w:rsidR="00000000" w:rsidDel="00000000" w:rsidP="00000000" w:rsidRDefault="00000000" w:rsidRPr="00000000" w14:paraId="00000056">
            <w:pPr>
              <w:spacing w:after="90" w:before="90" w:lineRule="auto"/>
              <w:rPr/>
            </w:pPr>
            <w:r w:rsidDel="00000000" w:rsidR="00000000" w:rsidRPr="00000000">
              <w:rPr>
                <w:rtl w:val="0"/>
              </w:rPr>
            </w:r>
          </w:p>
        </w:tc>
        <w:tc>
          <w:tcPr>
            <w:vMerge w:val="restart"/>
          </w:tcPr>
          <w:p w:rsidR="00000000" w:rsidDel="00000000" w:rsidP="00000000" w:rsidRDefault="00000000" w:rsidRPr="00000000" w14:paraId="00000057">
            <w:pPr>
              <w:spacing w:after="90" w:before="9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58">
            <w:pPr>
              <w:spacing w:after="90" w:before="90" w:lineRule="auto"/>
              <w:jc w:val="both"/>
              <w:rPr>
                <w:b w:val="1"/>
              </w:rPr>
            </w:pPr>
            <w:r w:rsidDel="00000000" w:rsidR="00000000" w:rsidRPr="00000000">
              <w:rPr>
                <w:b w:val="1"/>
                <w:rtl w:val="0"/>
              </w:rPr>
              <w:t xml:space="preserve">Trình bày suy nghĩ của bản thân về ý nghĩa của lòng độ lượng.</w:t>
            </w:r>
          </w:p>
        </w:tc>
        <w:tc>
          <w:tcPr/>
          <w:p w:rsidR="00000000" w:rsidDel="00000000" w:rsidP="00000000" w:rsidRDefault="00000000" w:rsidRPr="00000000" w14:paraId="00000059">
            <w:pPr>
              <w:spacing w:after="90" w:before="90" w:lineRule="auto"/>
              <w:jc w:val="center"/>
              <w:rPr>
                <w:b w:val="1"/>
              </w:rPr>
            </w:pPr>
            <w:r w:rsidDel="00000000" w:rsidR="00000000" w:rsidRPr="00000000">
              <w:rPr>
                <w:b w:val="1"/>
                <w:rtl w:val="0"/>
              </w:rPr>
              <w:t xml:space="preserve">2,0</w:t>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5C">
            <w:pPr>
              <w:spacing w:after="90" w:before="90" w:lineRule="auto"/>
              <w:rPr>
                <w:i w:val="1"/>
              </w:rPr>
            </w:pPr>
            <w:r w:rsidDel="00000000" w:rsidR="00000000" w:rsidRPr="00000000">
              <w:rPr>
                <w:i w:val="1"/>
                <w:rtl w:val="0"/>
              </w:rPr>
              <w:t xml:space="preserve">a. Đảm bảo yêu cầu về hình thức đoạn văn</w:t>
            </w:r>
          </w:p>
          <w:p w:rsidR="00000000" w:rsidDel="00000000" w:rsidP="00000000" w:rsidRDefault="00000000" w:rsidRPr="00000000" w14:paraId="0000005D">
            <w:pPr>
              <w:spacing w:after="90" w:before="90" w:lineRule="auto"/>
              <w:jc w:val="both"/>
              <w:rPr>
                <w:i w:val="1"/>
              </w:rPr>
            </w:pPr>
            <w:r w:rsidDel="00000000" w:rsidR="00000000" w:rsidRPr="00000000">
              <w:rPr>
                <w:rtl w:val="0"/>
              </w:rPr>
              <w:t xml:space="preserve">Học sinh có thể trình bày đoạn văn theo cách diễn dịch, quy nạp, tổng - phân - hợp, móc xích hoặc song hành.</w:t>
            </w:r>
            <w:r w:rsidDel="00000000" w:rsidR="00000000" w:rsidRPr="00000000">
              <w:rPr>
                <w:rtl w:val="0"/>
              </w:rPr>
            </w:r>
          </w:p>
        </w:tc>
        <w:tc>
          <w:tcPr/>
          <w:p w:rsidR="00000000" w:rsidDel="00000000" w:rsidP="00000000" w:rsidRDefault="00000000" w:rsidRPr="00000000" w14:paraId="0000005E">
            <w:pPr>
              <w:spacing w:after="90" w:before="90" w:lineRule="auto"/>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1">
            <w:pPr>
              <w:spacing w:after="90" w:before="90" w:lineRule="auto"/>
              <w:rPr>
                <w:i w:val="1"/>
              </w:rPr>
            </w:pPr>
            <w:r w:rsidDel="00000000" w:rsidR="00000000" w:rsidRPr="00000000">
              <w:rPr>
                <w:i w:val="1"/>
                <w:rtl w:val="0"/>
              </w:rPr>
              <w:t xml:space="preserve">b. Xác định đúng vấn đề cần nghị luận</w:t>
            </w:r>
          </w:p>
          <w:p w:rsidR="00000000" w:rsidDel="00000000" w:rsidP="00000000" w:rsidRDefault="00000000" w:rsidRPr="00000000" w14:paraId="00000062">
            <w:pPr>
              <w:spacing w:after="90" w:before="90" w:lineRule="auto"/>
              <w:rPr/>
            </w:pPr>
            <w:r w:rsidDel="00000000" w:rsidR="00000000" w:rsidRPr="00000000">
              <w:rPr>
                <w:rtl w:val="0"/>
              </w:rPr>
              <w:t xml:space="preserve">Ý  nghĩa của lòng độ lượng.</w:t>
            </w:r>
          </w:p>
        </w:tc>
        <w:tc>
          <w:tcPr/>
          <w:p w:rsidR="00000000" w:rsidDel="00000000" w:rsidP="00000000" w:rsidRDefault="00000000" w:rsidRPr="00000000" w14:paraId="00000063">
            <w:pPr>
              <w:spacing w:after="90" w:before="90" w:lineRule="auto"/>
              <w:jc w:val="cente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6">
            <w:pPr>
              <w:spacing w:after="90" w:before="90" w:lineRule="auto"/>
              <w:jc w:val="both"/>
              <w:rPr>
                <w:i w:val="1"/>
              </w:rPr>
            </w:pPr>
            <w:r w:rsidDel="00000000" w:rsidR="00000000" w:rsidRPr="00000000">
              <w:rPr>
                <w:i w:val="1"/>
                <w:rtl w:val="0"/>
              </w:rPr>
              <w:t xml:space="preserve">c. Triển khai vấn đề nghị luận</w:t>
            </w:r>
          </w:p>
          <w:p w:rsidR="00000000" w:rsidDel="00000000" w:rsidP="00000000" w:rsidRDefault="00000000" w:rsidRPr="00000000" w14:paraId="00000067">
            <w:pPr>
              <w:spacing w:after="90" w:before="90" w:lineRule="auto"/>
              <w:jc w:val="both"/>
              <w:rPr/>
            </w:pPr>
            <w:r w:rsidDel="00000000" w:rsidR="00000000" w:rsidRPr="00000000">
              <w:rPr>
                <w:rtl w:val="0"/>
              </w:rPr>
              <w:t xml:space="preserve">Thí sinh có thể lựa chọn các thao tác lập luận phù hợp để triển khai vấn đề nghị luận theo nhiều cách nhưng phải làm rõ ý nghĩa của lòng độ lượng. Có thể theo hướng sau:</w:t>
            </w:r>
          </w:p>
          <w:p w:rsidR="00000000" w:rsidDel="00000000" w:rsidP="00000000" w:rsidRDefault="00000000" w:rsidRPr="00000000" w14:paraId="00000068">
            <w:pPr>
              <w:jc w:val="both"/>
              <w:rPr/>
            </w:pPr>
            <w:r w:rsidDel="00000000" w:rsidR="00000000" w:rsidRPr="00000000">
              <w:rPr>
                <w:b w:val="1"/>
                <w:rtl w:val="0"/>
              </w:rPr>
              <w:t xml:space="preserve">- Giải thích: </w:t>
            </w:r>
            <w:r w:rsidDel="00000000" w:rsidR="00000000" w:rsidRPr="00000000">
              <w:rPr>
                <w:rtl w:val="0"/>
              </w:rPr>
              <w:t xml:space="preserve">độ lượng là đức tính của người xử thế rộng rãi, có lòng cao thượng, sẵn lòng bỏ qua lỗi lầm của người khác.</w:t>
            </w:r>
          </w:p>
          <w:p w:rsidR="00000000" w:rsidDel="00000000" w:rsidP="00000000" w:rsidRDefault="00000000" w:rsidRPr="00000000" w14:paraId="00000069">
            <w:pPr>
              <w:jc w:val="both"/>
              <w:rPr>
                <w:b w:val="1"/>
              </w:rPr>
            </w:pPr>
            <w:r w:rsidDel="00000000" w:rsidR="00000000" w:rsidRPr="00000000">
              <w:rPr>
                <w:b w:val="1"/>
                <w:rtl w:val="0"/>
              </w:rPr>
              <w:t xml:space="preserve">- Bàn luận:  Ý nghĩa của lòng độ lượng</w:t>
            </w:r>
          </w:p>
          <w:p w:rsidR="00000000" w:rsidDel="00000000" w:rsidP="00000000" w:rsidRDefault="00000000" w:rsidRPr="00000000" w14:paraId="0000006A">
            <w:pPr>
              <w:jc w:val="both"/>
              <w:rPr/>
            </w:pPr>
            <w:r w:rsidDel="00000000" w:rsidR="00000000" w:rsidRPr="00000000">
              <w:rPr>
                <w:rtl w:val="0"/>
              </w:rPr>
              <w:t xml:space="preserve">+ Độ lượng giúp cho tình cảm con người trở nên gắn bó hơn, cuộc sống trở nên tốt đẹp hơn.</w:t>
            </w:r>
          </w:p>
          <w:p w:rsidR="00000000" w:rsidDel="00000000" w:rsidP="00000000" w:rsidRDefault="00000000" w:rsidRPr="00000000" w14:paraId="0000006B">
            <w:pPr>
              <w:jc w:val="both"/>
              <w:rPr/>
            </w:pPr>
            <w:r w:rsidDel="00000000" w:rsidR="00000000" w:rsidRPr="00000000">
              <w:rPr>
                <w:rtl w:val="0"/>
              </w:rPr>
              <w:t xml:space="preserve">+ Độ lượng giúp cho con người thấy nhẹ nhàng, thanh thản và biết trân quý cuộc sống của mình hơn.</w:t>
            </w:r>
          </w:p>
          <w:p w:rsidR="00000000" w:rsidDel="00000000" w:rsidP="00000000" w:rsidRDefault="00000000" w:rsidRPr="00000000" w14:paraId="0000006C">
            <w:pPr>
              <w:jc w:val="both"/>
              <w:rPr/>
            </w:pPr>
            <w:r w:rsidDel="00000000" w:rsidR="00000000" w:rsidRPr="00000000">
              <w:rPr>
                <w:rtl w:val="0"/>
              </w:rPr>
              <w:t xml:space="preserve">+ Độ lượng giúp ngước khác nhận ra lỗi lầm của mình mà sống tích cực hơn.</w:t>
            </w:r>
          </w:p>
          <w:p w:rsidR="00000000" w:rsidDel="00000000" w:rsidP="00000000" w:rsidRDefault="00000000" w:rsidRPr="00000000" w14:paraId="0000006D">
            <w:pPr>
              <w:spacing w:after="90" w:before="90" w:lineRule="auto"/>
              <w:jc w:val="both"/>
              <w:rPr/>
            </w:pPr>
            <w:r w:rsidDel="00000000" w:rsidR="00000000" w:rsidRPr="00000000">
              <w:rPr>
                <w:rtl w:val="0"/>
              </w:rPr>
              <w:t xml:space="preserve">+ Độ lượng không có nghĩa là dung túng cho cái xấu, cái ác. Lòng độ lượng đặt đúng chỗ mới thể hiện được ý nghĩa tốt đẹp của nó.</w:t>
            </w:r>
          </w:p>
          <w:p w:rsidR="00000000" w:rsidDel="00000000" w:rsidP="00000000" w:rsidRDefault="00000000" w:rsidRPr="00000000" w14:paraId="0000006E">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6F">
            <w:pPr>
              <w:spacing w:after="90" w:before="90" w:lineRule="auto"/>
              <w:jc w:val="both"/>
              <w:rPr>
                <w:i w:val="1"/>
              </w:rPr>
            </w:pPr>
            <w:r w:rsidDel="00000000" w:rsidR="00000000" w:rsidRPr="00000000">
              <w:rPr>
                <w:rtl w:val="0"/>
              </w:rPr>
              <w:t xml:space="preserve">-</w:t>
            </w:r>
            <w:r w:rsidDel="00000000" w:rsidR="00000000" w:rsidRPr="00000000">
              <w:rPr>
                <w:i w:val="1"/>
                <w:rtl w:val="0"/>
              </w:rPr>
              <w:t xml:space="preserve"> Lập luận chặt chẽ, thuyết phục: lí lẽ xác đáng; dẫn chứng tiêu biểu, phù hợp; kết hợp nhuần nhuyễn giữ lí lẽ và dẫn chứng (0,75 điểm).</w:t>
            </w:r>
          </w:p>
          <w:p w:rsidR="00000000" w:rsidDel="00000000" w:rsidP="00000000" w:rsidRDefault="00000000" w:rsidRPr="00000000" w14:paraId="00000070">
            <w:pPr>
              <w:spacing w:after="90" w:before="90" w:lineRule="auto"/>
              <w:jc w:val="both"/>
              <w:rPr>
                <w:i w:val="1"/>
              </w:rPr>
            </w:pPr>
            <w:r w:rsidDel="00000000" w:rsidR="00000000" w:rsidRPr="00000000">
              <w:rPr>
                <w:rtl w:val="0"/>
              </w:rPr>
              <w:t xml:space="preserve">-</w:t>
            </w:r>
            <w:r w:rsidDel="00000000" w:rsidR="00000000" w:rsidRPr="00000000">
              <w:rPr>
                <w:i w:val="1"/>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71">
            <w:pPr>
              <w:spacing w:after="90" w:before="90" w:lineRule="auto"/>
              <w:jc w:val="both"/>
              <w:rPr>
                <w:i w:val="1"/>
              </w:rPr>
            </w:pPr>
            <w:r w:rsidDel="00000000" w:rsidR="00000000" w:rsidRPr="00000000">
              <w:rPr>
                <w:i w:val="1"/>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72">
            <w:pPr>
              <w:spacing w:after="90" w:before="90" w:lineRule="auto"/>
              <w:jc w:val="both"/>
              <w:rPr>
                <w:i w:val="1"/>
              </w:rPr>
            </w:pPr>
            <w:r w:rsidDel="00000000" w:rsidR="00000000" w:rsidRPr="00000000">
              <w:rPr>
                <w:i w:val="1"/>
                <w:rtl w:val="0"/>
              </w:rPr>
              <w:t xml:space="preserve">Học sinh có thể bày tỏ suy nghĩ, quan điểm riêng nhưng phải phù hợp với chuẩn mực đạo đức và pháp luật.</w:t>
            </w:r>
          </w:p>
        </w:tc>
        <w:tc>
          <w:tcPr/>
          <w:p w:rsidR="00000000" w:rsidDel="00000000" w:rsidP="00000000" w:rsidRDefault="00000000" w:rsidRPr="00000000" w14:paraId="00000073">
            <w:pPr>
              <w:spacing w:after="90" w:before="90" w:lineRule="auto"/>
              <w:jc w:val="center"/>
              <w:rPr/>
            </w:pPr>
            <w:r w:rsidDel="00000000" w:rsidR="00000000" w:rsidRPr="00000000">
              <w:rPr>
                <w:rtl w:val="0"/>
              </w:rPr>
              <w:t xml:space="preserve">0,75</w:t>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spacing w:after="90" w:before="90" w:lineRule="auto"/>
              <w:rPr>
                <w:i w:val="1"/>
              </w:rPr>
            </w:pPr>
            <w:r w:rsidDel="00000000" w:rsidR="00000000" w:rsidRPr="00000000">
              <w:rPr>
                <w:i w:val="1"/>
                <w:rtl w:val="0"/>
              </w:rPr>
              <w:t xml:space="preserve">d. Chính tả, ngữ pháp</w:t>
            </w:r>
          </w:p>
          <w:p w:rsidR="00000000" w:rsidDel="00000000" w:rsidP="00000000" w:rsidRDefault="00000000" w:rsidRPr="00000000" w14:paraId="00000077">
            <w:pPr>
              <w:spacing w:after="90" w:before="90" w:lineRule="auto"/>
              <w:rPr/>
            </w:pPr>
            <w:r w:rsidDel="00000000" w:rsidR="00000000" w:rsidRPr="00000000">
              <w:rPr>
                <w:rtl w:val="0"/>
              </w:rPr>
              <w:t xml:space="preserve">Đảm bảo chuẩn chính tả, ngữ pháp tiếng Việt.</w:t>
            </w:r>
          </w:p>
          <w:p w:rsidR="00000000" w:rsidDel="00000000" w:rsidP="00000000" w:rsidRDefault="00000000" w:rsidRPr="00000000" w14:paraId="00000078">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79">
            <w:pPr>
              <w:spacing w:after="90" w:before="90" w:lineRule="auto"/>
              <w:jc w:val="both"/>
              <w:rPr>
                <w:b w:val="1"/>
                <w:i w:val="1"/>
              </w:rPr>
            </w:pPr>
            <w:r w:rsidDel="00000000" w:rsidR="00000000" w:rsidRPr="00000000">
              <w:rPr>
                <w:i w:val="1"/>
                <w:rtl w:val="0"/>
              </w:rPr>
              <w:t xml:space="preserve">- Không cho điểm nếu bài làm có quá nhiều lỗi chính tả, ngữ pháp.</w:t>
            </w:r>
            <w:r w:rsidDel="00000000" w:rsidR="00000000" w:rsidRPr="00000000">
              <w:rPr>
                <w:rtl w:val="0"/>
              </w:rPr>
            </w:r>
          </w:p>
        </w:tc>
        <w:tc>
          <w:tcPr/>
          <w:p w:rsidR="00000000" w:rsidDel="00000000" w:rsidP="00000000" w:rsidRDefault="00000000" w:rsidRPr="00000000" w14:paraId="0000007A">
            <w:pPr>
              <w:spacing w:after="90" w:before="90" w:lineRule="auto"/>
              <w:jc w:val="cente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D">
            <w:pPr>
              <w:spacing w:after="90" w:before="90" w:lineRule="auto"/>
              <w:rPr>
                <w:i w:val="1"/>
              </w:rPr>
            </w:pPr>
            <w:r w:rsidDel="00000000" w:rsidR="00000000" w:rsidRPr="00000000">
              <w:rPr>
                <w:i w:val="1"/>
                <w:rtl w:val="0"/>
              </w:rPr>
              <w:t xml:space="preserve">e. Sáng tạo</w:t>
            </w:r>
          </w:p>
          <w:p w:rsidR="00000000" w:rsidDel="00000000" w:rsidP="00000000" w:rsidRDefault="00000000" w:rsidRPr="00000000" w14:paraId="0000007E">
            <w:pPr>
              <w:spacing w:after="90" w:before="90" w:lineRule="auto"/>
              <w:rPr/>
            </w:pPr>
            <w:r w:rsidDel="00000000" w:rsidR="00000000" w:rsidRPr="00000000">
              <w:rPr>
                <w:rtl w:val="0"/>
              </w:rPr>
              <w:t xml:space="preserve">Thể hiện suy nghĩ sâu sắc về vấn đề nghị luận; có cách diễn đạt mới mẻ.</w:t>
            </w:r>
          </w:p>
          <w:p w:rsidR="00000000" w:rsidDel="00000000" w:rsidP="00000000" w:rsidRDefault="00000000" w:rsidRPr="00000000" w14:paraId="0000007F">
            <w:pPr>
              <w:spacing w:after="90" w:before="90" w:lineRule="auto"/>
              <w:jc w:val="both"/>
              <w:rPr>
                <w:i w:val="1"/>
              </w:rPr>
            </w:pPr>
            <w:r w:rsidDel="00000000" w:rsidR="00000000" w:rsidRPr="00000000">
              <w:rPr>
                <w:b w:val="1"/>
                <w:i w:val="1"/>
                <w:rtl w:val="0"/>
              </w:rPr>
              <w:t xml:space="preserve">Hướng dẫn chấm: </w:t>
            </w:r>
            <w:r w:rsidDel="00000000" w:rsidR="00000000" w:rsidRPr="00000000">
              <w:rPr>
                <w:i w:val="1"/>
                <w:rtl w:val="0"/>
              </w:rPr>
              <w:t xml:space="preserve">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rsidR="00000000" w:rsidDel="00000000" w:rsidP="00000000" w:rsidRDefault="00000000" w:rsidRPr="00000000" w14:paraId="00000080">
            <w:pPr>
              <w:spacing w:after="90" w:before="90" w:lineRule="auto"/>
              <w:jc w:val="both"/>
              <w:rPr>
                <w:i w:val="1"/>
              </w:rPr>
            </w:pPr>
            <w:r w:rsidDel="00000000" w:rsidR="00000000" w:rsidRPr="00000000">
              <w:rPr>
                <w:rtl w:val="0"/>
              </w:rPr>
              <w:t xml:space="preserve">-</w:t>
            </w:r>
            <w:r w:rsidDel="00000000" w:rsidR="00000000" w:rsidRPr="00000000">
              <w:rPr>
                <w:i w:val="1"/>
                <w:rtl w:val="0"/>
              </w:rPr>
              <w:t xml:space="preserve"> Đáp ứng được 2 yêu cầu trở lên: 0,5 điểm.</w:t>
            </w:r>
          </w:p>
          <w:p w:rsidR="00000000" w:rsidDel="00000000" w:rsidP="00000000" w:rsidRDefault="00000000" w:rsidRPr="00000000" w14:paraId="00000081">
            <w:pPr>
              <w:spacing w:after="90" w:before="90" w:lineRule="auto"/>
              <w:jc w:val="both"/>
              <w:rPr>
                <w:i w:val="1"/>
              </w:rPr>
            </w:pPr>
            <w:r w:rsidDel="00000000" w:rsidR="00000000" w:rsidRPr="00000000">
              <w:rPr>
                <w:rtl w:val="0"/>
              </w:rPr>
              <w:t xml:space="preserve">-</w:t>
            </w:r>
            <w:r w:rsidDel="00000000" w:rsidR="00000000" w:rsidRPr="00000000">
              <w:rPr>
                <w:i w:val="1"/>
                <w:rtl w:val="0"/>
              </w:rPr>
              <w:t xml:space="preserve"> Đáp ứng được 1 yêu cầu: 0,25 điểm.</w:t>
            </w:r>
          </w:p>
        </w:tc>
        <w:tc>
          <w:tcPr/>
          <w:p w:rsidR="00000000" w:rsidDel="00000000" w:rsidP="00000000" w:rsidRDefault="00000000" w:rsidRPr="00000000" w14:paraId="00000082">
            <w:pPr>
              <w:spacing w:after="90" w:before="90" w:lineRule="auto"/>
              <w:jc w:val="center"/>
              <w:rPr/>
            </w:pPr>
            <w:r w:rsidDel="00000000" w:rsidR="00000000" w:rsidRPr="00000000">
              <w:rPr>
                <w:rtl w:val="0"/>
              </w:rPr>
              <w:t xml:space="preserve">0,5</w:t>
            </w:r>
          </w:p>
        </w:tc>
      </w:tr>
      <w:tr>
        <w:trPr>
          <w:cantSplit w:val="0"/>
          <w:trHeight w:val="1266"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84">
            <w:pPr>
              <w:spacing w:after="90" w:before="9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85">
            <w:pPr>
              <w:rPr/>
            </w:pPr>
            <w:r w:rsidDel="00000000" w:rsidR="00000000" w:rsidRPr="00000000">
              <w:rPr>
                <w:rtl w:val="0"/>
              </w:rPr>
              <w:t xml:space="preserve">Hãy phân tích  làm rõ tâm trạng và nhận thức của nhân vật Phùng mỗi khi nhìn tấm ảnh ở đoạn kết thúc truyện </w:t>
            </w:r>
            <w:r w:rsidDel="00000000" w:rsidR="00000000" w:rsidRPr="00000000">
              <w:rPr>
                <w:i w:val="1"/>
                <w:rtl w:val="0"/>
              </w:rPr>
              <w:t xml:space="preserve">Chiếc thuyền ngoài xa</w:t>
            </w:r>
            <w:r w:rsidDel="00000000" w:rsidR="00000000" w:rsidRPr="00000000">
              <w:rPr>
                <w:rtl w:val="0"/>
              </w:rPr>
            </w:r>
          </w:p>
        </w:tc>
        <w:tc>
          <w:tcPr/>
          <w:p w:rsidR="00000000" w:rsidDel="00000000" w:rsidP="00000000" w:rsidRDefault="00000000" w:rsidRPr="00000000" w14:paraId="00000086">
            <w:pPr>
              <w:spacing w:after="90" w:before="90" w:lineRule="auto"/>
              <w:jc w:val="center"/>
              <w:rPr>
                <w:b w:val="1"/>
              </w:rPr>
            </w:pPr>
            <w:r w:rsidDel="00000000" w:rsidR="00000000" w:rsidRPr="00000000">
              <w:rPr>
                <w:b w:val="1"/>
                <w:rtl w:val="0"/>
              </w:rPr>
              <w:t xml:space="preserve">5,0</w:t>
            </w:r>
          </w:p>
        </w:tc>
      </w:tr>
      <w:tr>
        <w:trPr>
          <w:cantSplit w:val="0"/>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89">
            <w:pPr>
              <w:spacing w:after="90" w:before="90" w:lineRule="auto"/>
              <w:rPr>
                <w:i w:val="1"/>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nghị luận</w:t>
            </w:r>
          </w:p>
          <w:p w:rsidR="00000000" w:rsidDel="00000000" w:rsidP="00000000" w:rsidRDefault="00000000" w:rsidRPr="00000000" w14:paraId="0000008A">
            <w:pPr>
              <w:spacing w:after="90" w:before="90" w:lineRule="auto"/>
              <w:jc w:val="both"/>
              <w:rPr/>
            </w:pPr>
            <w:r w:rsidDel="00000000" w:rsidR="00000000" w:rsidRPr="00000000">
              <w:rPr>
                <w:rtl w:val="0"/>
              </w:rPr>
              <w:t xml:space="preserve">Mở bài nêu được vấn đề, Thân bài triển khai được vấn đề, Kết bài khái quát được vấn đề.</w:t>
            </w:r>
          </w:p>
        </w:tc>
        <w:tc>
          <w:tcPr/>
          <w:p w:rsidR="00000000" w:rsidDel="00000000" w:rsidP="00000000" w:rsidRDefault="00000000" w:rsidRPr="00000000" w14:paraId="0000008B">
            <w:pPr>
              <w:spacing w:after="90" w:before="90" w:lineRule="auto"/>
              <w:jc w:val="cente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E">
            <w:pPr>
              <w:spacing w:after="90" w:before="90" w:lineRule="auto"/>
              <w:rPr>
                <w:i w:val="1"/>
              </w:rPr>
            </w:pPr>
            <w:r w:rsidDel="00000000" w:rsidR="00000000" w:rsidRPr="00000000">
              <w:rPr>
                <w:i w:val="1"/>
                <w:rtl w:val="0"/>
              </w:rPr>
              <w:t xml:space="preserve">b. Xác định đúng vấn đề cần nghị luận</w:t>
            </w:r>
          </w:p>
          <w:p w:rsidR="00000000" w:rsidDel="00000000" w:rsidP="00000000" w:rsidRDefault="00000000" w:rsidRPr="00000000" w14:paraId="0000008F">
            <w:pPr>
              <w:spacing w:after="90" w:before="90" w:lineRule="auto"/>
              <w:jc w:val="both"/>
              <w:rPr/>
            </w:pPr>
            <w:r w:rsidDel="00000000" w:rsidR="00000000" w:rsidRPr="00000000">
              <w:rPr>
                <w:rtl w:val="0"/>
              </w:rPr>
              <w:t xml:space="preserve">Tâm trạng và nhận thức của nhân vật Phùng được nhà văn Nguyễn Minh Châu thể hiện trong đoạn trích.</w:t>
            </w:r>
          </w:p>
          <w:p w:rsidR="00000000" w:rsidDel="00000000" w:rsidP="00000000" w:rsidRDefault="00000000" w:rsidRPr="00000000" w14:paraId="00000090">
            <w:pPr>
              <w:spacing w:after="90" w:before="90" w:lineRule="auto"/>
              <w:jc w:val="both"/>
              <w:rPr>
                <w:b w:val="1"/>
                <w:i w:val="1"/>
              </w:rPr>
            </w:pPr>
            <w:r w:rsidDel="00000000" w:rsidR="00000000" w:rsidRPr="00000000">
              <w:rPr>
                <w:b w:val="1"/>
                <w:i w:val="1"/>
                <w:rtl w:val="0"/>
              </w:rPr>
              <w:t xml:space="preserve">Hướng dẫn chấm: </w:t>
            </w:r>
          </w:p>
          <w:p w:rsidR="00000000" w:rsidDel="00000000" w:rsidP="00000000" w:rsidRDefault="00000000" w:rsidRPr="00000000" w14:paraId="00000091">
            <w:pPr>
              <w:spacing w:after="90" w:before="90" w:lineRule="auto"/>
              <w:jc w:val="both"/>
              <w:rPr>
                <w:i w:val="1"/>
              </w:rPr>
            </w:pPr>
            <w:r w:rsidDel="00000000" w:rsidR="00000000" w:rsidRPr="00000000">
              <w:rPr>
                <w:i w:val="1"/>
                <w:rtl w:val="0"/>
              </w:rPr>
              <w:t xml:space="preserve">- Học sinh xác định đúng vấn đề cần nghị luận: 0,5 điểm.</w:t>
            </w:r>
          </w:p>
          <w:p w:rsidR="00000000" w:rsidDel="00000000" w:rsidP="00000000" w:rsidRDefault="00000000" w:rsidRPr="00000000" w14:paraId="00000092">
            <w:pPr>
              <w:spacing w:after="90" w:before="90" w:lineRule="auto"/>
              <w:jc w:val="both"/>
              <w:rPr>
                <w:i w:val="1"/>
              </w:rPr>
            </w:pPr>
            <w:r w:rsidDel="00000000" w:rsidR="00000000" w:rsidRPr="00000000">
              <w:rPr>
                <w:i w:val="1"/>
                <w:rtl w:val="0"/>
              </w:rPr>
              <w:t xml:space="preserve">- Học sinh xác định chưa đầy đủ vấn đề nghị luận: 0,25 điểm.</w:t>
            </w:r>
          </w:p>
        </w:tc>
        <w:tc>
          <w:tcPr/>
          <w:p w:rsidR="00000000" w:rsidDel="00000000" w:rsidP="00000000" w:rsidRDefault="00000000" w:rsidRPr="00000000" w14:paraId="00000093">
            <w:pPr>
              <w:spacing w:after="90" w:before="9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6">
            <w:pPr>
              <w:spacing w:after="90" w:before="90" w:lineRule="auto"/>
              <w:jc w:val="both"/>
              <w:rPr>
                <w:i w:val="1"/>
              </w:rPr>
            </w:pPr>
            <w:r w:rsidDel="00000000" w:rsidR="00000000" w:rsidRPr="00000000">
              <w:rPr>
                <w:i w:val="1"/>
                <w:rtl w:val="0"/>
              </w:rPr>
              <w:t xml:space="preserve">c. Triển khai vấn đề nghị luận thành các luận điểm</w:t>
            </w:r>
          </w:p>
          <w:p w:rsidR="00000000" w:rsidDel="00000000" w:rsidP="00000000" w:rsidRDefault="00000000" w:rsidRPr="00000000" w14:paraId="00000097">
            <w:pPr>
              <w:spacing w:after="90" w:before="90" w:lineRule="auto"/>
              <w:jc w:val="both"/>
              <w:rPr/>
            </w:pPr>
            <w:r w:rsidDel="00000000" w:rsidR="00000000" w:rsidRPr="00000000">
              <w:rPr>
                <w:rtl w:val="0"/>
              </w:rPr>
              <w:t xml:space="preserve">Thí sinh có thể triển khai theo nhiều cách, nhưng cần vận dụng tốt các thao tác lập luận, kết hợp chặt chẽ giữa lí lẽ và dẫn chứng; đảm bảo các yêu cầu sau:</w:t>
            </w:r>
          </w:p>
        </w:tc>
        <w:tc>
          <w:tcPr>
            <w:tcBorders>
              <w:bottom w:color="000000" w:space="0" w:sz="4" w:val="single"/>
            </w:tcBorders>
          </w:tcPr>
          <w:p w:rsidR="00000000" w:rsidDel="00000000" w:rsidP="00000000" w:rsidRDefault="00000000" w:rsidRPr="00000000" w14:paraId="00000098">
            <w:pPr>
              <w:spacing w:after="90" w:before="9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B">
            <w:pPr>
              <w:spacing w:after="90" w:before="90" w:lineRule="auto"/>
              <w:jc w:val="both"/>
              <w:rPr>
                <w:i w:val="1"/>
              </w:rPr>
            </w:pPr>
            <w:r w:rsidDel="00000000" w:rsidR="00000000" w:rsidRPr="00000000">
              <w:rPr>
                <w:i w:val="1"/>
                <w:rtl w:val="0"/>
              </w:rPr>
              <w:t xml:space="preserve">* Giới thiệu tác giả (0,25 điểm), tác phẩm và đoạn trích (0,25 điểm)</w:t>
            </w:r>
          </w:p>
        </w:tc>
        <w:tc>
          <w:tcPr>
            <w:tcBorders>
              <w:bottom w:color="000000" w:space="0" w:sz="4" w:val="single"/>
            </w:tcBorders>
          </w:tcPr>
          <w:p w:rsidR="00000000" w:rsidDel="00000000" w:rsidP="00000000" w:rsidRDefault="00000000" w:rsidRPr="00000000" w14:paraId="0000009C">
            <w:pPr>
              <w:spacing w:after="90" w:before="90" w:lineRule="auto"/>
              <w:jc w:val="center"/>
              <w:rPr/>
            </w:pPr>
            <w:r w:rsidDel="00000000" w:rsidR="00000000" w:rsidRPr="00000000">
              <w:rPr>
                <w:rtl w:val="0"/>
              </w:rPr>
              <w:t xml:space="preserve">0,5</w:t>
            </w:r>
          </w:p>
        </w:tc>
      </w:tr>
      <w:tr>
        <w:trPr>
          <w:cantSplit w:val="0"/>
          <w:trHeight w:val="1983" w:hRule="atLeast"/>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Pr>
          <w:p w:rsidR="00000000" w:rsidDel="00000000" w:rsidP="00000000" w:rsidRDefault="00000000" w:rsidRPr="00000000" w14:paraId="0000009F">
            <w:pPr>
              <w:rPr/>
            </w:pPr>
            <w:r w:rsidDel="00000000" w:rsidR="00000000" w:rsidRPr="00000000">
              <w:rPr>
                <w:rtl w:val="0"/>
              </w:rPr>
              <w:t xml:space="preserve">- Tuy là ảnh đen trắng nhưng Phùng vẫn thấy hiện lên cái màu hồng hồng của sương mai. Màu hồng này là biểu tượng cho chất thơ, vẻ đẹp lãng mạn của cuộc đời.</w:t>
            </w:r>
          </w:p>
          <w:p w:rsidR="00000000" w:rsidDel="00000000" w:rsidP="00000000" w:rsidRDefault="00000000" w:rsidRPr="00000000" w14:paraId="000000A0">
            <w:pPr>
              <w:rPr/>
            </w:pPr>
            <w:r w:rsidDel="00000000" w:rsidR="00000000" w:rsidRPr="00000000">
              <w:rPr>
                <w:rtl w:val="0"/>
              </w:rPr>
              <w:t xml:space="preserve">- Nếu nhìn kĩ hơn sẽ thấy hình ảnh người đàn bà hàng chài. Đây là hiện thân cho những phận người khốn khó, cho thấy sự ám ảnh, trăn trở của Phùng về hiện thực cuộc đời vẫn còn nhiều lam lũ, khổ đau.</w:t>
            </w:r>
          </w:p>
          <w:p w:rsidR="00000000" w:rsidDel="00000000" w:rsidP="00000000" w:rsidRDefault="00000000" w:rsidRPr="00000000" w14:paraId="000000A1">
            <w:pPr>
              <w:rPr/>
            </w:pPr>
            <w:r w:rsidDel="00000000" w:rsidR="00000000" w:rsidRPr="00000000">
              <w:rPr>
                <w:rtl w:val="0"/>
              </w:rPr>
              <w:t xml:space="preserve">=&gt; Ý nghĩa: mối quan hệ giữa nghệ thuật với cuộc đời. Nghệ thuật chân chính phải luôn gắn bó với cuộc đời.</w:t>
            </w:r>
          </w:p>
          <w:p w:rsidR="00000000" w:rsidDel="00000000" w:rsidP="00000000" w:rsidRDefault="00000000" w:rsidRPr="00000000" w14:paraId="000000A2">
            <w:pPr>
              <w:rPr/>
            </w:pPr>
            <w:r w:rsidDel="00000000" w:rsidR="00000000" w:rsidRPr="00000000">
              <w:rPr>
                <w:rtl w:val="0"/>
              </w:rPr>
              <w:t xml:space="preserve">- Nghệ thuật xây dựng nhân vật:</w:t>
            </w:r>
          </w:p>
          <w:p w:rsidR="00000000" w:rsidDel="00000000" w:rsidP="00000000" w:rsidRDefault="00000000" w:rsidRPr="00000000" w14:paraId="000000A3">
            <w:pPr>
              <w:rPr/>
            </w:pPr>
            <w:r w:rsidDel="00000000" w:rsidR="00000000" w:rsidRPr="00000000">
              <w:rPr>
                <w:rtl w:val="0"/>
              </w:rPr>
              <w:t xml:space="preserve">Tình huống truyện nhận thức chứa đầy mâu thuẫn, nghịch lí</w:t>
            </w:r>
          </w:p>
          <w:p w:rsidR="00000000" w:rsidDel="00000000" w:rsidP="00000000" w:rsidRDefault="00000000" w:rsidRPr="00000000" w14:paraId="000000A4">
            <w:pPr>
              <w:rPr/>
            </w:pPr>
            <w:r w:rsidDel="00000000" w:rsidR="00000000" w:rsidRPr="00000000">
              <w:rPr>
                <w:rtl w:val="0"/>
              </w:rPr>
              <w:t xml:space="preserve">Sử dụng ngôi kể, xây dựng chi tiết nghệ thuật làm nổi bật suy nghĩ, nhận thức, tâm trạng nhân vật.</w:t>
            </w:r>
          </w:p>
          <w:p w:rsidR="00000000" w:rsidDel="00000000" w:rsidP="00000000" w:rsidRDefault="00000000" w:rsidRPr="00000000" w14:paraId="000000A5">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A6">
            <w:pPr>
              <w:spacing w:after="90" w:before="90" w:lineRule="auto"/>
              <w:jc w:val="both"/>
              <w:rPr>
                <w:i w:val="1"/>
              </w:rPr>
            </w:pPr>
            <w:r w:rsidDel="00000000" w:rsidR="00000000" w:rsidRPr="00000000">
              <w:rPr>
                <w:i w:val="1"/>
                <w:rtl w:val="0"/>
              </w:rPr>
              <w:t xml:space="preserve">- Học sinh phân tích đầy đủ, sâu sắc: 2,5 điểm.</w:t>
            </w:r>
          </w:p>
          <w:p w:rsidR="00000000" w:rsidDel="00000000" w:rsidP="00000000" w:rsidRDefault="00000000" w:rsidRPr="00000000" w14:paraId="000000A7">
            <w:pPr>
              <w:spacing w:after="90" w:before="90" w:lineRule="auto"/>
              <w:jc w:val="both"/>
              <w:rPr>
                <w:i w:val="1"/>
              </w:rPr>
            </w:pPr>
            <w:r w:rsidDel="00000000" w:rsidR="00000000" w:rsidRPr="00000000">
              <w:rPr>
                <w:i w:val="1"/>
                <w:rtl w:val="0"/>
              </w:rPr>
              <w:t xml:space="preserve">- Học sinh phân tích chưa đầy đủ hoặc chưa sâu sắc: 1,75 điểm - 2,25 điểm.</w:t>
            </w:r>
          </w:p>
          <w:p w:rsidR="00000000" w:rsidDel="00000000" w:rsidP="00000000" w:rsidRDefault="00000000" w:rsidRPr="00000000" w14:paraId="000000A8">
            <w:pPr>
              <w:spacing w:after="90" w:before="90" w:lineRule="auto"/>
              <w:jc w:val="both"/>
              <w:rPr>
                <w:i w:val="1"/>
              </w:rPr>
            </w:pPr>
            <w:r w:rsidDel="00000000" w:rsidR="00000000" w:rsidRPr="00000000">
              <w:rPr>
                <w:i w:val="1"/>
                <w:rtl w:val="0"/>
              </w:rPr>
              <w:t xml:space="preserve">- Học sinh phân tích chung chung, chưa rõ các biểu hiện: 1,0 điểm - 1,5 điểm.</w:t>
            </w:r>
          </w:p>
          <w:p w:rsidR="00000000" w:rsidDel="00000000" w:rsidP="00000000" w:rsidRDefault="00000000" w:rsidRPr="00000000" w14:paraId="000000A9">
            <w:pPr>
              <w:spacing w:after="90" w:before="90" w:lineRule="auto"/>
              <w:jc w:val="both"/>
              <w:rPr/>
            </w:pPr>
            <w:r w:rsidDel="00000000" w:rsidR="00000000" w:rsidRPr="00000000">
              <w:rPr>
                <w:i w:val="1"/>
                <w:rtl w:val="0"/>
              </w:rPr>
              <w:t xml:space="preserve">- Học sinh phân tích sơ lược, không rõ các biểu hiện: 0,25 điểm - 0,75 điểm.</w:t>
            </w:r>
            <w:r w:rsidDel="00000000" w:rsidR="00000000" w:rsidRPr="00000000">
              <w:rPr>
                <w:rtl w:val="0"/>
              </w:rPr>
            </w:r>
          </w:p>
        </w:tc>
        <w:tc>
          <w:tcPr>
            <w:tcBorders>
              <w:top w:color="000000" w:space="0" w:sz="4" w:val="single"/>
            </w:tcBorders>
          </w:tcPr>
          <w:p w:rsidR="00000000" w:rsidDel="00000000" w:rsidP="00000000" w:rsidRDefault="00000000" w:rsidRPr="00000000" w14:paraId="000000AA">
            <w:pPr>
              <w:spacing w:after="90" w:before="90" w:lineRule="auto"/>
              <w:jc w:val="center"/>
              <w:rPr/>
            </w:pPr>
            <w:r w:rsidDel="00000000" w:rsidR="00000000" w:rsidRPr="00000000">
              <w:rPr>
                <w:rtl w:val="0"/>
              </w:rPr>
              <w:t xml:space="preserve">2,5</w:t>
            </w:r>
          </w:p>
          <w:p w:rsidR="00000000" w:rsidDel="00000000" w:rsidP="00000000" w:rsidRDefault="00000000" w:rsidRPr="00000000" w14:paraId="000000AB">
            <w:pPr>
              <w:spacing w:after="90" w:before="90" w:lineRule="auto"/>
              <w:jc w:val="center"/>
              <w:rPr/>
            </w:pPr>
            <w:r w:rsidDel="00000000" w:rsidR="00000000" w:rsidRPr="00000000">
              <w:rPr>
                <w:rtl w:val="0"/>
              </w:rPr>
            </w:r>
          </w:p>
        </w:tc>
      </w:tr>
      <w:tr>
        <w:trPr>
          <w:cantSplit w:val="0"/>
          <w:trHeight w:val="2633"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Pr>
          <w:p w:rsidR="00000000" w:rsidDel="00000000" w:rsidP="00000000" w:rsidRDefault="00000000" w:rsidRPr="00000000" w14:paraId="000000AE">
            <w:pPr>
              <w:spacing w:after="90" w:before="90" w:lineRule="auto"/>
              <w:jc w:val="both"/>
              <w:rPr>
                <w:i w:val="1"/>
              </w:rPr>
            </w:pPr>
            <w:r w:rsidDel="00000000" w:rsidR="00000000" w:rsidRPr="00000000">
              <w:rPr>
                <w:i w:val="1"/>
                <w:rtl w:val="0"/>
              </w:rPr>
              <w:t xml:space="preserve">* Đánh giá</w:t>
            </w:r>
          </w:p>
          <w:p w:rsidR="00000000" w:rsidDel="00000000" w:rsidP="00000000" w:rsidRDefault="00000000" w:rsidRPr="00000000" w14:paraId="000000AF">
            <w:pPr>
              <w:spacing w:after="90" w:before="90" w:lineRule="auto"/>
              <w:jc w:val="both"/>
              <w:rPr>
                <w:i w:val="1"/>
              </w:rPr>
            </w:pPr>
            <w:r w:rsidDel="00000000" w:rsidR="00000000" w:rsidRPr="00000000">
              <w:rPr>
                <w:rtl w:val="0"/>
              </w:rPr>
              <w:t xml:space="preserve">- Phùng là nhân vật tư tưởng, thể hiện cái nhìn nhà văn Nguyễn Minh Châu. Tâm trạng và nhận thức của nhân vật trong đoạn trích góp phần thể hiện quan niệm của tác giả về nghệ thuật và mối quan hệ giữa nghệ thuật và cuộc đời. </w:t>
            </w:r>
            <w:r w:rsidDel="00000000" w:rsidR="00000000" w:rsidRPr="00000000">
              <w:rPr>
                <w:rtl w:val="0"/>
              </w:rPr>
            </w:r>
          </w:p>
          <w:p w:rsidR="00000000" w:rsidDel="00000000" w:rsidP="00000000" w:rsidRDefault="00000000" w:rsidRPr="00000000" w14:paraId="000000B0">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B1">
            <w:pPr>
              <w:spacing w:after="90" w:before="90" w:lineRule="auto"/>
              <w:jc w:val="both"/>
              <w:rPr>
                <w:i w:val="1"/>
              </w:rPr>
            </w:pPr>
            <w:r w:rsidDel="00000000" w:rsidR="00000000" w:rsidRPr="00000000">
              <w:rPr>
                <w:i w:val="1"/>
                <w:rtl w:val="0"/>
              </w:rPr>
              <w:t xml:space="preserve">- Học sinh trình bày được 2 ý: 0,5 điểm.</w:t>
            </w:r>
          </w:p>
          <w:p w:rsidR="00000000" w:rsidDel="00000000" w:rsidP="00000000" w:rsidRDefault="00000000" w:rsidRPr="00000000" w14:paraId="000000B2">
            <w:pPr>
              <w:spacing w:after="90" w:before="90" w:lineRule="auto"/>
              <w:jc w:val="both"/>
              <w:rPr>
                <w:i w:val="1"/>
              </w:rPr>
            </w:pPr>
            <w:r w:rsidDel="00000000" w:rsidR="00000000" w:rsidRPr="00000000">
              <w:rPr>
                <w:i w:val="1"/>
                <w:rtl w:val="0"/>
              </w:rPr>
              <w:t xml:space="preserve">- Học sinh trình bày được 1 ý: 0,25 điểm.</w:t>
            </w:r>
          </w:p>
        </w:tc>
        <w:tc>
          <w:tcPr>
            <w:tcBorders>
              <w:top w:color="000000" w:space="0" w:sz="4" w:val="single"/>
            </w:tcBorders>
          </w:tcPr>
          <w:p w:rsidR="00000000" w:rsidDel="00000000" w:rsidP="00000000" w:rsidRDefault="00000000" w:rsidRPr="00000000" w14:paraId="000000B3">
            <w:pPr>
              <w:spacing w:after="90" w:before="9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6">
            <w:pPr>
              <w:spacing w:after="90" w:before="90" w:lineRule="auto"/>
              <w:rPr>
                <w:i w:val="1"/>
              </w:rPr>
            </w:pPr>
            <w:r w:rsidDel="00000000" w:rsidR="00000000" w:rsidRPr="00000000">
              <w:rPr>
                <w:i w:val="1"/>
                <w:rtl w:val="0"/>
              </w:rPr>
              <w:t xml:space="preserve">d. Chính tả, ngữ pháp</w:t>
            </w:r>
          </w:p>
          <w:p w:rsidR="00000000" w:rsidDel="00000000" w:rsidP="00000000" w:rsidRDefault="00000000" w:rsidRPr="00000000" w14:paraId="000000B7">
            <w:pPr>
              <w:spacing w:after="90" w:before="90" w:lineRule="auto"/>
              <w:rPr/>
            </w:pPr>
            <w:r w:rsidDel="00000000" w:rsidR="00000000" w:rsidRPr="00000000">
              <w:rPr>
                <w:rtl w:val="0"/>
              </w:rPr>
              <w:t xml:space="preserve">Đảm bảo chuẩn chính tả, ngữ pháp tiếng Việt.</w:t>
            </w:r>
          </w:p>
          <w:p w:rsidR="00000000" w:rsidDel="00000000" w:rsidP="00000000" w:rsidRDefault="00000000" w:rsidRPr="00000000" w14:paraId="000000B8">
            <w:pPr>
              <w:spacing w:after="90" w:before="90" w:lineRule="auto"/>
              <w:jc w:val="both"/>
              <w:rPr>
                <w:b w:val="1"/>
                <w:i w:val="1"/>
              </w:rPr>
            </w:pPr>
            <w:r w:rsidDel="00000000" w:rsidR="00000000" w:rsidRPr="00000000">
              <w:rPr>
                <w:b w:val="1"/>
                <w:i w:val="1"/>
                <w:rtl w:val="0"/>
              </w:rPr>
              <w:t xml:space="preserve">Hướng dẫn chấm:</w:t>
            </w:r>
          </w:p>
          <w:p w:rsidR="00000000" w:rsidDel="00000000" w:rsidP="00000000" w:rsidRDefault="00000000" w:rsidRPr="00000000" w14:paraId="000000B9">
            <w:pPr>
              <w:spacing w:after="90" w:before="90" w:lineRule="auto"/>
              <w:jc w:val="both"/>
              <w:rPr/>
            </w:pPr>
            <w:r w:rsidDel="00000000" w:rsidR="00000000" w:rsidRPr="00000000">
              <w:rPr>
                <w:i w:val="1"/>
                <w:rtl w:val="0"/>
              </w:rPr>
              <w:t xml:space="preserve">- Không cho điểm nếu bài làm mắc quá nhiều lỗi chính tả, ngữ pháp.</w:t>
            </w:r>
            <w:r w:rsidDel="00000000" w:rsidR="00000000" w:rsidRPr="00000000">
              <w:rPr>
                <w:rtl w:val="0"/>
              </w:rPr>
            </w:r>
          </w:p>
        </w:tc>
        <w:tc>
          <w:tcPr/>
          <w:p w:rsidR="00000000" w:rsidDel="00000000" w:rsidP="00000000" w:rsidRDefault="00000000" w:rsidRPr="00000000" w14:paraId="000000BA">
            <w:pPr>
              <w:spacing w:after="90" w:before="90" w:lineRule="auto"/>
              <w:jc w:val="cente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D">
            <w:pPr>
              <w:spacing w:after="90" w:before="90" w:lineRule="auto"/>
              <w:rPr>
                <w:i w:val="1"/>
              </w:rPr>
            </w:pPr>
            <w:r w:rsidDel="00000000" w:rsidR="00000000" w:rsidRPr="00000000">
              <w:rPr>
                <w:i w:val="1"/>
                <w:rtl w:val="0"/>
              </w:rPr>
              <w:t xml:space="preserve">e. Sáng tạo</w:t>
            </w:r>
          </w:p>
          <w:p w:rsidR="00000000" w:rsidDel="00000000" w:rsidP="00000000" w:rsidRDefault="00000000" w:rsidRPr="00000000" w14:paraId="000000BE">
            <w:pPr>
              <w:spacing w:after="90" w:before="90" w:lineRule="auto"/>
              <w:rPr/>
            </w:pPr>
            <w:r w:rsidDel="00000000" w:rsidR="00000000" w:rsidRPr="00000000">
              <w:rPr>
                <w:rtl w:val="0"/>
              </w:rPr>
              <w:t xml:space="preserve">Thể hiện suy nghĩ sâu sắc về vấn đề nghị luận; có cách diễn đạt mới mẻ.</w:t>
            </w:r>
          </w:p>
          <w:p w:rsidR="00000000" w:rsidDel="00000000" w:rsidP="00000000" w:rsidRDefault="00000000" w:rsidRPr="00000000" w14:paraId="000000BF">
            <w:pPr>
              <w:spacing w:after="90" w:before="90" w:lineRule="auto"/>
              <w:jc w:val="both"/>
              <w:rPr>
                <w:i w:val="1"/>
              </w:rPr>
            </w:pPr>
            <w:r w:rsidDel="00000000" w:rsidR="00000000" w:rsidRPr="00000000">
              <w:rPr>
                <w:b w:val="1"/>
                <w:i w:val="1"/>
                <w:rtl w:val="0"/>
              </w:rPr>
              <w:t xml:space="preserve">Hướng dẫn chấm: </w:t>
            </w:r>
            <w:r w:rsidDel="00000000" w:rsidR="00000000" w:rsidRPr="00000000">
              <w:rPr>
                <w:i w:val="1"/>
                <w:rtl w:val="0"/>
              </w:rPr>
              <w:t xml:space="preserve">Học sinh biết vận dụng lí luận văn học trong quá trình phân tích, đánh giá; biết so sánh với các tác phẩm khác để làm nổi bật nét đặc sắc của truyện ngắn Nguyễn Minh Châu; biết liên hệ vấn đề nghị luận với thực tiễn đời sống; văn viết giàu hình ảnh, cảm xúc.</w:t>
            </w:r>
          </w:p>
          <w:p w:rsidR="00000000" w:rsidDel="00000000" w:rsidP="00000000" w:rsidRDefault="00000000" w:rsidRPr="00000000" w14:paraId="000000C0">
            <w:pPr>
              <w:spacing w:after="90" w:before="90" w:lineRule="auto"/>
              <w:jc w:val="both"/>
              <w:rPr>
                <w:i w:val="1"/>
              </w:rPr>
            </w:pPr>
            <w:r w:rsidDel="00000000" w:rsidR="00000000" w:rsidRPr="00000000">
              <w:rPr>
                <w:rtl w:val="0"/>
              </w:rPr>
              <w:t xml:space="preserve">-</w:t>
            </w:r>
            <w:r w:rsidDel="00000000" w:rsidR="00000000" w:rsidRPr="00000000">
              <w:rPr>
                <w:i w:val="1"/>
                <w:rtl w:val="0"/>
              </w:rPr>
              <w:t xml:space="preserve"> Đáp ứng được 2 yêu cầu trở lên: 0,5 điểm.</w:t>
            </w:r>
          </w:p>
          <w:p w:rsidR="00000000" w:rsidDel="00000000" w:rsidP="00000000" w:rsidRDefault="00000000" w:rsidRPr="00000000" w14:paraId="000000C1">
            <w:pPr>
              <w:spacing w:after="90" w:before="90" w:lineRule="auto"/>
              <w:rPr/>
            </w:pPr>
            <w:r w:rsidDel="00000000" w:rsidR="00000000" w:rsidRPr="00000000">
              <w:rPr>
                <w:rtl w:val="0"/>
              </w:rPr>
              <w:t xml:space="preserve">-</w:t>
            </w:r>
            <w:r w:rsidDel="00000000" w:rsidR="00000000" w:rsidRPr="00000000">
              <w:rPr>
                <w:i w:val="1"/>
                <w:rtl w:val="0"/>
              </w:rPr>
              <w:t xml:space="preserve"> Đáp ứng được 1 yêu cầu: 0,25 điểm.</w:t>
            </w:r>
            <w:r w:rsidDel="00000000" w:rsidR="00000000" w:rsidRPr="00000000">
              <w:rPr>
                <w:rtl w:val="0"/>
              </w:rPr>
            </w:r>
          </w:p>
        </w:tc>
        <w:tc>
          <w:tcPr/>
          <w:p w:rsidR="00000000" w:rsidDel="00000000" w:rsidP="00000000" w:rsidRDefault="00000000" w:rsidRPr="00000000" w14:paraId="000000C2">
            <w:pPr>
              <w:spacing w:after="90" w:before="90" w:lineRule="auto"/>
              <w:jc w:val="center"/>
              <w:rPr/>
            </w:pPr>
            <w:r w:rsidDel="00000000" w:rsidR="00000000" w:rsidRPr="00000000">
              <w:rPr>
                <w:rtl w:val="0"/>
              </w:rPr>
              <w:t xml:space="preserve">0,5</w:t>
            </w:r>
          </w:p>
        </w:tc>
      </w:tr>
      <w:tr>
        <w:trPr>
          <w:cantSplit w:val="0"/>
          <w:tblHeader w:val="0"/>
        </w:trPr>
        <w:tc>
          <w:tcPr>
            <w:gridSpan w:val="3"/>
          </w:tcPr>
          <w:p w:rsidR="00000000" w:rsidDel="00000000" w:rsidP="00000000" w:rsidRDefault="00000000" w:rsidRPr="00000000" w14:paraId="000000C3">
            <w:pPr>
              <w:spacing w:after="90" w:before="90" w:lineRule="auto"/>
              <w:rPr>
                <w:b w:val="1"/>
              </w:rPr>
            </w:pPr>
            <w:r w:rsidDel="00000000" w:rsidR="00000000" w:rsidRPr="00000000">
              <w:rPr>
                <w:b w:val="1"/>
                <w:rtl w:val="0"/>
              </w:rPr>
              <w:t xml:space="preserve">Tổng điểm</w:t>
            </w:r>
          </w:p>
        </w:tc>
        <w:tc>
          <w:tcPr/>
          <w:p w:rsidR="00000000" w:rsidDel="00000000" w:rsidP="00000000" w:rsidRDefault="00000000" w:rsidRPr="00000000" w14:paraId="000000C6">
            <w:pPr>
              <w:spacing w:after="90" w:before="9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C7">
      <w:pPr>
        <w:spacing w:after="90" w:before="90" w:line="240" w:lineRule="auto"/>
        <w:rPr/>
      </w:pPr>
      <w:r w:rsidDel="00000000" w:rsidR="00000000" w:rsidRPr="00000000">
        <w:rPr>
          <w:rtl w:val="0"/>
        </w:rPr>
        <w:t xml:space="preserve">                                                 ..........................Hết............................</w:t>
      </w:r>
    </w:p>
    <w:p w:rsidR="00000000" w:rsidDel="00000000" w:rsidP="00000000" w:rsidRDefault="00000000" w:rsidRPr="00000000" w14:paraId="000000C8">
      <w:pPr>
        <w:spacing w:after="90" w:before="9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sectPr>
      <w:pgSz w:h="15840" w:w="1224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