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97BDA" w14:textId="77777777" w:rsidR="00E97008" w:rsidRDefault="00000000">
      <w:pPr>
        <w:ind w:right="-93"/>
        <w:jc w:val="center"/>
        <w:rPr>
          <w:b/>
          <w:color w:val="000000"/>
        </w:rPr>
      </w:pPr>
      <w:r>
        <w:rPr>
          <w:b/>
          <w:color w:val="000000"/>
        </w:rPr>
        <w:t xml:space="preserve">MA TRẬN ĐỀ THI </w:t>
      </w:r>
    </w:p>
    <w:tbl>
      <w:tblPr>
        <w:tblStyle w:val="a"/>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461"/>
        <w:gridCol w:w="700"/>
        <w:gridCol w:w="684"/>
        <w:gridCol w:w="709"/>
        <w:gridCol w:w="693"/>
        <w:gridCol w:w="743"/>
        <w:gridCol w:w="651"/>
        <w:gridCol w:w="700"/>
        <w:gridCol w:w="693"/>
        <w:gridCol w:w="916"/>
      </w:tblGrid>
      <w:tr w:rsidR="00E97008" w14:paraId="1822F361" w14:textId="77777777">
        <w:trPr>
          <w:trHeight w:val="413"/>
          <w:jc w:val="center"/>
        </w:trPr>
        <w:tc>
          <w:tcPr>
            <w:tcW w:w="591" w:type="dxa"/>
            <w:vMerge w:val="restart"/>
            <w:vAlign w:val="center"/>
          </w:tcPr>
          <w:p w14:paraId="318154B4" w14:textId="77777777" w:rsidR="00E97008" w:rsidRDefault="00000000">
            <w:pPr>
              <w:jc w:val="center"/>
              <w:rPr>
                <w:b/>
              </w:rPr>
            </w:pPr>
            <w:r>
              <w:rPr>
                <w:b/>
              </w:rPr>
              <w:t>TT</w:t>
            </w:r>
          </w:p>
        </w:tc>
        <w:tc>
          <w:tcPr>
            <w:tcW w:w="808" w:type="dxa"/>
            <w:vMerge w:val="restart"/>
            <w:vAlign w:val="center"/>
          </w:tcPr>
          <w:p w14:paraId="499B56A1" w14:textId="77777777" w:rsidR="00E97008" w:rsidRDefault="00000000">
            <w:pPr>
              <w:jc w:val="center"/>
              <w:rPr>
                <w:b/>
              </w:rPr>
            </w:pPr>
            <w:r>
              <w:rPr>
                <w:b/>
              </w:rPr>
              <w:t>Kĩ năng</w:t>
            </w:r>
          </w:p>
        </w:tc>
        <w:tc>
          <w:tcPr>
            <w:tcW w:w="1461" w:type="dxa"/>
            <w:vMerge w:val="restart"/>
            <w:vAlign w:val="center"/>
          </w:tcPr>
          <w:p w14:paraId="67574523" w14:textId="77777777" w:rsidR="00E97008" w:rsidRDefault="00000000">
            <w:pPr>
              <w:jc w:val="center"/>
              <w:rPr>
                <w:b/>
              </w:rPr>
            </w:pPr>
            <w:r>
              <w:rPr>
                <w:b/>
              </w:rPr>
              <w:t>Nội dung</w:t>
            </w:r>
          </w:p>
        </w:tc>
        <w:tc>
          <w:tcPr>
            <w:tcW w:w="5573" w:type="dxa"/>
            <w:gridSpan w:val="8"/>
            <w:vAlign w:val="center"/>
          </w:tcPr>
          <w:p w14:paraId="1A044A13" w14:textId="77777777" w:rsidR="00E97008" w:rsidRDefault="00000000">
            <w:pPr>
              <w:jc w:val="center"/>
              <w:rPr>
                <w:b/>
              </w:rPr>
            </w:pPr>
            <w:r>
              <w:rPr>
                <w:b/>
              </w:rPr>
              <w:t>Mức độ nhận thức</w:t>
            </w:r>
          </w:p>
        </w:tc>
        <w:tc>
          <w:tcPr>
            <w:tcW w:w="916" w:type="dxa"/>
            <w:vMerge w:val="restart"/>
            <w:vAlign w:val="center"/>
          </w:tcPr>
          <w:p w14:paraId="319A8622" w14:textId="77777777" w:rsidR="00E97008" w:rsidRDefault="00000000">
            <w:pPr>
              <w:jc w:val="center"/>
              <w:rPr>
                <w:b/>
              </w:rPr>
            </w:pPr>
            <w:r>
              <w:rPr>
                <w:b/>
              </w:rPr>
              <w:t>Tổng</w:t>
            </w:r>
          </w:p>
          <w:p w14:paraId="101887EB" w14:textId="77777777" w:rsidR="00E97008" w:rsidRDefault="00000000">
            <w:pPr>
              <w:jc w:val="center"/>
              <w:rPr>
                <w:b/>
              </w:rPr>
            </w:pPr>
            <w:r>
              <w:rPr>
                <w:b/>
              </w:rPr>
              <w:t>% điểm</w:t>
            </w:r>
          </w:p>
        </w:tc>
      </w:tr>
      <w:tr w:rsidR="00E97008" w14:paraId="6B288AAE" w14:textId="77777777">
        <w:trPr>
          <w:jc w:val="center"/>
        </w:trPr>
        <w:tc>
          <w:tcPr>
            <w:tcW w:w="591" w:type="dxa"/>
            <w:vMerge/>
            <w:vAlign w:val="center"/>
          </w:tcPr>
          <w:p w14:paraId="0FDF7BC6" w14:textId="77777777" w:rsidR="00E97008" w:rsidRDefault="00E97008">
            <w:pPr>
              <w:widowControl w:val="0"/>
              <w:pBdr>
                <w:top w:val="nil"/>
                <w:left w:val="nil"/>
                <w:bottom w:val="nil"/>
                <w:right w:val="nil"/>
                <w:between w:val="nil"/>
              </w:pBdr>
              <w:spacing w:line="276" w:lineRule="auto"/>
              <w:jc w:val="left"/>
              <w:rPr>
                <w:b/>
              </w:rPr>
            </w:pPr>
          </w:p>
        </w:tc>
        <w:tc>
          <w:tcPr>
            <w:tcW w:w="808" w:type="dxa"/>
            <w:vMerge/>
            <w:vAlign w:val="center"/>
          </w:tcPr>
          <w:p w14:paraId="0B9C22DD" w14:textId="77777777" w:rsidR="00E97008" w:rsidRDefault="00E97008">
            <w:pPr>
              <w:widowControl w:val="0"/>
              <w:pBdr>
                <w:top w:val="nil"/>
                <w:left w:val="nil"/>
                <w:bottom w:val="nil"/>
                <w:right w:val="nil"/>
                <w:between w:val="nil"/>
              </w:pBdr>
              <w:spacing w:line="276" w:lineRule="auto"/>
              <w:jc w:val="left"/>
              <w:rPr>
                <w:b/>
              </w:rPr>
            </w:pPr>
          </w:p>
        </w:tc>
        <w:tc>
          <w:tcPr>
            <w:tcW w:w="1461" w:type="dxa"/>
            <w:vMerge/>
            <w:vAlign w:val="center"/>
          </w:tcPr>
          <w:p w14:paraId="7FF23A25" w14:textId="77777777" w:rsidR="00E97008" w:rsidRDefault="00E97008">
            <w:pPr>
              <w:widowControl w:val="0"/>
              <w:pBdr>
                <w:top w:val="nil"/>
                <w:left w:val="nil"/>
                <w:bottom w:val="nil"/>
                <w:right w:val="nil"/>
                <w:between w:val="nil"/>
              </w:pBdr>
              <w:spacing w:line="276" w:lineRule="auto"/>
              <w:jc w:val="left"/>
              <w:rPr>
                <w:b/>
              </w:rPr>
            </w:pPr>
          </w:p>
        </w:tc>
        <w:tc>
          <w:tcPr>
            <w:tcW w:w="1384" w:type="dxa"/>
            <w:gridSpan w:val="2"/>
            <w:vAlign w:val="center"/>
          </w:tcPr>
          <w:p w14:paraId="0AAD90AF" w14:textId="77777777" w:rsidR="00E97008" w:rsidRDefault="00000000">
            <w:pPr>
              <w:jc w:val="center"/>
              <w:rPr>
                <w:b/>
              </w:rPr>
            </w:pPr>
            <w:r>
              <w:rPr>
                <w:b/>
              </w:rPr>
              <w:t>Nhận biết</w:t>
            </w:r>
          </w:p>
        </w:tc>
        <w:tc>
          <w:tcPr>
            <w:tcW w:w="1402" w:type="dxa"/>
            <w:gridSpan w:val="2"/>
            <w:vAlign w:val="center"/>
          </w:tcPr>
          <w:p w14:paraId="3F944B23" w14:textId="77777777" w:rsidR="00E97008" w:rsidRDefault="00000000">
            <w:pPr>
              <w:jc w:val="center"/>
              <w:rPr>
                <w:b/>
              </w:rPr>
            </w:pPr>
            <w:r>
              <w:rPr>
                <w:b/>
              </w:rPr>
              <w:t>Thông hiểu</w:t>
            </w:r>
          </w:p>
        </w:tc>
        <w:tc>
          <w:tcPr>
            <w:tcW w:w="1394" w:type="dxa"/>
            <w:gridSpan w:val="2"/>
            <w:vAlign w:val="center"/>
          </w:tcPr>
          <w:p w14:paraId="37135515" w14:textId="77777777" w:rsidR="00E97008" w:rsidRDefault="00000000">
            <w:pPr>
              <w:jc w:val="center"/>
              <w:rPr>
                <w:b/>
              </w:rPr>
            </w:pPr>
            <w:r>
              <w:rPr>
                <w:b/>
              </w:rPr>
              <w:t>Vận dụng</w:t>
            </w:r>
          </w:p>
        </w:tc>
        <w:tc>
          <w:tcPr>
            <w:tcW w:w="1393" w:type="dxa"/>
            <w:gridSpan w:val="2"/>
            <w:vAlign w:val="center"/>
          </w:tcPr>
          <w:p w14:paraId="7BB3D886" w14:textId="77777777" w:rsidR="00E97008" w:rsidRDefault="00000000">
            <w:pPr>
              <w:jc w:val="center"/>
              <w:rPr>
                <w:b/>
              </w:rPr>
            </w:pPr>
            <w:r>
              <w:rPr>
                <w:b/>
              </w:rPr>
              <w:t>Vận dụng cao</w:t>
            </w:r>
          </w:p>
        </w:tc>
        <w:tc>
          <w:tcPr>
            <w:tcW w:w="916" w:type="dxa"/>
            <w:vMerge/>
            <w:vAlign w:val="center"/>
          </w:tcPr>
          <w:p w14:paraId="3D867AF9" w14:textId="77777777" w:rsidR="00E97008" w:rsidRDefault="00E97008">
            <w:pPr>
              <w:widowControl w:val="0"/>
              <w:pBdr>
                <w:top w:val="nil"/>
                <w:left w:val="nil"/>
                <w:bottom w:val="nil"/>
                <w:right w:val="nil"/>
                <w:between w:val="nil"/>
              </w:pBdr>
              <w:spacing w:line="276" w:lineRule="auto"/>
              <w:jc w:val="left"/>
              <w:rPr>
                <w:b/>
              </w:rPr>
            </w:pPr>
          </w:p>
        </w:tc>
      </w:tr>
      <w:tr w:rsidR="00E97008" w14:paraId="208B8501" w14:textId="77777777">
        <w:trPr>
          <w:jc w:val="center"/>
        </w:trPr>
        <w:tc>
          <w:tcPr>
            <w:tcW w:w="591" w:type="dxa"/>
            <w:vMerge/>
            <w:vAlign w:val="center"/>
          </w:tcPr>
          <w:p w14:paraId="0D5D2874" w14:textId="77777777" w:rsidR="00E97008" w:rsidRDefault="00E97008">
            <w:pPr>
              <w:widowControl w:val="0"/>
              <w:pBdr>
                <w:top w:val="nil"/>
                <w:left w:val="nil"/>
                <w:bottom w:val="nil"/>
                <w:right w:val="nil"/>
                <w:between w:val="nil"/>
              </w:pBdr>
              <w:spacing w:line="276" w:lineRule="auto"/>
              <w:jc w:val="left"/>
              <w:rPr>
                <w:b/>
              </w:rPr>
            </w:pPr>
          </w:p>
        </w:tc>
        <w:tc>
          <w:tcPr>
            <w:tcW w:w="808" w:type="dxa"/>
            <w:vMerge/>
            <w:vAlign w:val="center"/>
          </w:tcPr>
          <w:p w14:paraId="49E5ABB4" w14:textId="77777777" w:rsidR="00E97008" w:rsidRDefault="00E97008">
            <w:pPr>
              <w:widowControl w:val="0"/>
              <w:pBdr>
                <w:top w:val="nil"/>
                <w:left w:val="nil"/>
                <w:bottom w:val="nil"/>
                <w:right w:val="nil"/>
                <w:between w:val="nil"/>
              </w:pBdr>
              <w:spacing w:line="276" w:lineRule="auto"/>
              <w:jc w:val="left"/>
              <w:rPr>
                <w:b/>
              </w:rPr>
            </w:pPr>
          </w:p>
        </w:tc>
        <w:tc>
          <w:tcPr>
            <w:tcW w:w="1461" w:type="dxa"/>
            <w:vMerge/>
            <w:vAlign w:val="center"/>
          </w:tcPr>
          <w:p w14:paraId="0AF8EFC3" w14:textId="77777777" w:rsidR="00E97008" w:rsidRDefault="00E97008">
            <w:pPr>
              <w:widowControl w:val="0"/>
              <w:pBdr>
                <w:top w:val="nil"/>
                <w:left w:val="nil"/>
                <w:bottom w:val="nil"/>
                <w:right w:val="nil"/>
                <w:between w:val="nil"/>
              </w:pBdr>
              <w:spacing w:line="276" w:lineRule="auto"/>
              <w:jc w:val="left"/>
              <w:rPr>
                <w:b/>
              </w:rPr>
            </w:pPr>
          </w:p>
        </w:tc>
        <w:tc>
          <w:tcPr>
            <w:tcW w:w="700" w:type="dxa"/>
            <w:vAlign w:val="center"/>
          </w:tcPr>
          <w:p w14:paraId="0B12B760" w14:textId="77777777" w:rsidR="00E97008" w:rsidRDefault="00000000">
            <w:pPr>
              <w:jc w:val="center"/>
              <w:rPr>
                <w:b/>
              </w:rPr>
            </w:pPr>
            <w:r>
              <w:rPr>
                <w:b/>
              </w:rPr>
              <w:t>TN</w:t>
            </w:r>
          </w:p>
        </w:tc>
        <w:tc>
          <w:tcPr>
            <w:tcW w:w="684" w:type="dxa"/>
            <w:vAlign w:val="center"/>
          </w:tcPr>
          <w:p w14:paraId="6811A5CE" w14:textId="77777777" w:rsidR="00E97008" w:rsidRDefault="00000000">
            <w:pPr>
              <w:jc w:val="center"/>
              <w:rPr>
                <w:b/>
              </w:rPr>
            </w:pPr>
            <w:r>
              <w:rPr>
                <w:b/>
              </w:rPr>
              <w:t>TL</w:t>
            </w:r>
          </w:p>
        </w:tc>
        <w:tc>
          <w:tcPr>
            <w:tcW w:w="709" w:type="dxa"/>
            <w:vAlign w:val="center"/>
          </w:tcPr>
          <w:p w14:paraId="0812B811" w14:textId="77777777" w:rsidR="00E97008" w:rsidRDefault="00000000">
            <w:pPr>
              <w:jc w:val="center"/>
              <w:rPr>
                <w:b/>
              </w:rPr>
            </w:pPr>
            <w:r>
              <w:rPr>
                <w:b/>
              </w:rPr>
              <w:t>TN</w:t>
            </w:r>
          </w:p>
        </w:tc>
        <w:tc>
          <w:tcPr>
            <w:tcW w:w="693" w:type="dxa"/>
            <w:vAlign w:val="center"/>
          </w:tcPr>
          <w:p w14:paraId="512C0AB0" w14:textId="77777777" w:rsidR="00E97008" w:rsidRDefault="00000000">
            <w:pPr>
              <w:jc w:val="center"/>
              <w:rPr>
                <w:b/>
              </w:rPr>
            </w:pPr>
            <w:r>
              <w:rPr>
                <w:b/>
              </w:rPr>
              <w:t>TL</w:t>
            </w:r>
          </w:p>
        </w:tc>
        <w:tc>
          <w:tcPr>
            <w:tcW w:w="743" w:type="dxa"/>
            <w:vAlign w:val="center"/>
          </w:tcPr>
          <w:p w14:paraId="21A2E9B7" w14:textId="77777777" w:rsidR="00E97008" w:rsidRDefault="00000000">
            <w:pPr>
              <w:jc w:val="center"/>
              <w:rPr>
                <w:b/>
              </w:rPr>
            </w:pPr>
            <w:r>
              <w:rPr>
                <w:b/>
              </w:rPr>
              <w:t>TN</w:t>
            </w:r>
          </w:p>
        </w:tc>
        <w:tc>
          <w:tcPr>
            <w:tcW w:w="651" w:type="dxa"/>
            <w:vAlign w:val="center"/>
          </w:tcPr>
          <w:p w14:paraId="01ECDAEA" w14:textId="77777777" w:rsidR="00E97008" w:rsidRDefault="00000000">
            <w:pPr>
              <w:jc w:val="center"/>
              <w:rPr>
                <w:b/>
              </w:rPr>
            </w:pPr>
            <w:r>
              <w:rPr>
                <w:b/>
              </w:rPr>
              <w:t>TL</w:t>
            </w:r>
          </w:p>
        </w:tc>
        <w:tc>
          <w:tcPr>
            <w:tcW w:w="700" w:type="dxa"/>
            <w:vAlign w:val="center"/>
          </w:tcPr>
          <w:p w14:paraId="7696F6C8" w14:textId="77777777" w:rsidR="00E97008" w:rsidRDefault="00000000">
            <w:pPr>
              <w:jc w:val="center"/>
              <w:rPr>
                <w:b/>
              </w:rPr>
            </w:pPr>
            <w:r>
              <w:rPr>
                <w:b/>
              </w:rPr>
              <w:t>TN</w:t>
            </w:r>
          </w:p>
        </w:tc>
        <w:tc>
          <w:tcPr>
            <w:tcW w:w="693" w:type="dxa"/>
            <w:vAlign w:val="center"/>
          </w:tcPr>
          <w:p w14:paraId="18864435" w14:textId="77777777" w:rsidR="00E97008" w:rsidRDefault="00000000">
            <w:pPr>
              <w:jc w:val="center"/>
              <w:rPr>
                <w:b/>
              </w:rPr>
            </w:pPr>
            <w:r>
              <w:rPr>
                <w:b/>
              </w:rPr>
              <w:t>TL</w:t>
            </w:r>
          </w:p>
        </w:tc>
        <w:tc>
          <w:tcPr>
            <w:tcW w:w="916" w:type="dxa"/>
            <w:vMerge/>
            <w:vAlign w:val="center"/>
          </w:tcPr>
          <w:p w14:paraId="71F35EDF" w14:textId="77777777" w:rsidR="00E97008" w:rsidRDefault="00E97008">
            <w:pPr>
              <w:widowControl w:val="0"/>
              <w:pBdr>
                <w:top w:val="nil"/>
                <w:left w:val="nil"/>
                <w:bottom w:val="nil"/>
                <w:right w:val="nil"/>
                <w:between w:val="nil"/>
              </w:pBdr>
              <w:spacing w:line="276" w:lineRule="auto"/>
              <w:jc w:val="left"/>
              <w:rPr>
                <w:b/>
              </w:rPr>
            </w:pPr>
          </w:p>
        </w:tc>
      </w:tr>
      <w:tr w:rsidR="00E97008" w14:paraId="630BAA15" w14:textId="77777777">
        <w:trPr>
          <w:jc w:val="center"/>
        </w:trPr>
        <w:tc>
          <w:tcPr>
            <w:tcW w:w="591" w:type="dxa"/>
            <w:vAlign w:val="center"/>
          </w:tcPr>
          <w:p w14:paraId="237A31BC" w14:textId="77777777" w:rsidR="00E97008" w:rsidRDefault="00000000">
            <w:pPr>
              <w:spacing w:before="240"/>
              <w:jc w:val="center"/>
              <w:rPr>
                <w:b/>
              </w:rPr>
            </w:pPr>
            <w:r>
              <w:rPr>
                <w:b/>
              </w:rPr>
              <w:t>1</w:t>
            </w:r>
          </w:p>
        </w:tc>
        <w:tc>
          <w:tcPr>
            <w:tcW w:w="808" w:type="dxa"/>
            <w:vAlign w:val="center"/>
          </w:tcPr>
          <w:p w14:paraId="21D2BFE2" w14:textId="77777777" w:rsidR="00E97008" w:rsidRDefault="00000000">
            <w:pPr>
              <w:spacing w:before="240"/>
              <w:jc w:val="center"/>
              <w:rPr>
                <w:b/>
              </w:rPr>
            </w:pPr>
            <w:r>
              <w:rPr>
                <w:b/>
              </w:rPr>
              <w:t>Đọc hiểu</w:t>
            </w:r>
          </w:p>
        </w:tc>
        <w:tc>
          <w:tcPr>
            <w:tcW w:w="1461" w:type="dxa"/>
            <w:vAlign w:val="center"/>
          </w:tcPr>
          <w:p w14:paraId="2D17F8A0" w14:textId="77777777" w:rsidR="00E97008" w:rsidRDefault="00000000">
            <w:pPr>
              <w:spacing w:before="240"/>
              <w:jc w:val="center"/>
            </w:pPr>
            <w:r>
              <w:rPr>
                <w:color w:val="000000"/>
              </w:rPr>
              <w:t>Thơ bảy chữ</w:t>
            </w:r>
          </w:p>
        </w:tc>
        <w:tc>
          <w:tcPr>
            <w:tcW w:w="700" w:type="dxa"/>
          </w:tcPr>
          <w:p w14:paraId="0BA9DC75" w14:textId="77777777" w:rsidR="00E97008" w:rsidRDefault="00000000">
            <w:pPr>
              <w:spacing w:before="240"/>
              <w:jc w:val="center"/>
              <w:rPr>
                <w:b/>
              </w:rPr>
            </w:pPr>
            <w:r>
              <w:rPr>
                <w:b/>
              </w:rPr>
              <w:t>3</w:t>
            </w:r>
          </w:p>
        </w:tc>
        <w:tc>
          <w:tcPr>
            <w:tcW w:w="684" w:type="dxa"/>
          </w:tcPr>
          <w:p w14:paraId="0E7B2F2D" w14:textId="77777777" w:rsidR="00E97008" w:rsidRDefault="00000000">
            <w:pPr>
              <w:spacing w:before="240"/>
              <w:jc w:val="center"/>
              <w:rPr>
                <w:b/>
              </w:rPr>
            </w:pPr>
            <w:r>
              <w:rPr>
                <w:b/>
              </w:rPr>
              <w:t>0</w:t>
            </w:r>
          </w:p>
        </w:tc>
        <w:tc>
          <w:tcPr>
            <w:tcW w:w="709" w:type="dxa"/>
          </w:tcPr>
          <w:p w14:paraId="26CD8D71" w14:textId="77777777" w:rsidR="00E97008" w:rsidRDefault="00000000">
            <w:pPr>
              <w:spacing w:before="240"/>
              <w:jc w:val="center"/>
              <w:rPr>
                <w:b/>
              </w:rPr>
            </w:pPr>
            <w:r>
              <w:rPr>
                <w:b/>
              </w:rPr>
              <w:t>1</w:t>
            </w:r>
          </w:p>
        </w:tc>
        <w:tc>
          <w:tcPr>
            <w:tcW w:w="693" w:type="dxa"/>
          </w:tcPr>
          <w:p w14:paraId="36B7F574" w14:textId="77777777" w:rsidR="00E97008" w:rsidRDefault="00000000">
            <w:pPr>
              <w:spacing w:before="240"/>
              <w:jc w:val="center"/>
              <w:rPr>
                <w:b/>
              </w:rPr>
            </w:pPr>
            <w:r>
              <w:rPr>
                <w:b/>
              </w:rPr>
              <w:t>1</w:t>
            </w:r>
          </w:p>
        </w:tc>
        <w:tc>
          <w:tcPr>
            <w:tcW w:w="743" w:type="dxa"/>
          </w:tcPr>
          <w:p w14:paraId="4A502EF8" w14:textId="77777777" w:rsidR="00E97008" w:rsidRDefault="00000000">
            <w:pPr>
              <w:spacing w:before="240"/>
              <w:jc w:val="center"/>
              <w:rPr>
                <w:b/>
              </w:rPr>
            </w:pPr>
            <w:r>
              <w:rPr>
                <w:b/>
              </w:rPr>
              <w:t>0</w:t>
            </w:r>
          </w:p>
        </w:tc>
        <w:tc>
          <w:tcPr>
            <w:tcW w:w="651" w:type="dxa"/>
          </w:tcPr>
          <w:p w14:paraId="0126B30B" w14:textId="77777777" w:rsidR="00E97008" w:rsidRDefault="00000000">
            <w:pPr>
              <w:spacing w:before="240"/>
              <w:jc w:val="center"/>
              <w:rPr>
                <w:b/>
              </w:rPr>
            </w:pPr>
            <w:r>
              <w:rPr>
                <w:b/>
              </w:rPr>
              <w:t>1</w:t>
            </w:r>
          </w:p>
        </w:tc>
        <w:tc>
          <w:tcPr>
            <w:tcW w:w="700" w:type="dxa"/>
          </w:tcPr>
          <w:p w14:paraId="44AF6365" w14:textId="77777777" w:rsidR="00E97008" w:rsidRDefault="00000000">
            <w:pPr>
              <w:spacing w:before="240"/>
              <w:jc w:val="center"/>
              <w:rPr>
                <w:b/>
              </w:rPr>
            </w:pPr>
            <w:r>
              <w:rPr>
                <w:b/>
              </w:rPr>
              <w:t>0</w:t>
            </w:r>
          </w:p>
        </w:tc>
        <w:tc>
          <w:tcPr>
            <w:tcW w:w="693" w:type="dxa"/>
          </w:tcPr>
          <w:p w14:paraId="1784EE97" w14:textId="77777777" w:rsidR="00E97008" w:rsidRDefault="00000000">
            <w:pPr>
              <w:spacing w:before="240"/>
              <w:jc w:val="center"/>
              <w:rPr>
                <w:b/>
              </w:rPr>
            </w:pPr>
            <w:r>
              <w:rPr>
                <w:b/>
              </w:rPr>
              <w:t>0</w:t>
            </w:r>
          </w:p>
        </w:tc>
        <w:tc>
          <w:tcPr>
            <w:tcW w:w="916" w:type="dxa"/>
          </w:tcPr>
          <w:p w14:paraId="61C1CE13" w14:textId="77777777" w:rsidR="00E97008" w:rsidRDefault="00000000">
            <w:pPr>
              <w:spacing w:before="240"/>
              <w:jc w:val="center"/>
              <w:rPr>
                <w:b/>
              </w:rPr>
            </w:pPr>
            <w:r>
              <w:rPr>
                <w:b/>
              </w:rPr>
              <w:t>50</w:t>
            </w:r>
          </w:p>
        </w:tc>
      </w:tr>
      <w:tr w:rsidR="00E97008" w14:paraId="54AC1BDC" w14:textId="77777777">
        <w:trPr>
          <w:jc w:val="center"/>
        </w:trPr>
        <w:tc>
          <w:tcPr>
            <w:tcW w:w="591" w:type="dxa"/>
            <w:vAlign w:val="center"/>
          </w:tcPr>
          <w:p w14:paraId="5188D925" w14:textId="77777777" w:rsidR="00E97008" w:rsidRDefault="00000000">
            <w:pPr>
              <w:spacing w:before="240"/>
              <w:jc w:val="center"/>
              <w:rPr>
                <w:b/>
              </w:rPr>
            </w:pPr>
            <w:r>
              <w:rPr>
                <w:b/>
              </w:rPr>
              <w:t>2</w:t>
            </w:r>
          </w:p>
        </w:tc>
        <w:tc>
          <w:tcPr>
            <w:tcW w:w="808" w:type="dxa"/>
            <w:vAlign w:val="center"/>
          </w:tcPr>
          <w:p w14:paraId="09FF4167" w14:textId="77777777" w:rsidR="00E97008" w:rsidRDefault="00000000">
            <w:pPr>
              <w:spacing w:before="240"/>
              <w:jc w:val="center"/>
              <w:rPr>
                <w:b/>
              </w:rPr>
            </w:pPr>
            <w:r>
              <w:rPr>
                <w:b/>
              </w:rPr>
              <w:t>Viết</w:t>
            </w:r>
          </w:p>
        </w:tc>
        <w:tc>
          <w:tcPr>
            <w:tcW w:w="1461" w:type="dxa"/>
            <w:vAlign w:val="center"/>
          </w:tcPr>
          <w:p w14:paraId="207CC18B" w14:textId="77777777" w:rsidR="00E97008" w:rsidRDefault="00000000">
            <w:pPr>
              <w:spacing w:before="240"/>
              <w:jc w:val="center"/>
            </w:pPr>
            <w:r>
              <w:t>Viết bài văn nghị luận về một vấn đề của đời sống</w:t>
            </w:r>
          </w:p>
        </w:tc>
        <w:tc>
          <w:tcPr>
            <w:tcW w:w="700" w:type="dxa"/>
          </w:tcPr>
          <w:p w14:paraId="6D19C304" w14:textId="77777777" w:rsidR="00E97008" w:rsidRDefault="00000000">
            <w:pPr>
              <w:spacing w:before="240"/>
              <w:jc w:val="center"/>
              <w:rPr>
                <w:b/>
              </w:rPr>
            </w:pPr>
            <w:r>
              <w:rPr>
                <w:b/>
              </w:rPr>
              <w:t>0</w:t>
            </w:r>
          </w:p>
        </w:tc>
        <w:tc>
          <w:tcPr>
            <w:tcW w:w="684" w:type="dxa"/>
          </w:tcPr>
          <w:p w14:paraId="105B6246" w14:textId="77777777" w:rsidR="00E97008" w:rsidRDefault="00000000">
            <w:pPr>
              <w:spacing w:before="240"/>
              <w:jc w:val="center"/>
              <w:rPr>
                <w:b/>
              </w:rPr>
            </w:pPr>
            <w:r>
              <w:rPr>
                <w:b/>
              </w:rPr>
              <w:t>1*</w:t>
            </w:r>
          </w:p>
        </w:tc>
        <w:tc>
          <w:tcPr>
            <w:tcW w:w="709" w:type="dxa"/>
          </w:tcPr>
          <w:p w14:paraId="1CD5C79C" w14:textId="77777777" w:rsidR="00E97008" w:rsidRDefault="00000000">
            <w:pPr>
              <w:spacing w:before="240"/>
              <w:jc w:val="center"/>
              <w:rPr>
                <w:b/>
              </w:rPr>
            </w:pPr>
            <w:r>
              <w:rPr>
                <w:b/>
              </w:rPr>
              <w:t>0</w:t>
            </w:r>
          </w:p>
        </w:tc>
        <w:tc>
          <w:tcPr>
            <w:tcW w:w="693" w:type="dxa"/>
          </w:tcPr>
          <w:p w14:paraId="50577DA5" w14:textId="77777777" w:rsidR="00E97008" w:rsidRDefault="00000000">
            <w:pPr>
              <w:spacing w:before="240"/>
              <w:jc w:val="center"/>
              <w:rPr>
                <w:b/>
              </w:rPr>
            </w:pPr>
            <w:r>
              <w:rPr>
                <w:b/>
              </w:rPr>
              <w:t>1*</w:t>
            </w:r>
          </w:p>
        </w:tc>
        <w:tc>
          <w:tcPr>
            <w:tcW w:w="743" w:type="dxa"/>
          </w:tcPr>
          <w:p w14:paraId="477BF1D7" w14:textId="77777777" w:rsidR="00E97008" w:rsidRDefault="00000000">
            <w:pPr>
              <w:spacing w:before="240"/>
              <w:jc w:val="center"/>
              <w:rPr>
                <w:b/>
              </w:rPr>
            </w:pPr>
            <w:r>
              <w:rPr>
                <w:b/>
              </w:rPr>
              <w:t>0</w:t>
            </w:r>
          </w:p>
        </w:tc>
        <w:tc>
          <w:tcPr>
            <w:tcW w:w="651" w:type="dxa"/>
          </w:tcPr>
          <w:p w14:paraId="78F9A935" w14:textId="77777777" w:rsidR="00E97008" w:rsidRDefault="00000000">
            <w:pPr>
              <w:spacing w:before="240"/>
              <w:jc w:val="center"/>
              <w:rPr>
                <w:b/>
              </w:rPr>
            </w:pPr>
            <w:r>
              <w:rPr>
                <w:b/>
              </w:rPr>
              <w:t>1*</w:t>
            </w:r>
          </w:p>
        </w:tc>
        <w:tc>
          <w:tcPr>
            <w:tcW w:w="700" w:type="dxa"/>
          </w:tcPr>
          <w:p w14:paraId="1CDD49DF" w14:textId="77777777" w:rsidR="00E97008" w:rsidRDefault="00000000">
            <w:pPr>
              <w:spacing w:before="240"/>
              <w:jc w:val="center"/>
              <w:rPr>
                <w:b/>
              </w:rPr>
            </w:pPr>
            <w:r>
              <w:rPr>
                <w:b/>
              </w:rPr>
              <w:t>0</w:t>
            </w:r>
          </w:p>
        </w:tc>
        <w:tc>
          <w:tcPr>
            <w:tcW w:w="693" w:type="dxa"/>
          </w:tcPr>
          <w:p w14:paraId="7067ADFA" w14:textId="77777777" w:rsidR="00E97008" w:rsidRDefault="00000000">
            <w:pPr>
              <w:spacing w:before="240"/>
              <w:jc w:val="center"/>
              <w:rPr>
                <w:b/>
              </w:rPr>
            </w:pPr>
            <w:r>
              <w:rPr>
                <w:b/>
              </w:rPr>
              <w:t>2*</w:t>
            </w:r>
          </w:p>
        </w:tc>
        <w:tc>
          <w:tcPr>
            <w:tcW w:w="916" w:type="dxa"/>
          </w:tcPr>
          <w:p w14:paraId="548A31FA" w14:textId="77777777" w:rsidR="00E97008" w:rsidRDefault="00000000">
            <w:pPr>
              <w:spacing w:before="240"/>
              <w:jc w:val="center"/>
              <w:rPr>
                <w:b/>
              </w:rPr>
            </w:pPr>
            <w:r>
              <w:rPr>
                <w:b/>
              </w:rPr>
              <w:t>50</w:t>
            </w:r>
          </w:p>
        </w:tc>
      </w:tr>
      <w:tr w:rsidR="00E97008" w14:paraId="4F087059" w14:textId="77777777">
        <w:trPr>
          <w:trHeight w:val="494"/>
          <w:jc w:val="center"/>
        </w:trPr>
        <w:tc>
          <w:tcPr>
            <w:tcW w:w="2860" w:type="dxa"/>
            <w:gridSpan w:val="3"/>
          </w:tcPr>
          <w:p w14:paraId="69B5B12B" w14:textId="77777777" w:rsidR="00E97008" w:rsidRDefault="00000000">
            <w:pPr>
              <w:rPr>
                <w:b/>
              </w:rPr>
            </w:pPr>
            <w:r>
              <w:rPr>
                <w:b/>
              </w:rPr>
              <w:t>Tổng</w:t>
            </w:r>
          </w:p>
        </w:tc>
        <w:tc>
          <w:tcPr>
            <w:tcW w:w="700" w:type="dxa"/>
            <w:vAlign w:val="bottom"/>
          </w:tcPr>
          <w:p w14:paraId="7A5AAE30" w14:textId="77777777" w:rsidR="00E97008" w:rsidRDefault="00000000">
            <w:pPr>
              <w:jc w:val="center"/>
              <w:rPr>
                <w:b/>
              </w:rPr>
            </w:pPr>
            <w:r>
              <w:rPr>
                <w:b/>
              </w:rPr>
              <w:t>15</w:t>
            </w:r>
          </w:p>
        </w:tc>
        <w:tc>
          <w:tcPr>
            <w:tcW w:w="684" w:type="dxa"/>
            <w:vAlign w:val="bottom"/>
          </w:tcPr>
          <w:p w14:paraId="03D9530A" w14:textId="77777777" w:rsidR="00E97008" w:rsidRDefault="00000000">
            <w:pPr>
              <w:jc w:val="center"/>
              <w:rPr>
                <w:b/>
              </w:rPr>
            </w:pPr>
            <w:r>
              <w:rPr>
                <w:b/>
                <w:color w:val="000000"/>
              </w:rPr>
              <w:t>5</w:t>
            </w:r>
          </w:p>
        </w:tc>
        <w:tc>
          <w:tcPr>
            <w:tcW w:w="709" w:type="dxa"/>
            <w:vAlign w:val="bottom"/>
          </w:tcPr>
          <w:p w14:paraId="435353D1" w14:textId="77777777" w:rsidR="00E97008" w:rsidRDefault="00000000">
            <w:pPr>
              <w:jc w:val="center"/>
              <w:rPr>
                <w:b/>
              </w:rPr>
            </w:pPr>
            <w:r>
              <w:rPr>
                <w:b/>
              </w:rPr>
              <w:t>10</w:t>
            </w:r>
          </w:p>
        </w:tc>
        <w:tc>
          <w:tcPr>
            <w:tcW w:w="693" w:type="dxa"/>
            <w:vAlign w:val="bottom"/>
          </w:tcPr>
          <w:p w14:paraId="6EC340B4" w14:textId="77777777" w:rsidR="00E97008" w:rsidRDefault="00000000">
            <w:pPr>
              <w:jc w:val="center"/>
              <w:rPr>
                <w:b/>
              </w:rPr>
            </w:pPr>
            <w:r>
              <w:rPr>
                <w:b/>
              </w:rPr>
              <w:t>30</w:t>
            </w:r>
          </w:p>
        </w:tc>
        <w:tc>
          <w:tcPr>
            <w:tcW w:w="743" w:type="dxa"/>
            <w:vAlign w:val="bottom"/>
          </w:tcPr>
          <w:p w14:paraId="53963A0B" w14:textId="77777777" w:rsidR="00E97008" w:rsidRDefault="00000000">
            <w:pPr>
              <w:jc w:val="center"/>
              <w:rPr>
                <w:b/>
              </w:rPr>
            </w:pPr>
            <w:r>
              <w:rPr>
                <w:b/>
                <w:color w:val="000000"/>
              </w:rPr>
              <w:t>0</w:t>
            </w:r>
          </w:p>
        </w:tc>
        <w:tc>
          <w:tcPr>
            <w:tcW w:w="651" w:type="dxa"/>
            <w:vAlign w:val="bottom"/>
          </w:tcPr>
          <w:p w14:paraId="453D8D31" w14:textId="77777777" w:rsidR="00E97008" w:rsidRDefault="00000000">
            <w:pPr>
              <w:jc w:val="center"/>
              <w:rPr>
                <w:b/>
              </w:rPr>
            </w:pPr>
            <w:r>
              <w:rPr>
                <w:b/>
                <w:color w:val="000000"/>
              </w:rPr>
              <w:t>30</w:t>
            </w:r>
          </w:p>
        </w:tc>
        <w:tc>
          <w:tcPr>
            <w:tcW w:w="700" w:type="dxa"/>
            <w:vAlign w:val="bottom"/>
          </w:tcPr>
          <w:p w14:paraId="655E586E" w14:textId="77777777" w:rsidR="00E97008" w:rsidRDefault="00000000">
            <w:pPr>
              <w:jc w:val="center"/>
              <w:rPr>
                <w:b/>
              </w:rPr>
            </w:pPr>
            <w:r>
              <w:rPr>
                <w:b/>
                <w:color w:val="000000"/>
              </w:rPr>
              <w:t>0</w:t>
            </w:r>
          </w:p>
        </w:tc>
        <w:tc>
          <w:tcPr>
            <w:tcW w:w="693" w:type="dxa"/>
            <w:vAlign w:val="bottom"/>
          </w:tcPr>
          <w:p w14:paraId="6F7366AC" w14:textId="77777777" w:rsidR="00E97008" w:rsidRDefault="00000000">
            <w:pPr>
              <w:jc w:val="center"/>
              <w:rPr>
                <w:b/>
              </w:rPr>
            </w:pPr>
            <w:r>
              <w:rPr>
                <w:b/>
                <w:color w:val="000000"/>
              </w:rPr>
              <w:t>10</w:t>
            </w:r>
          </w:p>
        </w:tc>
        <w:tc>
          <w:tcPr>
            <w:tcW w:w="916" w:type="dxa"/>
            <w:vMerge w:val="restart"/>
            <w:vAlign w:val="center"/>
          </w:tcPr>
          <w:p w14:paraId="3936D836" w14:textId="77777777" w:rsidR="00E97008" w:rsidRDefault="00E97008">
            <w:pPr>
              <w:jc w:val="center"/>
              <w:rPr>
                <w:b/>
              </w:rPr>
            </w:pPr>
          </w:p>
          <w:p w14:paraId="08114FAF" w14:textId="77777777" w:rsidR="00E97008" w:rsidRDefault="00000000">
            <w:pPr>
              <w:jc w:val="center"/>
              <w:rPr>
                <w:b/>
              </w:rPr>
            </w:pPr>
            <w:r>
              <w:rPr>
                <w:b/>
              </w:rPr>
              <w:t>100%</w:t>
            </w:r>
          </w:p>
          <w:p w14:paraId="1B2AABAB" w14:textId="77777777" w:rsidR="00E97008" w:rsidRDefault="00E97008">
            <w:pPr>
              <w:jc w:val="center"/>
              <w:rPr>
                <w:b/>
              </w:rPr>
            </w:pPr>
          </w:p>
        </w:tc>
      </w:tr>
      <w:tr w:rsidR="00E97008" w14:paraId="72A88756" w14:textId="77777777">
        <w:trPr>
          <w:jc w:val="center"/>
        </w:trPr>
        <w:tc>
          <w:tcPr>
            <w:tcW w:w="2860" w:type="dxa"/>
            <w:gridSpan w:val="3"/>
          </w:tcPr>
          <w:p w14:paraId="11CAED23" w14:textId="77777777" w:rsidR="00E97008" w:rsidRDefault="00000000">
            <w:pPr>
              <w:rPr>
                <w:b/>
              </w:rPr>
            </w:pPr>
            <w:r>
              <w:rPr>
                <w:b/>
              </w:rPr>
              <w:t>Tỉ lệ %</w:t>
            </w:r>
          </w:p>
        </w:tc>
        <w:tc>
          <w:tcPr>
            <w:tcW w:w="1384" w:type="dxa"/>
            <w:gridSpan w:val="2"/>
            <w:vAlign w:val="bottom"/>
          </w:tcPr>
          <w:p w14:paraId="30F81349" w14:textId="77777777" w:rsidR="00E97008" w:rsidRDefault="00000000">
            <w:pPr>
              <w:jc w:val="center"/>
              <w:rPr>
                <w:b/>
              </w:rPr>
            </w:pPr>
            <w:r>
              <w:rPr>
                <w:b/>
                <w:color w:val="000000"/>
              </w:rPr>
              <w:t>20%</w:t>
            </w:r>
          </w:p>
        </w:tc>
        <w:tc>
          <w:tcPr>
            <w:tcW w:w="1402" w:type="dxa"/>
            <w:gridSpan w:val="2"/>
            <w:vAlign w:val="bottom"/>
          </w:tcPr>
          <w:p w14:paraId="38089A82" w14:textId="77777777" w:rsidR="00E97008" w:rsidRDefault="00000000">
            <w:pPr>
              <w:jc w:val="center"/>
              <w:rPr>
                <w:b/>
              </w:rPr>
            </w:pPr>
            <w:r>
              <w:rPr>
                <w:b/>
                <w:color w:val="000000"/>
              </w:rPr>
              <w:t>40%</w:t>
            </w:r>
          </w:p>
        </w:tc>
        <w:tc>
          <w:tcPr>
            <w:tcW w:w="1394" w:type="dxa"/>
            <w:gridSpan w:val="2"/>
            <w:vAlign w:val="bottom"/>
          </w:tcPr>
          <w:p w14:paraId="3D1C2F8A" w14:textId="77777777" w:rsidR="00E97008" w:rsidRDefault="00000000">
            <w:pPr>
              <w:jc w:val="center"/>
              <w:rPr>
                <w:b/>
              </w:rPr>
            </w:pPr>
            <w:r>
              <w:rPr>
                <w:b/>
                <w:color w:val="000000"/>
              </w:rPr>
              <w:t>30%</w:t>
            </w:r>
          </w:p>
        </w:tc>
        <w:tc>
          <w:tcPr>
            <w:tcW w:w="1393" w:type="dxa"/>
            <w:gridSpan w:val="2"/>
            <w:vAlign w:val="bottom"/>
          </w:tcPr>
          <w:p w14:paraId="7D589174" w14:textId="77777777" w:rsidR="00E97008" w:rsidRDefault="00000000">
            <w:pPr>
              <w:jc w:val="center"/>
              <w:rPr>
                <w:b/>
              </w:rPr>
            </w:pPr>
            <w:r>
              <w:rPr>
                <w:b/>
                <w:color w:val="000000"/>
              </w:rPr>
              <w:t>10%</w:t>
            </w:r>
          </w:p>
        </w:tc>
        <w:tc>
          <w:tcPr>
            <w:tcW w:w="916" w:type="dxa"/>
            <w:vMerge/>
            <w:vAlign w:val="center"/>
          </w:tcPr>
          <w:p w14:paraId="49D1048E" w14:textId="77777777" w:rsidR="00E97008" w:rsidRDefault="00E97008">
            <w:pPr>
              <w:widowControl w:val="0"/>
              <w:pBdr>
                <w:top w:val="nil"/>
                <w:left w:val="nil"/>
                <w:bottom w:val="nil"/>
                <w:right w:val="nil"/>
                <w:between w:val="nil"/>
              </w:pBdr>
              <w:spacing w:line="276" w:lineRule="auto"/>
              <w:jc w:val="left"/>
              <w:rPr>
                <w:b/>
              </w:rPr>
            </w:pPr>
          </w:p>
        </w:tc>
      </w:tr>
      <w:tr w:rsidR="00E97008" w14:paraId="69C594A6" w14:textId="77777777">
        <w:trPr>
          <w:jc w:val="center"/>
        </w:trPr>
        <w:tc>
          <w:tcPr>
            <w:tcW w:w="2860" w:type="dxa"/>
            <w:gridSpan w:val="3"/>
          </w:tcPr>
          <w:p w14:paraId="465CE095" w14:textId="77777777" w:rsidR="00E97008" w:rsidRDefault="00000000">
            <w:pPr>
              <w:rPr>
                <w:b/>
              </w:rPr>
            </w:pPr>
            <w:r>
              <w:rPr>
                <w:b/>
              </w:rPr>
              <w:t xml:space="preserve">Tỉ lệ chung </w:t>
            </w:r>
          </w:p>
        </w:tc>
        <w:tc>
          <w:tcPr>
            <w:tcW w:w="2786" w:type="dxa"/>
            <w:gridSpan w:val="4"/>
            <w:vAlign w:val="bottom"/>
          </w:tcPr>
          <w:p w14:paraId="74209528" w14:textId="77777777" w:rsidR="00E97008" w:rsidRDefault="00000000">
            <w:pPr>
              <w:jc w:val="center"/>
              <w:rPr>
                <w:b/>
              </w:rPr>
            </w:pPr>
            <w:r>
              <w:rPr>
                <w:b/>
                <w:color w:val="000000"/>
              </w:rPr>
              <w:t>60%</w:t>
            </w:r>
          </w:p>
        </w:tc>
        <w:tc>
          <w:tcPr>
            <w:tcW w:w="2787" w:type="dxa"/>
            <w:gridSpan w:val="4"/>
            <w:vAlign w:val="bottom"/>
          </w:tcPr>
          <w:p w14:paraId="2107285A" w14:textId="77777777" w:rsidR="00E97008" w:rsidRDefault="00000000">
            <w:pPr>
              <w:jc w:val="center"/>
              <w:rPr>
                <w:b/>
              </w:rPr>
            </w:pPr>
            <w:r>
              <w:rPr>
                <w:b/>
                <w:color w:val="000000"/>
              </w:rPr>
              <w:t>40%</w:t>
            </w:r>
          </w:p>
        </w:tc>
        <w:tc>
          <w:tcPr>
            <w:tcW w:w="916" w:type="dxa"/>
            <w:vMerge/>
            <w:vAlign w:val="center"/>
          </w:tcPr>
          <w:p w14:paraId="2AA3D23F" w14:textId="77777777" w:rsidR="00E97008" w:rsidRDefault="00E97008">
            <w:pPr>
              <w:widowControl w:val="0"/>
              <w:pBdr>
                <w:top w:val="nil"/>
                <w:left w:val="nil"/>
                <w:bottom w:val="nil"/>
                <w:right w:val="nil"/>
                <w:between w:val="nil"/>
              </w:pBdr>
              <w:spacing w:line="276" w:lineRule="auto"/>
              <w:jc w:val="left"/>
              <w:rPr>
                <w:b/>
              </w:rPr>
            </w:pPr>
          </w:p>
        </w:tc>
      </w:tr>
    </w:tbl>
    <w:p w14:paraId="5BE4955F" w14:textId="77777777" w:rsidR="00E97008" w:rsidRDefault="00E97008">
      <w:pPr>
        <w:spacing w:after="240"/>
      </w:pPr>
    </w:p>
    <w:p w14:paraId="6B433B05" w14:textId="77777777" w:rsidR="00E97008" w:rsidRDefault="00000000">
      <w:pPr>
        <w:ind w:right="-93"/>
        <w:jc w:val="center"/>
        <w:rPr>
          <w:b/>
          <w:color w:val="000000"/>
        </w:rPr>
      </w:pPr>
      <w:r>
        <w:rPr>
          <w:b/>
          <w:color w:val="000000"/>
        </w:rPr>
        <w:t xml:space="preserve">BẢNG ĐẶC TẢ ĐỀ THI </w:t>
      </w:r>
    </w:p>
    <w:tbl>
      <w:tblPr>
        <w:tblStyle w:val="a0"/>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
        <w:gridCol w:w="1210"/>
        <w:gridCol w:w="1171"/>
        <w:gridCol w:w="3242"/>
        <w:gridCol w:w="1081"/>
        <w:gridCol w:w="1081"/>
        <w:gridCol w:w="1081"/>
        <w:gridCol w:w="1081"/>
      </w:tblGrid>
      <w:tr w:rsidR="00E97008" w14:paraId="51B82EF9" w14:textId="77777777">
        <w:trPr>
          <w:trHeight w:val="144"/>
        </w:trPr>
        <w:tc>
          <w:tcPr>
            <w:tcW w:w="589" w:type="dxa"/>
            <w:vMerge w:val="restart"/>
            <w:tcBorders>
              <w:top w:val="single" w:sz="4" w:space="0" w:color="000000"/>
              <w:left w:val="single" w:sz="4" w:space="0" w:color="000000"/>
              <w:bottom w:val="single" w:sz="4" w:space="0" w:color="000000"/>
              <w:right w:val="single" w:sz="4" w:space="0" w:color="000000"/>
            </w:tcBorders>
            <w:vAlign w:val="center"/>
          </w:tcPr>
          <w:p w14:paraId="0D3C2309" w14:textId="77777777" w:rsidR="00E97008" w:rsidRDefault="00000000">
            <w:pPr>
              <w:jc w:val="center"/>
              <w:rPr>
                <w:b/>
              </w:rPr>
            </w:pPr>
            <w:r>
              <w:rPr>
                <w:b/>
              </w:rPr>
              <w:t>TT</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14:paraId="5718B941" w14:textId="77777777" w:rsidR="00E97008" w:rsidRDefault="00000000">
            <w:pPr>
              <w:jc w:val="center"/>
              <w:rPr>
                <w:b/>
              </w:rPr>
            </w:pPr>
            <w:r>
              <w:rPr>
                <w:b/>
              </w:rPr>
              <w:t>Chương/ chủ đề</w:t>
            </w:r>
          </w:p>
        </w:tc>
        <w:tc>
          <w:tcPr>
            <w:tcW w:w="1171" w:type="dxa"/>
            <w:vMerge w:val="restart"/>
            <w:tcBorders>
              <w:top w:val="single" w:sz="4" w:space="0" w:color="000000"/>
              <w:left w:val="single" w:sz="4" w:space="0" w:color="000000"/>
              <w:bottom w:val="single" w:sz="4" w:space="0" w:color="000000"/>
              <w:right w:val="single" w:sz="4" w:space="0" w:color="000000"/>
            </w:tcBorders>
            <w:vAlign w:val="center"/>
          </w:tcPr>
          <w:p w14:paraId="6A87DA29" w14:textId="77777777" w:rsidR="00E97008" w:rsidRDefault="00000000">
            <w:pPr>
              <w:jc w:val="center"/>
              <w:rPr>
                <w:b/>
              </w:rPr>
            </w:pPr>
            <w:r>
              <w:rPr>
                <w:b/>
              </w:rPr>
              <w:t>Nội dung/ đơn vị kiến thức</w:t>
            </w:r>
          </w:p>
        </w:tc>
        <w:tc>
          <w:tcPr>
            <w:tcW w:w="3242" w:type="dxa"/>
            <w:vMerge w:val="restart"/>
            <w:tcBorders>
              <w:top w:val="single" w:sz="4" w:space="0" w:color="000000"/>
              <w:left w:val="single" w:sz="4" w:space="0" w:color="000000"/>
              <w:bottom w:val="single" w:sz="4" w:space="0" w:color="000000"/>
              <w:right w:val="single" w:sz="4" w:space="0" w:color="000000"/>
            </w:tcBorders>
            <w:vAlign w:val="center"/>
          </w:tcPr>
          <w:p w14:paraId="78C95825" w14:textId="77777777" w:rsidR="00E97008" w:rsidRDefault="00000000">
            <w:pPr>
              <w:jc w:val="center"/>
              <w:rPr>
                <w:b/>
              </w:rPr>
            </w:pPr>
            <w:r>
              <w:rPr>
                <w:b/>
              </w:rPr>
              <w:t>Mức độ đánh giá</w:t>
            </w:r>
          </w:p>
        </w:tc>
        <w:tc>
          <w:tcPr>
            <w:tcW w:w="4324" w:type="dxa"/>
            <w:gridSpan w:val="4"/>
            <w:tcBorders>
              <w:top w:val="single" w:sz="4" w:space="0" w:color="000000"/>
              <w:left w:val="single" w:sz="4" w:space="0" w:color="000000"/>
              <w:bottom w:val="single" w:sz="4" w:space="0" w:color="000000"/>
              <w:right w:val="single" w:sz="4" w:space="0" w:color="000000"/>
            </w:tcBorders>
            <w:vAlign w:val="center"/>
          </w:tcPr>
          <w:p w14:paraId="5F4769F1" w14:textId="77777777" w:rsidR="00E97008" w:rsidRDefault="00000000">
            <w:pPr>
              <w:jc w:val="center"/>
              <w:rPr>
                <w:b/>
              </w:rPr>
            </w:pPr>
            <w:r>
              <w:rPr>
                <w:b/>
              </w:rPr>
              <w:t>Số câu hỏi theo mức độ nhận thức</w:t>
            </w:r>
          </w:p>
        </w:tc>
      </w:tr>
      <w:tr w:rsidR="00E97008" w14:paraId="70B247CF" w14:textId="77777777">
        <w:trPr>
          <w:trHeight w:val="144"/>
        </w:trPr>
        <w:tc>
          <w:tcPr>
            <w:tcW w:w="589" w:type="dxa"/>
            <w:vMerge/>
            <w:tcBorders>
              <w:top w:val="single" w:sz="4" w:space="0" w:color="000000"/>
              <w:left w:val="single" w:sz="4" w:space="0" w:color="000000"/>
              <w:bottom w:val="single" w:sz="4" w:space="0" w:color="000000"/>
              <w:right w:val="single" w:sz="4" w:space="0" w:color="000000"/>
            </w:tcBorders>
            <w:vAlign w:val="center"/>
          </w:tcPr>
          <w:p w14:paraId="21EED9EE" w14:textId="77777777" w:rsidR="00E97008" w:rsidRDefault="00E97008">
            <w:pPr>
              <w:widowControl w:val="0"/>
              <w:pBdr>
                <w:top w:val="nil"/>
                <w:left w:val="nil"/>
                <w:bottom w:val="nil"/>
                <w:right w:val="nil"/>
                <w:between w:val="nil"/>
              </w:pBdr>
              <w:spacing w:line="276" w:lineRule="auto"/>
              <w:jc w:val="left"/>
              <w:rPr>
                <w:b/>
              </w:rPr>
            </w:pP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632B4046" w14:textId="77777777" w:rsidR="00E97008" w:rsidRDefault="00E97008">
            <w:pPr>
              <w:widowControl w:val="0"/>
              <w:pBdr>
                <w:top w:val="nil"/>
                <w:left w:val="nil"/>
                <w:bottom w:val="nil"/>
                <w:right w:val="nil"/>
                <w:between w:val="nil"/>
              </w:pBdr>
              <w:spacing w:line="276" w:lineRule="auto"/>
              <w:jc w:val="left"/>
              <w:rPr>
                <w:b/>
              </w:rPr>
            </w:pPr>
          </w:p>
        </w:tc>
        <w:tc>
          <w:tcPr>
            <w:tcW w:w="1171" w:type="dxa"/>
            <w:vMerge/>
            <w:tcBorders>
              <w:top w:val="single" w:sz="4" w:space="0" w:color="000000"/>
              <w:left w:val="single" w:sz="4" w:space="0" w:color="000000"/>
              <w:bottom w:val="single" w:sz="4" w:space="0" w:color="000000"/>
              <w:right w:val="single" w:sz="4" w:space="0" w:color="000000"/>
            </w:tcBorders>
            <w:vAlign w:val="center"/>
          </w:tcPr>
          <w:p w14:paraId="0D4D9BD8" w14:textId="77777777" w:rsidR="00E97008" w:rsidRDefault="00E97008">
            <w:pPr>
              <w:widowControl w:val="0"/>
              <w:pBdr>
                <w:top w:val="nil"/>
                <w:left w:val="nil"/>
                <w:bottom w:val="nil"/>
                <w:right w:val="nil"/>
                <w:between w:val="nil"/>
              </w:pBdr>
              <w:spacing w:line="276" w:lineRule="auto"/>
              <w:jc w:val="left"/>
              <w:rPr>
                <w:b/>
              </w:rPr>
            </w:pPr>
          </w:p>
        </w:tc>
        <w:tc>
          <w:tcPr>
            <w:tcW w:w="3242" w:type="dxa"/>
            <w:vMerge/>
            <w:tcBorders>
              <w:top w:val="single" w:sz="4" w:space="0" w:color="000000"/>
              <w:left w:val="single" w:sz="4" w:space="0" w:color="000000"/>
              <w:bottom w:val="single" w:sz="4" w:space="0" w:color="000000"/>
              <w:right w:val="single" w:sz="4" w:space="0" w:color="000000"/>
            </w:tcBorders>
            <w:vAlign w:val="center"/>
          </w:tcPr>
          <w:p w14:paraId="75605BD9" w14:textId="77777777" w:rsidR="00E97008" w:rsidRDefault="00E97008">
            <w:pPr>
              <w:widowControl w:val="0"/>
              <w:pBdr>
                <w:top w:val="nil"/>
                <w:left w:val="nil"/>
                <w:bottom w:val="nil"/>
                <w:right w:val="nil"/>
                <w:between w:val="nil"/>
              </w:pBdr>
              <w:spacing w:line="276" w:lineRule="auto"/>
              <w:jc w:val="left"/>
              <w:rPr>
                <w:b/>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0CB07E62" w14:textId="77777777" w:rsidR="00E97008" w:rsidRDefault="00000000">
            <w:pPr>
              <w:jc w:val="center"/>
              <w:rPr>
                <w:b/>
              </w:rPr>
            </w:pPr>
            <w:r>
              <w:rPr>
                <w:b/>
              </w:rPr>
              <w:t>Nhận biết</w:t>
            </w:r>
          </w:p>
        </w:tc>
        <w:tc>
          <w:tcPr>
            <w:tcW w:w="1081" w:type="dxa"/>
            <w:tcBorders>
              <w:top w:val="single" w:sz="4" w:space="0" w:color="000000"/>
              <w:left w:val="single" w:sz="4" w:space="0" w:color="000000"/>
              <w:bottom w:val="single" w:sz="4" w:space="0" w:color="000000"/>
              <w:right w:val="single" w:sz="4" w:space="0" w:color="000000"/>
            </w:tcBorders>
            <w:vAlign w:val="center"/>
          </w:tcPr>
          <w:p w14:paraId="69ED3477" w14:textId="77777777" w:rsidR="00E97008" w:rsidRDefault="00000000">
            <w:pPr>
              <w:jc w:val="center"/>
              <w:rPr>
                <w:b/>
              </w:rPr>
            </w:pPr>
            <w:r>
              <w:rPr>
                <w:b/>
              </w:rPr>
              <w:t>Thông hiểu</w:t>
            </w:r>
          </w:p>
        </w:tc>
        <w:tc>
          <w:tcPr>
            <w:tcW w:w="1081" w:type="dxa"/>
            <w:tcBorders>
              <w:top w:val="single" w:sz="4" w:space="0" w:color="000000"/>
              <w:left w:val="single" w:sz="4" w:space="0" w:color="000000"/>
              <w:bottom w:val="single" w:sz="4" w:space="0" w:color="000000"/>
              <w:right w:val="single" w:sz="4" w:space="0" w:color="000000"/>
            </w:tcBorders>
            <w:vAlign w:val="center"/>
          </w:tcPr>
          <w:p w14:paraId="4C02A248" w14:textId="77777777" w:rsidR="00E97008" w:rsidRDefault="00000000">
            <w:pPr>
              <w:jc w:val="center"/>
              <w:rPr>
                <w:b/>
              </w:rPr>
            </w:pPr>
            <w:r>
              <w:rPr>
                <w:b/>
              </w:rPr>
              <w:t>Vận dụng</w:t>
            </w:r>
          </w:p>
        </w:tc>
        <w:tc>
          <w:tcPr>
            <w:tcW w:w="1081" w:type="dxa"/>
            <w:tcBorders>
              <w:top w:val="single" w:sz="4" w:space="0" w:color="000000"/>
              <w:left w:val="single" w:sz="4" w:space="0" w:color="000000"/>
              <w:bottom w:val="single" w:sz="4" w:space="0" w:color="000000"/>
              <w:right w:val="single" w:sz="4" w:space="0" w:color="000000"/>
            </w:tcBorders>
            <w:vAlign w:val="center"/>
          </w:tcPr>
          <w:p w14:paraId="1C1870F6" w14:textId="77777777" w:rsidR="00E97008" w:rsidRDefault="00000000">
            <w:pPr>
              <w:jc w:val="center"/>
              <w:rPr>
                <w:b/>
              </w:rPr>
            </w:pPr>
            <w:r>
              <w:rPr>
                <w:b/>
              </w:rPr>
              <w:t>Vận dụng cao</w:t>
            </w:r>
          </w:p>
        </w:tc>
      </w:tr>
      <w:tr w:rsidR="00E97008" w14:paraId="6F99FB1F" w14:textId="77777777">
        <w:trPr>
          <w:trHeight w:val="144"/>
        </w:trPr>
        <w:tc>
          <w:tcPr>
            <w:tcW w:w="589" w:type="dxa"/>
            <w:tcBorders>
              <w:top w:val="single" w:sz="4" w:space="0" w:color="000000"/>
              <w:left w:val="single" w:sz="4" w:space="0" w:color="000000"/>
              <w:bottom w:val="single" w:sz="4" w:space="0" w:color="000000"/>
              <w:right w:val="single" w:sz="4" w:space="0" w:color="000000"/>
            </w:tcBorders>
          </w:tcPr>
          <w:p w14:paraId="0279C41E" w14:textId="77777777" w:rsidR="00E97008" w:rsidRDefault="00000000">
            <w:pPr>
              <w:jc w:val="center"/>
            </w:pPr>
            <w:r>
              <w:rPr>
                <w:b/>
                <w:color w:val="000000"/>
              </w:rPr>
              <w:t>1</w:t>
            </w:r>
          </w:p>
          <w:p w14:paraId="14656661" w14:textId="77777777" w:rsidR="00E97008" w:rsidRDefault="00000000">
            <w:pPr>
              <w:jc w:val="center"/>
              <w:rPr>
                <w:b/>
              </w:rPr>
            </w:pPr>
            <w:r>
              <w:br/>
            </w:r>
            <w:r>
              <w:br/>
            </w:r>
            <w:r>
              <w:br/>
            </w:r>
            <w:r>
              <w:lastRenderedPageBreak/>
              <w:br/>
            </w:r>
            <w:r>
              <w:br/>
            </w:r>
            <w:r>
              <w:br/>
            </w:r>
          </w:p>
        </w:tc>
        <w:tc>
          <w:tcPr>
            <w:tcW w:w="1210" w:type="dxa"/>
            <w:tcBorders>
              <w:top w:val="single" w:sz="4" w:space="0" w:color="000000"/>
              <w:left w:val="single" w:sz="4" w:space="0" w:color="000000"/>
              <w:bottom w:val="single" w:sz="4" w:space="0" w:color="000000"/>
              <w:right w:val="single" w:sz="4" w:space="0" w:color="000000"/>
            </w:tcBorders>
          </w:tcPr>
          <w:p w14:paraId="1115428D" w14:textId="77777777" w:rsidR="00E97008" w:rsidRDefault="00000000">
            <w:pPr>
              <w:jc w:val="center"/>
            </w:pPr>
            <w:r>
              <w:rPr>
                <w:b/>
                <w:color w:val="000000"/>
              </w:rPr>
              <w:lastRenderedPageBreak/>
              <w:t>Đọc hiểu</w:t>
            </w:r>
          </w:p>
          <w:p w14:paraId="77A6E540" w14:textId="77777777" w:rsidR="00E97008" w:rsidRDefault="00000000">
            <w:pPr>
              <w:jc w:val="center"/>
              <w:rPr>
                <w:b/>
              </w:rPr>
            </w:pPr>
            <w:r>
              <w:br/>
            </w:r>
            <w:r>
              <w:br/>
            </w:r>
            <w:r>
              <w:lastRenderedPageBreak/>
              <w:br/>
            </w:r>
            <w:r>
              <w:br/>
            </w:r>
            <w:r>
              <w:br/>
            </w:r>
            <w:r>
              <w:br/>
            </w:r>
            <w:r>
              <w:br/>
            </w:r>
          </w:p>
        </w:tc>
        <w:tc>
          <w:tcPr>
            <w:tcW w:w="1171" w:type="dxa"/>
            <w:tcBorders>
              <w:top w:val="single" w:sz="4" w:space="0" w:color="000000"/>
              <w:left w:val="single" w:sz="4" w:space="0" w:color="000000"/>
              <w:bottom w:val="single" w:sz="4" w:space="0" w:color="000000"/>
              <w:right w:val="single" w:sz="4" w:space="0" w:color="000000"/>
            </w:tcBorders>
          </w:tcPr>
          <w:p w14:paraId="58B5B3C5" w14:textId="77777777" w:rsidR="00E97008" w:rsidRDefault="00000000">
            <w:pPr>
              <w:jc w:val="center"/>
            </w:pPr>
            <w:r>
              <w:lastRenderedPageBreak/>
              <w:t>Thơ bảy chữ</w:t>
            </w:r>
          </w:p>
        </w:tc>
        <w:tc>
          <w:tcPr>
            <w:tcW w:w="3242" w:type="dxa"/>
            <w:tcBorders>
              <w:top w:val="single" w:sz="4" w:space="0" w:color="000000"/>
              <w:left w:val="single" w:sz="4" w:space="0" w:color="000000"/>
              <w:bottom w:val="single" w:sz="4" w:space="0" w:color="000000"/>
              <w:right w:val="single" w:sz="4" w:space="0" w:color="000000"/>
            </w:tcBorders>
          </w:tcPr>
          <w:p w14:paraId="4DBE7F95" w14:textId="77777777" w:rsidR="00E97008" w:rsidRDefault="00000000">
            <w:r>
              <w:rPr>
                <w:b/>
                <w:color w:val="000000"/>
              </w:rPr>
              <w:t>Nhận biết:</w:t>
            </w:r>
          </w:p>
          <w:p w14:paraId="20314A00" w14:textId="77777777" w:rsidR="00E97008" w:rsidRDefault="00000000">
            <w:r>
              <w:t xml:space="preserve">- Nhận biết được một số yếu tố thi luật của thơ bảy </w:t>
            </w:r>
            <w:r>
              <w:lastRenderedPageBreak/>
              <w:t>chữ như: bố cục, vần, nhịp, đối.</w:t>
            </w:r>
          </w:p>
          <w:p w14:paraId="1DF0B7CC" w14:textId="77777777" w:rsidR="00E97008" w:rsidRDefault="00000000">
            <w:r>
              <w:t>- Nhận biết được đặc điểm của biện pháp tu từ đảo ngữ từ tượng hình, từ tượng thanh.</w:t>
            </w:r>
          </w:p>
          <w:p w14:paraId="36C7BFC3" w14:textId="77777777" w:rsidR="00E97008" w:rsidRDefault="00000000">
            <w:r>
              <w:rPr>
                <w:b/>
                <w:color w:val="000000"/>
              </w:rPr>
              <w:t>Thông hiểu</w:t>
            </w:r>
            <w:r>
              <w:rPr>
                <w:color w:val="000000"/>
              </w:rPr>
              <w:t>: </w:t>
            </w:r>
          </w:p>
          <w:p w14:paraId="28146D97" w14:textId="77777777" w:rsidR="00E97008" w:rsidRDefault="00000000">
            <w:pPr>
              <w:rPr>
                <w:color w:val="000000"/>
              </w:rPr>
            </w:pPr>
            <w:r>
              <w:rPr>
                <w:color w:val="000000"/>
              </w:rPr>
              <w:t>- Hiểu được cảm xúc của người viết được thể hiện qua văn bản.</w:t>
            </w:r>
          </w:p>
          <w:p w14:paraId="32BCF3DA" w14:textId="77777777" w:rsidR="00E97008" w:rsidRDefault="00000000">
            <w:pPr>
              <w:rPr>
                <w:color w:val="000000"/>
              </w:rPr>
            </w:pPr>
            <w:r>
              <w:rPr>
                <w:color w:val="000000"/>
              </w:rPr>
              <w:t>- Phân tích được tác dụng của biện pháp tu từ, từ tượng hình, từ tượng thanh.</w:t>
            </w:r>
          </w:p>
          <w:p w14:paraId="15E3BC4D" w14:textId="77777777" w:rsidR="00E97008" w:rsidRDefault="00000000">
            <w:r>
              <w:rPr>
                <w:b/>
                <w:color w:val="000000"/>
              </w:rPr>
              <w:t>Vận dụng:</w:t>
            </w:r>
          </w:p>
          <w:p w14:paraId="5CBBA219" w14:textId="77777777" w:rsidR="00E97008" w:rsidRDefault="00000000">
            <w:r>
              <w:t>- Biết trân quý, trân trọng những giá trị văn hóa truyền thống.</w:t>
            </w:r>
          </w:p>
          <w:p w14:paraId="254687E7" w14:textId="77777777" w:rsidR="00E97008" w:rsidRDefault="00E97008"/>
        </w:tc>
        <w:tc>
          <w:tcPr>
            <w:tcW w:w="1081" w:type="dxa"/>
            <w:tcBorders>
              <w:top w:val="single" w:sz="4" w:space="0" w:color="000000"/>
              <w:left w:val="single" w:sz="4" w:space="0" w:color="000000"/>
              <w:bottom w:val="single" w:sz="4" w:space="0" w:color="000000"/>
              <w:right w:val="single" w:sz="4" w:space="0" w:color="000000"/>
            </w:tcBorders>
            <w:vAlign w:val="center"/>
          </w:tcPr>
          <w:p w14:paraId="1DD87533" w14:textId="77777777" w:rsidR="00E97008" w:rsidRDefault="00000000">
            <w:pPr>
              <w:jc w:val="center"/>
            </w:pPr>
            <w:r>
              <w:rPr>
                <w:color w:val="000000"/>
              </w:rPr>
              <w:lastRenderedPageBreak/>
              <w:t>3TN</w:t>
            </w:r>
          </w:p>
        </w:tc>
        <w:tc>
          <w:tcPr>
            <w:tcW w:w="1081" w:type="dxa"/>
            <w:tcBorders>
              <w:top w:val="single" w:sz="4" w:space="0" w:color="000000"/>
              <w:left w:val="single" w:sz="4" w:space="0" w:color="000000"/>
              <w:bottom w:val="single" w:sz="4" w:space="0" w:color="000000"/>
              <w:right w:val="single" w:sz="4" w:space="0" w:color="000000"/>
            </w:tcBorders>
            <w:vAlign w:val="center"/>
          </w:tcPr>
          <w:p w14:paraId="1414D58F" w14:textId="77777777" w:rsidR="00E97008" w:rsidRDefault="00000000">
            <w:pPr>
              <w:jc w:val="center"/>
              <w:rPr>
                <w:color w:val="000000"/>
              </w:rPr>
            </w:pPr>
            <w:r>
              <w:rPr>
                <w:color w:val="000000"/>
              </w:rPr>
              <w:t>1TN</w:t>
            </w:r>
          </w:p>
          <w:p w14:paraId="7E5192FB" w14:textId="77777777" w:rsidR="00E97008" w:rsidRDefault="00000000">
            <w:pPr>
              <w:jc w:val="center"/>
            </w:pPr>
            <w:r>
              <w:rPr>
                <w:color w:val="000000"/>
              </w:rPr>
              <w:t>1TL</w:t>
            </w:r>
          </w:p>
          <w:p w14:paraId="1A80A4B1" w14:textId="77777777" w:rsidR="00E97008" w:rsidRDefault="00E97008">
            <w:pPr>
              <w:jc w:val="center"/>
            </w:pPr>
          </w:p>
        </w:tc>
        <w:tc>
          <w:tcPr>
            <w:tcW w:w="1081" w:type="dxa"/>
            <w:tcBorders>
              <w:top w:val="single" w:sz="4" w:space="0" w:color="000000"/>
              <w:left w:val="single" w:sz="4" w:space="0" w:color="000000"/>
              <w:bottom w:val="single" w:sz="4" w:space="0" w:color="000000"/>
              <w:right w:val="single" w:sz="4" w:space="0" w:color="000000"/>
            </w:tcBorders>
            <w:vAlign w:val="center"/>
          </w:tcPr>
          <w:p w14:paraId="543AD75E" w14:textId="77777777" w:rsidR="00E97008" w:rsidRDefault="00000000">
            <w:pPr>
              <w:jc w:val="center"/>
            </w:pPr>
            <w:r>
              <w:rPr>
                <w:color w:val="000000"/>
              </w:rPr>
              <w:t>1TL</w:t>
            </w:r>
          </w:p>
        </w:tc>
        <w:tc>
          <w:tcPr>
            <w:tcW w:w="1081" w:type="dxa"/>
            <w:tcBorders>
              <w:top w:val="single" w:sz="4" w:space="0" w:color="000000"/>
              <w:left w:val="single" w:sz="4" w:space="0" w:color="000000"/>
              <w:bottom w:val="single" w:sz="4" w:space="0" w:color="000000"/>
              <w:right w:val="single" w:sz="4" w:space="0" w:color="000000"/>
            </w:tcBorders>
            <w:vAlign w:val="center"/>
          </w:tcPr>
          <w:p w14:paraId="70650C69" w14:textId="77777777" w:rsidR="00E97008" w:rsidRDefault="00E97008">
            <w:pPr>
              <w:jc w:val="center"/>
            </w:pPr>
          </w:p>
        </w:tc>
      </w:tr>
      <w:tr w:rsidR="00E97008" w14:paraId="6D712AAE" w14:textId="77777777">
        <w:trPr>
          <w:trHeight w:val="144"/>
        </w:trPr>
        <w:tc>
          <w:tcPr>
            <w:tcW w:w="589" w:type="dxa"/>
            <w:tcBorders>
              <w:top w:val="single" w:sz="4" w:space="0" w:color="000000"/>
              <w:left w:val="single" w:sz="4" w:space="0" w:color="000000"/>
              <w:bottom w:val="single" w:sz="4" w:space="0" w:color="000000"/>
              <w:right w:val="single" w:sz="4" w:space="0" w:color="000000"/>
            </w:tcBorders>
          </w:tcPr>
          <w:p w14:paraId="0143D285" w14:textId="77777777" w:rsidR="00E97008" w:rsidRDefault="00000000">
            <w:pPr>
              <w:jc w:val="center"/>
            </w:pPr>
            <w:r>
              <w:rPr>
                <w:b/>
                <w:color w:val="000000"/>
              </w:rPr>
              <w:t>2</w:t>
            </w:r>
          </w:p>
          <w:p w14:paraId="21EFEE58" w14:textId="77777777" w:rsidR="00E97008" w:rsidRDefault="00E97008">
            <w:pPr>
              <w:jc w:val="center"/>
              <w:rPr>
                <w:b/>
              </w:rPr>
            </w:pPr>
          </w:p>
        </w:tc>
        <w:tc>
          <w:tcPr>
            <w:tcW w:w="1210" w:type="dxa"/>
            <w:tcBorders>
              <w:top w:val="single" w:sz="4" w:space="0" w:color="000000"/>
              <w:left w:val="single" w:sz="4" w:space="0" w:color="000000"/>
              <w:bottom w:val="single" w:sz="4" w:space="0" w:color="000000"/>
              <w:right w:val="single" w:sz="4" w:space="0" w:color="000000"/>
            </w:tcBorders>
          </w:tcPr>
          <w:p w14:paraId="0C975807" w14:textId="77777777" w:rsidR="00E97008" w:rsidRDefault="00000000">
            <w:pPr>
              <w:jc w:val="center"/>
            </w:pPr>
            <w:r>
              <w:rPr>
                <w:b/>
                <w:color w:val="000000"/>
              </w:rPr>
              <w:t>Viết</w:t>
            </w:r>
          </w:p>
          <w:p w14:paraId="2518AA0C" w14:textId="77777777" w:rsidR="00E97008" w:rsidRDefault="00E97008">
            <w:pPr>
              <w:jc w:val="center"/>
              <w:rPr>
                <w:b/>
              </w:rPr>
            </w:pPr>
          </w:p>
        </w:tc>
        <w:tc>
          <w:tcPr>
            <w:tcW w:w="1171" w:type="dxa"/>
            <w:tcBorders>
              <w:top w:val="single" w:sz="4" w:space="0" w:color="000000"/>
              <w:left w:val="single" w:sz="4" w:space="0" w:color="000000"/>
              <w:bottom w:val="single" w:sz="4" w:space="0" w:color="000000"/>
              <w:right w:val="single" w:sz="4" w:space="0" w:color="000000"/>
            </w:tcBorders>
          </w:tcPr>
          <w:p w14:paraId="3E40519C" w14:textId="77777777" w:rsidR="00E97008" w:rsidRDefault="00000000">
            <w:pPr>
              <w:jc w:val="center"/>
            </w:pPr>
            <w:r>
              <w:t>Viết bài văn nghị luận về một vấn đề của đời sống</w:t>
            </w:r>
          </w:p>
        </w:tc>
        <w:tc>
          <w:tcPr>
            <w:tcW w:w="3242" w:type="dxa"/>
            <w:tcBorders>
              <w:top w:val="single" w:sz="4" w:space="0" w:color="000000"/>
              <w:left w:val="single" w:sz="4" w:space="0" w:color="000000"/>
              <w:bottom w:val="single" w:sz="4" w:space="0" w:color="000000"/>
              <w:right w:val="single" w:sz="4" w:space="0" w:color="000000"/>
            </w:tcBorders>
          </w:tcPr>
          <w:p w14:paraId="44879531" w14:textId="77777777" w:rsidR="00E97008" w:rsidRDefault="00000000">
            <w:r>
              <w:rPr>
                <w:b/>
                <w:color w:val="000000"/>
              </w:rPr>
              <w:t>Nhận biết:</w:t>
            </w:r>
          </w:p>
          <w:p w14:paraId="20734DEC" w14:textId="77777777" w:rsidR="00E97008" w:rsidRDefault="00000000">
            <w:r>
              <w:rPr>
                <w:color w:val="000000"/>
              </w:rPr>
              <w:t xml:space="preserve">- Xác định được kiểu bài nghị luận về một hiện tượng đời sống. </w:t>
            </w:r>
          </w:p>
          <w:p w14:paraId="02811767" w14:textId="77777777" w:rsidR="00E97008" w:rsidRDefault="00000000">
            <w:pPr>
              <w:rPr>
                <w:color w:val="000000"/>
              </w:rPr>
            </w:pPr>
            <w:r>
              <w:rPr>
                <w:color w:val="000000"/>
              </w:rPr>
              <w:t>- Xác định được bố cục bài văn, văn bản cần nghị luận.</w:t>
            </w:r>
          </w:p>
          <w:p w14:paraId="2D6B7487" w14:textId="77777777" w:rsidR="00E97008" w:rsidRDefault="00000000">
            <w:r>
              <w:rPr>
                <w:b/>
                <w:color w:val="000000"/>
              </w:rPr>
              <w:t>Thông hiểu:</w:t>
            </w:r>
          </w:p>
          <w:p w14:paraId="0E623C09" w14:textId="77777777" w:rsidR="00E97008" w:rsidRDefault="00000000">
            <w:pPr>
              <w:rPr>
                <w:color w:val="000000"/>
              </w:rPr>
            </w:pPr>
            <w:r>
              <w:rPr>
                <w:color w:val="000000"/>
              </w:rPr>
              <w:t>- Trình bày rõ ràng các khía cạnh của văn bản.</w:t>
            </w:r>
          </w:p>
          <w:p w14:paraId="69A5D958" w14:textId="77777777" w:rsidR="00E97008" w:rsidRDefault="00000000">
            <w:pPr>
              <w:rPr>
                <w:color w:val="000000"/>
              </w:rPr>
            </w:pPr>
            <w:r>
              <w:rPr>
                <w:color w:val="000000"/>
              </w:rPr>
              <w:t xml:space="preserve">- Nêu được chủ đề, dẫn ra và phân tích được tác dụng </w:t>
            </w:r>
            <w:r>
              <w:rPr>
                <w:color w:val="000000"/>
              </w:rPr>
              <w:lastRenderedPageBreak/>
              <w:t>của một vài nét đặc sắc về hình thức nghệ thuật được dùng trong tác phẩm.</w:t>
            </w:r>
          </w:p>
          <w:p w14:paraId="1A8FE807" w14:textId="77777777" w:rsidR="00E97008" w:rsidRDefault="00000000">
            <w:r>
              <w:rPr>
                <w:b/>
                <w:color w:val="000000"/>
              </w:rPr>
              <w:t>Vận dụng:</w:t>
            </w:r>
          </w:p>
          <w:p w14:paraId="1DC50CF7" w14:textId="77777777" w:rsidR="00E97008" w:rsidRDefault="00000000">
            <w:r>
              <w:rPr>
                <w:b/>
                <w:color w:val="000000"/>
              </w:rPr>
              <w:t>-</w:t>
            </w:r>
            <w:r>
              <w:rPr>
                <w:color w:val="000000"/>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14:paraId="2B8F30F4" w14:textId="77777777" w:rsidR="00E97008" w:rsidRDefault="00000000">
            <w:r>
              <w:rPr>
                <w:color w:val="000000"/>
              </w:rPr>
              <w:t>- Nhận xét, rút ra bài học từ trải nghiệm của bản thân.</w:t>
            </w:r>
          </w:p>
          <w:p w14:paraId="2F55D696" w14:textId="77777777" w:rsidR="00E97008" w:rsidRDefault="00000000">
            <w:r>
              <w:rPr>
                <w:b/>
                <w:color w:val="000000"/>
              </w:rPr>
              <w:t>Vận dụng cao</w:t>
            </w:r>
            <w:r>
              <w:rPr>
                <w:color w:val="000000"/>
              </w:rPr>
              <w:t>:</w:t>
            </w:r>
          </w:p>
          <w:p w14:paraId="0B15F915" w14:textId="77777777" w:rsidR="00E97008" w:rsidRDefault="00000000">
            <w:r>
              <w:rPr>
                <w:color w:val="000000"/>
              </w:rPr>
              <w:t>- Có lối viết sáng tạo, hấp dẫn lôi cuốn; kết hợp các yếu tố miêu tả, biểu cảm để làm nổi bật ý của bản thân với vấn đề cần bàn luận.</w:t>
            </w:r>
          </w:p>
          <w:p w14:paraId="65016422" w14:textId="77777777" w:rsidR="00E97008" w:rsidRDefault="00000000">
            <w:r>
              <w:rPr>
                <w:color w:val="000000"/>
              </w:rPr>
              <w:t>- Lời văn sinh động, giàu cảm xúc, có giọng điệu riêng.</w:t>
            </w:r>
          </w:p>
        </w:tc>
        <w:tc>
          <w:tcPr>
            <w:tcW w:w="1081" w:type="dxa"/>
            <w:tcBorders>
              <w:top w:val="single" w:sz="4" w:space="0" w:color="000000"/>
              <w:left w:val="single" w:sz="4" w:space="0" w:color="000000"/>
              <w:bottom w:val="single" w:sz="4" w:space="0" w:color="000000"/>
              <w:right w:val="single" w:sz="4" w:space="0" w:color="000000"/>
            </w:tcBorders>
            <w:vAlign w:val="center"/>
          </w:tcPr>
          <w:p w14:paraId="016B4D76" w14:textId="77777777" w:rsidR="00E97008" w:rsidRDefault="00E97008">
            <w:pPr>
              <w:jc w:val="center"/>
            </w:pPr>
          </w:p>
        </w:tc>
        <w:tc>
          <w:tcPr>
            <w:tcW w:w="1081" w:type="dxa"/>
            <w:tcBorders>
              <w:top w:val="single" w:sz="4" w:space="0" w:color="000000"/>
              <w:left w:val="single" w:sz="4" w:space="0" w:color="000000"/>
              <w:bottom w:val="single" w:sz="4" w:space="0" w:color="000000"/>
              <w:right w:val="single" w:sz="4" w:space="0" w:color="000000"/>
            </w:tcBorders>
            <w:vAlign w:val="center"/>
          </w:tcPr>
          <w:p w14:paraId="0C876AEE" w14:textId="77777777" w:rsidR="00E97008" w:rsidRDefault="00E97008">
            <w:pPr>
              <w:jc w:val="center"/>
            </w:pPr>
          </w:p>
        </w:tc>
        <w:tc>
          <w:tcPr>
            <w:tcW w:w="1081" w:type="dxa"/>
            <w:tcBorders>
              <w:top w:val="single" w:sz="4" w:space="0" w:color="000000"/>
              <w:left w:val="single" w:sz="4" w:space="0" w:color="000000"/>
              <w:bottom w:val="single" w:sz="4" w:space="0" w:color="000000"/>
              <w:right w:val="single" w:sz="4" w:space="0" w:color="000000"/>
            </w:tcBorders>
            <w:vAlign w:val="center"/>
          </w:tcPr>
          <w:p w14:paraId="421DF5BE" w14:textId="77777777" w:rsidR="00E97008" w:rsidRDefault="00E97008">
            <w:pPr>
              <w:jc w:val="center"/>
            </w:pPr>
          </w:p>
        </w:tc>
        <w:tc>
          <w:tcPr>
            <w:tcW w:w="1081" w:type="dxa"/>
            <w:tcBorders>
              <w:top w:val="single" w:sz="4" w:space="0" w:color="000000"/>
              <w:left w:val="single" w:sz="4" w:space="0" w:color="000000"/>
              <w:bottom w:val="single" w:sz="4" w:space="0" w:color="000000"/>
              <w:right w:val="single" w:sz="4" w:space="0" w:color="000000"/>
            </w:tcBorders>
            <w:vAlign w:val="center"/>
          </w:tcPr>
          <w:p w14:paraId="126951BB" w14:textId="77777777" w:rsidR="00E97008" w:rsidRDefault="00000000">
            <w:pPr>
              <w:jc w:val="center"/>
            </w:pPr>
            <w:r>
              <w:t>1TL*</w:t>
            </w:r>
          </w:p>
        </w:tc>
      </w:tr>
      <w:tr w:rsidR="00E97008" w14:paraId="33E16F17" w14:textId="77777777">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297F3472" w14:textId="77777777" w:rsidR="00E97008" w:rsidRDefault="00000000">
            <w:pPr>
              <w:rPr>
                <w:b/>
              </w:rPr>
            </w:pPr>
            <w:r>
              <w:rPr>
                <w:b/>
              </w:rPr>
              <w:t>Tổng số câu</w:t>
            </w:r>
          </w:p>
        </w:tc>
        <w:tc>
          <w:tcPr>
            <w:tcW w:w="3242" w:type="dxa"/>
            <w:tcBorders>
              <w:top w:val="single" w:sz="4" w:space="0" w:color="000000"/>
              <w:left w:val="single" w:sz="4" w:space="0" w:color="000000"/>
              <w:bottom w:val="single" w:sz="4" w:space="0" w:color="000000"/>
              <w:right w:val="single" w:sz="4" w:space="0" w:color="000000"/>
            </w:tcBorders>
          </w:tcPr>
          <w:p w14:paraId="100BCE29" w14:textId="77777777" w:rsidR="00E97008" w:rsidRDefault="00E97008"/>
        </w:tc>
        <w:tc>
          <w:tcPr>
            <w:tcW w:w="1081" w:type="dxa"/>
            <w:tcBorders>
              <w:top w:val="single" w:sz="4" w:space="0" w:color="000000"/>
              <w:left w:val="single" w:sz="4" w:space="0" w:color="000000"/>
              <w:bottom w:val="single" w:sz="4" w:space="0" w:color="000000"/>
              <w:right w:val="single" w:sz="4" w:space="0" w:color="000000"/>
            </w:tcBorders>
            <w:vAlign w:val="center"/>
          </w:tcPr>
          <w:p w14:paraId="2FF0BF15" w14:textId="77777777" w:rsidR="00E97008" w:rsidRDefault="00000000">
            <w:pPr>
              <w:jc w:val="center"/>
              <w:rPr>
                <w:b/>
              </w:rPr>
            </w:pPr>
            <w:r>
              <w:rPr>
                <w:b/>
                <w:color w:val="000000"/>
              </w:rPr>
              <w:t>3TN</w:t>
            </w:r>
          </w:p>
        </w:tc>
        <w:tc>
          <w:tcPr>
            <w:tcW w:w="1081" w:type="dxa"/>
            <w:tcBorders>
              <w:top w:val="single" w:sz="4" w:space="0" w:color="000000"/>
              <w:left w:val="single" w:sz="4" w:space="0" w:color="000000"/>
              <w:bottom w:val="single" w:sz="4" w:space="0" w:color="000000"/>
              <w:right w:val="single" w:sz="4" w:space="0" w:color="000000"/>
            </w:tcBorders>
            <w:vAlign w:val="center"/>
          </w:tcPr>
          <w:p w14:paraId="41DF4758" w14:textId="77777777" w:rsidR="00E97008" w:rsidRDefault="00000000">
            <w:pPr>
              <w:jc w:val="center"/>
              <w:rPr>
                <w:b/>
                <w:color w:val="000000"/>
              </w:rPr>
            </w:pPr>
            <w:r>
              <w:rPr>
                <w:b/>
                <w:color w:val="000000"/>
              </w:rPr>
              <w:t>1TN</w:t>
            </w:r>
          </w:p>
          <w:p w14:paraId="2DC0D615" w14:textId="77777777" w:rsidR="00E97008" w:rsidRDefault="00000000">
            <w:pPr>
              <w:jc w:val="center"/>
              <w:rPr>
                <w:b/>
              </w:rPr>
            </w:pPr>
            <w:r>
              <w:rPr>
                <w:b/>
                <w:color w:val="000000"/>
              </w:rPr>
              <w:t>1TL</w:t>
            </w:r>
          </w:p>
        </w:tc>
        <w:tc>
          <w:tcPr>
            <w:tcW w:w="1081" w:type="dxa"/>
            <w:tcBorders>
              <w:top w:val="single" w:sz="4" w:space="0" w:color="000000"/>
              <w:left w:val="single" w:sz="4" w:space="0" w:color="000000"/>
              <w:bottom w:val="single" w:sz="4" w:space="0" w:color="000000"/>
              <w:right w:val="single" w:sz="4" w:space="0" w:color="000000"/>
            </w:tcBorders>
            <w:vAlign w:val="center"/>
          </w:tcPr>
          <w:p w14:paraId="59E1B8AC" w14:textId="77777777" w:rsidR="00E97008" w:rsidRDefault="00000000">
            <w:pPr>
              <w:jc w:val="center"/>
              <w:rPr>
                <w:b/>
              </w:rPr>
            </w:pPr>
            <w:r>
              <w:rPr>
                <w:b/>
                <w:color w:val="000000"/>
              </w:rPr>
              <w:t>1TL</w:t>
            </w:r>
          </w:p>
        </w:tc>
        <w:tc>
          <w:tcPr>
            <w:tcW w:w="1081" w:type="dxa"/>
            <w:tcBorders>
              <w:top w:val="single" w:sz="4" w:space="0" w:color="000000"/>
              <w:left w:val="single" w:sz="4" w:space="0" w:color="000000"/>
              <w:bottom w:val="single" w:sz="4" w:space="0" w:color="000000"/>
              <w:right w:val="single" w:sz="4" w:space="0" w:color="000000"/>
            </w:tcBorders>
            <w:vAlign w:val="center"/>
          </w:tcPr>
          <w:p w14:paraId="43767E8B" w14:textId="77777777" w:rsidR="00E97008" w:rsidRDefault="00000000">
            <w:pPr>
              <w:jc w:val="center"/>
              <w:rPr>
                <w:b/>
              </w:rPr>
            </w:pPr>
            <w:r>
              <w:rPr>
                <w:b/>
                <w:color w:val="000000"/>
              </w:rPr>
              <w:t>1 TL</w:t>
            </w:r>
          </w:p>
        </w:tc>
      </w:tr>
      <w:tr w:rsidR="00E97008" w14:paraId="1AC535FF" w14:textId="77777777">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6A6FA1F7" w14:textId="77777777" w:rsidR="00E97008" w:rsidRDefault="00000000">
            <w:pPr>
              <w:rPr>
                <w:b/>
              </w:rPr>
            </w:pPr>
            <w:r>
              <w:rPr>
                <w:b/>
              </w:rPr>
              <w:t>Tỉ lệ (%)</w:t>
            </w:r>
          </w:p>
        </w:tc>
        <w:tc>
          <w:tcPr>
            <w:tcW w:w="3242" w:type="dxa"/>
            <w:tcBorders>
              <w:top w:val="single" w:sz="4" w:space="0" w:color="000000"/>
              <w:left w:val="single" w:sz="4" w:space="0" w:color="000000"/>
              <w:bottom w:val="single" w:sz="4" w:space="0" w:color="000000"/>
              <w:right w:val="single" w:sz="4" w:space="0" w:color="000000"/>
            </w:tcBorders>
          </w:tcPr>
          <w:p w14:paraId="57A56E0D" w14:textId="77777777" w:rsidR="00E97008" w:rsidRDefault="00E97008"/>
        </w:tc>
        <w:tc>
          <w:tcPr>
            <w:tcW w:w="1081" w:type="dxa"/>
            <w:tcBorders>
              <w:top w:val="single" w:sz="4" w:space="0" w:color="000000"/>
              <w:left w:val="single" w:sz="4" w:space="0" w:color="000000"/>
              <w:bottom w:val="single" w:sz="4" w:space="0" w:color="000000"/>
              <w:right w:val="single" w:sz="4" w:space="0" w:color="000000"/>
            </w:tcBorders>
            <w:vAlign w:val="center"/>
          </w:tcPr>
          <w:p w14:paraId="007BC317" w14:textId="77777777" w:rsidR="00E97008" w:rsidRDefault="00000000">
            <w:pPr>
              <w:jc w:val="center"/>
              <w:rPr>
                <w:b/>
              </w:rPr>
            </w:pPr>
            <w:r>
              <w:rPr>
                <w:b/>
                <w:color w:val="000000"/>
              </w:rPr>
              <w:t>20%</w:t>
            </w:r>
          </w:p>
        </w:tc>
        <w:tc>
          <w:tcPr>
            <w:tcW w:w="1081" w:type="dxa"/>
            <w:tcBorders>
              <w:top w:val="single" w:sz="4" w:space="0" w:color="000000"/>
              <w:left w:val="single" w:sz="4" w:space="0" w:color="000000"/>
              <w:bottom w:val="single" w:sz="4" w:space="0" w:color="000000"/>
              <w:right w:val="single" w:sz="4" w:space="0" w:color="000000"/>
            </w:tcBorders>
          </w:tcPr>
          <w:p w14:paraId="26F7FF15" w14:textId="77777777" w:rsidR="00E97008" w:rsidRDefault="00000000">
            <w:pPr>
              <w:jc w:val="center"/>
              <w:rPr>
                <w:b/>
              </w:rPr>
            </w:pPr>
            <w:r>
              <w:rPr>
                <w:b/>
                <w:color w:val="000000"/>
              </w:rPr>
              <w:t>40%</w:t>
            </w:r>
          </w:p>
        </w:tc>
        <w:tc>
          <w:tcPr>
            <w:tcW w:w="1081" w:type="dxa"/>
            <w:tcBorders>
              <w:top w:val="single" w:sz="4" w:space="0" w:color="000000"/>
              <w:left w:val="single" w:sz="4" w:space="0" w:color="000000"/>
              <w:bottom w:val="single" w:sz="4" w:space="0" w:color="000000"/>
              <w:right w:val="single" w:sz="4" w:space="0" w:color="000000"/>
            </w:tcBorders>
          </w:tcPr>
          <w:p w14:paraId="1301852D" w14:textId="77777777" w:rsidR="00E97008" w:rsidRDefault="00000000">
            <w:pPr>
              <w:jc w:val="center"/>
              <w:rPr>
                <w:b/>
              </w:rPr>
            </w:pPr>
            <w:r>
              <w:rPr>
                <w:b/>
                <w:color w:val="000000"/>
              </w:rPr>
              <w:t>30%</w:t>
            </w:r>
          </w:p>
        </w:tc>
        <w:tc>
          <w:tcPr>
            <w:tcW w:w="1081" w:type="dxa"/>
            <w:tcBorders>
              <w:top w:val="single" w:sz="4" w:space="0" w:color="000000"/>
              <w:left w:val="single" w:sz="4" w:space="0" w:color="000000"/>
              <w:bottom w:val="single" w:sz="4" w:space="0" w:color="000000"/>
              <w:right w:val="single" w:sz="4" w:space="0" w:color="000000"/>
            </w:tcBorders>
          </w:tcPr>
          <w:p w14:paraId="3C5EC556" w14:textId="77777777" w:rsidR="00E97008" w:rsidRDefault="00000000">
            <w:pPr>
              <w:jc w:val="center"/>
              <w:rPr>
                <w:b/>
              </w:rPr>
            </w:pPr>
            <w:r>
              <w:rPr>
                <w:b/>
                <w:color w:val="000000"/>
              </w:rPr>
              <w:t>10%</w:t>
            </w:r>
          </w:p>
        </w:tc>
      </w:tr>
      <w:tr w:rsidR="00E97008" w14:paraId="02E53858" w14:textId="77777777">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1AB526D8" w14:textId="77777777" w:rsidR="00E97008" w:rsidRDefault="00000000">
            <w:pPr>
              <w:rPr>
                <w:b/>
              </w:rPr>
            </w:pPr>
            <w:r>
              <w:rPr>
                <w:b/>
              </w:rPr>
              <w:t>Tỉ lệ chung</w:t>
            </w:r>
          </w:p>
        </w:tc>
        <w:tc>
          <w:tcPr>
            <w:tcW w:w="3242" w:type="dxa"/>
            <w:tcBorders>
              <w:top w:val="single" w:sz="4" w:space="0" w:color="000000"/>
              <w:left w:val="single" w:sz="4" w:space="0" w:color="000000"/>
              <w:bottom w:val="single" w:sz="4" w:space="0" w:color="000000"/>
              <w:right w:val="single" w:sz="4" w:space="0" w:color="000000"/>
            </w:tcBorders>
          </w:tcPr>
          <w:p w14:paraId="329FF094" w14:textId="77777777" w:rsidR="00E97008" w:rsidRDefault="00E97008"/>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3CDD3BE0" w14:textId="77777777" w:rsidR="00E97008" w:rsidRDefault="00000000">
            <w:pPr>
              <w:jc w:val="center"/>
              <w:rPr>
                <w:b/>
              </w:rPr>
            </w:pPr>
            <w:r>
              <w:rPr>
                <w:b/>
                <w:color w:val="000000"/>
              </w:rPr>
              <w:t>60%</w:t>
            </w: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0E4EDF9D" w14:textId="77777777" w:rsidR="00E97008" w:rsidRDefault="00000000">
            <w:pPr>
              <w:jc w:val="center"/>
              <w:rPr>
                <w:b/>
              </w:rPr>
            </w:pPr>
            <w:r>
              <w:rPr>
                <w:b/>
                <w:color w:val="000000"/>
              </w:rPr>
              <w:t>40%</w:t>
            </w:r>
          </w:p>
        </w:tc>
      </w:tr>
    </w:tbl>
    <w:p w14:paraId="2EAF4530" w14:textId="77777777" w:rsidR="00E97008" w:rsidRDefault="00E97008"/>
    <w:p w14:paraId="14FE0547" w14:textId="77777777" w:rsidR="00E97008" w:rsidRDefault="00E97008"/>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E97008" w14:paraId="1CB94FA1" w14:textId="77777777">
        <w:tc>
          <w:tcPr>
            <w:tcW w:w="4675" w:type="dxa"/>
          </w:tcPr>
          <w:p w14:paraId="701D402B" w14:textId="77777777" w:rsidR="00E97008" w:rsidRDefault="00000000">
            <w:pPr>
              <w:spacing w:after="160"/>
              <w:jc w:val="center"/>
              <w:rPr>
                <w:b/>
              </w:rPr>
            </w:pPr>
            <w:r>
              <w:rPr>
                <w:b/>
              </w:rPr>
              <w:lastRenderedPageBreak/>
              <w:t>PHÒNG GD&amp;ĐT HUYỆN ……………………..</w:t>
            </w:r>
          </w:p>
          <w:p w14:paraId="2D33A77C" w14:textId="77777777" w:rsidR="00E97008" w:rsidRDefault="00000000">
            <w:pPr>
              <w:spacing w:after="160"/>
              <w:jc w:val="center"/>
              <w:rPr>
                <w:b/>
              </w:rPr>
            </w:pPr>
            <w:r>
              <w:rPr>
                <w:noProof/>
              </w:rPr>
              <mc:AlternateContent>
                <mc:Choice Requires="wpg">
                  <w:drawing>
                    <wp:anchor distT="0" distB="0" distL="114300" distR="114300" simplePos="0" relativeHeight="251658240" behindDoc="0" locked="0" layoutInCell="1" hidden="0" allowOverlap="1" wp14:anchorId="45F6EAC4" wp14:editId="2C993AAB">
                      <wp:simplePos x="0" y="0"/>
                      <wp:positionH relativeFrom="column">
                        <wp:posOffset>838200</wp:posOffset>
                      </wp:positionH>
                      <wp:positionV relativeFrom="paragraph">
                        <wp:posOffset>76200</wp:posOffset>
                      </wp:positionV>
                      <wp:extent cx="1187450" cy="336550"/>
                      <wp:effectExtent l="0" t="0" r="0" b="0"/>
                      <wp:wrapNone/>
                      <wp:docPr id="5" name="Rectangle 5"/>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D6C8751" w14:textId="77777777" w:rsidR="00E97008" w:rsidRDefault="00000000">
                                  <w:pPr>
                                    <w:jc w:val="center"/>
                                    <w:textDirection w:val="btLr"/>
                                  </w:pPr>
                                  <w:r>
                                    <w:rPr>
                                      <w:b/>
                                      <w:color w:val="000000"/>
                                      <w:sz w:val="24"/>
                                    </w:rPr>
                                    <w:t>ĐỀ SỐ 37</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87450" cy="336550"/>
                              </a:xfrm>
                              <a:prstGeom prst="rect"/>
                              <a:ln/>
                            </pic:spPr>
                          </pic:pic>
                        </a:graphicData>
                      </a:graphic>
                    </wp:anchor>
                  </w:drawing>
                </mc:Fallback>
              </mc:AlternateContent>
            </w:r>
          </w:p>
        </w:tc>
        <w:tc>
          <w:tcPr>
            <w:tcW w:w="5045" w:type="dxa"/>
          </w:tcPr>
          <w:p w14:paraId="31AD0F3F" w14:textId="77777777" w:rsidR="00E97008" w:rsidRDefault="00000000">
            <w:pPr>
              <w:spacing w:after="160"/>
              <w:jc w:val="center"/>
              <w:rPr>
                <w:b/>
              </w:rPr>
            </w:pPr>
            <w:r>
              <w:rPr>
                <w:b/>
              </w:rPr>
              <w:t xml:space="preserve">ĐỀ THI </w:t>
            </w:r>
          </w:p>
          <w:p w14:paraId="572EBD80" w14:textId="77777777" w:rsidR="00E97008" w:rsidRDefault="00000000">
            <w:pPr>
              <w:spacing w:after="160"/>
              <w:jc w:val="center"/>
              <w:rPr>
                <w:b/>
              </w:rPr>
            </w:pPr>
            <w:r>
              <w:rPr>
                <w:b/>
              </w:rPr>
              <w:t>Năm học: 20…. – 20….</w:t>
            </w:r>
          </w:p>
          <w:p w14:paraId="3728BAA2" w14:textId="77777777" w:rsidR="00E97008" w:rsidRDefault="00000000">
            <w:pPr>
              <w:spacing w:after="160"/>
              <w:jc w:val="center"/>
              <w:rPr>
                <w:b/>
              </w:rPr>
            </w:pPr>
            <w:r>
              <w:rPr>
                <w:b/>
              </w:rPr>
              <w:t>Môn: Ngữ văn – Lớp 8</w:t>
            </w:r>
          </w:p>
          <w:p w14:paraId="308C983E" w14:textId="77777777" w:rsidR="00E97008" w:rsidRDefault="00000000">
            <w:pPr>
              <w:spacing w:after="160"/>
              <w:jc w:val="center"/>
              <w:rPr>
                <w:b/>
              </w:rPr>
            </w:pPr>
            <w:r>
              <w:rPr>
                <w:b/>
              </w:rPr>
              <w:t>(Thời gian làm bài: 90 phút)</w:t>
            </w:r>
          </w:p>
        </w:tc>
      </w:tr>
    </w:tbl>
    <w:p w14:paraId="0C308372" w14:textId="77777777" w:rsidR="00E97008" w:rsidRDefault="00000000">
      <w:pPr>
        <w:rPr>
          <w:b/>
        </w:rPr>
      </w:pPr>
      <w:r>
        <w:rPr>
          <w:b/>
        </w:rPr>
        <w:t>Phần I. Đọc hiểu (5,0 điểm)</w:t>
      </w:r>
    </w:p>
    <w:p w14:paraId="3C2F697B" w14:textId="77777777" w:rsidR="00E97008" w:rsidRDefault="00000000">
      <w:r>
        <w:t>Đọc bài thơ sau và thực hiện các yêu cầu bên dưới:</w:t>
      </w:r>
    </w:p>
    <w:p w14:paraId="01EE6EF3" w14:textId="77777777" w:rsidR="00E97008" w:rsidRDefault="00000000">
      <w:pPr>
        <w:ind w:left="2880"/>
        <w:rPr>
          <w:b/>
        </w:rPr>
      </w:pPr>
      <w:r>
        <w:rPr>
          <w:b/>
        </w:rPr>
        <w:t xml:space="preserve">Mũi Cà Mau </w:t>
      </w:r>
    </w:p>
    <w:p w14:paraId="33231CE5" w14:textId="77777777" w:rsidR="00E97008" w:rsidRDefault="00000000">
      <w:pPr>
        <w:ind w:left="2160"/>
      </w:pPr>
      <w:r>
        <w:t>Mũi Cà Mau: mầm đất tươi non</w:t>
      </w:r>
    </w:p>
    <w:p w14:paraId="65185502" w14:textId="77777777" w:rsidR="00E97008" w:rsidRDefault="00000000">
      <w:pPr>
        <w:ind w:left="2160"/>
      </w:pPr>
      <w:r>
        <w:t>Mấy trăm đời lấn luôn ra biển;</w:t>
      </w:r>
    </w:p>
    <w:p w14:paraId="71821A12" w14:textId="77777777" w:rsidR="00E97008" w:rsidRDefault="00000000">
      <w:pPr>
        <w:ind w:left="2160"/>
      </w:pPr>
      <w:r>
        <w:t>Phù sa vạn dặm tới đây tuôn,</w:t>
      </w:r>
    </w:p>
    <w:p w14:paraId="272F1768" w14:textId="77777777" w:rsidR="00E97008" w:rsidRDefault="00000000">
      <w:pPr>
        <w:ind w:left="2160"/>
      </w:pPr>
      <w:r>
        <w:t>Đứng lại; và chân người bước đến.</w:t>
      </w:r>
    </w:p>
    <w:p w14:paraId="54A1B5CA" w14:textId="77777777" w:rsidR="00E97008" w:rsidRDefault="00000000">
      <w:pPr>
        <w:ind w:left="2160"/>
      </w:pPr>
      <w:r>
        <w:t>Tổ quốc tôi như một con tàu,</w:t>
      </w:r>
    </w:p>
    <w:p w14:paraId="5AC7EB63" w14:textId="77777777" w:rsidR="00E97008" w:rsidRDefault="00000000">
      <w:pPr>
        <w:ind w:left="2160"/>
      </w:pPr>
      <w:r>
        <w:t>Mũi thuyền ta đó - mũi Cà Mau.</w:t>
      </w:r>
    </w:p>
    <w:p w14:paraId="429E091C" w14:textId="77777777" w:rsidR="00E97008" w:rsidRDefault="00000000">
      <w:pPr>
        <w:ind w:left="2160"/>
      </w:pPr>
      <w:r>
        <w:t>Những dòng sông rộng hơn ngàn thước.</w:t>
      </w:r>
    </w:p>
    <w:p w14:paraId="43D05056" w14:textId="77777777" w:rsidR="00E97008" w:rsidRDefault="00000000">
      <w:pPr>
        <w:ind w:left="2160"/>
      </w:pPr>
      <w:r>
        <w:t>Trùng điệp một màu xanh lá đước.</w:t>
      </w:r>
    </w:p>
    <w:p w14:paraId="29A6D2ED" w14:textId="77777777" w:rsidR="00E97008" w:rsidRDefault="00000000">
      <w:pPr>
        <w:ind w:left="2160"/>
      </w:pPr>
      <w:r>
        <w:t>Đước thân cao vút, rễ ngang mình</w:t>
      </w:r>
    </w:p>
    <w:p w14:paraId="7FF6A636" w14:textId="77777777" w:rsidR="00E97008" w:rsidRDefault="00000000">
      <w:pPr>
        <w:ind w:left="2160"/>
      </w:pPr>
      <w:r>
        <w:t>Trổ xuống nghìn tay, ôm đất nước!</w:t>
      </w:r>
    </w:p>
    <w:p w14:paraId="345356D6" w14:textId="77777777" w:rsidR="00E97008" w:rsidRDefault="00000000">
      <w:pPr>
        <w:ind w:left="2160"/>
      </w:pPr>
      <w:r>
        <w:t>Tổ quốc tôi như một con tàu,</w:t>
      </w:r>
    </w:p>
    <w:p w14:paraId="7C3714E6" w14:textId="77777777" w:rsidR="00E97008" w:rsidRDefault="00000000">
      <w:pPr>
        <w:ind w:left="2160"/>
      </w:pPr>
      <w:r>
        <w:t>Mũi thuyền ta đó - mũi Cà Mau.</w:t>
      </w:r>
    </w:p>
    <w:p w14:paraId="6829AE7E" w14:textId="77777777" w:rsidR="00E97008" w:rsidRDefault="00000000">
      <w:pPr>
        <w:ind w:left="5040"/>
      </w:pPr>
      <w:r>
        <w:t>(Xuân Diệu, 10-1960)</w:t>
      </w:r>
    </w:p>
    <w:p w14:paraId="22180A31" w14:textId="77777777" w:rsidR="00E97008" w:rsidRDefault="00000000">
      <w:r>
        <w:rPr>
          <w:b/>
        </w:rPr>
        <w:t xml:space="preserve">Câu 1 </w:t>
      </w:r>
      <w:r>
        <w:t>(0,5 điểm). Bài thơ trên thuộc thể thơ nào?</w:t>
      </w:r>
    </w:p>
    <w:p w14:paraId="0F4BBB4B" w14:textId="77777777" w:rsidR="00E97008" w:rsidRDefault="00000000">
      <w:r>
        <w:t>A. Bốn chữ</w:t>
      </w:r>
    </w:p>
    <w:p w14:paraId="675CD647" w14:textId="77777777" w:rsidR="00E97008" w:rsidRDefault="00000000">
      <w:r>
        <w:t>B. Năm chữ</w:t>
      </w:r>
    </w:p>
    <w:p w14:paraId="6F955E2C" w14:textId="77777777" w:rsidR="00E97008" w:rsidRDefault="00000000">
      <w:r>
        <w:t>C. Sáu chữ</w:t>
      </w:r>
    </w:p>
    <w:p w14:paraId="504AABE7" w14:textId="77777777" w:rsidR="00E97008" w:rsidRDefault="00000000">
      <w:r>
        <w:t>D. Bảy chữ</w:t>
      </w:r>
    </w:p>
    <w:p w14:paraId="5BB1A8BD" w14:textId="77777777" w:rsidR="00E97008" w:rsidRDefault="00000000">
      <w:r>
        <w:rPr>
          <w:b/>
        </w:rPr>
        <w:t xml:space="preserve">Câu 2 </w:t>
      </w:r>
      <w:r>
        <w:t>(0,5 điểm)</w:t>
      </w:r>
      <w:r>
        <w:rPr>
          <w:b/>
        </w:rPr>
        <w:t>.</w:t>
      </w:r>
      <w:r>
        <w:rPr>
          <w:highlight w:val="white"/>
        </w:rPr>
        <w:t xml:space="preserve"> </w:t>
      </w:r>
      <w:r>
        <w:t xml:space="preserve">Xác định phương thức biểu đạt chính của đoạn thơ trên. </w:t>
      </w:r>
    </w:p>
    <w:p w14:paraId="49A3431C" w14:textId="77777777" w:rsidR="00E97008" w:rsidRDefault="00000000">
      <w:r>
        <w:t>A. Tự sự</w:t>
      </w:r>
    </w:p>
    <w:p w14:paraId="17526AF5" w14:textId="77777777" w:rsidR="00E97008" w:rsidRDefault="00000000">
      <w:r>
        <w:t>B. Miêu tả</w:t>
      </w:r>
    </w:p>
    <w:p w14:paraId="4FDDEE0D" w14:textId="77777777" w:rsidR="00E97008" w:rsidRDefault="00000000">
      <w:r>
        <w:t>C. Biểu cảm</w:t>
      </w:r>
    </w:p>
    <w:p w14:paraId="100259A5" w14:textId="77777777" w:rsidR="00E97008" w:rsidRDefault="00000000">
      <w:r>
        <w:lastRenderedPageBreak/>
        <w:t>D. Nghị luận</w:t>
      </w:r>
    </w:p>
    <w:p w14:paraId="4535B827" w14:textId="77777777" w:rsidR="00E97008" w:rsidRDefault="00000000">
      <w:r>
        <w:rPr>
          <w:b/>
        </w:rPr>
        <w:t xml:space="preserve">Câu 3 </w:t>
      </w:r>
      <w:r>
        <w:t>(0,5 điểm)</w:t>
      </w:r>
      <w:r>
        <w:rPr>
          <w:b/>
        </w:rPr>
        <w:t>.</w:t>
      </w:r>
      <w:r>
        <w:t xml:space="preserve">  Các từ: trăm, vạn, ngàn, nghìn là từ loại gì? </w:t>
      </w:r>
    </w:p>
    <w:p w14:paraId="38E68643" w14:textId="77777777" w:rsidR="00E97008" w:rsidRDefault="00000000">
      <w:r>
        <w:t>A. Lượng từ</w:t>
      </w:r>
    </w:p>
    <w:p w14:paraId="7EB986DC" w14:textId="77777777" w:rsidR="00E97008" w:rsidRDefault="00000000">
      <w:r>
        <w:t>B. Số từ</w:t>
      </w:r>
    </w:p>
    <w:p w14:paraId="2E77B3EA" w14:textId="77777777" w:rsidR="00E97008" w:rsidRDefault="00000000">
      <w:r>
        <w:rPr>
          <w:b/>
        </w:rPr>
        <w:t xml:space="preserve">Câu 4 </w:t>
      </w:r>
      <w:r>
        <w:t>(0,5 điểm)</w:t>
      </w:r>
      <w:r>
        <w:rPr>
          <w:b/>
        </w:rPr>
        <w:t>.</w:t>
      </w:r>
      <w:r>
        <w:t xml:space="preserve">  Việc sử dụng số từ góp phần tăng hiệu quả biểu đạt nội dung của văn bản như thế nào?</w:t>
      </w:r>
    </w:p>
    <w:p w14:paraId="413DD393" w14:textId="77777777" w:rsidR="00E97008" w:rsidRDefault="00000000">
      <w:r>
        <w:t xml:space="preserve">A.  Ca ngợi, tự hào về vùng đất Cà Mau tươi đẹp, trù phú, tràn trề nhựa sống. </w:t>
      </w:r>
    </w:p>
    <w:p w14:paraId="7BEA97C0" w14:textId="77777777" w:rsidR="00E97008" w:rsidRDefault="00000000">
      <w:r>
        <w:t xml:space="preserve">B. Thể hiện quá trình phát triển lâu dài và bền vững của đất nước. </w:t>
      </w:r>
    </w:p>
    <w:p w14:paraId="71CC896C" w14:textId="77777777" w:rsidR="00E97008" w:rsidRDefault="00000000">
      <w:r>
        <w:t xml:space="preserve">C.  Cả A và B đều đúng. </w:t>
      </w:r>
    </w:p>
    <w:p w14:paraId="4EC0EAFF" w14:textId="77777777" w:rsidR="00E97008" w:rsidRDefault="00000000">
      <w:r>
        <w:t xml:space="preserve">D. Cả A và B đều sai. </w:t>
      </w:r>
    </w:p>
    <w:p w14:paraId="5A040EBA" w14:textId="77777777" w:rsidR="00E97008" w:rsidRDefault="00000000">
      <w:r>
        <w:rPr>
          <w:b/>
        </w:rPr>
        <w:t xml:space="preserve">Câu 5 </w:t>
      </w:r>
      <w:r>
        <w:t>(1,5 điểm)</w:t>
      </w:r>
      <w:r>
        <w:rPr>
          <w:b/>
        </w:rPr>
        <w:t xml:space="preserve">. </w:t>
      </w:r>
      <w:r>
        <w:t xml:space="preserve"> Xác định các dạng của phép điệp trong văn bản trên và nêu hiệu quả nghệ thuật của chúng.</w:t>
      </w:r>
    </w:p>
    <w:p w14:paraId="68B5EA75" w14:textId="77777777" w:rsidR="00E97008" w:rsidRDefault="00000000">
      <w:r>
        <w:rPr>
          <w:b/>
        </w:rPr>
        <w:t>Câu 6.</w:t>
      </w:r>
      <w:r>
        <w:t xml:space="preserve"> </w:t>
      </w:r>
      <w:r>
        <w:rPr>
          <w:b/>
        </w:rPr>
        <w:t xml:space="preserve"> </w:t>
      </w:r>
      <w:r>
        <w:t>(1,5 điểm)</w:t>
      </w:r>
      <w:r>
        <w:rPr>
          <w:b/>
        </w:rPr>
        <w:t xml:space="preserve">. </w:t>
      </w:r>
      <w:r>
        <w:t>Văn bản trên gợi cho anh/ chị cảm xúc gì đối với quê hương, Tổ quốc? (nêu cảm nhận ngắn gọn trong 4 - 6 dòng)</w:t>
      </w:r>
    </w:p>
    <w:p w14:paraId="25F07222" w14:textId="77777777" w:rsidR="00E97008" w:rsidRDefault="00000000">
      <w:pPr>
        <w:rPr>
          <w:b/>
        </w:rPr>
      </w:pPr>
      <w:r>
        <w:rPr>
          <w:b/>
        </w:rPr>
        <w:t>Phần II. Viết (5,0 điểm)</w:t>
      </w:r>
    </w:p>
    <w:p w14:paraId="14573DD9" w14:textId="77777777" w:rsidR="00E97008" w:rsidRDefault="00000000">
      <w:r>
        <w:t xml:space="preserve">Viết bài văn nghị luận về hiện tượng nghiện internet.  </w:t>
      </w:r>
    </w:p>
    <w:p w14:paraId="71EC69D9" w14:textId="77777777" w:rsidR="00E97008" w:rsidRDefault="00000000">
      <w:pPr>
        <w:jc w:val="center"/>
        <w:rPr>
          <w:b/>
        </w:rPr>
      </w:pPr>
      <w:r>
        <w:rPr>
          <w:b/>
        </w:rPr>
        <w:t>HƯỚNG DẪN CHẤM</w:t>
      </w:r>
    </w:p>
    <w:p w14:paraId="15A596A1" w14:textId="77777777" w:rsidR="00E97008" w:rsidRDefault="00000000">
      <w:pPr>
        <w:rPr>
          <w:b/>
        </w:rPr>
      </w:pPr>
      <w:r>
        <w:rPr>
          <w:b/>
        </w:rPr>
        <w:t>Phần I. Đọc hiểu (5,0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E97008" w14:paraId="5CE3DA79" w14:textId="77777777">
        <w:trPr>
          <w:trHeight w:val="584"/>
        </w:trPr>
        <w:tc>
          <w:tcPr>
            <w:tcW w:w="1170" w:type="dxa"/>
            <w:vAlign w:val="center"/>
          </w:tcPr>
          <w:p w14:paraId="0C906E71" w14:textId="77777777" w:rsidR="00E97008" w:rsidRDefault="00000000">
            <w:pPr>
              <w:jc w:val="center"/>
              <w:rPr>
                <w:b/>
              </w:rPr>
            </w:pPr>
            <w:r>
              <w:rPr>
                <w:b/>
              </w:rPr>
              <w:t>Câu</w:t>
            </w:r>
          </w:p>
        </w:tc>
        <w:tc>
          <w:tcPr>
            <w:tcW w:w="6655" w:type="dxa"/>
            <w:vAlign w:val="center"/>
          </w:tcPr>
          <w:p w14:paraId="1BE99143" w14:textId="77777777" w:rsidR="00E97008" w:rsidRDefault="00000000">
            <w:pPr>
              <w:jc w:val="center"/>
              <w:rPr>
                <w:b/>
              </w:rPr>
            </w:pPr>
            <w:r>
              <w:rPr>
                <w:b/>
              </w:rPr>
              <w:t>Nội dung cần đạt</w:t>
            </w:r>
          </w:p>
        </w:tc>
        <w:tc>
          <w:tcPr>
            <w:tcW w:w="1350" w:type="dxa"/>
            <w:vAlign w:val="center"/>
          </w:tcPr>
          <w:p w14:paraId="6A767142" w14:textId="77777777" w:rsidR="00E97008" w:rsidRDefault="00000000">
            <w:pPr>
              <w:jc w:val="center"/>
              <w:rPr>
                <w:b/>
              </w:rPr>
            </w:pPr>
            <w:r>
              <w:rPr>
                <w:b/>
              </w:rPr>
              <w:t>Điểm</w:t>
            </w:r>
          </w:p>
        </w:tc>
      </w:tr>
      <w:tr w:rsidR="00E97008" w14:paraId="60D6CE72" w14:textId="77777777">
        <w:trPr>
          <w:trHeight w:val="440"/>
        </w:trPr>
        <w:tc>
          <w:tcPr>
            <w:tcW w:w="1170" w:type="dxa"/>
            <w:vAlign w:val="center"/>
          </w:tcPr>
          <w:p w14:paraId="2C414A92" w14:textId="77777777" w:rsidR="00E97008" w:rsidRDefault="00000000">
            <w:pPr>
              <w:jc w:val="center"/>
              <w:rPr>
                <w:b/>
              </w:rPr>
            </w:pPr>
            <w:r>
              <w:rPr>
                <w:b/>
              </w:rPr>
              <w:t>Câu 1</w:t>
            </w:r>
          </w:p>
        </w:tc>
        <w:tc>
          <w:tcPr>
            <w:tcW w:w="6655" w:type="dxa"/>
            <w:vAlign w:val="center"/>
          </w:tcPr>
          <w:p w14:paraId="5FD68B1E" w14:textId="77777777" w:rsidR="00E97008" w:rsidRDefault="00000000">
            <w:r>
              <w:t xml:space="preserve">D. Bảy chữ </w:t>
            </w:r>
          </w:p>
        </w:tc>
        <w:tc>
          <w:tcPr>
            <w:tcW w:w="1350" w:type="dxa"/>
            <w:vAlign w:val="center"/>
          </w:tcPr>
          <w:p w14:paraId="44A3F40F" w14:textId="77777777" w:rsidR="00E97008" w:rsidRDefault="00000000">
            <w:pPr>
              <w:jc w:val="center"/>
            </w:pPr>
            <w:r>
              <w:t>0,5 điểm</w:t>
            </w:r>
          </w:p>
        </w:tc>
      </w:tr>
      <w:tr w:rsidR="00E97008" w14:paraId="41EE459D" w14:textId="77777777">
        <w:trPr>
          <w:trHeight w:val="440"/>
        </w:trPr>
        <w:tc>
          <w:tcPr>
            <w:tcW w:w="1170" w:type="dxa"/>
            <w:vAlign w:val="center"/>
          </w:tcPr>
          <w:p w14:paraId="2BBAD3F1" w14:textId="77777777" w:rsidR="00E97008" w:rsidRDefault="00000000">
            <w:pPr>
              <w:jc w:val="center"/>
              <w:rPr>
                <w:b/>
              </w:rPr>
            </w:pPr>
            <w:r>
              <w:rPr>
                <w:b/>
              </w:rPr>
              <w:t>Câu 2</w:t>
            </w:r>
          </w:p>
        </w:tc>
        <w:tc>
          <w:tcPr>
            <w:tcW w:w="6655" w:type="dxa"/>
            <w:vAlign w:val="center"/>
          </w:tcPr>
          <w:p w14:paraId="396186F0" w14:textId="77777777" w:rsidR="00E97008" w:rsidRDefault="00000000">
            <w:r>
              <w:t>B. Miêu tả</w:t>
            </w:r>
          </w:p>
        </w:tc>
        <w:tc>
          <w:tcPr>
            <w:tcW w:w="1350" w:type="dxa"/>
            <w:vAlign w:val="center"/>
          </w:tcPr>
          <w:p w14:paraId="6D827C7A" w14:textId="77777777" w:rsidR="00E97008" w:rsidRDefault="00000000">
            <w:pPr>
              <w:jc w:val="center"/>
            </w:pPr>
            <w:r>
              <w:t>0,5 điểm</w:t>
            </w:r>
          </w:p>
        </w:tc>
      </w:tr>
      <w:tr w:rsidR="00E97008" w14:paraId="14A78F69" w14:textId="77777777">
        <w:trPr>
          <w:trHeight w:val="413"/>
        </w:trPr>
        <w:tc>
          <w:tcPr>
            <w:tcW w:w="1170" w:type="dxa"/>
            <w:vAlign w:val="center"/>
          </w:tcPr>
          <w:p w14:paraId="6CF16416" w14:textId="77777777" w:rsidR="00E97008" w:rsidRDefault="00000000">
            <w:pPr>
              <w:jc w:val="center"/>
              <w:rPr>
                <w:b/>
              </w:rPr>
            </w:pPr>
            <w:r>
              <w:rPr>
                <w:b/>
              </w:rPr>
              <w:t>Câu 3</w:t>
            </w:r>
          </w:p>
        </w:tc>
        <w:tc>
          <w:tcPr>
            <w:tcW w:w="6655" w:type="dxa"/>
            <w:vAlign w:val="center"/>
          </w:tcPr>
          <w:p w14:paraId="039987D9" w14:textId="77777777" w:rsidR="00E97008" w:rsidRDefault="00000000">
            <w:r>
              <w:t>B. Số từ</w:t>
            </w:r>
          </w:p>
        </w:tc>
        <w:tc>
          <w:tcPr>
            <w:tcW w:w="1350" w:type="dxa"/>
            <w:vAlign w:val="center"/>
          </w:tcPr>
          <w:p w14:paraId="33FD3A05" w14:textId="77777777" w:rsidR="00E97008" w:rsidRDefault="00000000">
            <w:pPr>
              <w:jc w:val="center"/>
            </w:pPr>
            <w:r>
              <w:t>0,5 điểm</w:t>
            </w:r>
          </w:p>
        </w:tc>
      </w:tr>
      <w:tr w:rsidR="00E97008" w14:paraId="396AE0BE" w14:textId="77777777">
        <w:trPr>
          <w:trHeight w:val="458"/>
        </w:trPr>
        <w:tc>
          <w:tcPr>
            <w:tcW w:w="1170" w:type="dxa"/>
            <w:vAlign w:val="center"/>
          </w:tcPr>
          <w:p w14:paraId="7B356E75" w14:textId="77777777" w:rsidR="00E97008" w:rsidRDefault="00000000">
            <w:pPr>
              <w:jc w:val="center"/>
              <w:rPr>
                <w:b/>
              </w:rPr>
            </w:pPr>
            <w:r>
              <w:rPr>
                <w:b/>
              </w:rPr>
              <w:t>Câu 4</w:t>
            </w:r>
          </w:p>
        </w:tc>
        <w:tc>
          <w:tcPr>
            <w:tcW w:w="6655" w:type="dxa"/>
            <w:vAlign w:val="center"/>
          </w:tcPr>
          <w:p w14:paraId="4BDB6B00" w14:textId="77777777" w:rsidR="00E97008" w:rsidRDefault="00000000">
            <w:r>
              <w:t>C.  Cả A và B đều đúng.</w:t>
            </w:r>
          </w:p>
        </w:tc>
        <w:tc>
          <w:tcPr>
            <w:tcW w:w="1350" w:type="dxa"/>
            <w:vAlign w:val="center"/>
          </w:tcPr>
          <w:p w14:paraId="3BA4B970" w14:textId="77777777" w:rsidR="00E97008" w:rsidRDefault="00000000">
            <w:pPr>
              <w:jc w:val="center"/>
            </w:pPr>
            <w:r>
              <w:t>0,5 điểm</w:t>
            </w:r>
          </w:p>
        </w:tc>
      </w:tr>
      <w:tr w:rsidR="00E97008" w14:paraId="0970C6A1" w14:textId="77777777">
        <w:trPr>
          <w:trHeight w:val="458"/>
        </w:trPr>
        <w:tc>
          <w:tcPr>
            <w:tcW w:w="1170" w:type="dxa"/>
            <w:vAlign w:val="center"/>
          </w:tcPr>
          <w:p w14:paraId="543CB7CF" w14:textId="77777777" w:rsidR="00E97008" w:rsidRDefault="00000000">
            <w:pPr>
              <w:jc w:val="center"/>
              <w:rPr>
                <w:b/>
              </w:rPr>
            </w:pPr>
            <w:r>
              <w:rPr>
                <w:b/>
              </w:rPr>
              <w:t>Câu 5</w:t>
            </w:r>
          </w:p>
        </w:tc>
        <w:tc>
          <w:tcPr>
            <w:tcW w:w="6655" w:type="dxa"/>
            <w:vAlign w:val="center"/>
          </w:tcPr>
          <w:p w14:paraId="3864516C" w14:textId="77777777" w:rsidR="00E97008" w:rsidRDefault="00000000">
            <w:r>
              <w:t>- Các dạng của phép điệp trong văn bản: điệp ngữ (mũi Cà Mau…), điệp kết cấu giữa hai đoạn (Tổ quốc…mũi Cà Mau)</w:t>
            </w:r>
          </w:p>
          <w:p w14:paraId="7B94722C" w14:textId="77777777" w:rsidR="00E97008" w:rsidRDefault="00000000">
            <w:r>
              <w:t xml:space="preserve">- Hiệu quả nghệ thuật: tạo sự cân xứng, nhịp nhàng, điệp đi điệp lại nhằm nhấn mạnh vị trí của Cà Mau trên dáng hình Việt Nam: nếu đất nước là con tàu thì Cà Mau chính </w:t>
            </w:r>
            <w:r>
              <w:lastRenderedPageBreak/>
              <w:t>là mũi của con tàu ấy. Mũi tàu luôn đi trước, luôn hứng chịu gian lao thử thác trước và rẽ sóng mở đường cho thân…</w:t>
            </w:r>
          </w:p>
        </w:tc>
        <w:tc>
          <w:tcPr>
            <w:tcW w:w="1350" w:type="dxa"/>
            <w:vAlign w:val="center"/>
          </w:tcPr>
          <w:p w14:paraId="08ED0F4E" w14:textId="77777777" w:rsidR="00E97008" w:rsidRDefault="00000000">
            <w:pPr>
              <w:jc w:val="center"/>
            </w:pPr>
            <w:r>
              <w:lastRenderedPageBreak/>
              <w:t>1,5 điểm</w:t>
            </w:r>
          </w:p>
        </w:tc>
      </w:tr>
      <w:tr w:rsidR="00E97008" w14:paraId="33AB1FC7" w14:textId="77777777">
        <w:trPr>
          <w:trHeight w:val="458"/>
        </w:trPr>
        <w:tc>
          <w:tcPr>
            <w:tcW w:w="1170" w:type="dxa"/>
            <w:vAlign w:val="center"/>
          </w:tcPr>
          <w:p w14:paraId="4680D72B" w14:textId="77777777" w:rsidR="00E97008" w:rsidRDefault="00000000">
            <w:pPr>
              <w:jc w:val="center"/>
              <w:rPr>
                <w:b/>
              </w:rPr>
            </w:pPr>
            <w:r>
              <w:rPr>
                <w:b/>
              </w:rPr>
              <w:t>Câu 6</w:t>
            </w:r>
          </w:p>
        </w:tc>
        <w:tc>
          <w:tcPr>
            <w:tcW w:w="6655" w:type="dxa"/>
            <w:vAlign w:val="center"/>
          </w:tcPr>
          <w:p w14:paraId="57CB6DCD" w14:textId="77777777" w:rsidR="00E97008" w:rsidRDefault="00000000">
            <w:r>
              <w:t xml:space="preserve">- Đảm bảo được hình thức đoạn văn. </w:t>
            </w:r>
          </w:p>
          <w:p w14:paraId="324041DE" w14:textId="77777777" w:rsidR="00E97008" w:rsidRDefault="00000000">
            <w:r>
              <w:t xml:space="preserve">- Trình bày cảm xúc cá nhân đối vói quê hương đất nước: xúc động, yêu quý, tự hào… </w:t>
            </w:r>
          </w:p>
        </w:tc>
        <w:tc>
          <w:tcPr>
            <w:tcW w:w="1350" w:type="dxa"/>
            <w:vAlign w:val="center"/>
          </w:tcPr>
          <w:p w14:paraId="662BA6CE" w14:textId="77777777" w:rsidR="00E97008" w:rsidRDefault="00000000">
            <w:pPr>
              <w:jc w:val="center"/>
            </w:pPr>
            <w:r>
              <w:t>1,5 điểm</w:t>
            </w:r>
          </w:p>
        </w:tc>
      </w:tr>
    </w:tbl>
    <w:p w14:paraId="46EEE132" w14:textId="77777777" w:rsidR="00E97008" w:rsidRDefault="00E97008">
      <w:pPr>
        <w:rPr>
          <w:b/>
        </w:rPr>
      </w:pPr>
    </w:p>
    <w:p w14:paraId="55421514" w14:textId="77777777" w:rsidR="00E97008" w:rsidRDefault="00000000">
      <w:pPr>
        <w:rPr>
          <w:b/>
        </w:rPr>
      </w:pPr>
      <w:r>
        <w:rPr>
          <w:b/>
        </w:rPr>
        <w:t>Phần II. Viết (5,0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E97008" w14:paraId="10FBB2E3" w14:textId="77777777">
        <w:trPr>
          <w:trHeight w:val="557"/>
        </w:trPr>
        <w:tc>
          <w:tcPr>
            <w:tcW w:w="805" w:type="dxa"/>
            <w:vAlign w:val="center"/>
          </w:tcPr>
          <w:p w14:paraId="632F78E7" w14:textId="77777777" w:rsidR="00E97008" w:rsidRDefault="00000000">
            <w:pPr>
              <w:jc w:val="center"/>
              <w:rPr>
                <w:b/>
              </w:rPr>
            </w:pPr>
            <w:r>
              <w:rPr>
                <w:b/>
              </w:rPr>
              <w:t>Câu</w:t>
            </w:r>
          </w:p>
        </w:tc>
        <w:tc>
          <w:tcPr>
            <w:tcW w:w="7490" w:type="dxa"/>
            <w:vAlign w:val="center"/>
          </w:tcPr>
          <w:p w14:paraId="2F3E318D" w14:textId="77777777" w:rsidR="00E97008" w:rsidRDefault="00000000">
            <w:pPr>
              <w:jc w:val="center"/>
              <w:rPr>
                <w:b/>
              </w:rPr>
            </w:pPr>
            <w:r>
              <w:rPr>
                <w:b/>
              </w:rPr>
              <w:t>Nội dung</w:t>
            </w:r>
          </w:p>
        </w:tc>
        <w:tc>
          <w:tcPr>
            <w:tcW w:w="1055" w:type="dxa"/>
            <w:vAlign w:val="center"/>
          </w:tcPr>
          <w:p w14:paraId="7FFFBCD2" w14:textId="77777777" w:rsidR="00E97008" w:rsidRDefault="00000000">
            <w:pPr>
              <w:jc w:val="center"/>
              <w:rPr>
                <w:b/>
              </w:rPr>
            </w:pPr>
            <w:r>
              <w:rPr>
                <w:b/>
              </w:rPr>
              <w:t>Điểm</w:t>
            </w:r>
          </w:p>
        </w:tc>
      </w:tr>
      <w:tr w:rsidR="00E97008" w14:paraId="75D670CF" w14:textId="77777777">
        <w:trPr>
          <w:trHeight w:val="1547"/>
        </w:trPr>
        <w:tc>
          <w:tcPr>
            <w:tcW w:w="805" w:type="dxa"/>
          </w:tcPr>
          <w:p w14:paraId="230A65D7" w14:textId="77777777" w:rsidR="00E97008" w:rsidRDefault="00E97008">
            <w:pPr>
              <w:rPr>
                <w:b/>
              </w:rPr>
            </w:pPr>
          </w:p>
        </w:tc>
        <w:tc>
          <w:tcPr>
            <w:tcW w:w="7490" w:type="dxa"/>
            <w:vAlign w:val="center"/>
          </w:tcPr>
          <w:p w14:paraId="60F1A57F" w14:textId="77777777" w:rsidR="00E97008" w:rsidRDefault="00000000">
            <w:pPr>
              <w:rPr>
                <w:b/>
              </w:rPr>
            </w:pPr>
            <w:r>
              <w:rPr>
                <w:b/>
              </w:rPr>
              <w:t>a. Đảm bảo cấu trúc bài văn nghị luận về một vấn đề của đời sống.</w:t>
            </w:r>
          </w:p>
          <w:p w14:paraId="3166E26A" w14:textId="77777777" w:rsidR="00E97008" w:rsidRDefault="00000000">
            <w:r>
              <w:t>Mở bài giới thiệu được vấn đề cần nghị luận.</w:t>
            </w:r>
          </w:p>
          <w:p w14:paraId="5308B7DA" w14:textId="77777777" w:rsidR="00E97008" w:rsidRDefault="00000000">
            <w:r>
              <w:t xml:space="preserve">Thân bài phân tích đưa ra nguyên nhân, biện pháp… thông qua các lí lẽ và dẫn chứng… </w:t>
            </w:r>
          </w:p>
          <w:p w14:paraId="1081FAA5" w14:textId="77777777" w:rsidR="00E97008" w:rsidRDefault="00000000">
            <w:r>
              <w:t xml:space="preserve"> Kết bài khẳng định lại vấn đề cần nghị luận. </w:t>
            </w:r>
          </w:p>
        </w:tc>
        <w:tc>
          <w:tcPr>
            <w:tcW w:w="1055" w:type="dxa"/>
            <w:vAlign w:val="center"/>
          </w:tcPr>
          <w:p w14:paraId="65793440" w14:textId="77777777" w:rsidR="00E97008" w:rsidRDefault="00000000">
            <w:pPr>
              <w:jc w:val="center"/>
            </w:pPr>
            <w:r>
              <w:t>0,25 điểm</w:t>
            </w:r>
          </w:p>
        </w:tc>
      </w:tr>
      <w:tr w:rsidR="00E97008" w14:paraId="7B634E00" w14:textId="77777777">
        <w:trPr>
          <w:trHeight w:val="1160"/>
        </w:trPr>
        <w:tc>
          <w:tcPr>
            <w:tcW w:w="805" w:type="dxa"/>
          </w:tcPr>
          <w:p w14:paraId="3EB2B52D" w14:textId="77777777" w:rsidR="00E97008" w:rsidRDefault="00E97008">
            <w:pPr>
              <w:rPr>
                <w:b/>
              </w:rPr>
            </w:pPr>
          </w:p>
        </w:tc>
        <w:tc>
          <w:tcPr>
            <w:tcW w:w="7490" w:type="dxa"/>
            <w:vAlign w:val="center"/>
          </w:tcPr>
          <w:p w14:paraId="68DD627A" w14:textId="77777777" w:rsidR="00E97008" w:rsidRDefault="00000000">
            <w:r>
              <w:rPr>
                <w:b/>
              </w:rPr>
              <w:t xml:space="preserve">b. Xác định đúng yêu cầu của đề: </w:t>
            </w:r>
            <w:r>
              <w:t xml:space="preserve">Viết bài văn nghị luận về hiện tượng nghiện internet. </w:t>
            </w:r>
          </w:p>
        </w:tc>
        <w:tc>
          <w:tcPr>
            <w:tcW w:w="1055" w:type="dxa"/>
            <w:vAlign w:val="center"/>
          </w:tcPr>
          <w:p w14:paraId="1017C814" w14:textId="77777777" w:rsidR="00E97008" w:rsidRDefault="00000000">
            <w:pPr>
              <w:jc w:val="center"/>
            </w:pPr>
            <w:r>
              <w:t>0,25 điểm</w:t>
            </w:r>
          </w:p>
        </w:tc>
      </w:tr>
      <w:tr w:rsidR="00E97008" w14:paraId="6AB79D00" w14:textId="77777777">
        <w:trPr>
          <w:trHeight w:val="530"/>
        </w:trPr>
        <w:tc>
          <w:tcPr>
            <w:tcW w:w="805" w:type="dxa"/>
          </w:tcPr>
          <w:p w14:paraId="2BB452AF" w14:textId="77777777" w:rsidR="00E97008" w:rsidRDefault="00E97008">
            <w:pPr>
              <w:rPr>
                <w:b/>
              </w:rPr>
            </w:pPr>
          </w:p>
        </w:tc>
        <w:tc>
          <w:tcPr>
            <w:tcW w:w="7490" w:type="dxa"/>
            <w:vAlign w:val="center"/>
          </w:tcPr>
          <w:p w14:paraId="3FD4C0A4" w14:textId="77777777" w:rsidR="00E97008" w:rsidRDefault="00000000">
            <w:pPr>
              <w:rPr>
                <w:b/>
              </w:rPr>
            </w:pPr>
            <w:r>
              <w:rPr>
                <w:b/>
              </w:rPr>
              <w:t>c. Bài viết có thể triển khai theo nhiều cách khác nhau song cần đảm bảo các ý sau:</w:t>
            </w:r>
          </w:p>
          <w:p w14:paraId="5FEF2ED7" w14:textId="77777777" w:rsidR="00E97008" w:rsidRDefault="00000000">
            <w:r>
              <w:rPr>
                <w:b/>
              </w:rPr>
              <w:t>1. Mở bài</w:t>
            </w:r>
          </w:p>
          <w:p w14:paraId="75E4D115" w14:textId="77777777" w:rsidR="00E97008" w:rsidRDefault="00000000">
            <w:r>
              <w:t>Giới thiệu về vấn đề cần nghị luận: Bên cạnh những mặt tốt mà Internet mang lại, việc lạm sử dụng nó sẽ dẫn đến hiện tượng nghiêm trọng đó là hiện tượng nghiện Internet trong giới trẻ hiện nay.</w:t>
            </w:r>
          </w:p>
          <w:p w14:paraId="663610CE" w14:textId="77777777" w:rsidR="00E97008" w:rsidRDefault="00000000">
            <w:r>
              <w:rPr>
                <w:b/>
              </w:rPr>
              <w:t>2. Thân bài</w:t>
            </w:r>
          </w:p>
          <w:p w14:paraId="432FAA8B" w14:textId="77777777" w:rsidR="00E97008" w:rsidRDefault="00000000">
            <w:r>
              <w:t>– Giải thích: Internet là gì? là một loại phương tiện công nghệ của xã hội. Tại đó, con người có thể trao đổi thông tin, tìm kiếm thông tin, dùng nó cho nhiều mục đích khác nhau.</w:t>
            </w:r>
          </w:p>
          <w:p w14:paraId="16AE6C11" w14:textId="77777777" w:rsidR="00E97008" w:rsidRDefault="00000000">
            <w:r>
              <w:lastRenderedPageBreak/>
              <w:t>– Thực trạng: – Nó trở thành một căn bệnh khó chữa của giới trẻ hiện nay.</w:t>
            </w:r>
          </w:p>
          <w:p w14:paraId="3C748C49" w14:textId="77777777" w:rsidR="00E97008" w:rsidRDefault="00000000">
            <w:r>
              <w:t>+ Quên ăn, quên ngủ, xao nhãng trong mọi công việc</w:t>
            </w:r>
            <w:r>
              <w:br/>
              <w:t>+ Nhiều người trẻ hiện nay lâm vào tình trạng nghiện game.</w:t>
            </w:r>
          </w:p>
          <w:p w14:paraId="5E36AAA1" w14:textId="77777777" w:rsidR="00E97008" w:rsidRDefault="00000000">
            <w:r>
              <w:t>– Nguyên nhân: Do con người không kiểm soát được bản thân, lười học ham chơi.</w:t>
            </w:r>
          </w:p>
          <w:p w14:paraId="723CC1B8" w14:textId="77777777" w:rsidR="00E97008" w:rsidRDefault="00000000">
            <w:r>
              <w:t>– Hậu quả:</w:t>
            </w:r>
          </w:p>
          <w:p w14:paraId="1FE0AAE1" w14:textId="77777777" w:rsidR="00E97008" w:rsidRDefault="00000000">
            <w:r>
              <w:t>+ Bỏ học, dẫn đến nhiều hành vi xấu khác như cướp vặt, đánh nhau…</w:t>
            </w:r>
            <w:r>
              <w:br/>
              <w:t>+ Ảnh hưởng đến sức khỏe: gây cận thị, bệnh tự kỷ…</w:t>
            </w:r>
            <w:r>
              <w:br/>
              <w:t>– Biện pháp: Cần định hướng đúng đắn cho giới trẻ về Internet để tận dụng lợi ích của nó mang lại.</w:t>
            </w:r>
          </w:p>
          <w:p w14:paraId="0908371C" w14:textId="77777777" w:rsidR="00E97008" w:rsidRDefault="00000000">
            <w:r>
              <w:rPr>
                <w:b/>
              </w:rPr>
              <w:t>3. Kết bài</w:t>
            </w:r>
          </w:p>
          <w:p w14:paraId="1B36D795" w14:textId="77777777" w:rsidR="00E97008" w:rsidRDefault="00000000">
            <w:r>
              <w:t>– Liên hệ: Bản thân cần biết sắp xếp thời gian học tập, giải trí cho phù hợp…</w:t>
            </w:r>
          </w:p>
          <w:p w14:paraId="21F941A1" w14:textId="77777777" w:rsidR="00E97008" w:rsidRDefault="00000000">
            <w:r>
              <w:t>– Mở rộng, kết luận lại vấn đề.</w:t>
            </w:r>
          </w:p>
        </w:tc>
        <w:tc>
          <w:tcPr>
            <w:tcW w:w="1055" w:type="dxa"/>
            <w:vAlign w:val="center"/>
          </w:tcPr>
          <w:p w14:paraId="72577070" w14:textId="77777777" w:rsidR="00E97008" w:rsidRDefault="00E97008">
            <w:pPr>
              <w:jc w:val="center"/>
            </w:pPr>
          </w:p>
          <w:p w14:paraId="1F81664F" w14:textId="77777777" w:rsidR="00E97008" w:rsidRDefault="00E97008">
            <w:pPr>
              <w:jc w:val="center"/>
            </w:pPr>
          </w:p>
          <w:p w14:paraId="423EB4A6" w14:textId="77777777" w:rsidR="00E97008" w:rsidRDefault="00E97008">
            <w:pPr>
              <w:jc w:val="center"/>
            </w:pPr>
          </w:p>
          <w:p w14:paraId="7AA516DF" w14:textId="77777777" w:rsidR="00E97008" w:rsidRDefault="00E97008">
            <w:pPr>
              <w:jc w:val="center"/>
            </w:pPr>
          </w:p>
          <w:p w14:paraId="2A6B6FA9" w14:textId="77777777" w:rsidR="00E97008" w:rsidRDefault="00E97008">
            <w:pPr>
              <w:jc w:val="center"/>
            </w:pPr>
          </w:p>
          <w:p w14:paraId="76A7699A" w14:textId="77777777" w:rsidR="00E97008" w:rsidRDefault="00E97008">
            <w:pPr>
              <w:jc w:val="center"/>
            </w:pPr>
          </w:p>
          <w:p w14:paraId="0F8B3687" w14:textId="77777777" w:rsidR="00E97008" w:rsidRDefault="00000000">
            <w:pPr>
              <w:jc w:val="center"/>
            </w:pPr>
            <w:r>
              <w:t>3,5 điểm</w:t>
            </w:r>
          </w:p>
        </w:tc>
      </w:tr>
      <w:tr w:rsidR="00E97008" w14:paraId="17109F76" w14:textId="77777777">
        <w:trPr>
          <w:trHeight w:val="800"/>
        </w:trPr>
        <w:tc>
          <w:tcPr>
            <w:tcW w:w="805" w:type="dxa"/>
          </w:tcPr>
          <w:p w14:paraId="210EFF8A" w14:textId="77777777" w:rsidR="00E97008" w:rsidRDefault="00E97008">
            <w:pPr>
              <w:rPr>
                <w:b/>
              </w:rPr>
            </w:pPr>
          </w:p>
        </w:tc>
        <w:tc>
          <w:tcPr>
            <w:tcW w:w="7490" w:type="dxa"/>
            <w:vAlign w:val="center"/>
          </w:tcPr>
          <w:p w14:paraId="576E123F" w14:textId="77777777" w:rsidR="00E97008" w:rsidRDefault="00000000">
            <w:r>
              <w:rPr>
                <w:b/>
              </w:rPr>
              <w:t xml:space="preserve">d. Chính tả, ngữ pháp: </w:t>
            </w:r>
            <w:r>
              <w:t>Đảm bảo chuẩn chính tả, ngữ pháp tiếng Việt.</w:t>
            </w:r>
          </w:p>
        </w:tc>
        <w:tc>
          <w:tcPr>
            <w:tcW w:w="1055" w:type="dxa"/>
            <w:vAlign w:val="center"/>
          </w:tcPr>
          <w:p w14:paraId="34BECECF" w14:textId="77777777" w:rsidR="00E97008" w:rsidRDefault="00000000">
            <w:pPr>
              <w:jc w:val="center"/>
            </w:pPr>
            <w:r>
              <w:t>0,5 điểm</w:t>
            </w:r>
          </w:p>
        </w:tc>
      </w:tr>
      <w:tr w:rsidR="00E97008" w14:paraId="4F1FB789" w14:textId="77777777">
        <w:trPr>
          <w:trHeight w:val="800"/>
        </w:trPr>
        <w:tc>
          <w:tcPr>
            <w:tcW w:w="805" w:type="dxa"/>
          </w:tcPr>
          <w:p w14:paraId="73C2378C" w14:textId="77777777" w:rsidR="00E97008" w:rsidRDefault="00E97008">
            <w:pPr>
              <w:rPr>
                <w:b/>
              </w:rPr>
            </w:pPr>
          </w:p>
        </w:tc>
        <w:tc>
          <w:tcPr>
            <w:tcW w:w="7490" w:type="dxa"/>
            <w:vAlign w:val="center"/>
          </w:tcPr>
          <w:p w14:paraId="7CD9F336" w14:textId="77777777" w:rsidR="00E97008" w:rsidRDefault="00000000">
            <w:r>
              <w:rPr>
                <w:b/>
              </w:rPr>
              <w:t>e. Sáng tạo:</w:t>
            </w:r>
            <w:r>
              <w:t xml:space="preserve"> Diễn đạt sáng tạo, sinh động, giàu hình ảnh, có giọng điệu riêng.</w:t>
            </w:r>
          </w:p>
        </w:tc>
        <w:tc>
          <w:tcPr>
            <w:tcW w:w="1055" w:type="dxa"/>
            <w:vAlign w:val="center"/>
          </w:tcPr>
          <w:p w14:paraId="50545A79" w14:textId="77777777" w:rsidR="00E97008" w:rsidRDefault="00000000">
            <w:pPr>
              <w:jc w:val="center"/>
            </w:pPr>
            <w:r>
              <w:t>0,5 điểm</w:t>
            </w:r>
          </w:p>
        </w:tc>
      </w:tr>
      <w:tr w:rsidR="00E97008" w14:paraId="154BA45E" w14:textId="77777777">
        <w:trPr>
          <w:trHeight w:val="800"/>
        </w:trPr>
        <w:tc>
          <w:tcPr>
            <w:tcW w:w="805" w:type="dxa"/>
          </w:tcPr>
          <w:p w14:paraId="0ED0EBF9" w14:textId="77777777" w:rsidR="00E97008" w:rsidRDefault="00E97008">
            <w:pPr>
              <w:rPr>
                <w:b/>
              </w:rPr>
            </w:pPr>
          </w:p>
        </w:tc>
        <w:tc>
          <w:tcPr>
            <w:tcW w:w="7490" w:type="dxa"/>
            <w:vAlign w:val="center"/>
          </w:tcPr>
          <w:p w14:paraId="7FF963D4" w14:textId="77777777" w:rsidR="00E97008" w:rsidRDefault="00000000">
            <w:r>
              <w:rPr>
                <w:b/>
              </w:rPr>
              <w:t>Lưu ý:</w:t>
            </w:r>
            <w:r>
              <w:t xml:space="preserve"> Chỉ ghi điểm tối đa khi thí sinh đáp ứng đủ các yêu cầu về kiến thức và kĩ năng.</w:t>
            </w:r>
          </w:p>
        </w:tc>
        <w:tc>
          <w:tcPr>
            <w:tcW w:w="1055" w:type="dxa"/>
            <w:vAlign w:val="center"/>
          </w:tcPr>
          <w:p w14:paraId="1D77BAF2" w14:textId="77777777" w:rsidR="00E97008" w:rsidRDefault="00E97008">
            <w:pPr>
              <w:jc w:val="center"/>
            </w:pPr>
          </w:p>
        </w:tc>
      </w:tr>
    </w:tbl>
    <w:p w14:paraId="11ED6472" w14:textId="77777777" w:rsidR="00E97008" w:rsidRDefault="00E97008"/>
    <w:p w14:paraId="08467E65" w14:textId="77777777" w:rsidR="00655CC9" w:rsidRDefault="00655CC9" w:rsidP="00655CC9">
      <w:r>
        <w:t>Tài liệu được chia sẻ bởi Website VnTeach.Com</w:t>
      </w:r>
    </w:p>
    <w:p w14:paraId="5B332907" w14:textId="136B8E02" w:rsidR="00E97008" w:rsidRDefault="00655CC9" w:rsidP="00655CC9">
      <w:r>
        <w:t>https://www.vnteach.com</w:t>
      </w:r>
    </w:p>
    <w:p w14:paraId="54B9D38C" w14:textId="77777777" w:rsidR="00E97008" w:rsidRDefault="00E97008"/>
    <w:p w14:paraId="77F5922C" w14:textId="77777777" w:rsidR="00E97008" w:rsidRDefault="00E97008"/>
    <w:p w14:paraId="22F5ACE7" w14:textId="77777777" w:rsidR="00E97008" w:rsidRDefault="00E97008"/>
    <w:sectPr w:rsidR="00E97008">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08"/>
    <w:rsid w:val="00655CC9"/>
    <w:rsid w:val="00E9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63A8"/>
  <w15:docId w15:val="{555122C2-1F63-464E-A09A-A3AAA455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tabs>
          <w:tab w:val="left" w:pos="2268"/>
          <w:tab w:val="left" w:pos="4536"/>
          <w:tab w:val="left" w:pos="6804"/>
        </w:tabs>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D135C"/>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D135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D13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413F6"/>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413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iaKgX7g2pR/2iz0nl/yKp2e6cw==">CgMxLjA4AHIhMTFqRmU3czBXX2h4cGhMZkJtTGxyMWlLblJzUWk4QVdG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894</Words>
  <Characters>5102</Characters>
  <Application>Microsoft Office Word</Application>
  <DocSecurity>0</DocSecurity>
  <Lines>42</Lines>
  <Paragraphs>11</Paragraphs>
  <ScaleCrop>false</ScaleCrop>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2023-08-15T03:13:00Z</dcterms:created>
  <dcterms:modified xsi:type="dcterms:W3CDTF">2023-11-03T15:10:00Z</dcterms:modified>
</cp:coreProperties>
</file>