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18" w:type="dxa"/>
        <w:tblInd w:w="142" w:type="dxa"/>
        <w:tblLook w:val="04A0" w:firstRow="1" w:lastRow="0" w:firstColumn="1" w:lastColumn="0" w:noHBand="0" w:noVBand="1"/>
      </w:tblPr>
      <w:tblGrid>
        <w:gridCol w:w="3420"/>
        <w:gridCol w:w="6698"/>
      </w:tblGrid>
      <w:tr w:rsidR="0029097C" w:rsidRPr="00D84070" w:rsidTr="00014C42">
        <w:trPr>
          <w:trHeight w:hRule="exact" w:val="288"/>
        </w:trPr>
        <w:tc>
          <w:tcPr>
            <w:tcW w:w="3420" w:type="dxa"/>
            <w:shd w:val="clear" w:color="auto" w:fill="auto"/>
          </w:tcPr>
          <w:p w:rsidR="0029097C" w:rsidRPr="00D84070" w:rsidRDefault="0029097C" w:rsidP="00501D96">
            <w:pPr>
              <w:spacing w:after="0" w:line="276" w:lineRule="auto"/>
              <w:jc w:val="center"/>
              <w:rPr>
                <w:rFonts w:ascii="Times New Roman" w:hAnsi="Times New Roman" w:cs="Times New Roman"/>
                <w:bCs/>
                <w:sz w:val="25"/>
                <w:szCs w:val="25"/>
              </w:rPr>
            </w:pPr>
            <w:r w:rsidRPr="00D84070">
              <w:rPr>
                <w:rFonts w:ascii="Times New Roman" w:hAnsi="Times New Roman" w:cs="Times New Roman"/>
                <w:bCs/>
                <w:sz w:val="25"/>
                <w:szCs w:val="25"/>
              </w:rPr>
              <w:t>SỞ GIÁO DỤC VÀ ĐÀO TẠO</w:t>
            </w:r>
          </w:p>
        </w:tc>
        <w:tc>
          <w:tcPr>
            <w:tcW w:w="6698" w:type="dxa"/>
            <w:shd w:val="clear" w:color="auto" w:fill="auto"/>
          </w:tcPr>
          <w:p w:rsidR="0029097C" w:rsidRPr="00D84070" w:rsidRDefault="0029097C" w:rsidP="00501D96">
            <w:pPr>
              <w:spacing w:after="0" w:line="276" w:lineRule="auto"/>
              <w:jc w:val="center"/>
              <w:rPr>
                <w:rFonts w:ascii="Times New Roman" w:hAnsi="Times New Roman" w:cs="Times New Roman"/>
                <w:b/>
                <w:bCs/>
                <w:sz w:val="25"/>
                <w:szCs w:val="25"/>
              </w:rPr>
            </w:pPr>
            <w:r w:rsidRPr="00D84070">
              <w:rPr>
                <w:rFonts w:ascii="Times New Roman" w:hAnsi="Times New Roman" w:cs="Times New Roman"/>
                <w:b/>
                <w:bCs/>
                <w:sz w:val="25"/>
                <w:szCs w:val="25"/>
              </w:rPr>
              <w:t>KỲ THI OLYMPIC TRUYỀN THỐNG 30 THÁ</w:t>
            </w:r>
            <w:bookmarkStart w:id="0" w:name="_GoBack"/>
            <w:bookmarkEnd w:id="0"/>
            <w:r w:rsidRPr="00D84070">
              <w:rPr>
                <w:rFonts w:ascii="Times New Roman" w:hAnsi="Times New Roman" w:cs="Times New Roman"/>
                <w:b/>
                <w:bCs/>
                <w:sz w:val="25"/>
                <w:szCs w:val="25"/>
              </w:rPr>
              <w:t>NG 4</w:t>
            </w:r>
          </w:p>
        </w:tc>
      </w:tr>
      <w:tr w:rsidR="0029097C" w:rsidRPr="00D84070" w:rsidTr="00014C42">
        <w:trPr>
          <w:trHeight w:hRule="exact" w:val="288"/>
        </w:trPr>
        <w:tc>
          <w:tcPr>
            <w:tcW w:w="3420" w:type="dxa"/>
            <w:shd w:val="clear" w:color="auto" w:fill="auto"/>
          </w:tcPr>
          <w:p w:rsidR="0029097C" w:rsidRPr="00D84070" w:rsidRDefault="0029097C" w:rsidP="00501D96">
            <w:pPr>
              <w:spacing w:after="0" w:line="276" w:lineRule="auto"/>
              <w:jc w:val="center"/>
              <w:rPr>
                <w:rFonts w:ascii="Times New Roman" w:hAnsi="Times New Roman" w:cs="Times New Roman"/>
                <w:bCs/>
                <w:sz w:val="25"/>
                <w:szCs w:val="25"/>
              </w:rPr>
            </w:pPr>
            <w:r w:rsidRPr="00D84070">
              <w:rPr>
                <w:rFonts w:ascii="Times New Roman" w:hAnsi="Times New Roman" w:cs="Times New Roman"/>
                <w:bCs/>
                <w:sz w:val="25"/>
                <w:szCs w:val="25"/>
              </w:rPr>
              <w:t>TỈNH BÀ RỊA - VŨNG TÀU</w:t>
            </w:r>
          </w:p>
        </w:tc>
        <w:tc>
          <w:tcPr>
            <w:tcW w:w="6698" w:type="dxa"/>
            <w:shd w:val="clear" w:color="auto" w:fill="auto"/>
          </w:tcPr>
          <w:p w:rsidR="0029097C" w:rsidRPr="00D84070" w:rsidRDefault="0029097C" w:rsidP="00501D96">
            <w:pPr>
              <w:spacing w:after="0" w:line="276" w:lineRule="auto"/>
              <w:jc w:val="center"/>
              <w:rPr>
                <w:rFonts w:ascii="Times New Roman" w:hAnsi="Times New Roman" w:cs="Times New Roman"/>
                <w:b/>
                <w:bCs/>
                <w:sz w:val="25"/>
                <w:szCs w:val="25"/>
              </w:rPr>
            </w:pPr>
            <w:r w:rsidRPr="00D84070">
              <w:rPr>
                <w:rFonts w:ascii="Times New Roman" w:hAnsi="Times New Roman" w:cs="Times New Roman"/>
                <w:b/>
                <w:bCs/>
                <w:sz w:val="25"/>
                <w:szCs w:val="25"/>
              </w:rPr>
              <w:t>LẦN THỨ XXVIII – NĂM 2024</w:t>
            </w:r>
          </w:p>
        </w:tc>
      </w:tr>
      <w:tr w:rsidR="0029097C" w:rsidRPr="00D84070" w:rsidTr="00014C42">
        <w:trPr>
          <w:trHeight w:hRule="exact" w:val="288"/>
        </w:trPr>
        <w:tc>
          <w:tcPr>
            <w:tcW w:w="3420" w:type="dxa"/>
            <w:shd w:val="clear" w:color="auto" w:fill="auto"/>
          </w:tcPr>
          <w:p w:rsidR="0029097C" w:rsidRPr="00D84070" w:rsidRDefault="0029097C" w:rsidP="00501D96">
            <w:pPr>
              <w:spacing w:after="0" w:line="276" w:lineRule="auto"/>
              <w:jc w:val="center"/>
              <w:rPr>
                <w:rFonts w:ascii="Times New Roman" w:hAnsi="Times New Roman" w:cs="Times New Roman"/>
                <w:b/>
                <w:bCs/>
                <w:sz w:val="25"/>
                <w:szCs w:val="25"/>
              </w:rPr>
            </w:pPr>
            <w:r w:rsidRPr="00D84070">
              <w:rPr>
                <w:rFonts w:ascii="Times New Roman" w:hAnsi="Times New Roman" w:cs="Times New Roman"/>
                <w:b/>
                <w:bCs/>
                <w:sz w:val="25"/>
                <w:szCs w:val="25"/>
              </w:rPr>
              <w:t>TRƯỜNG THPT CHUYÊN</w:t>
            </w:r>
          </w:p>
        </w:tc>
        <w:tc>
          <w:tcPr>
            <w:tcW w:w="6698" w:type="dxa"/>
            <w:shd w:val="clear" w:color="auto" w:fill="auto"/>
          </w:tcPr>
          <w:p w:rsidR="0029097C" w:rsidRPr="00D84070" w:rsidRDefault="0029097C" w:rsidP="00501D96">
            <w:pPr>
              <w:spacing w:after="0" w:line="276" w:lineRule="auto"/>
              <w:jc w:val="center"/>
              <w:rPr>
                <w:rFonts w:ascii="Times New Roman" w:hAnsi="Times New Roman" w:cs="Times New Roman"/>
                <w:bCs/>
                <w:sz w:val="25"/>
                <w:szCs w:val="25"/>
              </w:rPr>
            </w:pPr>
            <w:r w:rsidRPr="00D84070">
              <w:rPr>
                <w:rFonts w:ascii="Times New Roman" w:hAnsi="Times New Roman" w:cs="Times New Roman"/>
                <w:bCs/>
                <w:sz w:val="25"/>
                <w:szCs w:val="25"/>
              </w:rPr>
              <w:t>Ngày thi: 06/04/2024</w:t>
            </w:r>
          </w:p>
        </w:tc>
      </w:tr>
      <w:tr w:rsidR="0029097C" w:rsidRPr="00D84070" w:rsidTr="00014C42">
        <w:trPr>
          <w:trHeight w:hRule="exact" w:val="288"/>
        </w:trPr>
        <w:tc>
          <w:tcPr>
            <w:tcW w:w="3420" w:type="dxa"/>
            <w:shd w:val="clear" w:color="auto" w:fill="auto"/>
          </w:tcPr>
          <w:p w:rsidR="0029097C" w:rsidRPr="00D84070" w:rsidRDefault="0029097C" w:rsidP="00501D96">
            <w:pPr>
              <w:spacing w:after="0" w:line="276" w:lineRule="auto"/>
              <w:jc w:val="center"/>
              <w:rPr>
                <w:rFonts w:ascii="Times New Roman" w:hAnsi="Times New Roman" w:cs="Times New Roman"/>
                <w:b/>
                <w:bCs/>
                <w:sz w:val="25"/>
                <w:szCs w:val="25"/>
              </w:rPr>
            </w:pPr>
            <w:r w:rsidRPr="00D84070">
              <w:rPr>
                <w:rFonts w:ascii="Times New Roman" w:hAnsi="Times New Roman" w:cs="Times New Roman"/>
                <w:b/>
                <w:bCs/>
                <w:sz w:val="25"/>
                <w:szCs w:val="25"/>
              </w:rPr>
              <w:t>LÊ QUÝ ĐÔN</w:t>
            </w:r>
          </w:p>
        </w:tc>
        <w:tc>
          <w:tcPr>
            <w:tcW w:w="6698" w:type="dxa"/>
            <w:shd w:val="clear" w:color="auto" w:fill="auto"/>
          </w:tcPr>
          <w:p w:rsidR="0029097C" w:rsidRPr="00D84070" w:rsidRDefault="0029097C" w:rsidP="00B366E5">
            <w:pPr>
              <w:spacing w:after="0" w:line="276" w:lineRule="auto"/>
              <w:jc w:val="center"/>
              <w:rPr>
                <w:rFonts w:ascii="Times New Roman" w:hAnsi="Times New Roman" w:cs="Times New Roman"/>
                <w:bCs/>
                <w:sz w:val="25"/>
                <w:szCs w:val="25"/>
              </w:rPr>
            </w:pPr>
            <w:r w:rsidRPr="00D84070">
              <w:rPr>
                <w:rFonts w:ascii="Times New Roman" w:hAnsi="Times New Roman" w:cs="Times New Roman"/>
                <w:bCs/>
                <w:sz w:val="25"/>
                <w:szCs w:val="25"/>
              </w:rPr>
              <w:t xml:space="preserve">MÔN THI: </w:t>
            </w:r>
            <w:r w:rsidRPr="00D84070">
              <w:rPr>
                <w:rFonts w:ascii="Times New Roman" w:hAnsi="Times New Roman" w:cs="Times New Roman"/>
                <w:b/>
                <w:bCs/>
                <w:sz w:val="25"/>
                <w:szCs w:val="25"/>
              </w:rPr>
              <w:t>NGỮ VĂN</w:t>
            </w:r>
            <w:r w:rsidRPr="00D84070">
              <w:rPr>
                <w:rFonts w:ascii="Times New Roman" w:hAnsi="Times New Roman" w:cs="Times New Roman"/>
                <w:bCs/>
                <w:sz w:val="25"/>
                <w:szCs w:val="25"/>
              </w:rPr>
              <w:t xml:space="preserve"> - KHỐI: 11</w:t>
            </w:r>
          </w:p>
        </w:tc>
      </w:tr>
      <w:tr w:rsidR="0029097C" w:rsidRPr="00D84070" w:rsidTr="00014C42">
        <w:trPr>
          <w:trHeight w:hRule="exact" w:val="288"/>
        </w:trPr>
        <w:tc>
          <w:tcPr>
            <w:tcW w:w="3420" w:type="dxa"/>
            <w:vMerge w:val="restart"/>
            <w:shd w:val="clear" w:color="auto" w:fill="auto"/>
          </w:tcPr>
          <w:p w:rsidR="0029097C" w:rsidRPr="00D84070" w:rsidRDefault="0029097C" w:rsidP="00501D96">
            <w:pPr>
              <w:spacing w:after="0" w:line="276" w:lineRule="auto"/>
              <w:jc w:val="center"/>
              <w:rPr>
                <w:rFonts w:ascii="Times New Roman" w:hAnsi="Times New Roman" w:cs="Times New Roman"/>
                <w:b/>
                <w:bCs/>
                <w:sz w:val="25"/>
                <w:szCs w:val="25"/>
              </w:rPr>
            </w:pPr>
            <w:r w:rsidRPr="00D84070">
              <w:rPr>
                <w:rFonts w:ascii="Times New Roman" w:hAnsi="Times New Roman" w:cs="Times New Roman"/>
                <w:b/>
                <w:bCs/>
                <w:noProof/>
                <w:sz w:val="25"/>
                <w:szCs w:val="25"/>
              </w:rPr>
              <mc:AlternateContent>
                <mc:Choice Requires="wps">
                  <w:drawing>
                    <wp:anchor distT="0" distB="0" distL="114300" distR="114300" simplePos="0" relativeHeight="251660288" behindDoc="0" locked="0" layoutInCell="1" allowOverlap="1" wp14:anchorId="2DC84176" wp14:editId="76842448">
                      <wp:simplePos x="0" y="0"/>
                      <wp:positionH relativeFrom="column">
                        <wp:posOffset>627380</wp:posOffset>
                      </wp:positionH>
                      <wp:positionV relativeFrom="paragraph">
                        <wp:posOffset>55880</wp:posOffset>
                      </wp:positionV>
                      <wp:extent cx="762000" cy="0"/>
                      <wp:effectExtent l="12700" t="13335" r="6350"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FF9103" id="_x0000_t32" coordsize="21600,21600" o:spt="32" o:oned="t" path="m,l21600,21600e" filled="f">
                      <v:path arrowok="t" fillok="f" o:connecttype="none"/>
                      <o:lock v:ext="edit" shapetype="t"/>
                    </v:shapetype>
                    <v:shape id="Straight Arrow Connector 4" o:spid="_x0000_s1026" type="#_x0000_t32" style="position:absolute;margin-left:49.4pt;margin-top:4.4pt;width:6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yQIwIAAEk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"/>
                  </w:pict>
                </mc:Fallback>
              </mc:AlternateContent>
            </w:r>
            <w:r w:rsidRPr="00D84070">
              <w:rPr>
                <w:rFonts w:ascii="Times New Roman" w:hAnsi="Times New Roman" w:cs="Times New Roman"/>
                <w:b/>
                <w:bCs/>
                <w:noProof/>
                <w:sz w:val="25"/>
                <w:szCs w:val="25"/>
              </w:rPr>
              <mc:AlternateContent>
                <mc:Choice Requires="wps">
                  <w:drawing>
                    <wp:anchor distT="0" distB="0" distL="114300" distR="114300" simplePos="0" relativeHeight="251659264" behindDoc="0" locked="0" layoutInCell="1" allowOverlap="1" wp14:anchorId="4670C4E2" wp14:editId="6F3DED23">
                      <wp:simplePos x="0" y="0"/>
                      <wp:positionH relativeFrom="column">
                        <wp:posOffset>118110</wp:posOffset>
                      </wp:positionH>
                      <wp:positionV relativeFrom="paragraph">
                        <wp:posOffset>144780</wp:posOffset>
                      </wp:positionV>
                      <wp:extent cx="1909445" cy="333375"/>
                      <wp:effectExtent l="8255" t="6985" r="6350"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9445" cy="333375"/>
                              </a:xfrm>
                              <a:prstGeom prst="rect">
                                <a:avLst/>
                              </a:prstGeom>
                              <a:solidFill>
                                <a:srgbClr val="FFFFFF"/>
                              </a:solidFill>
                              <a:ln w="9525">
                                <a:solidFill>
                                  <a:srgbClr val="000000"/>
                                </a:solidFill>
                                <a:miter lim="800000"/>
                                <a:headEnd/>
                                <a:tailEnd/>
                              </a:ln>
                            </wps:spPr>
                            <wps:txbx>
                              <w:txbxContent>
                                <w:p w:rsidR="0029097C" w:rsidRPr="008721E8" w:rsidRDefault="0029097C" w:rsidP="0029097C">
                                  <w:pPr>
                                    <w:jc w:val="center"/>
                                    <w:rPr>
                                      <w:rFonts w:ascii="Times New Roman" w:hAnsi="Times New Roman" w:cs="Times New Roman"/>
                                      <w:b/>
                                    </w:rPr>
                                  </w:pPr>
                                  <w:r>
                                    <w:rPr>
                                      <w:rFonts w:ascii="Times New Roman" w:hAnsi="Times New Roman" w:cs="Times New Roman"/>
                                      <w:b/>
                                    </w:rPr>
                                    <w:t>HƯỚNG DẪN CHẤM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0C4E2" id="Rectangle 3" o:spid="_x0000_s1026" style="position:absolute;left:0;text-align:left;margin-left:9.3pt;margin-top:11.4pt;width:150.3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">
                      <v:textbox>
                        <w:txbxContent>
                          <w:p w:rsidR="0029097C" w:rsidRPr="008721E8" w:rsidRDefault="0029097C" w:rsidP="0029097C">
                            <w:pPr>
                              <w:jc w:val="center"/>
                              <w:rPr>
                                <w:rFonts w:ascii="Times New Roman" w:hAnsi="Times New Roman" w:cs="Times New Roman"/>
                                <w:b/>
                              </w:rPr>
                            </w:pPr>
                            <w:r>
                              <w:rPr>
                                <w:rFonts w:ascii="Times New Roman" w:hAnsi="Times New Roman" w:cs="Times New Roman"/>
                                <w:b/>
                              </w:rPr>
                              <w:t>HƯỚNG DẪN CHẤM</w:t>
                            </w:r>
                          </w:p>
                        </w:txbxContent>
                      </v:textbox>
                    </v:rect>
                  </w:pict>
                </mc:Fallback>
              </mc:AlternateContent>
            </w:r>
          </w:p>
        </w:tc>
        <w:tc>
          <w:tcPr>
            <w:tcW w:w="6698" w:type="dxa"/>
            <w:shd w:val="clear" w:color="auto" w:fill="auto"/>
          </w:tcPr>
          <w:p w:rsidR="0029097C" w:rsidRPr="00D84070" w:rsidRDefault="0029097C" w:rsidP="00501D96">
            <w:pPr>
              <w:spacing w:after="0" w:line="276" w:lineRule="auto"/>
              <w:jc w:val="center"/>
              <w:rPr>
                <w:rFonts w:ascii="Times New Roman" w:hAnsi="Times New Roman" w:cs="Times New Roman"/>
                <w:bCs/>
                <w:sz w:val="25"/>
                <w:szCs w:val="25"/>
              </w:rPr>
            </w:pPr>
            <w:r w:rsidRPr="00D84070">
              <w:rPr>
                <w:rFonts w:ascii="Times New Roman" w:hAnsi="Times New Roman" w:cs="Times New Roman"/>
                <w:bCs/>
                <w:sz w:val="25"/>
                <w:szCs w:val="25"/>
              </w:rPr>
              <w:t xml:space="preserve">THỜI GIAN: </w:t>
            </w:r>
            <w:r w:rsidRPr="00D84070">
              <w:rPr>
                <w:rFonts w:ascii="Times New Roman" w:hAnsi="Times New Roman" w:cs="Times New Roman"/>
                <w:b/>
                <w:bCs/>
                <w:sz w:val="25"/>
                <w:szCs w:val="25"/>
              </w:rPr>
              <w:t>180 phút</w:t>
            </w:r>
          </w:p>
        </w:tc>
      </w:tr>
      <w:tr w:rsidR="0029097C" w:rsidRPr="00D84070" w:rsidTr="00014C42">
        <w:trPr>
          <w:trHeight w:hRule="exact" w:val="288"/>
        </w:trPr>
        <w:tc>
          <w:tcPr>
            <w:tcW w:w="3420" w:type="dxa"/>
            <w:vMerge/>
            <w:shd w:val="clear" w:color="auto" w:fill="auto"/>
          </w:tcPr>
          <w:p w:rsidR="0029097C" w:rsidRPr="00D84070" w:rsidRDefault="0029097C" w:rsidP="00501D96">
            <w:pPr>
              <w:spacing w:after="0" w:line="276" w:lineRule="auto"/>
              <w:rPr>
                <w:rFonts w:ascii="Times New Roman" w:hAnsi="Times New Roman" w:cs="Times New Roman"/>
                <w:b/>
                <w:bCs/>
                <w:sz w:val="25"/>
                <w:szCs w:val="25"/>
              </w:rPr>
            </w:pPr>
          </w:p>
        </w:tc>
        <w:tc>
          <w:tcPr>
            <w:tcW w:w="6698" w:type="dxa"/>
            <w:shd w:val="clear" w:color="auto" w:fill="auto"/>
          </w:tcPr>
          <w:p w:rsidR="0029097C" w:rsidRPr="00D84070" w:rsidRDefault="0029097C" w:rsidP="00501D96">
            <w:pPr>
              <w:spacing w:after="0" w:line="276" w:lineRule="auto"/>
              <w:jc w:val="center"/>
              <w:rPr>
                <w:rFonts w:ascii="Times New Roman" w:hAnsi="Times New Roman" w:cs="Times New Roman"/>
                <w:bCs/>
                <w:sz w:val="25"/>
                <w:szCs w:val="25"/>
              </w:rPr>
            </w:pPr>
            <w:r w:rsidRPr="00D84070">
              <w:rPr>
                <w:rFonts w:ascii="Times New Roman" w:hAnsi="Times New Roman" w:cs="Times New Roman"/>
                <w:bCs/>
                <w:sz w:val="25"/>
                <w:szCs w:val="25"/>
              </w:rPr>
              <w:t>Hình thức làm bài: Tự luận</w:t>
            </w:r>
          </w:p>
        </w:tc>
      </w:tr>
      <w:tr w:rsidR="0029097C" w:rsidRPr="00D84070" w:rsidTr="00014C42">
        <w:trPr>
          <w:trHeight w:hRule="exact" w:val="288"/>
        </w:trPr>
        <w:tc>
          <w:tcPr>
            <w:tcW w:w="3420" w:type="dxa"/>
            <w:vMerge/>
            <w:shd w:val="clear" w:color="auto" w:fill="auto"/>
          </w:tcPr>
          <w:p w:rsidR="0029097C" w:rsidRPr="00D84070" w:rsidRDefault="0029097C" w:rsidP="00501D96">
            <w:pPr>
              <w:spacing w:after="0" w:line="276" w:lineRule="auto"/>
              <w:rPr>
                <w:rFonts w:ascii="Times New Roman" w:hAnsi="Times New Roman" w:cs="Times New Roman"/>
                <w:b/>
                <w:bCs/>
                <w:sz w:val="25"/>
                <w:szCs w:val="25"/>
              </w:rPr>
            </w:pPr>
          </w:p>
        </w:tc>
        <w:tc>
          <w:tcPr>
            <w:tcW w:w="6698" w:type="dxa"/>
            <w:shd w:val="clear" w:color="auto" w:fill="auto"/>
          </w:tcPr>
          <w:p w:rsidR="0029097C" w:rsidRPr="00D84070" w:rsidRDefault="0055691A" w:rsidP="00501D96">
            <w:pPr>
              <w:spacing w:after="0" w:line="276" w:lineRule="auto"/>
              <w:jc w:val="center"/>
              <w:rPr>
                <w:rFonts w:ascii="Times New Roman" w:hAnsi="Times New Roman" w:cs="Times New Roman"/>
                <w:bCs/>
                <w:sz w:val="25"/>
                <w:szCs w:val="25"/>
              </w:rPr>
            </w:pPr>
            <w:r w:rsidRPr="00D84070">
              <w:rPr>
                <w:rFonts w:ascii="Times New Roman" w:hAnsi="Times New Roman" w:cs="Times New Roman"/>
                <w:bCs/>
                <w:sz w:val="25"/>
                <w:szCs w:val="25"/>
              </w:rPr>
              <w:t>Hướng dẫn chấm có 4 trang</w:t>
            </w:r>
          </w:p>
        </w:tc>
      </w:tr>
    </w:tbl>
    <w:p w:rsidR="0029097C" w:rsidRPr="00D84070" w:rsidRDefault="0029097C" w:rsidP="00501D96">
      <w:pPr>
        <w:pStyle w:val="ListParagraph"/>
        <w:spacing w:after="0" w:line="276" w:lineRule="auto"/>
        <w:ind w:left="0"/>
        <w:rPr>
          <w:rFonts w:ascii="Times New Roman" w:hAnsi="Times New Roman" w:cs="Times New Roman"/>
          <w:b/>
          <w:i/>
          <w:iCs/>
          <w:color w:val="000000"/>
          <w:sz w:val="25"/>
          <w:szCs w:val="25"/>
          <w:highlight w:val="yellow"/>
          <w:lang w:val="vi-VN"/>
        </w:rPr>
      </w:pPr>
      <w:r w:rsidRPr="00D84070">
        <w:rPr>
          <w:rFonts w:ascii="Times New Roman" w:hAnsi="Times New Roman" w:cs="Times New Roman"/>
          <w:b/>
          <w:noProof/>
          <w:color w:val="000000" w:themeColor="text1"/>
          <w:sz w:val="25"/>
          <w:szCs w:val="25"/>
        </w:rPr>
        <mc:AlternateContent>
          <mc:Choice Requires="wps">
            <w:drawing>
              <wp:anchor distT="0" distB="0" distL="114300" distR="114300" simplePos="0" relativeHeight="251661312" behindDoc="0" locked="0" layoutInCell="1" allowOverlap="1" wp14:anchorId="35BF4C28" wp14:editId="06D95880">
                <wp:simplePos x="0" y="0"/>
                <wp:positionH relativeFrom="column">
                  <wp:posOffset>815340</wp:posOffset>
                </wp:positionH>
                <wp:positionV relativeFrom="paragraph">
                  <wp:posOffset>83820</wp:posOffset>
                </wp:positionV>
                <wp:extent cx="4610100" cy="7620"/>
                <wp:effectExtent l="0" t="0" r="19050" b="30480"/>
                <wp:wrapNone/>
                <wp:docPr id="1" name="Straight Connector 1"/>
                <wp:cNvGraphicFramePr/>
                <a:graphic xmlns:a="http://schemas.openxmlformats.org/drawingml/2006/main">
                  <a:graphicData uri="http://schemas.microsoft.com/office/word/2010/wordprocessingShape">
                    <wps:wsp>
                      <wps:cNvCnPr/>
                      <wps:spPr>
                        <a:xfrm flipV="1">
                          <a:off x="0" y="0"/>
                          <a:ext cx="46101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1F6379"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2pt,6.6pt" to="42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" strokecolor="black [3200]" strokeweight=".5pt">
                <v:stroke joinstyle="miter"/>
              </v:line>
            </w:pict>
          </mc:Fallback>
        </mc:AlternateContent>
      </w:r>
    </w:p>
    <w:p w:rsidR="00832C41" w:rsidRPr="00D84070" w:rsidRDefault="00832C41" w:rsidP="00501D96">
      <w:pPr>
        <w:spacing w:after="0" w:line="276" w:lineRule="auto"/>
        <w:jc w:val="both"/>
        <w:rPr>
          <w:rFonts w:ascii="Times New Roman" w:hAnsi="Times New Roman" w:cs="Times New Roman"/>
          <w:b/>
          <w:color w:val="000000" w:themeColor="text1"/>
          <w:sz w:val="25"/>
          <w:szCs w:val="25"/>
        </w:rPr>
      </w:pPr>
      <w:r w:rsidRPr="00D84070">
        <w:rPr>
          <w:rFonts w:ascii="Times New Roman" w:hAnsi="Times New Roman" w:cs="Times New Roman"/>
          <w:b/>
          <w:color w:val="000000" w:themeColor="text1"/>
          <w:sz w:val="25"/>
          <w:szCs w:val="25"/>
        </w:rPr>
        <w:t>I. HƯỚNG DẪN CHUNG</w:t>
      </w:r>
    </w:p>
    <w:p w:rsidR="00832C41" w:rsidRPr="00D84070" w:rsidRDefault="00832C41" w:rsidP="00501D96">
      <w:pPr>
        <w:spacing w:after="0"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 xml:space="preserve">1. Giám khảo chấm đúng như đáp án </w:t>
      </w:r>
      <w:r w:rsidR="00D84070" w:rsidRPr="00D84070">
        <w:rPr>
          <w:rFonts w:ascii="Times New Roman" w:hAnsi="Times New Roman" w:cs="Times New Roman"/>
          <w:color w:val="000000" w:themeColor="text1"/>
          <w:sz w:val="25"/>
          <w:szCs w:val="25"/>
        </w:rPr>
        <w:t>-</w:t>
      </w:r>
      <w:r w:rsidRPr="00D84070">
        <w:rPr>
          <w:rFonts w:ascii="Times New Roman" w:hAnsi="Times New Roman" w:cs="Times New Roman"/>
          <w:color w:val="000000" w:themeColor="text1"/>
          <w:sz w:val="25"/>
          <w:szCs w:val="25"/>
        </w:rPr>
        <w:t xml:space="preserve"> thang điểm của trường THPT Chuyên Lê Quý Đôn. </w:t>
      </w:r>
    </w:p>
    <w:p w:rsidR="00832C41" w:rsidRPr="00D84070" w:rsidRDefault="00832C41" w:rsidP="00501D96">
      <w:pPr>
        <w:spacing w:after="0"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2. Nếu thí sinh có cách trả lời hoặc hướng triển khai bài làm khác đáp án nhưng biết bám sát yêu cầu của đề bài, lí lẽ, lập luận hợp lí, thuyết phục thì giám khảo vẫn chấm điểm theo biểu điểm của phần Hướng dẫn chấm; căn cứ vào tình hình thực tiễn và chất lượng của bài làm để có sự linh hoạt, hợp lí trong đánh giá.</w:t>
      </w:r>
    </w:p>
    <w:p w:rsidR="00832C41" w:rsidRPr="00D84070" w:rsidRDefault="00832C41" w:rsidP="00501D96">
      <w:pPr>
        <w:spacing w:after="0"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3. Giám khảo có thể chấm thêm điểm khuyến khích đối với những thí sinh:</w:t>
      </w:r>
    </w:p>
    <w:p w:rsidR="00832C41" w:rsidRPr="00D84070" w:rsidRDefault="00832C41" w:rsidP="00501D96">
      <w:pPr>
        <w:spacing w:after="0"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 Làm bài có cảm xúc, cá tính; trình bày vấn đề một cách có hệ thống, lập luận chặt chẽ, lí lẽ sắc sảo, dẫn chứng đa dạng, tiêu biểu.</w:t>
      </w:r>
    </w:p>
    <w:p w:rsidR="00832C41" w:rsidRPr="00D84070" w:rsidRDefault="00832C41" w:rsidP="00501D96">
      <w:pPr>
        <w:spacing w:after="0"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 Có cách nhìn nhận vấn đề theo quan điểm riêng; có những tìm tòi, sáng tạo trong cách biểu đạt; biết vận dụng những trải nghiệm cá nhân về cuộc sống hoặc văn chương để giải quyết vấn đề…</w:t>
      </w:r>
    </w:p>
    <w:p w:rsidR="00832C41" w:rsidRPr="00D84070" w:rsidRDefault="00832C41" w:rsidP="00501D96">
      <w:pPr>
        <w:spacing w:after="0"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Điểm khuyến khích không được vượt quá điểm tối đa của câu/ ý đó trong thang điểm.</w:t>
      </w:r>
    </w:p>
    <w:p w:rsidR="00832C41" w:rsidRPr="00D84070" w:rsidRDefault="00832C41" w:rsidP="00501D96">
      <w:pPr>
        <w:spacing w:after="0"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4. Giám khảo không quy tròn điểm thành phần từng phần, câu của bài thi.</w:t>
      </w:r>
    </w:p>
    <w:p w:rsidR="00832C41" w:rsidRPr="00D84070" w:rsidRDefault="00832C41" w:rsidP="00501D96">
      <w:pPr>
        <w:spacing w:after="0"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 xml:space="preserve">5. Hướng dẫn chấm dưới đây chỉ là những gợi ý, mang tính định hướng, giám khảo cần thảo luận để bổ sung, hoàn chỉnh Hướng dẫn chấm trước khi chấm bài thi. </w:t>
      </w:r>
    </w:p>
    <w:p w:rsidR="00832C41" w:rsidRPr="00D84070" w:rsidRDefault="00832C41" w:rsidP="00501D96">
      <w:pPr>
        <w:spacing w:after="0" w:line="276" w:lineRule="auto"/>
        <w:jc w:val="both"/>
        <w:rPr>
          <w:rFonts w:ascii="Times New Roman" w:hAnsi="Times New Roman" w:cs="Times New Roman"/>
          <w:b/>
          <w:color w:val="000000" w:themeColor="text1"/>
          <w:sz w:val="25"/>
          <w:szCs w:val="25"/>
        </w:rPr>
      </w:pPr>
      <w:r w:rsidRPr="00D84070">
        <w:rPr>
          <w:rFonts w:ascii="Times New Roman" w:hAnsi="Times New Roman" w:cs="Times New Roman"/>
          <w:b/>
          <w:color w:val="000000" w:themeColor="text1"/>
          <w:sz w:val="25"/>
          <w:szCs w:val="25"/>
        </w:rPr>
        <w:t>II. ĐÁP ÁN – THANG ĐIỂM</w:t>
      </w:r>
    </w:p>
    <w:tbl>
      <w:tblPr>
        <w:tblStyle w:val="TableGrid"/>
        <w:tblW w:w="10260" w:type="dxa"/>
        <w:tblInd w:w="-455" w:type="dxa"/>
        <w:tblLayout w:type="fixed"/>
        <w:tblLook w:val="04A0" w:firstRow="1" w:lastRow="0" w:firstColumn="1" w:lastColumn="0" w:noHBand="0" w:noVBand="1"/>
      </w:tblPr>
      <w:tblGrid>
        <w:gridCol w:w="758"/>
        <w:gridCol w:w="716"/>
        <w:gridCol w:w="7886"/>
        <w:gridCol w:w="900"/>
      </w:tblGrid>
      <w:tr w:rsidR="00AA47C1" w:rsidRPr="00D84070" w:rsidTr="007F547A">
        <w:tc>
          <w:tcPr>
            <w:tcW w:w="758" w:type="dxa"/>
          </w:tcPr>
          <w:p w:rsidR="00AA47C1" w:rsidRPr="00D84070" w:rsidRDefault="00AA47C1" w:rsidP="00501D96">
            <w:pPr>
              <w:spacing w:line="276" w:lineRule="auto"/>
              <w:jc w:val="both"/>
              <w:rPr>
                <w:rFonts w:ascii="Times New Roman" w:hAnsi="Times New Roman" w:cs="Times New Roman"/>
                <w:b/>
                <w:color w:val="000000" w:themeColor="text1"/>
                <w:sz w:val="25"/>
                <w:szCs w:val="25"/>
              </w:rPr>
            </w:pPr>
            <w:r w:rsidRPr="00D84070">
              <w:rPr>
                <w:rFonts w:ascii="Times New Roman" w:hAnsi="Times New Roman" w:cs="Times New Roman"/>
                <w:b/>
                <w:color w:val="000000" w:themeColor="text1"/>
                <w:sz w:val="25"/>
                <w:szCs w:val="25"/>
              </w:rPr>
              <w:t>CÂU</w:t>
            </w:r>
          </w:p>
        </w:tc>
        <w:tc>
          <w:tcPr>
            <w:tcW w:w="716" w:type="dxa"/>
          </w:tcPr>
          <w:p w:rsidR="00AA47C1" w:rsidRPr="00D84070" w:rsidRDefault="00AA47C1" w:rsidP="00501D96">
            <w:pPr>
              <w:spacing w:line="276" w:lineRule="auto"/>
              <w:jc w:val="both"/>
              <w:rPr>
                <w:rFonts w:ascii="Times New Roman" w:hAnsi="Times New Roman" w:cs="Times New Roman"/>
                <w:b/>
                <w:color w:val="000000" w:themeColor="text1"/>
                <w:sz w:val="25"/>
                <w:szCs w:val="25"/>
              </w:rPr>
            </w:pPr>
            <w:r w:rsidRPr="00D84070">
              <w:rPr>
                <w:rFonts w:ascii="Times New Roman" w:hAnsi="Times New Roman" w:cs="Times New Roman"/>
                <w:b/>
                <w:color w:val="000000" w:themeColor="text1"/>
                <w:sz w:val="25"/>
                <w:szCs w:val="25"/>
              </w:rPr>
              <w:t>Ý</w:t>
            </w:r>
          </w:p>
        </w:tc>
        <w:tc>
          <w:tcPr>
            <w:tcW w:w="7886" w:type="dxa"/>
          </w:tcPr>
          <w:p w:rsidR="00AA47C1" w:rsidRPr="00D84070" w:rsidRDefault="00AA47C1" w:rsidP="00501D96">
            <w:pPr>
              <w:spacing w:line="276" w:lineRule="auto"/>
              <w:jc w:val="center"/>
              <w:rPr>
                <w:rFonts w:ascii="Times New Roman" w:hAnsi="Times New Roman" w:cs="Times New Roman"/>
                <w:b/>
                <w:color w:val="000000" w:themeColor="text1"/>
                <w:sz w:val="25"/>
                <w:szCs w:val="25"/>
              </w:rPr>
            </w:pPr>
            <w:r w:rsidRPr="00D84070">
              <w:rPr>
                <w:rFonts w:ascii="Times New Roman" w:hAnsi="Times New Roman" w:cs="Times New Roman"/>
                <w:b/>
                <w:color w:val="000000" w:themeColor="text1"/>
                <w:sz w:val="25"/>
                <w:szCs w:val="25"/>
              </w:rPr>
              <w:t>YÊU CẦU CẦN ĐẠT</w:t>
            </w:r>
          </w:p>
        </w:tc>
        <w:tc>
          <w:tcPr>
            <w:tcW w:w="900" w:type="dxa"/>
          </w:tcPr>
          <w:p w:rsidR="00AA47C1" w:rsidRPr="00D84070" w:rsidRDefault="00AA47C1" w:rsidP="00501D96">
            <w:pPr>
              <w:spacing w:line="276" w:lineRule="auto"/>
              <w:jc w:val="both"/>
              <w:rPr>
                <w:rFonts w:ascii="Times New Roman" w:hAnsi="Times New Roman" w:cs="Times New Roman"/>
                <w:b/>
                <w:color w:val="000000" w:themeColor="text1"/>
                <w:sz w:val="25"/>
                <w:szCs w:val="25"/>
              </w:rPr>
            </w:pPr>
            <w:r w:rsidRPr="00D84070">
              <w:rPr>
                <w:rFonts w:ascii="Times New Roman" w:hAnsi="Times New Roman" w:cs="Times New Roman"/>
                <w:b/>
                <w:color w:val="000000" w:themeColor="text1"/>
                <w:sz w:val="25"/>
                <w:szCs w:val="25"/>
              </w:rPr>
              <w:t>ĐIỂM</w:t>
            </w:r>
          </w:p>
        </w:tc>
      </w:tr>
      <w:tr w:rsidR="00AA47C1" w:rsidRPr="00D84070" w:rsidTr="007F547A">
        <w:tc>
          <w:tcPr>
            <w:tcW w:w="758" w:type="dxa"/>
          </w:tcPr>
          <w:p w:rsidR="00AA47C1" w:rsidRPr="00D84070" w:rsidRDefault="00AA47C1"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1</w:t>
            </w:r>
          </w:p>
        </w:tc>
        <w:tc>
          <w:tcPr>
            <w:tcW w:w="716" w:type="dxa"/>
          </w:tcPr>
          <w:p w:rsidR="00AA47C1" w:rsidRPr="00D84070" w:rsidRDefault="00AA47C1"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1</w:t>
            </w:r>
          </w:p>
        </w:tc>
        <w:tc>
          <w:tcPr>
            <w:tcW w:w="7886" w:type="dxa"/>
          </w:tcPr>
          <w:p w:rsidR="00AA47C1" w:rsidRPr="00D84070" w:rsidRDefault="00AA47C1" w:rsidP="00501D96">
            <w:pPr>
              <w:spacing w:line="276" w:lineRule="auto"/>
              <w:jc w:val="center"/>
              <w:rPr>
                <w:rFonts w:ascii="Times New Roman" w:hAnsi="Times New Roman" w:cs="Times New Roman"/>
                <w:b/>
                <w:color w:val="000000" w:themeColor="text1"/>
                <w:sz w:val="25"/>
                <w:szCs w:val="25"/>
              </w:rPr>
            </w:pPr>
            <w:r w:rsidRPr="00D84070">
              <w:rPr>
                <w:rFonts w:ascii="Times New Roman" w:hAnsi="Times New Roman" w:cs="Times New Roman"/>
                <w:b/>
                <w:color w:val="000000" w:themeColor="text1"/>
                <w:sz w:val="25"/>
                <w:szCs w:val="25"/>
              </w:rPr>
              <w:t>Hình thức, kĩ năng</w:t>
            </w:r>
          </w:p>
        </w:tc>
        <w:tc>
          <w:tcPr>
            <w:tcW w:w="900" w:type="dxa"/>
          </w:tcPr>
          <w:p w:rsidR="00AA47C1" w:rsidRPr="00D84070" w:rsidRDefault="00746DC0" w:rsidP="00501D96">
            <w:pPr>
              <w:spacing w:line="276" w:lineRule="auto"/>
              <w:jc w:val="both"/>
              <w:rPr>
                <w:rFonts w:ascii="Times New Roman" w:hAnsi="Times New Roman" w:cs="Times New Roman"/>
                <w:b/>
                <w:color w:val="000000" w:themeColor="text1"/>
                <w:sz w:val="25"/>
                <w:szCs w:val="25"/>
              </w:rPr>
            </w:pPr>
            <w:r w:rsidRPr="00D84070">
              <w:rPr>
                <w:rFonts w:ascii="Times New Roman" w:hAnsi="Times New Roman" w:cs="Times New Roman"/>
                <w:b/>
                <w:color w:val="000000" w:themeColor="text1"/>
                <w:sz w:val="25"/>
                <w:szCs w:val="25"/>
              </w:rPr>
              <w:t xml:space="preserve">1,0 </w:t>
            </w:r>
          </w:p>
        </w:tc>
      </w:tr>
      <w:tr w:rsidR="00AA47C1" w:rsidRPr="00D84070" w:rsidTr="007F547A">
        <w:tc>
          <w:tcPr>
            <w:tcW w:w="758" w:type="dxa"/>
          </w:tcPr>
          <w:p w:rsidR="00AA47C1" w:rsidRPr="00D84070" w:rsidRDefault="00AA47C1" w:rsidP="00501D96">
            <w:pPr>
              <w:spacing w:line="276" w:lineRule="auto"/>
              <w:jc w:val="both"/>
              <w:rPr>
                <w:rFonts w:ascii="Times New Roman" w:hAnsi="Times New Roman" w:cs="Times New Roman"/>
                <w:color w:val="000000" w:themeColor="text1"/>
                <w:sz w:val="25"/>
                <w:szCs w:val="25"/>
              </w:rPr>
            </w:pPr>
          </w:p>
        </w:tc>
        <w:tc>
          <w:tcPr>
            <w:tcW w:w="716" w:type="dxa"/>
          </w:tcPr>
          <w:p w:rsidR="00AA47C1" w:rsidRPr="00D84070" w:rsidRDefault="00AA47C1" w:rsidP="00501D96">
            <w:pPr>
              <w:spacing w:line="276" w:lineRule="auto"/>
              <w:jc w:val="both"/>
              <w:rPr>
                <w:rFonts w:ascii="Times New Roman" w:hAnsi="Times New Roman" w:cs="Times New Roman"/>
                <w:color w:val="000000" w:themeColor="text1"/>
                <w:sz w:val="25"/>
                <w:szCs w:val="25"/>
              </w:rPr>
            </w:pPr>
          </w:p>
        </w:tc>
        <w:tc>
          <w:tcPr>
            <w:tcW w:w="7886" w:type="dxa"/>
          </w:tcPr>
          <w:p w:rsidR="00AA47C1" w:rsidRPr="00D84070" w:rsidRDefault="00AA47C1" w:rsidP="000D7ABF">
            <w:pPr>
              <w:pStyle w:val="ListParagraph"/>
              <w:numPr>
                <w:ilvl w:val="0"/>
                <w:numId w:val="11"/>
              </w:numPr>
              <w:tabs>
                <w:tab w:val="left" w:pos="384"/>
              </w:tabs>
              <w:spacing w:line="276" w:lineRule="auto"/>
              <w:ind w:left="222" w:firstLine="0"/>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Đáp ứng yêu cầu của bài văn nghị luận xã hội.</w:t>
            </w:r>
          </w:p>
          <w:p w:rsidR="00AA47C1" w:rsidRPr="00D84070" w:rsidRDefault="00AA47C1" w:rsidP="000D7ABF">
            <w:pPr>
              <w:pStyle w:val="ListParagraph"/>
              <w:numPr>
                <w:ilvl w:val="0"/>
                <w:numId w:val="11"/>
              </w:numPr>
              <w:tabs>
                <w:tab w:val="left" w:pos="384"/>
              </w:tabs>
              <w:spacing w:line="276" w:lineRule="auto"/>
              <w:ind w:left="222" w:firstLine="0"/>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Trình bày vấn đề một cách khoa học, hấp dẫn.</w:t>
            </w:r>
          </w:p>
          <w:p w:rsidR="00746DC0" w:rsidRPr="00D84070" w:rsidRDefault="00746DC0" w:rsidP="000D7ABF">
            <w:pPr>
              <w:pStyle w:val="ListParagraph"/>
              <w:numPr>
                <w:ilvl w:val="0"/>
                <w:numId w:val="11"/>
              </w:numPr>
              <w:tabs>
                <w:tab w:val="left" w:pos="384"/>
              </w:tabs>
              <w:spacing w:line="276" w:lineRule="auto"/>
              <w:ind w:left="222" w:firstLine="0"/>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Không mắc lỗi diễn đạt,</w:t>
            </w:r>
            <w:r w:rsidR="00223B9A" w:rsidRPr="00D84070">
              <w:rPr>
                <w:rFonts w:ascii="Times New Roman" w:hAnsi="Times New Roman" w:cs="Times New Roman"/>
                <w:color w:val="000000" w:themeColor="text1"/>
                <w:sz w:val="25"/>
                <w:szCs w:val="25"/>
              </w:rPr>
              <w:t xml:space="preserve"> </w:t>
            </w:r>
            <w:r w:rsidRPr="00D84070">
              <w:rPr>
                <w:rFonts w:ascii="Times New Roman" w:hAnsi="Times New Roman" w:cs="Times New Roman"/>
                <w:color w:val="000000" w:themeColor="text1"/>
                <w:sz w:val="25"/>
                <w:szCs w:val="25"/>
              </w:rPr>
              <w:t>không sai chính tả, dùng từ, ngữ pháp.</w:t>
            </w:r>
          </w:p>
        </w:tc>
        <w:tc>
          <w:tcPr>
            <w:tcW w:w="900" w:type="dxa"/>
          </w:tcPr>
          <w:p w:rsidR="00AA47C1" w:rsidRPr="00D84070" w:rsidRDefault="00AA47C1" w:rsidP="00501D96">
            <w:pPr>
              <w:spacing w:line="276" w:lineRule="auto"/>
              <w:jc w:val="both"/>
              <w:rPr>
                <w:rFonts w:ascii="Times New Roman" w:hAnsi="Times New Roman" w:cs="Times New Roman"/>
                <w:color w:val="000000" w:themeColor="text1"/>
                <w:sz w:val="25"/>
                <w:szCs w:val="25"/>
              </w:rPr>
            </w:pPr>
          </w:p>
        </w:tc>
      </w:tr>
      <w:tr w:rsidR="00AA47C1" w:rsidRPr="00D84070" w:rsidTr="007F547A">
        <w:tc>
          <w:tcPr>
            <w:tcW w:w="758" w:type="dxa"/>
          </w:tcPr>
          <w:p w:rsidR="00AA47C1" w:rsidRPr="00D84070" w:rsidRDefault="00AA47C1" w:rsidP="00501D96">
            <w:pPr>
              <w:spacing w:line="276" w:lineRule="auto"/>
              <w:jc w:val="both"/>
              <w:rPr>
                <w:rFonts w:ascii="Times New Roman" w:hAnsi="Times New Roman" w:cs="Times New Roman"/>
                <w:color w:val="000000" w:themeColor="text1"/>
                <w:sz w:val="25"/>
                <w:szCs w:val="25"/>
              </w:rPr>
            </w:pPr>
          </w:p>
        </w:tc>
        <w:tc>
          <w:tcPr>
            <w:tcW w:w="716" w:type="dxa"/>
          </w:tcPr>
          <w:p w:rsidR="00AA47C1" w:rsidRPr="00D84070" w:rsidRDefault="00AA47C1"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2</w:t>
            </w:r>
          </w:p>
        </w:tc>
        <w:tc>
          <w:tcPr>
            <w:tcW w:w="7886" w:type="dxa"/>
          </w:tcPr>
          <w:p w:rsidR="00AA47C1" w:rsidRPr="00D84070" w:rsidRDefault="00AA47C1" w:rsidP="00501D96">
            <w:pPr>
              <w:spacing w:line="276" w:lineRule="auto"/>
              <w:jc w:val="center"/>
              <w:rPr>
                <w:rFonts w:ascii="Times New Roman" w:hAnsi="Times New Roman" w:cs="Times New Roman"/>
                <w:b/>
                <w:color w:val="000000" w:themeColor="text1"/>
                <w:sz w:val="25"/>
                <w:szCs w:val="25"/>
              </w:rPr>
            </w:pPr>
            <w:r w:rsidRPr="00D84070">
              <w:rPr>
                <w:rFonts w:ascii="Times New Roman" w:hAnsi="Times New Roman" w:cs="Times New Roman"/>
                <w:b/>
                <w:color w:val="000000" w:themeColor="text1"/>
                <w:sz w:val="25"/>
                <w:szCs w:val="25"/>
              </w:rPr>
              <w:t>Nội dung</w:t>
            </w:r>
          </w:p>
        </w:tc>
        <w:tc>
          <w:tcPr>
            <w:tcW w:w="900" w:type="dxa"/>
          </w:tcPr>
          <w:p w:rsidR="00AA47C1" w:rsidRPr="00D84070" w:rsidRDefault="00746DC0" w:rsidP="00501D96">
            <w:pPr>
              <w:spacing w:line="276" w:lineRule="auto"/>
              <w:jc w:val="both"/>
              <w:rPr>
                <w:rFonts w:ascii="Times New Roman" w:hAnsi="Times New Roman" w:cs="Times New Roman"/>
                <w:b/>
                <w:color w:val="000000" w:themeColor="text1"/>
                <w:sz w:val="25"/>
                <w:szCs w:val="25"/>
              </w:rPr>
            </w:pPr>
            <w:r w:rsidRPr="00D84070">
              <w:rPr>
                <w:rFonts w:ascii="Times New Roman" w:hAnsi="Times New Roman" w:cs="Times New Roman"/>
                <w:b/>
                <w:color w:val="000000" w:themeColor="text1"/>
                <w:sz w:val="25"/>
                <w:szCs w:val="25"/>
              </w:rPr>
              <w:t xml:space="preserve">7,0 </w:t>
            </w:r>
          </w:p>
        </w:tc>
      </w:tr>
      <w:tr w:rsidR="00AA47C1" w:rsidRPr="00D84070" w:rsidTr="007F547A">
        <w:tc>
          <w:tcPr>
            <w:tcW w:w="758" w:type="dxa"/>
          </w:tcPr>
          <w:p w:rsidR="00AA47C1" w:rsidRPr="00D84070" w:rsidRDefault="00AA47C1" w:rsidP="00501D96">
            <w:pPr>
              <w:spacing w:line="276" w:lineRule="auto"/>
              <w:jc w:val="both"/>
              <w:rPr>
                <w:rFonts w:ascii="Times New Roman" w:hAnsi="Times New Roman" w:cs="Times New Roman"/>
                <w:color w:val="000000" w:themeColor="text1"/>
                <w:sz w:val="25"/>
                <w:szCs w:val="25"/>
              </w:rPr>
            </w:pPr>
          </w:p>
        </w:tc>
        <w:tc>
          <w:tcPr>
            <w:tcW w:w="716" w:type="dxa"/>
          </w:tcPr>
          <w:p w:rsidR="00AA47C1" w:rsidRPr="00D84070" w:rsidRDefault="00AA47C1"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2.1</w:t>
            </w:r>
          </w:p>
        </w:tc>
        <w:tc>
          <w:tcPr>
            <w:tcW w:w="7886" w:type="dxa"/>
          </w:tcPr>
          <w:p w:rsidR="00AA47C1" w:rsidRPr="00D84070" w:rsidRDefault="00AA47C1" w:rsidP="00501D96">
            <w:pPr>
              <w:spacing w:line="276" w:lineRule="auto"/>
              <w:jc w:val="both"/>
              <w:rPr>
                <w:rFonts w:ascii="Times New Roman" w:hAnsi="Times New Roman" w:cs="Times New Roman"/>
                <w:b/>
                <w:sz w:val="25"/>
                <w:szCs w:val="25"/>
              </w:rPr>
            </w:pPr>
            <w:r w:rsidRPr="00D84070">
              <w:rPr>
                <w:rFonts w:ascii="Times New Roman" w:hAnsi="Times New Roman" w:cs="Times New Roman"/>
                <w:b/>
                <w:color w:val="000000" w:themeColor="text1"/>
                <w:sz w:val="25"/>
                <w:szCs w:val="25"/>
              </w:rPr>
              <w:t>Giải thích</w:t>
            </w:r>
          </w:p>
        </w:tc>
        <w:tc>
          <w:tcPr>
            <w:tcW w:w="900" w:type="dxa"/>
          </w:tcPr>
          <w:p w:rsidR="00AA47C1" w:rsidRPr="00D84070" w:rsidRDefault="00746DC0" w:rsidP="00501D96">
            <w:pPr>
              <w:spacing w:line="276" w:lineRule="auto"/>
              <w:jc w:val="both"/>
              <w:rPr>
                <w:rFonts w:ascii="Times New Roman" w:hAnsi="Times New Roman" w:cs="Times New Roman"/>
                <w:b/>
                <w:color w:val="000000" w:themeColor="text1"/>
                <w:sz w:val="25"/>
                <w:szCs w:val="25"/>
              </w:rPr>
            </w:pPr>
            <w:r w:rsidRPr="00D84070">
              <w:rPr>
                <w:rFonts w:ascii="Times New Roman" w:hAnsi="Times New Roman" w:cs="Times New Roman"/>
                <w:b/>
                <w:color w:val="000000" w:themeColor="text1"/>
                <w:sz w:val="25"/>
                <w:szCs w:val="25"/>
              </w:rPr>
              <w:t xml:space="preserve">1,0 </w:t>
            </w:r>
          </w:p>
        </w:tc>
      </w:tr>
      <w:tr w:rsidR="00A474D4" w:rsidRPr="00D84070" w:rsidTr="007F547A">
        <w:tc>
          <w:tcPr>
            <w:tcW w:w="758" w:type="dxa"/>
          </w:tcPr>
          <w:p w:rsidR="00A474D4" w:rsidRPr="00D84070" w:rsidRDefault="00A474D4" w:rsidP="00501D96">
            <w:pPr>
              <w:spacing w:line="276" w:lineRule="auto"/>
              <w:jc w:val="both"/>
              <w:rPr>
                <w:rFonts w:ascii="Times New Roman" w:hAnsi="Times New Roman" w:cs="Times New Roman"/>
                <w:color w:val="000000" w:themeColor="text1"/>
                <w:sz w:val="25"/>
                <w:szCs w:val="25"/>
              </w:rPr>
            </w:pPr>
          </w:p>
        </w:tc>
        <w:tc>
          <w:tcPr>
            <w:tcW w:w="716" w:type="dxa"/>
          </w:tcPr>
          <w:p w:rsidR="00A474D4" w:rsidRPr="00D84070" w:rsidRDefault="00A474D4" w:rsidP="00501D96">
            <w:pPr>
              <w:spacing w:line="276" w:lineRule="auto"/>
              <w:jc w:val="both"/>
              <w:rPr>
                <w:rFonts w:ascii="Times New Roman" w:hAnsi="Times New Roman" w:cs="Times New Roman"/>
                <w:color w:val="000000" w:themeColor="text1"/>
                <w:sz w:val="25"/>
                <w:szCs w:val="25"/>
              </w:rPr>
            </w:pPr>
          </w:p>
        </w:tc>
        <w:tc>
          <w:tcPr>
            <w:tcW w:w="7886" w:type="dxa"/>
          </w:tcPr>
          <w:p w:rsidR="00A474D4" w:rsidRPr="00D84070" w:rsidRDefault="00A474D4" w:rsidP="00501D96">
            <w:pPr>
              <w:spacing w:line="276" w:lineRule="auto"/>
              <w:jc w:val="both"/>
              <w:rPr>
                <w:rFonts w:ascii="Times New Roman" w:hAnsi="Times New Roman" w:cs="Times New Roman"/>
                <w:sz w:val="25"/>
                <w:szCs w:val="25"/>
              </w:rPr>
            </w:pPr>
            <w:r w:rsidRPr="00D84070">
              <w:rPr>
                <w:rFonts w:ascii="Times New Roman" w:hAnsi="Times New Roman" w:cs="Times New Roman"/>
                <w:i/>
                <w:sz w:val="25"/>
                <w:szCs w:val="25"/>
              </w:rPr>
              <w:t>- Văn hóa</w:t>
            </w:r>
            <w:r w:rsidRPr="00D84070">
              <w:rPr>
                <w:rFonts w:ascii="Times New Roman" w:hAnsi="Times New Roman" w:cs="Times New Roman"/>
                <w:sz w:val="25"/>
                <w:szCs w:val="25"/>
              </w:rPr>
              <w:t>: Văn hóa là hệ thống các giá trị vật chất và tinh thần do con người sáng tạo, được tích lũy qua một khoảng thời gian dài, tạo nên những đặc tính riêng của mỗi dân tộc.</w:t>
            </w:r>
          </w:p>
          <w:p w:rsidR="00A474D4" w:rsidRPr="00D84070" w:rsidRDefault="00A474D4" w:rsidP="00501D96">
            <w:pPr>
              <w:spacing w:line="276" w:lineRule="auto"/>
              <w:jc w:val="both"/>
              <w:rPr>
                <w:rFonts w:ascii="Times New Roman" w:hAnsi="Times New Roman" w:cs="Times New Roman"/>
                <w:sz w:val="25"/>
                <w:szCs w:val="25"/>
                <w:u w:val="single"/>
              </w:rPr>
            </w:pPr>
            <w:r w:rsidRPr="00D84070">
              <w:rPr>
                <w:rFonts w:ascii="Times New Roman" w:hAnsi="Times New Roman" w:cs="Times New Roman"/>
                <w:i/>
                <w:sz w:val="25"/>
                <w:szCs w:val="25"/>
              </w:rPr>
              <w:t>- Mọi thứ làm suy thoái</w:t>
            </w:r>
            <w:r w:rsidRPr="00D84070">
              <w:rPr>
                <w:rFonts w:ascii="Times New Roman" w:hAnsi="Times New Roman" w:cs="Times New Roman"/>
                <w:sz w:val="25"/>
                <w:szCs w:val="25"/>
              </w:rPr>
              <w:t>: những hành động tiêu cực của cá nhân, cộng đồng hay một cơ chế xã hội khiến suy yếu các giá trị tốt đẹp.</w:t>
            </w:r>
          </w:p>
          <w:p w:rsidR="00A474D4" w:rsidRPr="00D84070" w:rsidRDefault="00A474D4" w:rsidP="00501D96">
            <w:pPr>
              <w:spacing w:line="276" w:lineRule="auto"/>
              <w:jc w:val="both"/>
              <w:rPr>
                <w:rFonts w:ascii="Times New Roman" w:hAnsi="Times New Roman" w:cs="Times New Roman"/>
                <w:sz w:val="25"/>
                <w:szCs w:val="25"/>
              </w:rPr>
            </w:pPr>
            <w:r w:rsidRPr="00D84070">
              <w:rPr>
                <w:rFonts w:ascii="Times New Roman" w:hAnsi="Times New Roman" w:cs="Times New Roman"/>
                <w:sz w:val="25"/>
                <w:szCs w:val="25"/>
              </w:rPr>
              <w:t xml:space="preserve">- </w:t>
            </w:r>
            <w:r w:rsidRPr="00D84070">
              <w:rPr>
                <w:rFonts w:ascii="Times New Roman" w:hAnsi="Times New Roman" w:cs="Times New Roman"/>
                <w:i/>
                <w:sz w:val="25"/>
                <w:szCs w:val="25"/>
              </w:rPr>
              <w:t>R</w:t>
            </w:r>
            <w:r w:rsidRPr="00D84070">
              <w:rPr>
                <w:rFonts w:ascii="Times New Roman" w:hAnsi="Times New Roman" w:cs="Times New Roman"/>
                <w:i/>
                <w:color w:val="000000" w:themeColor="text1"/>
                <w:sz w:val="25"/>
                <w:szCs w:val="25"/>
              </w:rPr>
              <w:t>út ngắn con đường dẫn đến nô lệ</w:t>
            </w:r>
            <w:r w:rsidRPr="00D84070">
              <w:rPr>
                <w:rFonts w:ascii="Times New Roman" w:hAnsi="Times New Roman" w:cs="Times New Roman"/>
                <w:color w:val="000000" w:themeColor="text1"/>
                <w:sz w:val="25"/>
                <w:szCs w:val="25"/>
              </w:rPr>
              <w:t>: nhanh chóng đánh mất sự tự do, chủ động trong tư duy, bị lệ thuộc, đồng hóa các giá trị tự thân bởi những tác động, xâm lấn bên ngoài; thậm chí sự suy vong của một quốc gia, dân tộc.</w:t>
            </w:r>
          </w:p>
        </w:tc>
        <w:tc>
          <w:tcPr>
            <w:tcW w:w="900" w:type="dxa"/>
          </w:tcPr>
          <w:p w:rsidR="00A474D4" w:rsidRPr="00D84070" w:rsidRDefault="00A329F8"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0,75</w:t>
            </w:r>
          </w:p>
        </w:tc>
      </w:tr>
      <w:tr w:rsidR="00AA47C1" w:rsidRPr="00D84070" w:rsidTr="007F547A">
        <w:tc>
          <w:tcPr>
            <w:tcW w:w="758" w:type="dxa"/>
          </w:tcPr>
          <w:p w:rsidR="00AA47C1" w:rsidRPr="00D84070" w:rsidRDefault="00AA47C1" w:rsidP="00501D96">
            <w:pPr>
              <w:spacing w:line="276" w:lineRule="auto"/>
              <w:jc w:val="both"/>
              <w:rPr>
                <w:rFonts w:ascii="Times New Roman" w:hAnsi="Times New Roman" w:cs="Times New Roman"/>
                <w:color w:val="000000" w:themeColor="text1"/>
                <w:sz w:val="25"/>
                <w:szCs w:val="25"/>
              </w:rPr>
            </w:pPr>
          </w:p>
        </w:tc>
        <w:tc>
          <w:tcPr>
            <w:tcW w:w="716" w:type="dxa"/>
          </w:tcPr>
          <w:p w:rsidR="00AA47C1" w:rsidRPr="00D84070" w:rsidRDefault="00AA47C1" w:rsidP="00501D96">
            <w:pPr>
              <w:spacing w:line="276" w:lineRule="auto"/>
              <w:jc w:val="both"/>
              <w:rPr>
                <w:rFonts w:ascii="Times New Roman" w:hAnsi="Times New Roman" w:cs="Times New Roman"/>
                <w:color w:val="000000" w:themeColor="text1"/>
                <w:sz w:val="25"/>
                <w:szCs w:val="25"/>
              </w:rPr>
            </w:pPr>
          </w:p>
        </w:tc>
        <w:tc>
          <w:tcPr>
            <w:tcW w:w="7886" w:type="dxa"/>
          </w:tcPr>
          <w:p w:rsidR="00AA47C1" w:rsidRPr="00D84070" w:rsidRDefault="00083286" w:rsidP="00501D96">
            <w:pPr>
              <w:spacing w:line="276" w:lineRule="auto"/>
              <w:jc w:val="both"/>
              <w:rPr>
                <w:rFonts w:ascii="Times New Roman" w:hAnsi="Times New Roman" w:cs="Times New Roman"/>
                <w:sz w:val="25"/>
                <w:szCs w:val="25"/>
              </w:rPr>
            </w:pPr>
            <w:r w:rsidRPr="00D84070">
              <w:rPr>
                <w:rFonts w:ascii="Times New Roman" w:hAnsi="Times New Roman" w:cs="Times New Roman"/>
                <w:b/>
                <w:sz w:val="25"/>
                <w:szCs w:val="25"/>
              </w:rPr>
              <w:t>Ý nghĩa bao quát:</w:t>
            </w:r>
            <w:r w:rsidRPr="00D84070">
              <w:rPr>
                <w:rFonts w:ascii="Times New Roman" w:hAnsi="Times New Roman" w:cs="Times New Roman"/>
                <w:sz w:val="25"/>
                <w:szCs w:val="25"/>
              </w:rPr>
              <w:t xml:space="preserve"> Quan điểm của </w:t>
            </w:r>
            <w:r w:rsidRPr="00D84070">
              <w:rPr>
                <w:rFonts w:ascii="Times New Roman" w:hAnsi="Times New Roman" w:cs="Times New Roman"/>
                <w:color w:val="000000" w:themeColor="text1"/>
                <w:sz w:val="25"/>
                <w:szCs w:val="25"/>
              </w:rPr>
              <w:t xml:space="preserve">Albert Camus </w:t>
            </w:r>
            <w:r w:rsidR="004F1249" w:rsidRPr="00D84070">
              <w:rPr>
                <w:rFonts w:ascii="Times New Roman" w:hAnsi="Times New Roman" w:cs="Times New Roman"/>
                <w:color w:val="000000" w:themeColor="text1"/>
                <w:sz w:val="25"/>
                <w:szCs w:val="25"/>
              </w:rPr>
              <w:t xml:space="preserve">bàn đến </w:t>
            </w:r>
            <w:r w:rsidR="00CB4B2E" w:rsidRPr="00D84070">
              <w:rPr>
                <w:rFonts w:ascii="Times New Roman" w:hAnsi="Times New Roman" w:cs="Times New Roman"/>
                <w:color w:val="000000" w:themeColor="text1"/>
                <w:sz w:val="25"/>
                <w:szCs w:val="25"/>
              </w:rPr>
              <w:t xml:space="preserve">sự </w:t>
            </w:r>
            <w:r w:rsidRPr="00D84070">
              <w:rPr>
                <w:rFonts w:ascii="Times New Roman" w:hAnsi="Times New Roman" w:cs="Times New Roman"/>
                <w:color w:val="000000" w:themeColor="text1"/>
                <w:sz w:val="25"/>
                <w:szCs w:val="25"/>
              </w:rPr>
              <w:t>nguy hại của những hành động, cách ứng xử sai lầm về văn hóa, từ đó</w:t>
            </w:r>
            <w:r w:rsidR="00B9084B" w:rsidRPr="00D84070">
              <w:rPr>
                <w:rFonts w:ascii="Times New Roman" w:hAnsi="Times New Roman" w:cs="Times New Roman"/>
                <w:color w:val="000000" w:themeColor="text1"/>
                <w:sz w:val="25"/>
                <w:szCs w:val="25"/>
              </w:rPr>
              <w:t xml:space="preserve"> ngầm</w:t>
            </w:r>
            <w:r w:rsidRPr="00D84070">
              <w:rPr>
                <w:rFonts w:ascii="Times New Roman" w:hAnsi="Times New Roman" w:cs="Times New Roman"/>
                <w:color w:val="000000" w:themeColor="text1"/>
                <w:sz w:val="25"/>
                <w:szCs w:val="25"/>
              </w:rPr>
              <w:t xml:space="preserve"> nhấn mạnh vai trò của ý thức đấu tranh, bảo tồn các giá trị văn hóa trong đời số</w:t>
            </w:r>
            <w:r w:rsidR="0082425C" w:rsidRPr="00D84070">
              <w:rPr>
                <w:rFonts w:ascii="Times New Roman" w:hAnsi="Times New Roman" w:cs="Times New Roman"/>
                <w:color w:val="000000" w:themeColor="text1"/>
                <w:sz w:val="25"/>
                <w:szCs w:val="25"/>
              </w:rPr>
              <w:t>ng hôm nay.</w:t>
            </w:r>
          </w:p>
        </w:tc>
        <w:tc>
          <w:tcPr>
            <w:tcW w:w="900" w:type="dxa"/>
          </w:tcPr>
          <w:p w:rsidR="00AA47C1" w:rsidRPr="00D84070" w:rsidRDefault="00A329F8"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0,25</w:t>
            </w:r>
          </w:p>
        </w:tc>
      </w:tr>
      <w:tr w:rsidR="00AA47C1" w:rsidRPr="00D84070" w:rsidTr="007F547A">
        <w:tc>
          <w:tcPr>
            <w:tcW w:w="758" w:type="dxa"/>
          </w:tcPr>
          <w:p w:rsidR="00AA47C1" w:rsidRPr="00D84070" w:rsidRDefault="00AA47C1" w:rsidP="00501D96">
            <w:pPr>
              <w:spacing w:line="276" w:lineRule="auto"/>
              <w:jc w:val="both"/>
              <w:rPr>
                <w:rFonts w:ascii="Times New Roman" w:hAnsi="Times New Roman" w:cs="Times New Roman"/>
                <w:color w:val="000000" w:themeColor="text1"/>
                <w:sz w:val="25"/>
                <w:szCs w:val="25"/>
              </w:rPr>
            </w:pPr>
          </w:p>
        </w:tc>
        <w:tc>
          <w:tcPr>
            <w:tcW w:w="716" w:type="dxa"/>
          </w:tcPr>
          <w:p w:rsidR="00AA47C1" w:rsidRPr="00D84070" w:rsidRDefault="004F68AD"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2.2</w:t>
            </w:r>
          </w:p>
        </w:tc>
        <w:tc>
          <w:tcPr>
            <w:tcW w:w="7886" w:type="dxa"/>
          </w:tcPr>
          <w:p w:rsidR="00AA47C1" w:rsidRPr="00D84070" w:rsidRDefault="004F68AD" w:rsidP="00501D96">
            <w:pPr>
              <w:spacing w:line="276" w:lineRule="auto"/>
              <w:jc w:val="both"/>
              <w:rPr>
                <w:rFonts w:ascii="Times New Roman" w:hAnsi="Times New Roman" w:cs="Times New Roman"/>
                <w:b/>
                <w:color w:val="000000" w:themeColor="text1"/>
                <w:sz w:val="25"/>
                <w:szCs w:val="25"/>
              </w:rPr>
            </w:pPr>
            <w:r w:rsidRPr="00D84070">
              <w:rPr>
                <w:rFonts w:ascii="Times New Roman" w:hAnsi="Times New Roman" w:cs="Times New Roman"/>
                <w:b/>
                <w:sz w:val="25"/>
                <w:szCs w:val="25"/>
              </w:rPr>
              <w:t>Bàn lu</w:t>
            </w:r>
            <w:r w:rsidR="00400DBA" w:rsidRPr="00D84070">
              <w:rPr>
                <w:rFonts w:ascii="Times New Roman" w:hAnsi="Times New Roman" w:cs="Times New Roman"/>
                <w:b/>
                <w:sz w:val="25"/>
                <w:szCs w:val="25"/>
              </w:rPr>
              <w:t>ận</w:t>
            </w:r>
          </w:p>
        </w:tc>
        <w:tc>
          <w:tcPr>
            <w:tcW w:w="900" w:type="dxa"/>
          </w:tcPr>
          <w:p w:rsidR="00AA47C1" w:rsidRPr="00D84070" w:rsidRDefault="00C65DDC" w:rsidP="00501D96">
            <w:pPr>
              <w:spacing w:line="276" w:lineRule="auto"/>
              <w:jc w:val="both"/>
              <w:rPr>
                <w:rFonts w:ascii="Times New Roman" w:hAnsi="Times New Roman" w:cs="Times New Roman"/>
                <w:b/>
                <w:color w:val="000000" w:themeColor="text1"/>
                <w:sz w:val="25"/>
                <w:szCs w:val="25"/>
              </w:rPr>
            </w:pPr>
            <w:r w:rsidRPr="00D84070">
              <w:rPr>
                <w:rFonts w:ascii="Times New Roman" w:hAnsi="Times New Roman" w:cs="Times New Roman"/>
                <w:b/>
                <w:color w:val="000000" w:themeColor="text1"/>
                <w:sz w:val="25"/>
                <w:szCs w:val="25"/>
              </w:rPr>
              <w:t xml:space="preserve">5,0 </w:t>
            </w:r>
          </w:p>
        </w:tc>
      </w:tr>
      <w:tr w:rsidR="00AA47C1" w:rsidRPr="00D84070" w:rsidTr="007F547A">
        <w:tc>
          <w:tcPr>
            <w:tcW w:w="758" w:type="dxa"/>
          </w:tcPr>
          <w:p w:rsidR="00AA47C1" w:rsidRPr="00D84070" w:rsidRDefault="00AA47C1" w:rsidP="00501D96">
            <w:pPr>
              <w:spacing w:line="276" w:lineRule="auto"/>
              <w:jc w:val="both"/>
              <w:rPr>
                <w:rFonts w:ascii="Times New Roman" w:hAnsi="Times New Roman" w:cs="Times New Roman"/>
                <w:color w:val="000000" w:themeColor="text1"/>
                <w:sz w:val="25"/>
                <w:szCs w:val="25"/>
              </w:rPr>
            </w:pPr>
          </w:p>
        </w:tc>
        <w:tc>
          <w:tcPr>
            <w:tcW w:w="716" w:type="dxa"/>
          </w:tcPr>
          <w:p w:rsidR="00AA47C1" w:rsidRPr="00D84070" w:rsidRDefault="004F68AD"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2.2.1</w:t>
            </w:r>
          </w:p>
        </w:tc>
        <w:tc>
          <w:tcPr>
            <w:tcW w:w="7886" w:type="dxa"/>
          </w:tcPr>
          <w:p w:rsidR="00AA47C1" w:rsidRPr="00D84070" w:rsidRDefault="004F68AD"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Tại sao</w:t>
            </w:r>
            <w:r w:rsidR="00A954A0" w:rsidRPr="00D84070">
              <w:rPr>
                <w:rFonts w:ascii="Times New Roman" w:hAnsi="Times New Roman" w:cs="Times New Roman"/>
                <w:color w:val="000000" w:themeColor="text1"/>
                <w:sz w:val="25"/>
                <w:szCs w:val="25"/>
              </w:rPr>
              <w:t xml:space="preserve"> trong bối cảnh hôm nay,</w:t>
            </w:r>
            <w:r w:rsidRPr="00D84070">
              <w:rPr>
                <w:rFonts w:ascii="Times New Roman" w:hAnsi="Times New Roman" w:cs="Times New Roman"/>
                <w:color w:val="000000" w:themeColor="text1"/>
                <w:sz w:val="25"/>
                <w:szCs w:val="25"/>
              </w:rPr>
              <w:t xml:space="preserve"> “</w:t>
            </w:r>
            <w:r w:rsidR="00B26C2C" w:rsidRPr="00D84070">
              <w:rPr>
                <w:rFonts w:ascii="Times New Roman" w:hAnsi="Times New Roman" w:cs="Times New Roman"/>
                <w:i/>
                <w:color w:val="000000" w:themeColor="text1"/>
                <w:sz w:val="25"/>
                <w:szCs w:val="25"/>
              </w:rPr>
              <w:t>m</w:t>
            </w:r>
            <w:r w:rsidRPr="00D84070">
              <w:rPr>
                <w:rFonts w:ascii="Times New Roman" w:hAnsi="Times New Roman" w:cs="Times New Roman"/>
                <w:i/>
                <w:color w:val="000000" w:themeColor="text1"/>
                <w:sz w:val="25"/>
                <w:szCs w:val="25"/>
              </w:rPr>
              <w:t>ọi thứ làm suy thoái văn hóa đều rút ngắn con đường dẫn đến nô lệ”</w:t>
            </w:r>
            <w:r w:rsidRPr="00D84070">
              <w:rPr>
                <w:rFonts w:ascii="Times New Roman" w:hAnsi="Times New Roman" w:cs="Times New Roman"/>
                <w:color w:val="000000" w:themeColor="text1"/>
                <w:sz w:val="25"/>
                <w:szCs w:val="25"/>
              </w:rPr>
              <w:t>?</w:t>
            </w:r>
          </w:p>
        </w:tc>
        <w:tc>
          <w:tcPr>
            <w:tcW w:w="900" w:type="dxa"/>
          </w:tcPr>
          <w:p w:rsidR="00AA47C1" w:rsidRPr="00D84070" w:rsidRDefault="004D6118"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 xml:space="preserve">2,0 </w:t>
            </w:r>
          </w:p>
        </w:tc>
      </w:tr>
      <w:tr w:rsidR="00B364D1" w:rsidRPr="00D84070" w:rsidTr="007F547A">
        <w:tc>
          <w:tcPr>
            <w:tcW w:w="758" w:type="dxa"/>
          </w:tcPr>
          <w:p w:rsidR="00B364D1" w:rsidRPr="00D84070" w:rsidRDefault="00B364D1" w:rsidP="00501D96">
            <w:pPr>
              <w:spacing w:line="276" w:lineRule="auto"/>
              <w:jc w:val="both"/>
              <w:rPr>
                <w:rFonts w:ascii="Times New Roman" w:hAnsi="Times New Roman" w:cs="Times New Roman"/>
                <w:color w:val="000000" w:themeColor="text1"/>
                <w:sz w:val="25"/>
                <w:szCs w:val="25"/>
              </w:rPr>
            </w:pPr>
          </w:p>
        </w:tc>
        <w:tc>
          <w:tcPr>
            <w:tcW w:w="716" w:type="dxa"/>
          </w:tcPr>
          <w:p w:rsidR="00B364D1" w:rsidRPr="00D84070" w:rsidRDefault="00B364D1" w:rsidP="00501D96">
            <w:pPr>
              <w:spacing w:line="276" w:lineRule="auto"/>
              <w:jc w:val="both"/>
              <w:rPr>
                <w:rFonts w:ascii="Times New Roman" w:hAnsi="Times New Roman" w:cs="Times New Roman"/>
                <w:color w:val="000000" w:themeColor="text1"/>
                <w:sz w:val="25"/>
                <w:szCs w:val="25"/>
              </w:rPr>
            </w:pPr>
          </w:p>
        </w:tc>
        <w:tc>
          <w:tcPr>
            <w:tcW w:w="7886" w:type="dxa"/>
          </w:tcPr>
          <w:p w:rsidR="00B364D1" w:rsidRPr="00D84070" w:rsidRDefault="00B364D1" w:rsidP="00501D96">
            <w:pPr>
              <w:pStyle w:val="NormalWeb"/>
              <w:spacing w:before="0" w:beforeAutospacing="0" w:after="0" w:afterAutospacing="0" w:line="276" w:lineRule="auto"/>
              <w:jc w:val="both"/>
              <w:textAlignment w:val="baseline"/>
              <w:rPr>
                <w:color w:val="000000" w:themeColor="text1"/>
                <w:sz w:val="25"/>
                <w:szCs w:val="25"/>
              </w:rPr>
            </w:pPr>
            <w:r w:rsidRPr="00D84070">
              <w:rPr>
                <w:sz w:val="25"/>
                <w:szCs w:val="25"/>
              </w:rPr>
              <w:t>-</w:t>
            </w:r>
            <w:r w:rsidRPr="00D84070">
              <w:rPr>
                <w:color w:val="000000" w:themeColor="text1"/>
                <w:sz w:val="25"/>
                <w:szCs w:val="25"/>
              </w:rPr>
              <w:t xml:space="preserve">  Bối cảnh xã hội hiện đại, quá trình hội nhập đặt ra nhiều thách thức về vấn đề bảo tồn văn hóa dân tộc.</w:t>
            </w:r>
          </w:p>
        </w:tc>
        <w:tc>
          <w:tcPr>
            <w:tcW w:w="900" w:type="dxa"/>
          </w:tcPr>
          <w:p w:rsidR="00B364D1" w:rsidRPr="00D84070" w:rsidRDefault="00A329F8"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0,5</w:t>
            </w:r>
          </w:p>
        </w:tc>
      </w:tr>
      <w:tr w:rsidR="00B364D1" w:rsidRPr="00D84070" w:rsidTr="007F547A">
        <w:tc>
          <w:tcPr>
            <w:tcW w:w="758" w:type="dxa"/>
          </w:tcPr>
          <w:p w:rsidR="00B364D1" w:rsidRPr="00D84070" w:rsidRDefault="00B364D1" w:rsidP="00501D96">
            <w:pPr>
              <w:spacing w:line="276" w:lineRule="auto"/>
              <w:jc w:val="both"/>
              <w:rPr>
                <w:rFonts w:ascii="Times New Roman" w:hAnsi="Times New Roman" w:cs="Times New Roman"/>
                <w:color w:val="000000" w:themeColor="text1"/>
                <w:sz w:val="25"/>
                <w:szCs w:val="25"/>
              </w:rPr>
            </w:pPr>
          </w:p>
        </w:tc>
        <w:tc>
          <w:tcPr>
            <w:tcW w:w="716" w:type="dxa"/>
          </w:tcPr>
          <w:p w:rsidR="00B364D1" w:rsidRPr="00D84070" w:rsidRDefault="00B364D1" w:rsidP="00501D96">
            <w:pPr>
              <w:spacing w:line="276" w:lineRule="auto"/>
              <w:jc w:val="both"/>
              <w:rPr>
                <w:rFonts w:ascii="Times New Roman" w:hAnsi="Times New Roman" w:cs="Times New Roman"/>
                <w:color w:val="000000" w:themeColor="text1"/>
                <w:sz w:val="25"/>
                <w:szCs w:val="25"/>
              </w:rPr>
            </w:pPr>
          </w:p>
        </w:tc>
        <w:tc>
          <w:tcPr>
            <w:tcW w:w="7886" w:type="dxa"/>
          </w:tcPr>
          <w:p w:rsidR="00B364D1" w:rsidRPr="00D84070" w:rsidRDefault="00B364D1" w:rsidP="00501D96">
            <w:pPr>
              <w:pStyle w:val="NormalWeb"/>
              <w:spacing w:before="0" w:beforeAutospacing="0" w:after="0" w:afterAutospacing="0" w:line="276" w:lineRule="auto"/>
              <w:jc w:val="both"/>
              <w:textAlignment w:val="baseline"/>
              <w:rPr>
                <w:color w:val="000000" w:themeColor="text1"/>
                <w:sz w:val="25"/>
                <w:szCs w:val="25"/>
              </w:rPr>
            </w:pPr>
            <w:r w:rsidRPr="00D84070">
              <w:rPr>
                <w:color w:val="000000" w:themeColor="text1"/>
                <w:sz w:val="25"/>
                <w:szCs w:val="25"/>
              </w:rPr>
              <w:t>- Văn hóa là một yếu tố cấu thành giá trị sống của một con người, tạo nên bản sắc, tư cách của một dân tộc; thúc đẩy sự kết nối, vận động, phát triển của xã hội. Các hành động làm suy thoái văn hóa sẽ tác động làm cho con người, dân tộc rơi vào tình trạng mất tính bền vững, tự chủ, độc lập.</w:t>
            </w:r>
          </w:p>
        </w:tc>
        <w:tc>
          <w:tcPr>
            <w:tcW w:w="900" w:type="dxa"/>
          </w:tcPr>
          <w:p w:rsidR="00B364D1" w:rsidRPr="00D84070" w:rsidRDefault="00A329F8"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1,0</w:t>
            </w:r>
          </w:p>
        </w:tc>
      </w:tr>
      <w:tr w:rsidR="00AA47C1" w:rsidRPr="00D84070" w:rsidTr="007F547A">
        <w:tc>
          <w:tcPr>
            <w:tcW w:w="758" w:type="dxa"/>
          </w:tcPr>
          <w:p w:rsidR="00AA47C1" w:rsidRPr="00D84070" w:rsidRDefault="00AA47C1" w:rsidP="00501D96">
            <w:pPr>
              <w:spacing w:line="276" w:lineRule="auto"/>
              <w:jc w:val="both"/>
              <w:rPr>
                <w:rFonts w:ascii="Times New Roman" w:hAnsi="Times New Roman" w:cs="Times New Roman"/>
                <w:color w:val="000000" w:themeColor="text1"/>
                <w:sz w:val="25"/>
                <w:szCs w:val="25"/>
              </w:rPr>
            </w:pPr>
          </w:p>
        </w:tc>
        <w:tc>
          <w:tcPr>
            <w:tcW w:w="716" w:type="dxa"/>
          </w:tcPr>
          <w:p w:rsidR="00AA47C1" w:rsidRPr="00D84070" w:rsidRDefault="00AA47C1" w:rsidP="00501D96">
            <w:pPr>
              <w:spacing w:line="276" w:lineRule="auto"/>
              <w:jc w:val="both"/>
              <w:rPr>
                <w:rFonts w:ascii="Times New Roman" w:hAnsi="Times New Roman" w:cs="Times New Roman"/>
                <w:color w:val="000000" w:themeColor="text1"/>
                <w:sz w:val="25"/>
                <w:szCs w:val="25"/>
              </w:rPr>
            </w:pPr>
          </w:p>
        </w:tc>
        <w:tc>
          <w:tcPr>
            <w:tcW w:w="7886" w:type="dxa"/>
          </w:tcPr>
          <w:p w:rsidR="0078580F" w:rsidRPr="00D84070" w:rsidRDefault="004F68AD" w:rsidP="00501D96">
            <w:pPr>
              <w:pStyle w:val="NormalWeb"/>
              <w:spacing w:before="0" w:beforeAutospacing="0" w:after="0" w:afterAutospacing="0" w:line="276" w:lineRule="auto"/>
              <w:jc w:val="both"/>
              <w:textAlignment w:val="baseline"/>
              <w:rPr>
                <w:color w:val="000000" w:themeColor="text1"/>
                <w:sz w:val="25"/>
                <w:szCs w:val="25"/>
              </w:rPr>
            </w:pPr>
            <w:r w:rsidRPr="00D84070">
              <w:rPr>
                <w:sz w:val="25"/>
                <w:szCs w:val="25"/>
              </w:rPr>
              <w:t>-</w:t>
            </w:r>
            <w:r w:rsidR="00604645" w:rsidRPr="00D84070">
              <w:rPr>
                <w:color w:val="000000" w:themeColor="text1"/>
                <w:sz w:val="25"/>
                <w:szCs w:val="25"/>
              </w:rPr>
              <w:t xml:space="preserve"> Những biểu hiện </w:t>
            </w:r>
            <w:r w:rsidRPr="00D84070">
              <w:rPr>
                <w:color w:val="000000" w:themeColor="text1"/>
                <w:sz w:val="25"/>
                <w:szCs w:val="25"/>
              </w:rPr>
              <w:t>tiêu cực theo cơ chế tích tụ sẽ ảnh hưởng đến đời sống cá nhân, xã hội, làm đứt gãy các hệ giá trị đã được xây dựng trong tiến trình lịch sử của dân tộc.</w:t>
            </w:r>
          </w:p>
        </w:tc>
        <w:tc>
          <w:tcPr>
            <w:tcW w:w="900" w:type="dxa"/>
          </w:tcPr>
          <w:p w:rsidR="00AA47C1" w:rsidRPr="00D84070" w:rsidRDefault="00A329F8"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0,5</w:t>
            </w:r>
          </w:p>
        </w:tc>
      </w:tr>
      <w:tr w:rsidR="004F68AD" w:rsidRPr="00D84070" w:rsidTr="007F547A">
        <w:tc>
          <w:tcPr>
            <w:tcW w:w="758" w:type="dxa"/>
          </w:tcPr>
          <w:p w:rsidR="004F68AD" w:rsidRPr="00D84070" w:rsidRDefault="004F68AD" w:rsidP="00501D96">
            <w:pPr>
              <w:spacing w:line="276" w:lineRule="auto"/>
              <w:jc w:val="both"/>
              <w:rPr>
                <w:rFonts w:ascii="Times New Roman" w:hAnsi="Times New Roman" w:cs="Times New Roman"/>
                <w:color w:val="000000" w:themeColor="text1"/>
                <w:sz w:val="25"/>
                <w:szCs w:val="25"/>
              </w:rPr>
            </w:pPr>
          </w:p>
        </w:tc>
        <w:tc>
          <w:tcPr>
            <w:tcW w:w="716" w:type="dxa"/>
          </w:tcPr>
          <w:p w:rsidR="004F68AD" w:rsidRPr="00D84070" w:rsidRDefault="00D94156"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2.2.2</w:t>
            </w:r>
          </w:p>
        </w:tc>
        <w:tc>
          <w:tcPr>
            <w:tcW w:w="7886" w:type="dxa"/>
          </w:tcPr>
          <w:p w:rsidR="004F68AD" w:rsidRPr="00D84070" w:rsidRDefault="00D94156" w:rsidP="00501D96">
            <w:pPr>
              <w:pStyle w:val="NormalWeb"/>
              <w:spacing w:before="0" w:beforeAutospacing="0" w:after="0" w:afterAutospacing="0" w:line="276" w:lineRule="auto"/>
              <w:jc w:val="both"/>
              <w:textAlignment w:val="baseline"/>
              <w:rPr>
                <w:color w:val="000000" w:themeColor="text1"/>
                <w:sz w:val="25"/>
                <w:szCs w:val="25"/>
              </w:rPr>
            </w:pPr>
            <w:r w:rsidRPr="00D84070">
              <w:rPr>
                <w:i/>
                <w:color w:val="000000" w:themeColor="text1"/>
                <w:sz w:val="25"/>
                <w:szCs w:val="25"/>
              </w:rPr>
              <w:t>Biểu hiện của những hành động làm suy thoái văn hóa, rơi vào trạng thái nô lệ</w:t>
            </w:r>
          </w:p>
        </w:tc>
        <w:tc>
          <w:tcPr>
            <w:tcW w:w="900" w:type="dxa"/>
          </w:tcPr>
          <w:p w:rsidR="004F68AD" w:rsidRPr="00D84070" w:rsidRDefault="00214B20"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 xml:space="preserve">2,0 </w:t>
            </w:r>
          </w:p>
        </w:tc>
      </w:tr>
      <w:tr w:rsidR="005320A9" w:rsidRPr="00D84070" w:rsidTr="007F547A">
        <w:tc>
          <w:tcPr>
            <w:tcW w:w="758" w:type="dxa"/>
          </w:tcPr>
          <w:p w:rsidR="005320A9" w:rsidRPr="00D84070" w:rsidRDefault="005320A9" w:rsidP="00501D96">
            <w:pPr>
              <w:spacing w:line="276" w:lineRule="auto"/>
              <w:jc w:val="both"/>
              <w:rPr>
                <w:rFonts w:ascii="Times New Roman" w:hAnsi="Times New Roman" w:cs="Times New Roman"/>
                <w:color w:val="000000" w:themeColor="text1"/>
                <w:sz w:val="25"/>
                <w:szCs w:val="25"/>
              </w:rPr>
            </w:pPr>
          </w:p>
        </w:tc>
        <w:tc>
          <w:tcPr>
            <w:tcW w:w="716" w:type="dxa"/>
          </w:tcPr>
          <w:p w:rsidR="005320A9" w:rsidRPr="00D84070" w:rsidRDefault="005320A9" w:rsidP="00501D96">
            <w:pPr>
              <w:spacing w:line="276" w:lineRule="auto"/>
              <w:jc w:val="both"/>
              <w:rPr>
                <w:rFonts w:ascii="Times New Roman" w:hAnsi="Times New Roman" w:cs="Times New Roman"/>
                <w:color w:val="000000" w:themeColor="text1"/>
                <w:sz w:val="25"/>
                <w:szCs w:val="25"/>
              </w:rPr>
            </w:pPr>
          </w:p>
        </w:tc>
        <w:tc>
          <w:tcPr>
            <w:tcW w:w="7886" w:type="dxa"/>
          </w:tcPr>
          <w:p w:rsidR="005320A9" w:rsidRPr="00D84070" w:rsidRDefault="005320A9" w:rsidP="00501D96">
            <w:pPr>
              <w:pStyle w:val="NormalWeb"/>
              <w:spacing w:before="0" w:beforeAutospacing="0" w:after="0" w:afterAutospacing="0" w:line="276" w:lineRule="auto"/>
              <w:textAlignment w:val="baseline"/>
              <w:rPr>
                <w:color w:val="000000" w:themeColor="text1"/>
                <w:sz w:val="25"/>
                <w:szCs w:val="25"/>
              </w:rPr>
            </w:pPr>
            <w:r w:rsidRPr="00D84070">
              <w:rPr>
                <w:sz w:val="25"/>
                <w:szCs w:val="25"/>
              </w:rPr>
              <w:t xml:space="preserve">- </w:t>
            </w:r>
            <w:r w:rsidRPr="00D84070">
              <w:rPr>
                <w:color w:val="000000" w:themeColor="text1"/>
                <w:sz w:val="25"/>
                <w:szCs w:val="25"/>
              </w:rPr>
              <w:t xml:space="preserve">Suy thoái văn hóa ở một cá nhân: nếp sống buông tuồng, dễ dãi, đời sống tinh thần nghèo nàn, trì trệ </w:t>
            </w:r>
            <w:r w:rsidRPr="00D84070">
              <w:rPr>
                <w:color w:val="000000" w:themeColor="text1"/>
                <w:sz w:val="25"/>
                <w:szCs w:val="25"/>
              </w:rPr>
              <w:sym w:font="Wingdings" w:char="F0E0"/>
            </w:r>
            <w:r w:rsidRPr="00D84070">
              <w:rPr>
                <w:color w:val="000000" w:themeColor="text1"/>
                <w:sz w:val="25"/>
                <w:szCs w:val="25"/>
              </w:rPr>
              <w:t xml:space="preserve"> Mất tự chủ tinh thần, tự do sáng tạo, nô lệ tư tưởng…</w:t>
            </w:r>
          </w:p>
        </w:tc>
        <w:tc>
          <w:tcPr>
            <w:tcW w:w="900" w:type="dxa"/>
          </w:tcPr>
          <w:p w:rsidR="005320A9" w:rsidRPr="00D84070" w:rsidRDefault="000E3040"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1,0</w:t>
            </w:r>
          </w:p>
        </w:tc>
      </w:tr>
      <w:tr w:rsidR="004F68AD" w:rsidRPr="00D84070" w:rsidTr="007F547A">
        <w:tc>
          <w:tcPr>
            <w:tcW w:w="758" w:type="dxa"/>
          </w:tcPr>
          <w:p w:rsidR="004F68AD" w:rsidRPr="00D84070" w:rsidRDefault="004F68AD" w:rsidP="00501D96">
            <w:pPr>
              <w:spacing w:line="276" w:lineRule="auto"/>
              <w:jc w:val="both"/>
              <w:rPr>
                <w:rFonts w:ascii="Times New Roman" w:hAnsi="Times New Roman" w:cs="Times New Roman"/>
                <w:color w:val="000000" w:themeColor="text1"/>
                <w:sz w:val="25"/>
                <w:szCs w:val="25"/>
              </w:rPr>
            </w:pPr>
          </w:p>
        </w:tc>
        <w:tc>
          <w:tcPr>
            <w:tcW w:w="716" w:type="dxa"/>
          </w:tcPr>
          <w:p w:rsidR="004F68AD" w:rsidRPr="00D84070" w:rsidRDefault="004F68AD" w:rsidP="00501D96">
            <w:pPr>
              <w:spacing w:line="276" w:lineRule="auto"/>
              <w:jc w:val="both"/>
              <w:rPr>
                <w:rFonts w:ascii="Times New Roman" w:hAnsi="Times New Roman" w:cs="Times New Roman"/>
                <w:color w:val="000000" w:themeColor="text1"/>
                <w:sz w:val="25"/>
                <w:szCs w:val="25"/>
              </w:rPr>
            </w:pPr>
          </w:p>
        </w:tc>
        <w:tc>
          <w:tcPr>
            <w:tcW w:w="7886" w:type="dxa"/>
          </w:tcPr>
          <w:p w:rsidR="004F68AD" w:rsidRPr="00D84070" w:rsidRDefault="00D94156" w:rsidP="00501D96">
            <w:pPr>
              <w:pStyle w:val="NormalWeb"/>
              <w:spacing w:before="0" w:beforeAutospacing="0" w:after="0" w:afterAutospacing="0" w:line="276" w:lineRule="auto"/>
              <w:jc w:val="both"/>
              <w:textAlignment w:val="baseline"/>
              <w:rPr>
                <w:color w:val="000000" w:themeColor="text1"/>
                <w:sz w:val="25"/>
                <w:szCs w:val="25"/>
              </w:rPr>
            </w:pPr>
            <w:r w:rsidRPr="00D84070">
              <w:rPr>
                <w:sz w:val="25"/>
                <w:szCs w:val="25"/>
              </w:rPr>
              <w:t>-</w:t>
            </w:r>
            <w:r w:rsidRPr="00D84070">
              <w:rPr>
                <w:color w:val="000000" w:themeColor="text1"/>
                <w:sz w:val="25"/>
                <w:szCs w:val="25"/>
              </w:rPr>
              <w:t xml:space="preserve"> Suy thoái văn hóa cấp độ cộng đồng: các giá trị đạo đức xuống cấp, các công trình văn hóa, di sản vật chất và tinh thần không được di dưỡng, bảo tồn </w:t>
            </w:r>
            <w:r w:rsidRPr="00D84070">
              <w:rPr>
                <w:color w:val="000000" w:themeColor="text1"/>
                <w:sz w:val="25"/>
                <w:szCs w:val="25"/>
              </w:rPr>
              <w:sym w:font="Wingdings" w:char="F0E0"/>
            </w:r>
            <w:r w:rsidRPr="00D84070">
              <w:rPr>
                <w:color w:val="000000" w:themeColor="text1"/>
                <w:sz w:val="25"/>
                <w:szCs w:val="25"/>
              </w:rPr>
              <w:t xml:space="preserve"> Cội rễ lung lay, đ</w:t>
            </w:r>
            <w:r w:rsidR="005331D2" w:rsidRPr="00D84070">
              <w:rPr>
                <w:color w:val="000000" w:themeColor="text1"/>
                <w:sz w:val="25"/>
                <w:szCs w:val="25"/>
              </w:rPr>
              <w:t xml:space="preserve">ánh mất bản sắc, vị thế dân tộc, nhân loại. </w:t>
            </w:r>
          </w:p>
        </w:tc>
        <w:tc>
          <w:tcPr>
            <w:tcW w:w="900" w:type="dxa"/>
          </w:tcPr>
          <w:p w:rsidR="004F68AD" w:rsidRPr="00D84070" w:rsidRDefault="000E3040"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1,0</w:t>
            </w:r>
          </w:p>
        </w:tc>
      </w:tr>
      <w:tr w:rsidR="004F68AD" w:rsidRPr="00D84070" w:rsidTr="007F547A">
        <w:tc>
          <w:tcPr>
            <w:tcW w:w="758" w:type="dxa"/>
          </w:tcPr>
          <w:p w:rsidR="004F68AD" w:rsidRPr="00D84070" w:rsidRDefault="004F68AD" w:rsidP="00501D96">
            <w:pPr>
              <w:spacing w:line="276" w:lineRule="auto"/>
              <w:jc w:val="both"/>
              <w:rPr>
                <w:rFonts w:ascii="Times New Roman" w:hAnsi="Times New Roman" w:cs="Times New Roman"/>
                <w:color w:val="000000" w:themeColor="text1"/>
                <w:sz w:val="25"/>
                <w:szCs w:val="25"/>
              </w:rPr>
            </w:pPr>
          </w:p>
        </w:tc>
        <w:tc>
          <w:tcPr>
            <w:tcW w:w="716" w:type="dxa"/>
          </w:tcPr>
          <w:p w:rsidR="004F68AD" w:rsidRPr="00D84070" w:rsidRDefault="00D94156"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2.2.3</w:t>
            </w:r>
          </w:p>
        </w:tc>
        <w:tc>
          <w:tcPr>
            <w:tcW w:w="7886" w:type="dxa"/>
          </w:tcPr>
          <w:p w:rsidR="004F68AD" w:rsidRPr="00D84070" w:rsidRDefault="007B5008" w:rsidP="00501D96">
            <w:pPr>
              <w:pStyle w:val="NormalWeb"/>
              <w:spacing w:before="0" w:beforeAutospacing="0" w:after="0" w:afterAutospacing="0" w:line="276" w:lineRule="auto"/>
              <w:jc w:val="both"/>
              <w:textAlignment w:val="baseline"/>
              <w:rPr>
                <w:i/>
                <w:color w:val="000000" w:themeColor="text1"/>
                <w:sz w:val="25"/>
                <w:szCs w:val="25"/>
              </w:rPr>
            </w:pPr>
            <w:r w:rsidRPr="00D84070">
              <w:rPr>
                <w:i/>
                <w:color w:val="000000" w:themeColor="text1"/>
                <w:sz w:val="25"/>
                <w:szCs w:val="25"/>
              </w:rPr>
              <w:t>Biểu hiện của những</w:t>
            </w:r>
            <w:r w:rsidR="00403098" w:rsidRPr="00D84070">
              <w:rPr>
                <w:i/>
                <w:color w:val="000000" w:themeColor="text1"/>
                <w:sz w:val="25"/>
                <w:szCs w:val="25"/>
              </w:rPr>
              <w:t xml:space="preserve"> hành động tích cự</w:t>
            </w:r>
            <w:r w:rsidRPr="00D84070">
              <w:rPr>
                <w:i/>
                <w:color w:val="000000" w:themeColor="text1"/>
                <w:sz w:val="25"/>
                <w:szCs w:val="25"/>
              </w:rPr>
              <w:t>c giữ gìn,</w:t>
            </w:r>
            <w:r w:rsidR="00D94156" w:rsidRPr="00D84070">
              <w:rPr>
                <w:i/>
                <w:color w:val="000000" w:themeColor="text1"/>
                <w:sz w:val="25"/>
                <w:szCs w:val="25"/>
              </w:rPr>
              <w:t xml:space="preserve"> bảo tồn văn hóa</w:t>
            </w:r>
          </w:p>
        </w:tc>
        <w:tc>
          <w:tcPr>
            <w:tcW w:w="900" w:type="dxa"/>
          </w:tcPr>
          <w:p w:rsidR="004F68AD" w:rsidRPr="00D84070" w:rsidRDefault="00214B20"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 xml:space="preserve">1,0 </w:t>
            </w:r>
          </w:p>
        </w:tc>
      </w:tr>
      <w:tr w:rsidR="005320A9" w:rsidRPr="00D84070" w:rsidTr="007F547A">
        <w:tc>
          <w:tcPr>
            <w:tcW w:w="758" w:type="dxa"/>
          </w:tcPr>
          <w:p w:rsidR="005320A9" w:rsidRPr="00D84070" w:rsidRDefault="005320A9" w:rsidP="00501D96">
            <w:pPr>
              <w:spacing w:line="276" w:lineRule="auto"/>
              <w:jc w:val="both"/>
              <w:rPr>
                <w:rFonts w:ascii="Times New Roman" w:hAnsi="Times New Roman" w:cs="Times New Roman"/>
                <w:color w:val="000000" w:themeColor="text1"/>
                <w:sz w:val="25"/>
                <w:szCs w:val="25"/>
              </w:rPr>
            </w:pPr>
          </w:p>
        </w:tc>
        <w:tc>
          <w:tcPr>
            <w:tcW w:w="716" w:type="dxa"/>
          </w:tcPr>
          <w:p w:rsidR="005320A9" w:rsidRPr="00D84070" w:rsidRDefault="005320A9" w:rsidP="00501D96">
            <w:pPr>
              <w:spacing w:line="276" w:lineRule="auto"/>
              <w:jc w:val="both"/>
              <w:rPr>
                <w:rFonts w:ascii="Times New Roman" w:hAnsi="Times New Roman" w:cs="Times New Roman"/>
                <w:color w:val="000000" w:themeColor="text1"/>
                <w:sz w:val="25"/>
                <w:szCs w:val="25"/>
              </w:rPr>
            </w:pPr>
          </w:p>
        </w:tc>
        <w:tc>
          <w:tcPr>
            <w:tcW w:w="7886" w:type="dxa"/>
          </w:tcPr>
          <w:p w:rsidR="005320A9" w:rsidRPr="00D84070" w:rsidRDefault="005320A9" w:rsidP="00501D96">
            <w:pPr>
              <w:pStyle w:val="NormalWeb"/>
              <w:spacing w:before="0" w:beforeAutospacing="0" w:after="0" w:afterAutospacing="0" w:line="276" w:lineRule="auto"/>
              <w:jc w:val="both"/>
              <w:textAlignment w:val="baseline"/>
              <w:rPr>
                <w:sz w:val="25"/>
                <w:szCs w:val="25"/>
              </w:rPr>
            </w:pPr>
            <w:r w:rsidRPr="00D84070">
              <w:rPr>
                <w:i/>
                <w:sz w:val="25"/>
                <w:szCs w:val="25"/>
              </w:rPr>
              <w:t>-</w:t>
            </w:r>
            <w:r w:rsidRPr="00D84070">
              <w:rPr>
                <w:sz w:val="25"/>
                <w:szCs w:val="25"/>
              </w:rPr>
              <w:t xml:space="preserve"> Đấu tranh mạnh mẽ với những hành động có nguy cơ làm suy vong văn hóa.</w:t>
            </w:r>
          </w:p>
        </w:tc>
        <w:tc>
          <w:tcPr>
            <w:tcW w:w="900" w:type="dxa"/>
          </w:tcPr>
          <w:p w:rsidR="005320A9" w:rsidRPr="00D84070" w:rsidRDefault="000E3040"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0,5</w:t>
            </w:r>
          </w:p>
        </w:tc>
      </w:tr>
      <w:tr w:rsidR="004F68AD" w:rsidRPr="00D84070" w:rsidTr="007F547A">
        <w:tc>
          <w:tcPr>
            <w:tcW w:w="758" w:type="dxa"/>
          </w:tcPr>
          <w:p w:rsidR="004F68AD" w:rsidRPr="00D84070" w:rsidRDefault="004F68AD" w:rsidP="00501D96">
            <w:pPr>
              <w:spacing w:line="276" w:lineRule="auto"/>
              <w:jc w:val="both"/>
              <w:rPr>
                <w:rFonts w:ascii="Times New Roman" w:hAnsi="Times New Roman" w:cs="Times New Roman"/>
                <w:color w:val="000000" w:themeColor="text1"/>
                <w:sz w:val="25"/>
                <w:szCs w:val="25"/>
              </w:rPr>
            </w:pPr>
          </w:p>
        </w:tc>
        <w:tc>
          <w:tcPr>
            <w:tcW w:w="716" w:type="dxa"/>
          </w:tcPr>
          <w:p w:rsidR="004F68AD" w:rsidRPr="00D84070" w:rsidRDefault="004F68AD" w:rsidP="00501D96">
            <w:pPr>
              <w:spacing w:line="276" w:lineRule="auto"/>
              <w:jc w:val="both"/>
              <w:rPr>
                <w:rFonts w:ascii="Times New Roman" w:hAnsi="Times New Roman" w:cs="Times New Roman"/>
                <w:color w:val="000000" w:themeColor="text1"/>
                <w:sz w:val="25"/>
                <w:szCs w:val="25"/>
              </w:rPr>
            </w:pPr>
          </w:p>
        </w:tc>
        <w:tc>
          <w:tcPr>
            <w:tcW w:w="7886" w:type="dxa"/>
          </w:tcPr>
          <w:p w:rsidR="004F68AD" w:rsidRPr="00D84070" w:rsidRDefault="00B009BC" w:rsidP="00501D96">
            <w:pPr>
              <w:pStyle w:val="NormalWeb"/>
              <w:spacing w:before="0" w:beforeAutospacing="0" w:after="0" w:afterAutospacing="0" w:line="276" w:lineRule="auto"/>
              <w:jc w:val="both"/>
              <w:textAlignment w:val="baseline"/>
              <w:rPr>
                <w:sz w:val="25"/>
                <w:szCs w:val="25"/>
              </w:rPr>
            </w:pPr>
            <w:r w:rsidRPr="00D84070">
              <w:rPr>
                <w:sz w:val="25"/>
                <w:szCs w:val="25"/>
              </w:rPr>
              <w:t>- Phát huy tinh thần</w:t>
            </w:r>
            <w:r w:rsidR="00214B20" w:rsidRPr="00D84070">
              <w:rPr>
                <w:sz w:val="25"/>
                <w:szCs w:val="25"/>
              </w:rPr>
              <w:t xml:space="preserve"> bảo tồn và</w:t>
            </w:r>
            <w:r w:rsidRPr="00D84070">
              <w:rPr>
                <w:sz w:val="25"/>
                <w:szCs w:val="25"/>
              </w:rPr>
              <w:t xml:space="preserve"> </w:t>
            </w:r>
            <w:r w:rsidR="00604645" w:rsidRPr="00D84070">
              <w:rPr>
                <w:sz w:val="25"/>
                <w:szCs w:val="25"/>
              </w:rPr>
              <w:t xml:space="preserve">linh hoạt </w:t>
            </w:r>
            <w:r w:rsidRPr="00D84070">
              <w:rPr>
                <w:sz w:val="25"/>
                <w:szCs w:val="25"/>
              </w:rPr>
              <w:t xml:space="preserve">sáng tạo các giá trị văn hóa. </w:t>
            </w:r>
            <w:r w:rsidR="00D94156" w:rsidRPr="00D84070">
              <w:rPr>
                <w:sz w:val="25"/>
                <w:szCs w:val="25"/>
              </w:rPr>
              <w:t>Đặt trong bối cảnh hiện nay</w:t>
            </w:r>
            <w:r w:rsidR="00D94156" w:rsidRPr="00D84070">
              <w:rPr>
                <w:i/>
                <w:sz w:val="25"/>
                <w:szCs w:val="25"/>
              </w:rPr>
              <w:t xml:space="preserve">, </w:t>
            </w:r>
            <w:r w:rsidR="00D94156" w:rsidRPr="00D84070">
              <w:rPr>
                <w:sz w:val="25"/>
                <w:szCs w:val="25"/>
              </w:rPr>
              <w:t>quá trình</w:t>
            </w:r>
            <w:r w:rsidR="00D94156" w:rsidRPr="00D84070">
              <w:rPr>
                <w:i/>
                <w:sz w:val="25"/>
                <w:szCs w:val="25"/>
              </w:rPr>
              <w:t xml:space="preserve"> </w:t>
            </w:r>
            <w:r w:rsidR="00D94156" w:rsidRPr="00D84070">
              <w:rPr>
                <w:color w:val="000000" w:themeColor="text1"/>
                <w:sz w:val="25"/>
                <w:szCs w:val="25"/>
              </w:rPr>
              <w:t>kiến tạo, chấn hưng văn hóa cần dựa vào những giá trị bền vững, điểm tựa tinh thần của dân tộc, vừa kết nối, tiếp thu tích cực văn hóa thế giới.</w:t>
            </w:r>
          </w:p>
        </w:tc>
        <w:tc>
          <w:tcPr>
            <w:tcW w:w="900" w:type="dxa"/>
          </w:tcPr>
          <w:p w:rsidR="004F68AD" w:rsidRPr="00D84070" w:rsidRDefault="000E3040"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0,5</w:t>
            </w:r>
          </w:p>
        </w:tc>
      </w:tr>
      <w:tr w:rsidR="00D94156" w:rsidRPr="00D84070" w:rsidTr="007F547A">
        <w:tc>
          <w:tcPr>
            <w:tcW w:w="758" w:type="dxa"/>
          </w:tcPr>
          <w:p w:rsidR="00D94156" w:rsidRPr="00D84070" w:rsidRDefault="00D94156" w:rsidP="00501D96">
            <w:pPr>
              <w:spacing w:line="276" w:lineRule="auto"/>
              <w:jc w:val="both"/>
              <w:rPr>
                <w:rFonts w:ascii="Times New Roman" w:hAnsi="Times New Roman" w:cs="Times New Roman"/>
                <w:color w:val="000000" w:themeColor="text1"/>
                <w:sz w:val="25"/>
                <w:szCs w:val="25"/>
              </w:rPr>
            </w:pPr>
          </w:p>
        </w:tc>
        <w:tc>
          <w:tcPr>
            <w:tcW w:w="716" w:type="dxa"/>
          </w:tcPr>
          <w:p w:rsidR="00D94156" w:rsidRPr="00D84070" w:rsidRDefault="00D94156"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2.3</w:t>
            </w:r>
          </w:p>
        </w:tc>
        <w:tc>
          <w:tcPr>
            <w:tcW w:w="7886" w:type="dxa"/>
          </w:tcPr>
          <w:p w:rsidR="00D94156" w:rsidRPr="00D84070" w:rsidRDefault="00D94156" w:rsidP="00501D96">
            <w:pPr>
              <w:pStyle w:val="NormalWeb"/>
              <w:spacing w:before="0" w:beforeAutospacing="0" w:after="0" w:afterAutospacing="0" w:line="276" w:lineRule="auto"/>
              <w:jc w:val="both"/>
              <w:textAlignment w:val="baseline"/>
              <w:rPr>
                <w:b/>
                <w:color w:val="000000" w:themeColor="text1"/>
                <w:sz w:val="25"/>
                <w:szCs w:val="25"/>
              </w:rPr>
            </w:pPr>
            <w:r w:rsidRPr="00D84070">
              <w:rPr>
                <w:b/>
                <w:color w:val="000000" w:themeColor="text1"/>
                <w:sz w:val="25"/>
                <w:szCs w:val="25"/>
              </w:rPr>
              <w:t>Liên hệ, mở rộng</w:t>
            </w:r>
          </w:p>
        </w:tc>
        <w:tc>
          <w:tcPr>
            <w:tcW w:w="900" w:type="dxa"/>
          </w:tcPr>
          <w:p w:rsidR="00D94156" w:rsidRPr="00D84070" w:rsidRDefault="00214B20" w:rsidP="00501D96">
            <w:pPr>
              <w:spacing w:line="276" w:lineRule="auto"/>
              <w:jc w:val="both"/>
              <w:rPr>
                <w:rFonts w:ascii="Times New Roman" w:hAnsi="Times New Roman" w:cs="Times New Roman"/>
                <w:b/>
                <w:color w:val="000000" w:themeColor="text1"/>
                <w:sz w:val="25"/>
                <w:szCs w:val="25"/>
              </w:rPr>
            </w:pPr>
            <w:r w:rsidRPr="00D84070">
              <w:rPr>
                <w:rFonts w:ascii="Times New Roman" w:hAnsi="Times New Roman" w:cs="Times New Roman"/>
                <w:b/>
                <w:color w:val="000000" w:themeColor="text1"/>
                <w:sz w:val="25"/>
                <w:szCs w:val="25"/>
              </w:rPr>
              <w:t xml:space="preserve">1,0 </w:t>
            </w:r>
          </w:p>
        </w:tc>
      </w:tr>
      <w:tr w:rsidR="00074EAC" w:rsidRPr="00D84070" w:rsidTr="007F547A">
        <w:tc>
          <w:tcPr>
            <w:tcW w:w="758" w:type="dxa"/>
          </w:tcPr>
          <w:p w:rsidR="00074EAC" w:rsidRPr="00D84070" w:rsidRDefault="00074EAC" w:rsidP="00501D96">
            <w:pPr>
              <w:spacing w:line="276" w:lineRule="auto"/>
              <w:jc w:val="both"/>
              <w:rPr>
                <w:rFonts w:ascii="Times New Roman" w:hAnsi="Times New Roman" w:cs="Times New Roman"/>
                <w:color w:val="000000" w:themeColor="text1"/>
                <w:sz w:val="25"/>
                <w:szCs w:val="25"/>
              </w:rPr>
            </w:pPr>
          </w:p>
        </w:tc>
        <w:tc>
          <w:tcPr>
            <w:tcW w:w="716" w:type="dxa"/>
          </w:tcPr>
          <w:p w:rsidR="00074EAC" w:rsidRPr="00D84070" w:rsidRDefault="00074EAC" w:rsidP="00501D96">
            <w:pPr>
              <w:spacing w:line="276" w:lineRule="auto"/>
              <w:jc w:val="both"/>
              <w:rPr>
                <w:rFonts w:ascii="Times New Roman" w:hAnsi="Times New Roman" w:cs="Times New Roman"/>
                <w:color w:val="000000" w:themeColor="text1"/>
                <w:sz w:val="25"/>
                <w:szCs w:val="25"/>
              </w:rPr>
            </w:pPr>
          </w:p>
        </w:tc>
        <w:tc>
          <w:tcPr>
            <w:tcW w:w="7886" w:type="dxa"/>
          </w:tcPr>
          <w:p w:rsidR="00074EAC" w:rsidRPr="00D84070" w:rsidRDefault="00074EAC" w:rsidP="00501D96">
            <w:pPr>
              <w:pStyle w:val="NormalWeb"/>
              <w:spacing w:before="0" w:beforeAutospacing="0" w:after="0" w:afterAutospacing="0" w:line="276" w:lineRule="auto"/>
              <w:jc w:val="both"/>
              <w:textAlignment w:val="baseline"/>
              <w:rPr>
                <w:sz w:val="25"/>
                <w:szCs w:val="25"/>
              </w:rPr>
            </w:pPr>
            <w:r w:rsidRPr="00D84070">
              <w:rPr>
                <w:sz w:val="25"/>
                <w:szCs w:val="25"/>
              </w:rPr>
              <w:t>- Nỗ lực trong việc kiến tạo giá trị văn hóa của bản thân, chủ động từ những hành động nhỏ bé nhất.</w:t>
            </w:r>
            <w:r w:rsidR="00501D96" w:rsidRPr="00D84070">
              <w:rPr>
                <w:sz w:val="25"/>
                <w:szCs w:val="25"/>
              </w:rPr>
              <w:t xml:space="preserve"> (0.25)</w:t>
            </w:r>
          </w:p>
          <w:p w:rsidR="00074EAC" w:rsidRPr="00D84070" w:rsidRDefault="00074EAC" w:rsidP="00501D96">
            <w:pPr>
              <w:pStyle w:val="NormalWeb"/>
              <w:spacing w:before="0" w:beforeAutospacing="0" w:after="0" w:afterAutospacing="0" w:line="276" w:lineRule="auto"/>
              <w:jc w:val="both"/>
              <w:textAlignment w:val="baseline"/>
              <w:rPr>
                <w:color w:val="000000" w:themeColor="text1"/>
                <w:sz w:val="25"/>
                <w:szCs w:val="25"/>
              </w:rPr>
            </w:pPr>
            <w:r w:rsidRPr="00D84070">
              <w:rPr>
                <w:i/>
                <w:sz w:val="25"/>
                <w:szCs w:val="25"/>
              </w:rPr>
              <w:t>-</w:t>
            </w:r>
            <w:r w:rsidRPr="00D84070">
              <w:rPr>
                <w:color w:val="000000" w:themeColor="text1"/>
                <w:sz w:val="25"/>
                <w:szCs w:val="25"/>
              </w:rPr>
              <w:t xml:space="preserve"> Phát huy sức mạnh nội tại, tiềm lực văn hóa tạo rào cản chống đỡ những cuộc xâm thực văn hóa, đồng hóa.</w:t>
            </w:r>
            <w:r w:rsidR="00501D96" w:rsidRPr="00D84070">
              <w:rPr>
                <w:color w:val="000000" w:themeColor="text1"/>
                <w:sz w:val="25"/>
                <w:szCs w:val="25"/>
              </w:rPr>
              <w:t xml:space="preserve"> </w:t>
            </w:r>
            <w:r w:rsidR="00501D96" w:rsidRPr="00D84070">
              <w:rPr>
                <w:sz w:val="25"/>
                <w:szCs w:val="25"/>
              </w:rPr>
              <w:t>(0.25)</w:t>
            </w:r>
          </w:p>
        </w:tc>
        <w:tc>
          <w:tcPr>
            <w:tcW w:w="900" w:type="dxa"/>
          </w:tcPr>
          <w:p w:rsidR="00501D96" w:rsidRPr="00D84070" w:rsidRDefault="001F4296"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0,5</w:t>
            </w:r>
          </w:p>
          <w:p w:rsidR="00501D96" w:rsidRPr="00D84070" w:rsidRDefault="00501D96" w:rsidP="00501D96">
            <w:pPr>
              <w:spacing w:line="276" w:lineRule="auto"/>
              <w:jc w:val="both"/>
              <w:rPr>
                <w:rFonts w:ascii="Times New Roman" w:hAnsi="Times New Roman" w:cs="Times New Roman"/>
                <w:color w:val="000000" w:themeColor="text1"/>
                <w:sz w:val="25"/>
                <w:szCs w:val="25"/>
              </w:rPr>
            </w:pPr>
          </w:p>
        </w:tc>
      </w:tr>
      <w:tr w:rsidR="00D94156" w:rsidRPr="00D84070" w:rsidTr="007F547A">
        <w:tc>
          <w:tcPr>
            <w:tcW w:w="758" w:type="dxa"/>
          </w:tcPr>
          <w:p w:rsidR="00D94156" w:rsidRPr="00D84070" w:rsidRDefault="00D94156" w:rsidP="00501D96">
            <w:pPr>
              <w:spacing w:line="276" w:lineRule="auto"/>
              <w:jc w:val="both"/>
              <w:rPr>
                <w:rFonts w:ascii="Times New Roman" w:hAnsi="Times New Roman" w:cs="Times New Roman"/>
                <w:color w:val="000000" w:themeColor="text1"/>
                <w:sz w:val="25"/>
                <w:szCs w:val="25"/>
              </w:rPr>
            </w:pPr>
          </w:p>
        </w:tc>
        <w:tc>
          <w:tcPr>
            <w:tcW w:w="716" w:type="dxa"/>
          </w:tcPr>
          <w:p w:rsidR="00D94156" w:rsidRPr="00D84070" w:rsidRDefault="00D94156" w:rsidP="00501D96">
            <w:pPr>
              <w:spacing w:line="276" w:lineRule="auto"/>
              <w:jc w:val="both"/>
              <w:rPr>
                <w:rFonts w:ascii="Times New Roman" w:hAnsi="Times New Roman" w:cs="Times New Roman"/>
                <w:color w:val="000000" w:themeColor="text1"/>
                <w:sz w:val="25"/>
                <w:szCs w:val="25"/>
              </w:rPr>
            </w:pPr>
          </w:p>
        </w:tc>
        <w:tc>
          <w:tcPr>
            <w:tcW w:w="7886" w:type="dxa"/>
          </w:tcPr>
          <w:p w:rsidR="00D94156" w:rsidRPr="00D84070" w:rsidRDefault="00D94156" w:rsidP="00501D96">
            <w:pPr>
              <w:pStyle w:val="NormalWeb"/>
              <w:spacing w:before="0" w:beforeAutospacing="0" w:after="0" w:afterAutospacing="0" w:line="276" w:lineRule="auto"/>
              <w:jc w:val="both"/>
              <w:textAlignment w:val="baseline"/>
              <w:rPr>
                <w:color w:val="000000" w:themeColor="text1"/>
                <w:sz w:val="25"/>
                <w:szCs w:val="25"/>
              </w:rPr>
            </w:pPr>
            <w:r w:rsidRPr="00D84070">
              <w:rPr>
                <w:i/>
                <w:sz w:val="25"/>
                <w:szCs w:val="25"/>
              </w:rPr>
              <w:t>-</w:t>
            </w:r>
            <w:r w:rsidR="00214B20" w:rsidRPr="00D84070">
              <w:rPr>
                <w:color w:val="000000" w:themeColor="text1"/>
                <w:sz w:val="25"/>
                <w:szCs w:val="25"/>
              </w:rPr>
              <w:t xml:space="preserve"> Kết nối, lan tỏa văn hóa trên tinh thần cởi mở, chủ động đón nhận, sáng tạo </w:t>
            </w:r>
            <w:r w:rsidRPr="00D84070">
              <w:rPr>
                <w:color w:val="000000" w:themeColor="text1"/>
                <w:sz w:val="25"/>
                <w:szCs w:val="25"/>
              </w:rPr>
              <w:t>bằng nhiều phương c</w:t>
            </w:r>
            <w:r w:rsidR="00214B20" w:rsidRPr="00D84070">
              <w:rPr>
                <w:color w:val="000000" w:themeColor="text1"/>
                <w:sz w:val="25"/>
                <w:szCs w:val="25"/>
              </w:rPr>
              <w:t>ách, phát huy vai trò công nghệ, trí tuệ nhân tạo…</w:t>
            </w:r>
          </w:p>
        </w:tc>
        <w:tc>
          <w:tcPr>
            <w:tcW w:w="900" w:type="dxa"/>
          </w:tcPr>
          <w:p w:rsidR="00D94156" w:rsidRPr="00D84070" w:rsidRDefault="001F4296"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0,5</w:t>
            </w:r>
          </w:p>
        </w:tc>
      </w:tr>
      <w:tr w:rsidR="00D94156" w:rsidRPr="00D84070" w:rsidTr="007F547A">
        <w:tc>
          <w:tcPr>
            <w:tcW w:w="758" w:type="dxa"/>
          </w:tcPr>
          <w:p w:rsidR="00D94156" w:rsidRPr="00D84070" w:rsidRDefault="00D94156" w:rsidP="00501D96">
            <w:pPr>
              <w:spacing w:line="276" w:lineRule="auto"/>
              <w:jc w:val="both"/>
              <w:rPr>
                <w:rFonts w:ascii="Times New Roman" w:hAnsi="Times New Roman" w:cs="Times New Roman"/>
                <w:color w:val="000000" w:themeColor="text1"/>
                <w:sz w:val="25"/>
                <w:szCs w:val="25"/>
              </w:rPr>
            </w:pPr>
          </w:p>
        </w:tc>
        <w:tc>
          <w:tcPr>
            <w:tcW w:w="716" w:type="dxa"/>
          </w:tcPr>
          <w:p w:rsidR="00D94156" w:rsidRPr="00D84070" w:rsidRDefault="00D94156" w:rsidP="00501D96">
            <w:pPr>
              <w:spacing w:line="276" w:lineRule="auto"/>
              <w:jc w:val="both"/>
              <w:rPr>
                <w:rFonts w:ascii="Times New Roman" w:hAnsi="Times New Roman" w:cs="Times New Roman"/>
                <w:color w:val="000000" w:themeColor="text1"/>
                <w:sz w:val="25"/>
                <w:szCs w:val="25"/>
              </w:rPr>
            </w:pPr>
          </w:p>
        </w:tc>
        <w:tc>
          <w:tcPr>
            <w:tcW w:w="7886" w:type="dxa"/>
          </w:tcPr>
          <w:p w:rsidR="00D94156" w:rsidRPr="00D84070" w:rsidRDefault="00FC5AB1" w:rsidP="00501D96">
            <w:pPr>
              <w:pStyle w:val="NormalWeb"/>
              <w:spacing w:before="0" w:beforeAutospacing="0" w:after="0" w:afterAutospacing="0" w:line="276" w:lineRule="auto"/>
              <w:jc w:val="right"/>
              <w:textAlignment w:val="baseline"/>
              <w:rPr>
                <w:b/>
                <w:sz w:val="25"/>
                <w:szCs w:val="25"/>
              </w:rPr>
            </w:pPr>
            <w:r w:rsidRPr="00D84070">
              <w:rPr>
                <w:b/>
                <w:sz w:val="25"/>
                <w:szCs w:val="25"/>
              </w:rPr>
              <w:t>Tổng điểm câu 1</w:t>
            </w:r>
          </w:p>
        </w:tc>
        <w:tc>
          <w:tcPr>
            <w:tcW w:w="900" w:type="dxa"/>
          </w:tcPr>
          <w:p w:rsidR="00D94156" w:rsidRPr="00D84070" w:rsidRDefault="00214B20" w:rsidP="00501D96">
            <w:pPr>
              <w:spacing w:line="276" w:lineRule="auto"/>
              <w:jc w:val="both"/>
              <w:rPr>
                <w:rFonts w:ascii="Times New Roman" w:hAnsi="Times New Roman" w:cs="Times New Roman"/>
                <w:b/>
                <w:color w:val="000000" w:themeColor="text1"/>
                <w:sz w:val="25"/>
                <w:szCs w:val="25"/>
              </w:rPr>
            </w:pPr>
            <w:r w:rsidRPr="00D84070">
              <w:rPr>
                <w:rFonts w:ascii="Times New Roman" w:hAnsi="Times New Roman" w:cs="Times New Roman"/>
                <w:b/>
                <w:color w:val="000000" w:themeColor="text1"/>
                <w:sz w:val="25"/>
                <w:szCs w:val="25"/>
              </w:rPr>
              <w:t>8,0</w:t>
            </w:r>
          </w:p>
        </w:tc>
      </w:tr>
      <w:tr w:rsidR="00D94156" w:rsidRPr="00D84070" w:rsidTr="007F547A">
        <w:tc>
          <w:tcPr>
            <w:tcW w:w="758" w:type="dxa"/>
          </w:tcPr>
          <w:p w:rsidR="00D94156" w:rsidRPr="00D84070" w:rsidRDefault="00FC5AB1"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2</w:t>
            </w:r>
          </w:p>
        </w:tc>
        <w:tc>
          <w:tcPr>
            <w:tcW w:w="716" w:type="dxa"/>
          </w:tcPr>
          <w:p w:rsidR="00D94156" w:rsidRPr="00D84070" w:rsidRDefault="00FC5AB1"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1</w:t>
            </w:r>
          </w:p>
        </w:tc>
        <w:tc>
          <w:tcPr>
            <w:tcW w:w="7886" w:type="dxa"/>
          </w:tcPr>
          <w:p w:rsidR="00D94156" w:rsidRPr="00D84070" w:rsidRDefault="00FC5AB1" w:rsidP="00501D96">
            <w:pPr>
              <w:pStyle w:val="NormalWeb"/>
              <w:spacing w:before="0" w:beforeAutospacing="0" w:after="0" w:afterAutospacing="0" w:line="276" w:lineRule="auto"/>
              <w:jc w:val="center"/>
              <w:textAlignment w:val="baseline"/>
              <w:rPr>
                <w:i/>
                <w:sz w:val="25"/>
                <w:szCs w:val="25"/>
              </w:rPr>
            </w:pPr>
            <w:r w:rsidRPr="00D84070">
              <w:rPr>
                <w:b/>
                <w:color w:val="000000" w:themeColor="text1"/>
                <w:sz w:val="25"/>
                <w:szCs w:val="25"/>
              </w:rPr>
              <w:t>Hình thức, kĩ năng</w:t>
            </w:r>
          </w:p>
        </w:tc>
        <w:tc>
          <w:tcPr>
            <w:tcW w:w="900" w:type="dxa"/>
          </w:tcPr>
          <w:p w:rsidR="00D94156" w:rsidRPr="00D84070" w:rsidRDefault="00214B20" w:rsidP="00501D96">
            <w:pPr>
              <w:spacing w:line="276" w:lineRule="auto"/>
              <w:jc w:val="both"/>
              <w:rPr>
                <w:rFonts w:ascii="Times New Roman" w:hAnsi="Times New Roman" w:cs="Times New Roman"/>
                <w:b/>
                <w:color w:val="000000" w:themeColor="text1"/>
                <w:sz w:val="25"/>
                <w:szCs w:val="25"/>
              </w:rPr>
            </w:pPr>
            <w:r w:rsidRPr="00D84070">
              <w:rPr>
                <w:rFonts w:ascii="Times New Roman" w:hAnsi="Times New Roman" w:cs="Times New Roman"/>
                <w:b/>
                <w:color w:val="000000" w:themeColor="text1"/>
                <w:sz w:val="25"/>
                <w:szCs w:val="25"/>
              </w:rPr>
              <w:t xml:space="preserve">1,0 </w:t>
            </w:r>
          </w:p>
        </w:tc>
      </w:tr>
      <w:tr w:rsidR="00D94156" w:rsidRPr="00D84070" w:rsidTr="007F547A">
        <w:tc>
          <w:tcPr>
            <w:tcW w:w="758" w:type="dxa"/>
          </w:tcPr>
          <w:p w:rsidR="00D94156" w:rsidRPr="00D84070" w:rsidRDefault="00D94156" w:rsidP="00501D96">
            <w:pPr>
              <w:spacing w:line="276" w:lineRule="auto"/>
              <w:jc w:val="both"/>
              <w:rPr>
                <w:rFonts w:ascii="Times New Roman" w:hAnsi="Times New Roman" w:cs="Times New Roman"/>
                <w:color w:val="000000" w:themeColor="text1"/>
                <w:sz w:val="25"/>
                <w:szCs w:val="25"/>
              </w:rPr>
            </w:pPr>
          </w:p>
        </w:tc>
        <w:tc>
          <w:tcPr>
            <w:tcW w:w="716" w:type="dxa"/>
          </w:tcPr>
          <w:p w:rsidR="00D94156" w:rsidRPr="00D84070" w:rsidRDefault="00D94156" w:rsidP="00501D96">
            <w:pPr>
              <w:spacing w:line="276" w:lineRule="auto"/>
              <w:jc w:val="both"/>
              <w:rPr>
                <w:rFonts w:ascii="Times New Roman" w:hAnsi="Times New Roman" w:cs="Times New Roman"/>
                <w:color w:val="000000" w:themeColor="text1"/>
                <w:sz w:val="25"/>
                <w:szCs w:val="25"/>
              </w:rPr>
            </w:pPr>
          </w:p>
        </w:tc>
        <w:tc>
          <w:tcPr>
            <w:tcW w:w="7886" w:type="dxa"/>
          </w:tcPr>
          <w:p w:rsidR="00FC5AB1" w:rsidRPr="00D84070" w:rsidRDefault="00FC5AB1" w:rsidP="00E671F6">
            <w:pPr>
              <w:pStyle w:val="ListParagraph"/>
              <w:numPr>
                <w:ilvl w:val="0"/>
                <w:numId w:val="11"/>
              </w:numPr>
              <w:tabs>
                <w:tab w:val="left" w:pos="228"/>
              </w:tabs>
              <w:spacing w:line="276" w:lineRule="auto"/>
              <w:ind w:left="42" w:firstLine="0"/>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Đáp ứng yêu cầu của bài văn nghị luận văn học.</w:t>
            </w:r>
          </w:p>
          <w:p w:rsidR="00D94156" w:rsidRPr="00D84070" w:rsidRDefault="00FC5AB1" w:rsidP="00E671F6">
            <w:pPr>
              <w:pStyle w:val="ListParagraph"/>
              <w:numPr>
                <w:ilvl w:val="0"/>
                <w:numId w:val="11"/>
              </w:numPr>
              <w:tabs>
                <w:tab w:val="left" w:pos="228"/>
              </w:tabs>
              <w:spacing w:line="276" w:lineRule="auto"/>
              <w:ind w:left="42" w:firstLine="0"/>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Trình bày vấn đề một cách khoa học, hấp dẫn.</w:t>
            </w:r>
          </w:p>
          <w:p w:rsidR="00214B20" w:rsidRPr="00D84070" w:rsidRDefault="00214B20" w:rsidP="00E671F6">
            <w:pPr>
              <w:pStyle w:val="ListParagraph"/>
              <w:numPr>
                <w:ilvl w:val="0"/>
                <w:numId w:val="11"/>
              </w:numPr>
              <w:tabs>
                <w:tab w:val="left" w:pos="228"/>
              </w:tabs>
              <w:spacing w:line="276" w:lineRule="auto"/>
              <w:ind w:left="42" w:firstLine="0"/>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Không mắc lỗi diễn đạt,</w:t>
            </w:r>
            <w:r w:rsidR="008D775A" w:rsidRPr="00D84070">
              <w:rPr>
                <w:rFonts w:ascii="Times New Roman" w:hAnsi="Times New Roman" w:cs="Times New Roman"/>
                <w:color w:val="000000" w:themeColor="text1"/>
                <w:sz w:val="25"/>
                <w:szCs w:val="25"/>
              </w:rPr>
              <w:t xml:space="preserve"> </w:t>
            </w:r>
            <w:r w:rsidRPr="00D84070">
              <w:rPr>
                <w:rFonts w:ascii="Times New Roman" w:hAnsi="Times New Roman" w:cs="Times New Roman"/>
                <w:color w:val="000000" w:themeColor="text1"/>
                <w:sz w:val="25"/>
                <w:szCs w:val="25"/>
              </w:rPr>
              <w:t>không sai chính tả, dùng từ, ngữ pháp.</w:t>
            </w:r>
          </w:p>
        </w:tc>
        <w:tc>
          <w:tcPr>
            <w:tcW w:w="900" w:type="dxa"/>
          </w:tcPr>
          <w:p w:rsidR="00D94156" w:rsidRPr="00D84070" w:rsidRDefault="00D94156" w:rsidP="00501D96">
            <w:pPr>
              <w:spacing w:line="276" w:lineRule="auto"/>
              <w:jc w:val="both"/>
              <w:rPr>
                <w:rFonts w:ascii="Times New Roman" w:hAnsi="Times New Roman" w:cs="Times New Roman"/>
                <w:color w:val="000000" w:themeColor="text1"/>
                <w:sz w:val="25"/>
                <w:szCs w:val="25"/>
              </w:rPr>
            </w:pPr>
          </w:p>
        </w:tc>
      </w:tr>
      <w:tr w:rsidR="00D94156" w:rsidRPr="00D84070" w:rsidTr="007F547A">
        <w:tc>
          <w:tcPr>
            <w:tcW w:w="758" w:type="dxa"/>
          </w:tcPr>
          <w:p w:rsidR="00D94156" w:rsidRPr="00D84070" w:rsidRDefault="00D94156" w:rsidP="00501D96">
            <w:pPr>
              <w:spacing w:line="276" w:lineRule="auto"/>
              <w:jc w:val="both"/>
              <w:rPr>
                <w:rFonts w:ascii="Times New Roman" w:hAnsi="Times New Roman" w:cs="Times New Roman"/>
                <w:color w:val="000000" w:themeColor="text1"/>
                <w:sz w:val="25"/>
                <w:szCs w:val="25"/>
              </w:rPr>
            </w:pPr>
          </w:p>
        </w:tc>
        <w:tc>
          <w:tcPr>
            <w:tcW w:w="716" w:type="dxa"/>
          </w:tcPr>
          <w:p w:rsidR="00D94156" w:rsidRPr="00D84070" w:rsidRDefault="00896E41"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2</w:t>
            </w:r>
          </w:p>
        </w:tc>
        <w:tc>
          <w:tcPr>
            <w:tcW w:w="7886" w:type="dxa"/>
          </w:tcPr>
          <w:p w:rsidR="00D94156" w:rsidRPr="00D84070" w:rsidRDefault="00896E41" w:rsidP="00501D96">
            <w:pPr>
              <w:pStyle w:val="NormalWeb"/>
              <w:spacing w:before="0" w:beforeAutospacing="0" w:after="0" w:afterAutospacing="0" w:line="276" w:lineRule="auto"/>
              <w:jc w:val="center"/>
              <w:textAlignment w:val="baseline"/>
              <w:rPr>
                <w:b/>
                <w:sz w:val="25"/>
                <w:szCs w:val="25"/>
              </w:rPr>
            </w:pPr>
            <w:r w:rsidRPr="00D84070">
              <w:rPr>
                <w:b/>
                <w:sz w:val="25"/>
                <w:szCs w:val="25"/>
              </w:rPr>
              <w:t>Nội dung</w:t>
            </w:r>
          </w:p>
        </w:tc>
        <w:tc>
          <w:tcPr>
            <w:tcW w:w="900" w:type="dxa"/>
          </w:tcPr>
          <w:p w:rsidR="00D94156" w:rsidRPr="00D84070" w:rsidRDefault="00214B20" w:rsidP="00501D96">
            <w:pPr>
              <w:spacing w:line="276" w:lineRule="auto"/>
              <w:jc w:val="both"/>
              <w:rPr>
                <w:rFonts w:ascii="Times New Roman" w:hAnsi="Times New Roman" w:cs="Times New Roman"/>
                <w:b/>
                <w:color w:val="000000" w:themeColor="text1"/>
                <w:sz w:val="25"/>
                <w:szCs w:val="25"/>
              </w:rPr>
            </w:pPr>
            <w:r w:rsidRPr="00D84070">
              <w:rPr>
                <w:rFonts w:ascii="Times New Roman" w:hAnsi="Times New Roman" w:cs="Times New Roman"/>
                <w:b/>
                <w:color w:val="000000" w:themeColor="text1"/>
                <w:sz w:val="25"/>
                <w:szCs w:val="25"/>
              </w:rPr>
              <w:t xml:space="preserve">11,0 </w:t>
            </w:r>
          </w:p>
        </w:tc>
      </w:tr>
      <w:tr w:rsidR="00896E41" w:rsidRPr="00D84070" w:rsidTr="007F547A">
        <w:tc>
          <w:tcPr>
            <w:tcW w:w="758" w:type="dxa"/>
          </w:tcPr>
          <w:p w:rsidR="00896E41" w:rsidRPr="00D84070" w:rsidRDefault="00896E41" w:rsidP="00501D96">
            <w:pPr>
              <w:spacing w:line="276" w:lineRule="auto"/>
              <w:jc w:val="both"/>
              <w:rPr>
                <w:rFonts w:ascii="Times New Roman" w:hAnsi="Times New Roman" w:cs="Times New Roman"/>
                <w:color w:val="000000" w:themeColor="text1"/>
                <w:sz w:val="25"/>
                <w:szCs w:val="25"/>
              </w:rPr>
            </w:pPr>
          </w:p>
        </w:tc>
        <w:tc>
          <w:tcPr>
            <w:tcW w:w="716" w:type="dxa"/>
          </w:tcPr>
          <w:p w:rsidR="00896E41" w:rsidRPr="00D84070" w:rsidRDefault="00A24A4E"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2.1</w:t>
            </w:r>
          </w:p>
        </w:tc>
        <w:tc>
          <w:tcPr>
            <w:tcW w:w="7886" w:type="dxa"/>
          </w:tcPr>
          <w:p w:rsidR="00896E41" w:rsidRPr="00D84070" w:rsidRDefault="008F5FF1" w:rsidP="00501D96">
            <w:pPr>
              <w:pStyle w:val="NormalWeb"/>
              <w:spacing w:before="0" w:beforeAutospacing="0" w:after="0" w:afterAutospacing="0" w:line="276" w:lineRule="auto"/>
              <w:jc w:val="both"/>
              <w:textAlignment w:val="baseline"/>
              <w:rPr>
                <w:b/>
                <w:color w:val="000000" w:themeColor="text1"/>
                <w:sz w:val="25"/>
                <w:szCs w:val="25"/>
              </w:rPr>
            </w:pPr>
            <w:r w:rsidRPr="00D84070">
              <w:rPr>
                <w:b/>
                <w:color w:val="000000" w:themeColor="text1"/>
                <w:sz w:val="25"/>
                <w:szCs w:val="25"/>
              </w:rPr>
              <w:t>Giải thích</w:t>
            </w:r>
          </w:p>
        </w:tc>
        <w:tc>
          <w:tcPr>
            <w:tcW w:w="900" w:type="dxa"/>
          </w:tcPr>
          <w:p w:rsidR="00896E41" w:rsidRPr="00D84070" w:rsidRDefault="00214B20" w:rsidP="00501D96">
            <w:pPr>
              <w:spacing w:line="276" w:lineRule="auto"/>
              <w:jc w:val="both"/>
              <w:rPr>
                <w:rFonts w:ascii="Times New Roman" w:hAnsi="Times New Roman" w:cs="Times New Roman"/>
                <w:b/>
                <w:color w:val="000000" w:themeColor="text1"/>
                <w:sz w:val="25"/>
                <w:szCs w:val="25"/>
              </w:rPr>
            </w:pPr>
            <w:r w:rsidRPr="00D84070">
              <w:rPr>
                <w:rFonts w:ascii="Times New Roman" w:hAnsi="Times New Roman" w:cs="Times New Roman"/>
                <w:b/>
                <w:color w:val="000000" w:themeColor="text1"/>
                <w:sz w:val="25"/>
                <w:szCs w:val="25"/>
              </w:rPr>
              <w:t xml:space="preserve">1,5 </w:t>
            </w:r>
          </w:p>
        </w:tc>
      </w:tr>
      <w:tr w:rsidR="00EE7B1B" w:rsidRPr="00D84070" w:rsidTr="007F547A">
        <w:tc>
          <w:tcPr>
            <w:tcW w:w="758" w:type="dxa"/>
          </w:tcPr>
          <w:p w:rsidR="00EE7B1B" w:rsidRPr="00D84070" w:rsidRDefault="00EE7B1B" w:rsidP="00501D96">
            <w:pPr>
              <w:spacing w:line="276" w:lineRule="auto"/>
              <w:jc w:val="both"/>
              <w:rPr>
                <w:rFonts w:ascii="Times New Roman" w:hAnsi="Times New Roman" w:cs="Times New Roman"/>
                <w:color w:val="000000" w:themeColor="text1"/>
                <w:sz w:val="25"/>
                <w:szCs w:val="25"/>
              </w:rPr>
            </w:pPr>
          </w:p>
        </w:tc>
        <w:tc>
          <w:tcPr>
            <w:tcW w:w="716" w:type="dxa"/>
          </w:tcPr>
          <w:p w:rsidR="00EE7B1B" w:rsidRPr="00D84070" w:rsidRDefault="00EE7B1B" w:rsidP="00501D96">
            <w:pPr>
              <w:spacing w:line="276" w:lineRule="auto"/>
              <w:jc w:val="both"/>
              <w:rPr>
                <w:rFonts w:ascii="Times New Roman" w:hAnsi="Times New Roman" w:cs="Times New Roman"/>
                <w:color w:val="000000" w:themeColor="text1"/>
                <w:sz w:val="25"/>
                <w:szCs w:val="25"/>
              </w:rPr>
            </w:pPr>
          </w:p>
        </w:tc>
        <w:tc>
          <w:tcPr>
            <w:tcW w:w="7886" w:type="dxa"/>
          </w:tcPr>
          <w:p w:rsidR="00EE7B1B" w:rsidRPr="00D84070" w:rsidRDefault="00EE7B1B" w:rsidP="00501D96">
            <w:pPr>
              <w:pStyle w:val="NormalWeb"/>
              <w:spacing w:before="0" w:beforeAutospacing="0" w:after="0" w:afterAutospacing="0" w:line="276" w:lineRule="auto"/>
              <w:jc w:val="both"/>
              <w:textAlignment w:val="baseline"/>
              <w:rPr>
                <w:color w:val="000000" w:themeColor="text1"/>
                <w:sz w:val="25"/>
                <w:szCs w:val="25"/>
              </w:rPr>
            </w:pPr>
            <w:r w:rsidRPr="00D84070">
              <w:rPr>
                <w:i/>
                <w:color w:val="000000" w:themeColor="text1"/>
                <w:sz w:val="25"/>
                <w:szCs w:val="25"/>
              </w:rPr>
              <w:t>- Văn chương</w:t>
            </w:r>
            <w:r w:rsidRPr="00D84070">
              <w:rPr>
                <w:color w:val="000000" w:themeColor="text1"/>
                <w:sz w:val="25"/>
                <w:szCs w:val="25"/>
              </w:rPr>
              <w:t>: hình thái ý thức xã hội, mang tính thẩm mĩ về đối tượng, nội dung và phương thức thể hiện.</w:t>
            </w:r>
          </w:p>
          <w:p w:rsidR="00EE7B1B" w:rsidRPr="00D84070" w:rsidRDefault="00EE7B1B" w:rsidP="00501D96">
            <w:pPr>
              <w:pStyle w:val="NormalWeb"/>
              <w:spacing w:before="0" w:beforeAutospacing="0" w:after="0" w:afterAutospacing="0" w:line="276" w:lineRule="auto"/>
              <w:jc w:val="both"/>
              <w:textAlignment w:val="baseline"/>
              <w:rPr>
                <w:i/>
                <w:color w:val="000000" w:themeColor="text1"/>
                <w:sz w:val="25"/>
                <w:szCs w:val="25"/>
              </w:rPr>
            </w:pPr>
            <w:r w:rsidRPr="00D84070">
              <w:rPr>
                <w:i/>
                <w:color w:val="000000" w:themeColor="text1"/>
                <w:sz w:val="25"/>
                <w:szCs w:val="25"/>
              </w:rPr>
              <w:t>- Cất tiếng cho bản sắc của Paris</w:t>
            </w:r>
            <w:r w:rsidRPr="00D84070">
              <w:rPr>
                <w:color w:val="000000" w:themeColor="text1"/>
                <w:sz w:val="25"/>
                <w:szCs w:val="25"/>
              </w:rPr>
              <w:t>: bày tỏ, thể hiện đặc trưng, vẻ đẹp độc đáo của thành phố Paris.</w:t>
            </w:r>
          </w:p>
          <w:p w:rsidR="00EE7B1B" w:rsidRPr="00D84070" w:rsidRDefault="00EE7B1B" w:rsidP="00501D96">
            <w:pPr>
              <w:pStyle w:val="NormalWeb"/>
              <w:spacing w:before="0" w:beforeAutospacing="0" w:after="0" w:afterAutospacing="0" w:line="276" w:lineRule="auto"/>
              <w:jc w:val="both"/>
              <w:textAlignment w:val="baseline"/>
              <w:rPr>
                <w:i/>
                <w:color w:val="000000" w:themeColor="text1"/>
                <w:sz w:val="25"/>
                <w:szCs w:val="25"/>
              </w:rPr>
            </w:pPr>
            <w:r w:rsidRPr="00D84070">
              <w:rPr>
                <w:i/>
                <w:color w:val="000000" w:themeColor="text1"/>
                <w:sz w:val="25"/>
                <w:szCs w:val="25"/>
              </w:rPr>
              <w:t>- Paris là thành phố ra đời từ giấc mơ của các nhà văn</w:t>
            </w:r>
            <w:r w:rsidRPr="00D84070">
              <w:rPr>
                <w:color w:val="000000" w:themeColor="text1"/>
                <w:sz w:val="25"/>
                <w:szCs w:val="25"/>
              </w:rPr>
              <w:t>: thể hiện tình yêu, ý thức, mối quan hệ sâu sắc của các nhà văn đối với quê hương, đất nước trong cuộc sống và trong sáng tạo nghệ thuật.</w:t>
            </w:r>
          </w:p>
          <w:p w:rsidR="00EE7B1B" w:rsidRPr="00D84070" w:rsidRDefault="00EE7B1B" w:rsidP="00501D96">
            <w:pPr>
              <w:pStyle w:val="NormalWeb"/>
              <w:spacing w:before="0" w:beforeAutospacing="0" w:after="0" w:afterAutospacing="0" w:line="276" w:lineRule="auto"/>
              <w:jc w:val="both"/>
              <w:textAlignment w:val="baseline"/>
              <w:rPr>
                <w:color w:val="000000" w:themeColor="text1"/>
                <w:sz w:val="25"/>
                <w:szCs w:val="25"/>
              </w:rPr>
            </w:pPr>
            <w:r w:rsidRPr="00D84070">
              <w:rPr>
                <w:i/>
                <w:color w:val="000000" w:themeColor="text1"/>
                <w:sz w:val="25"/>
                <w:szCs w:val="25"/>
              </w:rPr>
              <w:t>- Bản sắc dân tộc:</w:t>
            </w:r>
            <w:r w:rsidRPr="00D84070">
              <w:rPr>
                <w:color w:val="000000" w:themeColor="text1"/>
                <w:sz w:val="25"/>
                <w:szCs w:val="25"/>
              </w:rPr>
              <w:t xml:space="preserve"> những dấu ấn riêng, độc đáo về văn hóa. Trong văn chương, điều đó lắng đọng thành tính dân tộc đậm đà.</w:t>
            </w:r>
          </w:p>
        </w:tc>
        <w:tc>
          <w:tcPr>
            <w:tcW w:w="900" w:type="dxa"/>
          </w:tcPr>
          <w:p w:rsidR="00EE7B1B" w:rsidRPr="00D84070" w:rsidRDefault="00EE7B1B"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1,0</w:t>
            </w:r>
          </w:p>
        </w:tc>
      </w:tr>
      <w:tr w:rsidR="00896E41" w:rsidRPr="00D84070" w:rsidTr="007F547A">
        <w:tc>
          <w:tcPr>
            <w:tcW w:w="758" w:type="dxa"/>
          </w:tcPr>
          <w:p w:rsidR="00896E41" w:rsidRPr="00D84070" w:rsidRDefault="00896E41" w:rsidP="00501D96">
            <w:pPr>
              <w:spacing w:line="276" w:lineRule="auto"/>
              <w:jc w:val="both"/>
              <w:rPr>
                <w:rFonts w:ascii="Times New Roman" w:hAnsi="Times New Roman" w:cs="Times New Roman"/>
                <w:color w:val="000000" w:themeColor="text1"/>
                <w:sz w:val="25"/>
                <w:szCs w:val="25"/>
              </w:rPr>
            </w:pPr>
          </w:p>
        </w:tc>
        <w:tc>
          <w:tcPr>
            <w:tcW w:w="716" w:type="dxa"/>
          </w:tcPr>
          <w:p w:rsidR="00896E41" w:rsidRPr="00D84070" w:rsidRDefault="00896E41" w:rsidP="00501D96">
            <w:pPr>
              <w:spacing w:line="276" w:lineRule="auto"/>
              <w:jc w:val="both"/>
              <w:rPr>
                <w:rFonts w:ascii="Times New Roman" w:hAnsi="Times New Roman" w:cs="Times New Roman"/>
                <w:color w:val="000000" w:themeColor="text1"/>
                <w:sz w:val="25"/>
                <w:szCs w:val="25"/>
              </w:rPr>
            </w:pPr>
          </w:p>
        </w:tc>
        <w:tc>
          <w:tcPr>
            <w:tcW w:w="7886" w:type="dxa"/>
          </w:tcPr>
          <w:p w:rsidR="00B37C76" w:rsidRPr="00D84070" w:rsidRDefault="00A24A4E" w:rsidP="00501D96">
            <w:pPr>
              <w:pStyle w:val="NormalWeb"/>
              <w:spacing w:before="0" w:beforeAutospacing="0" w:after="0" w:afterAutospacing="0" w:line="276" w:lineRule="auto"/>
              <w:jc w:val="both"/>
              <w:textAlignment w:val="baseline"/>
              <w:rPr>
                <w:color w:val="000000" w:themeColor="text1"/>
                <w:sz w:val="25"/>
                <w:szCs w:val="25"/>
              </w:rPr>
            </w:pPr>
            <w:r w:rsidRPr="00D84070">
              <w:rPr>
                <w:b/>
                <w:color w:val="000000" w:themeColor="text1"/>
                <w:sz w:val="25"/>
                <w:szCs w:val="25"/>
              </w:rPr>
              <w:t>Khái quát</w:t>
            </w:r>
            <w:r w:rsidRPr="00D84070">
              <w:rPr>
                <w:color w:val="000000" w:themeColor="text1"/>
                <w:sz w:val="25"/>
                <w:szCs w:val="25"/>
              </w:rPr>
              <w:t xml:space="preserve">: Ý kiến bàn đến mối tương quan giữa sáng tạo văn chương và vấn đề lưu giữ, thể hiện bản sắc dân tộc. </w:t>
            </w:r>
          </w:p>
        </w:tc>
        <w:tc>
          <w:tcPr>
            <w:tcW w:w="900" w:type="dxa"/>
          </w:tcPr>
          <w:p w:rsidR="00EE7B1B" w:rsidRPr="00D84070" w:rsidRDefault="00EE7B1B"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0,5</w:t>
            </w:r>
          </w:p>
        </w:tc>
      </w:tr>
      <w:tr w:rsidR="00896E41" w:rsidRPr="00D84070" w:rsidTr="007F547A">
        <w:tc>
          <w:tcPr>
            <w:tcW w:w="758" w:type="dxa"/>
          </w:tcPr>
          <w:p w:rsidR="00896E41" w:rsidRPr="00D84070" w:rsidRDefault="00896E41" w:rsidP="00501D96">
            <w:pPr>
              <w:spacing w:line="276" w:lineRule="auto"/>
              <w:jc w:val="both"/>
              <w:rPr>
                <w:rFonts w:ascii="Times New Roman" w:hAnsi="Times New Roman" w:cs="Times New Roman"/>
                <w:color w:val="000000" w:themeColor="text1"/>
                <w:sz w:val="25"/>
                <w:szCs w:val="25"/>
              </w:rPr>
            </w:pPr>
          </w:p>
        </w:tc>
        <w:tc>
          <w:tcPr>
            <w:tcW w:w="716" w:type="dxa"/>
          </w:tcPr>
          <w:p w:rsidR="00896E41" w:rsidRPr="00D84070" w:rsidRDefault="00B37C76"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2.2</w:t>
            </w:r>
          </w:p>
        </w:tc>
        <w:tc>
          <w:tcPr>
            <w:tcW w:w="7886" w:type="dxa"/>
          </w:tcPr>
          <w:p w:rsidR="00896E41" w:rsidRPr="00D84070" w:rsidRDefault="00B37C76" w:rsidP="00501D96">
            <w:pPr>
              <w:pStyle w:val="NormalWeb"/>
              <w:spacing w:before="0" w:beforeAutospacing="0" w:after="0" w:afterAutospacing="0" w:line="276" w:lineRule="auto"/>
              <w:jc w:val="both"/>
              <w:textAlignment w:val="baseline"/>
              <w:rPr>
                <w:b/>
                <w:sz w:val="25"/>
                <w:szCs w:val="25"/>
              </w:rPr>
            </w:pPr>
            <w:r w:rsidRPr="00D84070">
              <w:rPr>
                <w:b/>
                <w:sz w:val="25"/>
                <w:szCs w:val="25"/>
              </w:rPr>
              <w:t>Bàn luận</w:t>
            </w:r>
          </w:p>
        </w:tc>
        <w:tc>
          <w:tcPr>
            <w:tcW w:w="900" w:type="dxa"/>
          </w:tcPr>
          <w:p w:rsidR="00896E41" w:rsidRPr="00D84070" w:rsidRDefault="00B37C76" w:rsidP="00501D96">
            <w:pPr>
              <w:spacing w:line="276" w:lineRule="auto"/>
              <w:jc w:val="both"/>
              <w:rPr>
                <w:rFonts w:ascii="Times New Roman" w:hAnsi="Times New Roman" w:cs="Times New Roman"/>
                <w:b/>
                <w:color w:val="000000" w:themeColor="text1"/>
                <w:sz w:val="25"/>
                <w:szCs w:val="25"/>
              </w:rPr>
            </w:pPr>
            <w:r w:rsidRPr="00D84070">
              <w:rPr>
                <w:rFonts w:ascii="Times New Roman" w:hAnsi="Times New Roman" w:cs="Times New Roman"/>
                <w:b/>
                <w:color w:val="000000" w:themeColor="text1"/>
                <w:sz w:val="25"/>
                <w:szCs w:val="25"/>
              </w:rPr>
              <w:t xml:space="preserve">7,5 </w:t>
            </w:r>
          </w:p>
        </w:tc>
      </w:tr>
      <w:tr w:rsidR="00896E41" w:rsidRPr="00D84070" w:rsidTr="007F547A">
        <w:tc>
          <w:tcPr>
            <w:tcW w:w="758" w:type="dxa"/>
          </w:tcPr>
          <w:p w:rsidR="00896E41" w:rsidRPr="00D84070" w:rsidRDefault="00896E41" w:rsidP="00501D96">
            <w:pPr>
              <w:spacing w:line="276" w:lineRule="auto"/>
              <w:jc w:val="both"/>
              <w:rPr>
                <w:rFonts w:ascii="Times New Roman" w:hAnsi="Times New Roman" w:cs="Times New Roman"/>
                <w:color w:val="000000" w:themeColor="text1"/>
                <w:sz w:val="25"/>
                <w:szCs w:val="25"/>
              </w:rPr>
            </w:pPr>
          </w:p>
        </w:tc>
        <w:tc>
          <w:tcPr>
            <w:tcW w:w="716" w:type="dxa"/>
          </w:tcPr>
          <w:p w:rsidR="00896E41" w:rsidRPr="00D84070" w:rsidRDefault="00B37C76"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2.2.1</w:t>
            </w:r>
          </w:p>
        </w:tc>
        <w:tc>
          <w:tcPr>
            <w:tcW w:w="7886" w:type="dxa"/>
          </w:tcPr>
          <w:p w:rsidR="00896E41" w:rsidRPr="00D84070" w:rsidRDefault="00214B20" w:rsidP="00501D96">
            <w:pPr>
              <w:pStyle w:val="NormalWeb"/>
              <w:spacing w:before="0" w:beforeAutospacing="0" w:after="0" w:afterAutospacing="0" w:line="276" w:lineRule="auto"/>
              <w:textAlignment w:val="baseline"/>
              <w:rPr>
                <w:b/>
                <w:color w:val="000000" w:themeColor="text1"/>
                <w:sz w:val="25"/>
                <w:szCs w:val="25"/>
              </w:rPr>
            </w:pPr>
            <w:r w:rsidRPr="00D84070">
              <w:rPr>
                <w:b/>
                <w:color w:val="000000" w:themeColor="text1"/>
                <w:sz w:val="25"/>
                <w:szCs w:val="25"/>
              </w:rPr>
              <w:t>B</w:t>
            </w:r>
            <w:r w:rsidR="00B37C76" w:rsidRPr="00D84070">
              <w:rPr>
                <w:b/>
                <w:color w:val="000000" w:themeColor="text1"/>
                <w:sz w:val="25"/>
                <w:szCs w:val="25"/>
              </w:rPr>
              <w:t>ản sắc - tính dân tộc là th</w:t>
            </w:r>
            <w:r w:rsidR="003007E4" w:rsidRPr="00D84070">
              <w:rPr>
                <w:b/>
                <w:color w:val="000000" w:themeColor="text1"/>
                <w:sz w:val="25"/>
                <w:szCs w:val="25"/>
              </w:rPr>
              <w:t>uộc tính, phẩm chất của văn học.</w:t>
            </w:r>
          </w:p>
        </w:tc>
        <w:tc>
          <w:tcPr>
            <w:tcW w:w="900" w:type="dxa"/>
          </w:tcPr>
          <w:p w:rsidR="00896E41" w:rsidRPr="00D84070" w:rsidRDefault="002F3E88" w:rsidP="00501D96">
            <w:pPr>
              <w:spacing w:line="276" w:lineRule="auto"/>
              <w:jc w:val="both"/>
              <w:rPr>
                <w:rFonts w:ascii="Times New Roman" w:hAnsi="Times New Roman" w:cs="Times New Roman"/>
                <w:b/>
                <w:color w:val="000000" w:themeColor="text1"/>
                <w:sz w:val="25"/>
                <w:szCs w:val="25"/>
              </w:rPr>
            </w:pPr>
            <w:r w:rsidRPr="00D84070">
              <w:rPr>
                <w:rFonts w:ascii="Times New Roman" w:hAnsi="Times New Roman" w:cs="Times New Roman"/>
                <w:b/>
                <w:color w:val="000000" w:themeColor="text1"/>
                <w:sz w:val="25"/>
                <w:szCs w:val="25"/>
              </w:rPr>
              <w:t>3,0</w:t>
            </w:r>
            <w:r w:rsidR="005E6095" w:rsidRPr="00D84070">
              <w:rPr>
                <w:rFonts w:ascii="Times New Roman" w:hAnsi="Times New Roman" w:cs="Times New Roman"/>
                <w:b/>
                <w:color w:val="000000" w:themeColor="text1"/>
                <w:sz w:val="25"/>
                <w:szCs w:val="25"/>
              </w:rPr>
              <w:t xml:space="preserve"> </w:t>
            </w:r>
          </w:p>
        </w:tc>
      </w:tr>
      <w:tr w:rsidR="00914F57" w:rsidRPr="00D84070" w:rsidTr="007F547A">
        <w:tc>
          <w:tcPr>
            <w:tcW w:w="758" w:type="dxa"/>
          </w:tcPr>
          <w:p w:rsidR="00914F57" w:rsidRPr="00D84070" w:rsidRDefault="00914F57" w:rsidP="00501D96">
            <w:pPr>
              <w:spacing w:line="276" w:lineRule="auto"/>
              <w:jc w:val="both"/>
              <w:rPr>
                <w:rFonts w:ascii="Times New Roman" w:hAnsi="Times New Roman" w:cs="Times New Roman"/>
                <w:color w:val="000000" w:themeColor="text1"/>
                <w:sz w:val="25"/>
                <w:szCs w:val="25"/>
              </w:rPr>
            </w:pPr>
          </w:p>
        </w:tc>
        <w:tc>
          <w:tcPr>
            <w:tcW w:w="716" w:type="dxa"/>
          </w:tcPr>
          <w:p w:rsidR="00914F57" w:rsidRPr="00D84070" w:rsidRDefault="00914F57" w:rsidP="00501D96">
            <w:pPr>
              <w:spacing w:line="276" w:lineRule="auto"/>
              <w:jc w:val="both"/>
              <w:rPr>
                <w:rFonts w:ascii="Times New Roman" w:hAnsi="Times New Roman" w:cs="Times New Roman"/>
                <w:color w:val="000000" w:themeColor="text1"/>
                <w:sz w:val="25"/>
                <w:szCs w:val="25"/>
              </w:rPr>
            </w:pPr>
          </w:p>
        </w:tc>
        <w:tc>
          <w:tcPr>
            <w:tcW w:w="7886" w:type="dxa"/>
          </w:tcPr>
          <w:p w:rsidR="00914F57" w:rsidRPr="00D84070" w:rsidRDefault="00914F57" w:rsidP="00501D96">
            <w:pPr>
              <w:pStyle w:val="NormalWeb"/>
              <w:spacing w:before="0" w:beforeAutospacing="0" w:after="0" w:afterAutospacing="0" w:line="276" w:lineRule="auto"/>
              <w:jc w:val="both"/>
              <w:textAlignment w:val="baseline"/>
              <w:rPr>
                <w:color w:val="000000" w:themeColor="text1"/>
                <w:sz w:val="25"/>
                <w:szCs w:val="25"/>
              </w:rPr>
            </w:pPr>
            <w:r w:rsidRPr="00D84070">
              <w:rPr>
                <w:color w:val="000000" w:themeColor="text1"/>
                <w:sz w:val="25"/>
                <w:szCs w:val="25"/>
              </w:rPr>
              <w:t>- Bản sắc dân tộc - tính dân tộc là những vấn đề dân tộc được ý thức trong văn học. Mỗi tác phẩm nghệ thuật chân chính phải mang trong đó hơi thở thiên nhiên, tâm hồn</w:t>
            </w:r>
            <w:r w:rsidR="00C066ED" w:rsidRPr="00D84070">
              <w:rPr>
                <w:color w:val="000000" w:themeColor="text1"/>
                <w:sz w:val="25"/>
                <w:szCs w:val="25"/>
              </w:rPr>
              <w:t xml:space="preserve"> con người</w:t>
            </w:r>
            <w:r w:rsidR="00D84070" w:rsidRPr="00D84070">
              <w:rPr>
                <w:color w:val="000000" w:themeColor="text1"/>
                <w:sz w:val="25"/>
                <w:szCs w:val="25"/>
              </w:rPr>
              <w:t>, nhịp sống</w:t>
            </w:r>
            <w:r w:rsidRPr="00D84070">
              <w:rPr>
                <w:color w:val="000000" w:themeColor="text1"/>
                <w:sz w:val="25"/>
                <w:szCs w:val="25"/>
              </w:rPr>
              <w:t>… của một vùng đất. Nó tạo nên tính chân thực, sự hấp dẫn trong phản ánh.</w:t>
            </w:r>
          </w:p>
        </w:tc>
        <w:tc>
          <w:tcPr>
            <w:tcW w:w="900" w:type="dxa"/>
          </w:tcPr>
          <w:p w:rsidR="00914F57" w:rsidRPr="00D84070" w:rsidRDefault="00DE169F"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1,5</w:t>
            </w:r>
          </w:p>
        </w:tc>
      </w:tr>
      <w:tr w:rsidR="00914F57" w:rsidRPr="00D84070" w:rsidTr="007F547A">
        <w:tc>
          <w:tcPr>
            <w:tcW w:w="758" w:type="dxa"/>
          </w:tcPr>
          <w:p w:rsidR="00914F57" w:rsidRPr="00D84070" w:rsidRDefault="00914F57" w:rsidP="00501D96">
            <w:pPr>
              <w:spacing w:line="276" w:lineRule="auto"/>
              <w:jc w:val="both"/>
              <w:rPr>
                <w:rFonts w:ascii="Times New Roman" w:hAnsi="Times New Roman" w:cs="Times New Roman"/>
                <w:color w:val="000000" w:themeColor="text1"/>
                <w:sz w:val="25"/>
                <w:szCs w:val="25"/>
              </w:rPr>
            </w:pPr>
          </w:p>
        </w:tc>
        <w:tc>
          <w:tcPr>
            <w:tcW w:w="716" w:type="dxa"/>
          </w:tcPr>
          <w:p w:rsidR="00914F57" w:rsidRPr="00D84070" w:rsidRDefault="00914F57" w:rsidP="00501D96">
            <w:pPr>
              <w:spacing w:line="276" w:lineRule="auto"/>
              <w:jc w:val="both"/>
              <w:rPr>
                <w:rFonts w:ascii="Times New Roman" w:hAnsi="Times New Roman" w:cs="Times New Roman"/>
                <w:color w:val="000000" w:themeColor="text1"/>
                <w:sz w:val="25"/>
                <w:szCs w:val="25"/>
              </w:rPr>
            </w:pPr>
          </w:p>
        </w:tc>
        <w:tc>
          <w:tcPr>
            <w:tcW w:w="7886" w:type="dxa"/>
          </w:tcPr>
          <w:p w:rsidR="00914F57" w:rsidRPr="00D84070" w:rsidRDefault="00914F57" w:rsidP="00501D96">
            <w:pPr>
              <w:pStyle w:val="NormalWeb"/>
              <w:spacing w:before="0" w:beforeAutospacing="0" w:after="0" w:afterAutospacing="0" w:line="276" w:lineRule="auto"/>
              <w:jc w:val="both"/>
              <w:textAlignment w:val="baseline"/>
              <w:rPr>
                <w:color w:val="000000" w:themeColor="text1"/>
                <w:sz w:val="25"/>
                <w:szCs w:val="25"/>
              </w:rPr>
            </w:pPr>
            <w:r w:rsidRPr="00D84070">
              <w:rPr>
                <w:color w:val="000000" w:themeColor="text1"/>
                <w:sz w:val="25"/>
                <w:szCs w:val="25"/>
              </w:rPr>
              <w:t>- Nhà văn là người sinh ra và lớn lên trong lòng dân tộc mình. Hành trình trải nghiệm, hành trình viết không thể tách rời với cội rễ, với mạch nguồn bao đời đã thành trầm tích văn hóa của dân tộc. Sứ mệnh của nhà văn thể hiện ở việc sử dụng ngôn ngữ dân tộc mình cất tiếng cho những giá trị cuộc sống.</w:t>
            </w:r>
          </w:p>
        </w:tc>
        <w:tc>
          <w:tcPr>
            <w:tcW w:w="900" w:type="dxa"/>
          </w:tcPr>
          <w:p w:rsidR="00914F57" w:rsidRPr="00D84070" w:rsidRDefault="003C28BD"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1,25</w:t>
            </w:r>
          </w:p>
        </w:tc>
      </w:tr>
      <w:tr w:rsidR="00896E41" w:rsidRPr="00D84070" w:rsidTr="007F547A">
        <w:tc>
          <w:tcPr>
            <w:tcW w:w="758" w:type="dxa"/>
          </w:tcPr>
          <w:p w:rsidR="00896E41" w:rsidRPr="00D84070" w:rsidRDefault="00896E41" w:rsidP="00501D96">
            <w:pPr>
              <w:spacing w:line="276" w:lineRule="auto"/>
              <w:jc w:val="both"/>
              <w:rPr>
                <w:rFonts w:ascii="Times New Roman" w:hAnsi="Times New Roman" w:cs="Times New Roman"/>
                <w:color w:val="000000" w:themeColor="text1"/>
                <w:sz w:val="25"/>
                <w:szCs w:val="25"/>
              </w:rPr>
            </w:pPr>
          </w:p>
        </w:tc>
        <w:tc>
          <w:tcPr>
            <w:tcW w:w="716" w:type="dxa"/>
          </w:tcPr>
          <w:p w:rsidR="00896E41" w:rsidRPr="00D84070" w:rsidRDefault="00896E41" w:rsidP="00501D96">
            <w:pPr>
              <w:spacing w:line="276" w:lineRule="auto"/>
              <w:jc w:val="both"/>
              <w:rPr>
                <w:rFonts w:ascii="Times New Roman" w:hAnsi="Times New Roman" w:cs="Times New Roman"/>
                <w:color w:val="000000" w:themeColor="text1"/>
                <w:sz w:val="25"/>
                <w:szCs w:val="25"/>
              </w:rPr>
            </w:pPr>
          </w:p>
        </w:tc>
        <w:tc>
          <w:tcPr>
            <w:tcW w:w="7886" w:type="dxa"/>
          </w:tcPr>
          <w:p w:rsidR="00896E41" w:rsidRPr="00D84070" w:rsidRDefault="00B37C76" w:rsidP="00501D96">
            <w:pPr>
              <w:pStyle w:val="NormalWeb"/>
              <w:spacing w:before="0" w:beforeAutospacing="0" w:after="0" w:afterAutospacing="0" w:line="276" w:lineRule="auto"/>
              <w:jc w:val="both"/>
              <w:textAlignment w:val="baseline"/>
              <w:rPr>
                <w:color w:val="000000" w:themeColor="text1"/>
                <w:sz w:val="25"/>
                <w:szCs w:val="25"/>
              </w:rPr>
            </w:pPr>
            <w:r w:rsidRPr="00D84070">
              <w:rPr>
                <w:color w:val="000000" w:themeColor="text1"/>
                <w:sz w:val="25"/>
                <w:szCs w:val="25"/>
              </w:rPr>
              <w:t xml:space="preserve">- Bản chất con người khao khát khám phá, mở rộng hiểu biết nên việc tiếp cận bản sắc của các dân tộc khác nhau, lạ biệt là một nhu cầu tất yếu… </w:t>
            </w:r>
          </w:p>
        </w:tc>
        <w:tc>
          <w:tcPr>
            <w:tcW w:w="900" w:type="dxa"/>
          </w:tcPr>
          <w:p w:rsidR="00896E41" w:rsidRPr="00D84070" w:rsidRDefault="003C28BD"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0,75</w:t>
            </w:r>
          </w:p>
        </w:tc>
      </w:tr>
      <w:tr w:rsidR="00896E41" w:rsidRPr="00D84070" w:rsidTr="007F547A">
        <w:tc>
          <w:tcPr>
            <w:tcW w:w="758" w:type="dxa"/>
          </w:tcPr>
          <w:p w:rsidR="00896E41" w:rsidRPr="00D84070" w:rsidRDefault="00896E41" w:rsidP="00501D96">
            <w:pPr>
              <w:spacing w:line="276" w:lineRule="auto"/>
              <w:jc w:val="both"/>
              <w:rPr>
                <w:rFonts w:ascii="Times New Roman" w:hAnsi="Times New Roman" w:cs="Times New Roman"/>
                <w:color w:val="000000" w:themeColor="text1"/>
                <w:sz w:val="25"/>
                <w:szCs w:val="25"/>
              </w:rPr>
            </w:pPr>
          </w:p>
        </w:tc>
        <w:tc>
          <w:tcPr>
            <w:tcW w:w="716" w:type="dxa"/>
          </w:tcPr>
          <w:p w:rsidR="00896E41" w:rsidRPr="00D84070" w:rsidRDefault="00544F6C"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2.2.2</w:t>
            </w:r>
          </w:p>
        </w:tc>
        <w:tc>
          <w:tcPr>
            <w:tcW w:w="7886" w:type="dxa"/>
          </w:tcPr>
          <w:p w:rsidR="00896E41" w:rsidRPr="00D84070" w:rsidRDefault="008E0E86" w:rsidP="00501D96">
            <w:pPr>
              <w:pStyle w:val="NormalWeb"/>
              <w:spacing w:before="0" w:beforeAutospacing="0" w:after="0" w:afterAutospacing="0" w:line="276" w:lineRule="auto"/>
              <w:jc w:val="both"/>
              <w:textAlignment w:val="baseline"/>
              <w:rPr>
                <w:b/>
                <w:color w:val="000000" w:themeColor="text1"/>
                <w:sz w:val="25"/>
                <w:szCs w:val="25"/>
              </w:rPr>
            </w:pPr>
            <w:r w:rsidRPr="00D84070">
              <w:rPr>
                <w:b/>
                <w:color w:val="000000" w:themeColor="text1"/>
                <w:sz w:val="25"/>
                <w:szCs w:val="25"/>
              </w:rPr>
              <w:t>Biểu hiện</w:t>
            </w:r>
          </w:p>
        </w:tc>
        <w:tc>
          <w:tcPr>
            <w:tcW w:w="900" w:type="dxa"/>
          </w:tcPr>
          <w:p w:rsidR="00896E41" w:rsidRPr="00D84070" w:rsidRDefault="002F3E88" w:rsidP="00501D96">
            <w:pPr>
              <w:spacing w:line="276" w:lineRule="auto"/>
              <w:jc w:val="both"/>
              <w:rPr>
                <w:rFonts w:ascii="Times New Roman" w:hAnsi="Times New Roman" w:cs="Times New Roman"/>
                <w:b/>
                <w:color w:val="000000" w:themeColor="text1"/>
                <w:sz w:val="25"/>
                <w:szCs w:val="25"/>
              </w:rPr>
            </w:pPr>
            <w:r w:rsidRPr="00D84070">
              <w:rPr>
                <w:rFonts w:ascii="Times New Roman" w:hAnsi="Times New Roman" w:cs="Times New Roman"/>
                <w:b/>
                <w:color w:val="000000" w:themeColor="text1"/>
                <w:sz w:val="25"/>
                <w:szCs w:val="25"/>
              </w:rPr>
              <w:t>4,5</w:t>
            </w:r>
          </w:p>
        </w:tc>
      </w:tr>
      <w:tr w:rsidR="00A27783" w:rsidRPr="00D84070" w:rsidTr="007F547A">
        <w:tc>
          <w:tcPr>
            <w:tcW w:w="758" w:type="dxa"/>
          </w:tcPr>
          <w:p w:rsidR="00A27783" w:rsidRPr="00D84070" w:rsidRDefault="00A27783" w:rsidP="00501D96">
            <w:pPr>
              <w:spacing w:line="276" w:lineRule="auto"/>
              <w:jc w:val="both"/>
              <w:rPr>
                <w:rFonts w:ascii="Times New Roman" w:hAnsi="Times New Roman" w:cs="Times New Roman"/>
                <w:color w:val="000000" w:themeColor="text1"/>
                <w:sz w:val="25"/>
                <w:szCs w:val="25"/>
              </w:rPr>
            </w:pPr>
          </w:p>
        </w:tc>
        <w:tc>
          <w:tcPr>
            <w:tcW w:w="716" w:type="dxa"/>
          </w:tcPr>
          <w:p w:rsidR="00A27783" w:rsidRPr="00D84070" w:rsidRDefault="00A27783" w:rsidP="00501D96">
            <w:pPr>
              <w:spacing w:line="276" w:lineRule="auto"/>
              <w:jc w:val="both"/>
              <w:rPr>
                <w:rFonts w:ascii="Times New Roman" w:hAnsi="Times New Roman" w:cs="Times New Roman"/>
                <w:color w:val="000000" w:themeColor="text1"/>
                <w:sz w:val="25"/>
                <w:szCs w:val="25"/>
              </w:rPr>
            </w:pPr>
          </w:p>
        </w:tc>
        <w:tc>
          <w:tcPr>
            <w:tcW w:w="7886" w:type="dxa"/>
          </w:tcPr>
          <w:p w:rsidR="00A27783" w:rsidRPr="00D84070" w:rsidRDefault="00A27783" w:rsidP="00501D96">
            <w:pPr>
              <w:pStyle w:val="NormalWeb"/>
              <w:spacing w:before="0" w:beforeAutospacing="0" w:after="0" w:afterAutospacing="0" w:line="276" w:lineRule="auto"/>
              <w:jc w:val="both"/>
              <w:textAlignment w:val="baseline"/>
              <w:rPr>
                <w:color w:val="000000" w:themeColor="text1"/>
                <w:sz w:val="25"/>
                <w:szCs w:val="25"/>
              </w:rPr>
            </w:pPr>
            <w:r w:rsidRPr="00D84070">
              <w:rPr>
                <w:color w:val="000000" w:themeColor="text1"/>
                <w:sz w:val="25"/>
                <w:szCs w:val="25"/>
              </w:rPr>
              <w:t>- Bản sắc dân tộc</w:t>
            </w:r>
            <w:r w:rsidR="009A10AD">
              <w:rPr>
                <w:color w:val="000000" w:themeColor="text1"/>
                <w:sz w:val="25"/>
                <w:szCs w:val="25"/>
              </w:rPr>
              <w:t xml:space="preserve"> </w:t>
            </w:r>
            <w:r w:rsidRPr="00D84070">
              <w:rPr>
                <w:color w:val="000000" w:themeColor="text1"/>
                <w:sz w:val="25"/>
                <w:szCs w:val="25"/>
              </w:rPr>
              <w:t>- tính dân tộc liên tục được di dưỡng, bồi đắp, kiến tạo dựa trên những giá trị cốt lõi, bền vững. Nhà văn vừa thể hiện những vẻ đẹp căn cốt, vừa tiếp nhận, sáng tạo, làm đầy thêm văn hóa dân tộc mình.</w:t>
            </w:r>
          </w:p>
        </w:tc>
        <w:tc>
          <w:tcPr>
            <w:tcW w:w="900" w:type="dxa"/>
          </w:tcPr>
          <w:p w:rsidR="00A27783" w:rsidRPr="00D84070" w:rsidRDefault="006069FA"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1,0</w:t>
            </w:r>
          </w:p>
        </w:tc>
      </w:tr>
      <w:tr w:rsidR="00896E41" w:rsidRPr="00D84070" w:rsidTr="007F547A">
        <w:tc>
          <w:tcPr>
            <w:tcW w:w="758" w:type="dxa"/>
          </w:tcPr>
          <w:p w:rsidR="00896E41" w:rsidRPr="00D84070" w:rsidRDefault="00896E41" w:rsidP="00501D96">
            <w:pPr>
              <w:spacing w:line="276" w:lineRule="auto"/>
              <w:jc w:val="both"/>
              <w:rPr>
                <w:rFonts w:ascii="Times New Roman" w:hAnsi="Times New Roman" w:cs="Times New Roman"/>
                <w:color w:val="000000" w:themeColor="text1"/>
                <w:sz w:val="25"/>
                <w:szCs w:val="25"/>
              </w:rPr>
            </w:pPr>
          </w:p>
        </w:tc>
        <w:tc>
          <w:tcPr>
            <w:tcW w:w="716" w:type="dxa"/>
          </w:tcPr>
          <w:p w:rsidR="00896E41" w:rsidRPr="00D84070" w:rsidRDefault="00896E41" w:rsidP="00501D96">
            <w:pPr>
              <w:spacing w:line="276" w:lineRule="auto"/>
              <w:jc w:val="both"/>
              <w:rPr>
                <w:rFonts w:ascii="Times New Roman" w:hAnsi="Times New Roman" w:cs="Times New Roman"/>
                <w:color w:val="000000" w:themeColor="text1"/>
                <w:sz w:val="25"/>
                <w:szCs w:val="25"/>
              </w:rPr>
            </w:pPr>
          </w:p>
        </w:tc>
        <w:tc>
          <w:tcPr>
            <w:tcW w:w="7886" w:type="dxa"/>
          </w:tcPr>
          <w:p w:rsidR="00544F6C" w:rsidRPr="00D84070" w:rsidRDefault="00544F6C" w:rsidP="00501D96">
            <w:pPr>
              <w:pStyle w:val="NormalWeb"/>
              <w:spacing w:before="0" w:beforeAutospacing="0" w:after="0" w:afterAutospacing="0" w:line="276" w:lineRule="auto"/>
              <w:jc w:val="both"/>
              <w:textAlignment w:val="baseline"/>
              <w:rPr>
                <w:color w:val="000000" w:themeColor="text1"/>
                <w:sz w:val="25"/>
                <w:szCs w:val="25"/>
              </w:rPr>
            </w:pPr>
            <w:r w:rsidRPr="00D84070">
              <w:rPr>
                <w:color w:val="000000" w:themeColor="text1"/>
                <w:sz w:val="25"/>
                <w:szCs w:val="25"/>
              </w:rPr>
              <w:t>-</w:t>
            </w:r>
            <w:r w:rsidR="00BB0834" w:rsidRPr="00D84070">
              <w:rPr>
                <w:color w:val="000000" w:themeColor="text1"/>
                <w:sz w:val="25"/>
                <w:szCs w:val="25"/>
              </w:rPr>
              <w:t xml:space="preserve"> </w:t>
            </w:r>
            <w:r w:rsidRPr="00D84070">
              <w:rPr>
                <w:color w:val="000000" w:themeColor="text1"/>
                <w:sz w:val="25"/>
                <w:szCs w:val="25"/>
              </w:rPr>
              <w:t>Bản sắc thể hiện ở hai phương diện chủ yếu trong tác phẩm: hình thức và nội dung.</w:t>
            </w:r>
          </w:p>
          <w:p w:rsidR="00544F6C" w:rsidRPr="00D84070" w:rsidRDefault="0058139C" w:rsidP="00501D96">
            <w:pPr>
              <w:pStyle w:val="NormalWeb"/>
              <w:spacing w:before="0" w:beforeAutospacing="0" w:after="0" w:afterAutospacing="0" w:line="276" w:lineRule="auto"/>
              <w:jc w:val="both"/>
              <w:textAlignment w:val="baseline"/>
              <w:rPr>
                <w:color w:val="000000" w:themeColor="text1"/>
                <w:sz w:val="25"/>
                <w:szCs w:val="25"/>
              </w:rPr>
            </w:pPr>
            <w:r w:rsidRPr="00D84070">
              <w:rPr>
                <w:color w:val="000000" w:themeColor="text1"/>
                <w:sz w:val="25"/>
                <w:szCs w:val="25"/>
              </w:rPr>
              <w:t>+ Hình thức: ngôn ngữ -</w:t>
            </w:r>
            <w:r w:rsidR="00544F6C" w:rsidRPr="00D84070">
              <w:rPr>
                <w:color w:val="000000" w:themeColor="text1"/>
                <w:sz w:val="25"/>
                <w:szCs w:val="25"/>
              </w:rPr>
              <w:t xml:space="preserve"> tiếng nói dân tộc; thể loại, phương thức nghệ thuật đặc thù…</w:t>
            </w:r>
            <w:r w:rsidR="003E31F7" w:rsidRPr="00D84070">
              <w:rPr>
                <w:color w:val="000000" w:themeColor="text1"/>
                <w:sz w:val="25"/>
                <w:szCs w:val="25"/>
              </w:rPr>
              <w:t xml:space="preserve"> (1.75)</w:t>
            </w:r>
          </w:p>
          <w:p w:rsidR="00896E41" w:rsidRPr="00D84070" w:rsidRDefault="00544F6C" w:rsidP="00501D96">
            <w:pPr>
              <w:pStyle w:val="NormalWeb"/>
              <w:spacing w:before="0" w:beforeAutospacing="0" w:after="0" w:afterAutospacing="0" w:line="276" w:lineRule="auto"/>
              <w:jc w:val="both"/>
              <w:textAlignment w:val="baseline"/>
              <w:rPr>
                <w:color w:val="000000" w:themeColor="text1"/>
                <w:sz w:val="25"/>
                <w:szCs w:val="25"/>
              </w:rPr>
            </w:pPr>
            <w:r w:rsidRPr="00D84070">
              <w:rPr>
                <w:color w:val="000000" w:themeColor="text1"/>
                <w:sz w:val="25"/>
                <w:szCs w:val="25"/>
              </w:rPr>
              <w:t>+ Nội dung: Tính dân tộc thể hiện ở những nét độc đáo về tâm lí, tâm hồn và tính cách dân tộc; mang không gian địa lý, dấu ấn lịch sử, phong tục, truyền thống tư tưởng, quan điểm thẩm mĩ…</w:t>
            </w:r>
            <w:r w:rsidR="003E31F7" w:rsidRPr="00D84070">
              <w:rPr>
                <w:color w:val="000000" w:themeColor="text1"/>
                <w:sz w:val="25"/>
                <w:szCs w:val="25"/>
              </w:rPr>
              <w:t xml:space="preserve"> (1.75)</w:t>
            </w:r>
          </w:p>
          <w:p w:rsidR="00E60E49" w:rsidRPr="00D84070" w:rsidRDefault="00E60E49" w:rsidP="00501D96">
            <w:pPr>
              <w:pStyle w:val="NormalWeb"/>
              <w:spacing w:before="0" w:beforeAutospacing="0" w:after="0" w:afterAutospacing="0" w:line="276" w:lineRule="auto"/>
              <w:jc w:val="both"/>
              <w:textAlignment w:val="baseline"/>
              <w:rPr>
                <w:b/>
                <w:i/>
                <w:color w:val="000000" w:themeColor="text1"/>
                <w:sz w:val="25"/>
                <w:szCs w:val="25"/>
              </w:rPr>
            </w:pPr>
            <w:r w:rsidRPr="00D84070">
              <w:rPr>
                <w:b/>
                <w:i/>
                <w:color w:val="000000" w:themeColor="text1"/>
                <w:sz w:val="25"/>
                <w:szCs w:val="25"/>
              </w:rPr>
              <w:t xml:space="preserve">Học sinh chọn và phân tích dẫn chứng </w:t>
            </w:r>
            <w:r w:rsidR="003E31F7" w:rsidRPr="00D84070">
              <w:rPr>
                <w:b/>
                <w:i/>
                <w:color w:val="000000" w:themeColor="text1"/>
                <w:sz w:val="25"/>
                <w:szCs w:val="25"/>
              </w:rPr>
              <w:t>phù hợp và thuyết phục</w:t>
            </w:r>
            <w:r w:rsidRPr="00D84070">
              <w:rPr>
                <w:b/>
                <w:i/>
                <w:color w:val="000000" w:themeColor="text1"/>
                <w:sz w:val="25"/>
                <w:szCs w:val="25"/>
              </w:rPr>
              <w:t>, làm rõ sự biểu hiện của tính dân tộc về cả hai phương diện nội dung và hình thức.</w:t>
            </w:r>
          </w:p>
        </w:tc>
        <w:tc>
          <w:tcPr>
            <w:tcW w:w="900" w:type="dxa"/>
          </w:tcPr>
          <w:p w:rsidR="00896E41" w:rsidRPr="00D84070" w:rsidRDefault="002F3E88"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3,5</w:t>
            </w:r>
          </w:p>
          <w:p w:rsidR="002F3E88" w:rsidRPr="00D84070" w:rsidRDefault="002F3E88" w:rsidP="00501D96">
            <w:pPr>
              <w:spacing w:line="276" w:lineRule="auto"/>
              <w:jc w:val="both"/>
              <w:rPr>
                <w:rFonts w:ascii="Times New Roman" w:hAnsi="Times New Roman" w:cs="Times New Roman"/>
                <w:color w:val="000000" w:themeColor="text1"/>
                <w:sz w:val="25"/>
                <w:szCs w:val="25"/>
              </w:rPr>
            </w:pPr>
          </w:p>
          <w:p w:rsidR="002F3E88" w:rsidRPr="00D84070" w:rsidRDefault="002F3E88" w:rsidP="00501D96">
            <w:pPr>
              <w:spacing w:line="276" w:lineRule="auto"/>
              <w:jc w:val="both"/>
              <w:rPr>
                <w:rFonts w:ascii="Times New Roman" w:hAnsi="Times New Roman" w:cs="Times New Roman"/>
                <w:color w:val="000000" w:themeColor="text1"/>
                <w:sz w:val="25"/>
                <w:szCs w:val="25"/>
              </w:rPr>
            </w:pPr>
          </w:p>
        </w:tc>
      </w:tr>
      <w:tr w:rsidR="00896E41" w:rsidRPr="00D84070" w:rsidTr="007F547A">
        <w:tc>
          <w:tcPr>
            <w:tcW w:w="758" w:type="dxa"/>
          </w:tcPr>
          <w:p w:rsidR="00896E41" w:rsidRPr="00D84070" w:rsidRDefault="00896E41" w:rsidP="00501D96">
            <w:pPr>
              <w:spacing w:line="276" w:lineRule="auto"/>
              <w:jc w:val="both"/>
              <w:rPr>
                <w:rFonts w:ascii="Times New Roman" w:hAnsi="Times New Roman" w:cs="Times New Roman"/>
                <w:color w:val="000000" w:themeColor="text1"/>
                <w:sz w:val="25"/>
                <w:szCs w:val="25"/>
              </w:rPr>
            </w:pPr>
          </w:p>
        </w:tc>
        <w:tc>
          <w:tcPr>
            <w:tcW w:w="716" w:type="dxa"/>
          </w:tcPr>
          <w:p w:rsidR="00896E41" w:rsidRPr="00D84070" w:rsidRDefault="004C53B5"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2.3</w:t>
            </w:r>
          </w:p>
        </w:tc>
        <w:tc>
          <w:tcPr>
            <w:tcW w:w="7886" w:type="dxa"/>
          </w:tcPr>
          <w:p w:rsidR="00896E41" w:rsidRPr="00D84070" w:rsidRDefault="003007E4" w:rsidP="00501D96">
            <w:pPr>
              <w:pStyle w:val="NormalWeb"/>
              <w:spacing w:before="0" w:beforeAutospacing="0" w:after="0" w:afterAutospacing="0" w:line="276" w:lineRule="auto"/>
              <w:jc w:val="both"/>
              <w:textAlignment w:val="baseline"/>
              <w:rPr>
                <w:b/>
                <w:sz w:val="25"/>
                <w:szCs w:val="25"/>
              </w:rPr>
            </w:pPr>
            <w:r w:rsidRPr="00D84070">
              <w:rPr>
                <w:b/>
                <w:sz w:val="25"/>
                <w:szCs w:val="25"/>
              </w:rPr>
              <w:t>L</w:t>
            </w:r>
            <w:r w:rsidR="004C53B5" w:rsidRPr="00D84070">
              <w:rPr>
                <w:b/>
                <w:sz w:val="25"/>
                <w:szCs w:val="25"/>
              </w:rPr>
              <w:t>iên hệ, mở rộng</w:t>
            </w:r>
          </w:p>
        </w:tc>
        <w:tc>
          <w:tcPr>
            <w:tcW w:w="900" w:type="dxa"/>
          </w:tcPr>
          <w:p w:rsidR="00896E41" w:rsidRPr="00D84070" w:rsidRDefault="00FA4FB9" w:rsidP="00501D96">
            <w:pPr>
              <w:spacing w:line="276" w:lineRule="auto"/>
              <w:jc w:val="both"/>
              <w:rPr>
                <w:rFonts w:ascii="Times New Roman" w:hAnsi="Times New Roman" w:cs="Times New Roman"/>
                <w:b/>
                <w:color w:val="000000" w:themeColor="text1"/>
                <w:sz w:val="25"/>
                <w:szCs w:val="25"/>
              </w:rPr>
            </w:pPr>
            <w:r w:rsidRPr="00D84070">
              <w:rPr>
                <w:rFonts w:ascii="Times New Roman" w:hAnsi="Times New Roman" w:cs="Times New Roman"/>
                <w:b/>
                <w:color w:val="000000" w:themeColor="text1"/>
                <w:sz w:val="25"/>
                <w:szCs w:val="25"/>
              </w:rPr>
              <w:t xml:space="preserve">2,0 </w:t>
            </w:r>
          </w:p>
        </w:tc>
      </w:tr>
      <w:tr w:rsidR="00D3282D" w:rsidRPr="00D84070" w:rsidTr="007F547A">
        <w:tc>
          <w:tcPr>
            <w:tcW w:w="758" w:type="dxa"/>
          </w:tcPr>
          <w:p w:rsidR="00D3282D" w:rsidRPr="00D84070" w:rsidRDefault="00D3282D" w:rsidP="00501D96">
            <w:pPr>
              <w:spacing w:line="276" w:lineRule="auto"/>
              <w:jc w:val="both"/>
              <w:rPr>
                <w:rFonts w:ascii="Times New Roman" w:hAnsi="Times New Roman" w:cs="Times New Roman"/>
                <w:color w:val="000000" w:themeColor="text1"/>
                <w:sz w:val="25"/>
                <w:szCs w:val="25"/>
              </w:rPr>
            </w:pPr>
          </w:p>
        </w:tc>
        <w:tc>
          <w:tcPr>
            <w:tcW w:w="716" w:type="dxa"/>
          </w:tcPr>
          <w:p w:rsidR="00D3282D" w:rsidRPr="00D84070" w:rsidRDefault="00D3282D" w:rsidP="00501D96">
            <w:pPr>
              <w:spacing w:line="276" w:lineRule="auto"/>
              <w:jc w:val="both"/>
              <w:rPr>
                <w:rFonts w:ascii="Times New Roman" w:hAnsi="Times New Roman" w:cs="Times New Roman"/>
                <w:color w:val="000000" w:themeColor="text1"/>
                <w:sz w:val="25"/>
                <w:szCs w:val="25"/>
              </w:rPr>
            </w:pPr>
          </w:p>
        </w:tc>
        <w:tc>
          <w:tcPr>
            <w:tcW w:w="7886" w:type="dxa"/>
          </w:tcPr>
          <w:p w:rsidR="00D3282D" w:rsidRPr="00D84070" w:rsidRDefault="00D3282D" w:rsidP="00501D96">
            <w:pPr>
              <w:pStyle w:val="NormalWeb"/>
              <w:spacing w:before="0" w:beforeAutospacing="0" w:after="0" w:afterAutospacing="0" w:line="276" w:lineRule="auto"/>
              <w:jc w:val="both"/>
              <w:textAlignment w:val="baseline"/>
              <w:rPr>
                <w:color w:val="000000" w:themeColor="text1"/>
                <w:sz w:val="25"/>
                <w:szCs w:val="25"/>
              </w:rPr>
            </w:pPr>
            <w:r w:rsidRPr="00D84070">
              <w:rPr>
                <w:color w:val="000000" w:themeColor="text1"/>
                <w:sz w:val="25"/>
                <w:szCs w:val="25"/>
              </w:rPr>
              <w:t>-  Mỗi dân tộc là một bộ phận của nhân loại, tính dân tộc là biểu hiện đặc thù của tính nhân loại, sự phong phú và giao nối văn hóa, lắng tụ tinh hoa…</w:t>
            </w:r>
          </w:p>
        </w:tc>
        <w:tc>
          <w:tcPr>
            <w:tcW w:w="900" w:type="dxa"/>
          </w:tcPr>
          <w:p w:rsidR="00D3282D" w:rsidRPr="00D84070" w:rsidRDefault="00DC78E7"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0,5</w:t>
            </w:r>
          </w:p>
        </w:tc>
      </w:tr>
      <w:tr w:rsidR="00D3282D" w:rsidRPr="00D84070" w:rsidTr="007F547A">
        <w:tc>
          <w:tcPr>
            <w:tcW w:w="758" w:type="dxa"/>
          </w:tcPr>
          <w:p w:rsidR="00D3282D" w:rsidRPr="00D84070" w:rsidRDefault="00D3282D" w:rsidP="00501D96">
            <w:pPr>
              <w:spacing w:line="276" w:lineRule="auto"/>
              <w:jc w:val="both"/>
              <w:rPr>
                <w:rFonts w:ascii="Times New Roman" w:hAnsi="Times New Roman" w:cs="Times New Roman"/>
                <w:color w:val="000000" w:themeColor="text1"/>
                <w:sz w:val="25"/>
                <w:szCs w:val="25"/>
              </w:rPr>
            </w:pPr>
          </w:p>
        </w:tc>
        <w:tc>
          <w:tcPr>
            <w:tcW w:w="716" w:type="dxa"/>
          </w:tcPr>
          <w:p w:rsidR="00D3282D" w:rsidRPr="00D84070" w:rsidRDefault="00D3282D" w:rsidP="00501D96">
            <w:pPr>
              <w:spacing w:line="276" w:lineRule="auto"/>
              <w:jc w:val="both"/>
              <w:rPr>
                <w:rFonts w:ascii="Times New Roman" w:hAnsi="Times New Roman" w:cs="Times New Roman"/>
                <w:color w:val="000000" w:themeColor="text1"/>
                <w:sz w:val="25"/>
                <w:szCs w:val="25"/>
              </w:rPr>
            </w:pPr>
          </w:p>
        </w:tc>
        <w:tc>
          <w:tcPr>
            <w:tcW w:w="7886" w:type="dxa"/>
          </w:tcPr>
          <w:p w:rsidR="00D3282D" w:rsidRPr="00D84070" w:rsidRDefault="00D3282D" w:rsidP="00D84070">
            <w:pPr>
              <w:pStyle w:val="NormalWeb"/>
              <w:spacing w:before="0" w:beforeAutospacing="0" w:after="0" w:afterAutospacing="0" w:line="276" w:lineRule="auto"/>
              <w:jc w:val="both"/>
              <w:textAlignment w:val="baseline"/>
              <w:rPr>
                <w:color w:val="000000" w:themeColor="text1"/>
                <w:sz w:val="25"/>
                <w:szCs w:val="25"/>
              </w:rPr>
            </w:pPr>
            <w:r w:rsidRPr="00D84070">
              <w:rPr>
                <w:color w:val="000000" w:themeColor="text1"/>
                <w:sz w:val="25"/>
                <w:szCs w:val="25"/>
              </w:rPr>
              <w:t xml:space="preserve">- Một tác phẩm nghệ thuật độc đáo phải lắng đọng bên trong tâm hồn, đặc tính của một vùng đất, một xứ sở. Tuy nhiên tác phẩm có sự sống lâu dài, thật sự gây dấu ấn khi nó thấm đượm trong đó tính nhân loại </w:t>
            </w:r>
            <w:r w:rsidR="00D84070" w:rsidRPr="00D84070">
              <w:rPr>
                <w:color w:val="000000" w:themeColor="text1"/>
                <w:sz w:val="25"/>
                <w:szCs w:val="25"/>
              </w:rPr>
              <w:t>-</w:t>
            </w:r>
            <w:r w:rsidRPr="00D84070">
              <w:rPr>
                <w:color w:val="000000" w:themeColor="text1"/>
                <w:sz w:val="25"/>
                <w:szCs w:val="25"/>
              </w:rPr>
              <w:t xml:space="preserve"> những thuôc tính </w:t>
            </w:r>
            <w:r w:rsidRPr="00D84070">
              <w:rPr>
                <w:color w:val="000000" w:themeColor="text1"/>
                <w:sz w:val="25"/>
                <w:szCs w:val="25"/>
              </w:rPr>
              <w:lastRenderedPageBreak/>
              <w:t>bản chất, những giá trị chân -</w:t>
            </w:r>
            <w:r w:rsidR="00D84070" w:rsidRPr="00D84070">
              <w:rPr>
                <w:color w:val="000000" w:themeColor="text1"/>
                <w:sz w:val="25"/>
                <w:szCs w:val="25"/>
              </w:rPr>
              <w:t xml:space="preserve"> </w:t>
            </w:r>
            <w:r w:rsidRPr="00D84070">
              <w:rPr>
                <w:color w:val="000000" w:themeColor="text1"/>
                <w:sz w:val="25"/>
                <w:szCs w:val="25"/>
              </w:rPr>
              <w:t>thiện - mĩ, thể hiện trong việc cảm nhận, cải tạo thế giới và chính mình, tình yêu cuộc sống, khát vọng tự do…</w:t>
            </w:r>
          </w:p>
        </w:tc>
        <w:tc>
          <w:tcPr>
            <w:tcW w:w="900" w:type="dxa"/>
          </w:tcPr>
          <w:p w:rsidR="00D3282D" w:rsidRPr="00D84070" w:rsidRDefault="00DC78E7"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lastRenderedPageBreak/>
              <w:t>0,5</w:t>
            </w:r>
          </w:p>
        </w:tc>
      </w:tr>
      <w:tr w:rsidR="004C53B5" w:rsidRPr="00D84070" w:rsidTr="007F547A">
        <w:tc>
          <w:tcPr>
            <w:tcW w:w="758" w:type="dxa"/>
          </w:tcPr>
          <w:p w:rsidR="004C53B5" w:rsidRPr="00D84070" w:rsidRDefault="004C53B5" w:rsidP="00501D96">
            <w:pPr>
              <w:spacing w:line="276" w:lineRule="auto"/>
              <w:jc w:val="both"/>
              <w:rPr>
                <w:rFonts w:ascii="Times New Roman" w:hAnsi="Times New Roman" w:cs="Times New Roman"/>
                <w:color w:val="000000" w:themeColor="text1"/>
                <w:sz w:val="25"/>
                <w:szCs w:val="25"/>
              </w:rPr>
            </w:pPr>
          </w:p>
        </w:tc>
        <w:tc>
          <w:tcPr>
            <w:tcW w:w="716" w:type="dxa"/>
          </w:tcPr>
          <w:p w:rsidR="004C53B5" w:rsidRPr="00D84070" w:rsidRDefault="004C53B5" w:rsidP="00501D96">
            <w:pPr>
              <w:spacing w:line="276" w:lineRule="auto"/>
              <w:jc w:val="both"/>
              <w:rPr>
                <w:rFonts w:ascii="Times New Roman" w:hAnsi="Times New Roman" w:cs="Times New Roman"/>
                <w:color w:val="000000" w:themeColor="text1"/>
                <w:sz w:val="25"/>
                <w:szCs w:val="25"/>
              </w:rPr>
            </w:pPr>
          </w:p>
        </w:tc>
        <w:tc>
          <w:tcPr>
            <w:tcW w:w="7886" w:type="dxa"/>
          </w:tcPr>
          <w:p w:rsidR="00D625C3" w:rsidRPr="00D84070" w:rsidRDefault="00D625C3" w:rsidP="00501D96">
            <w:pPr>
              <w:pStyle w:val="NormalWeb"/>
              <w:spacing w:before="0" w:beforeAutospacing="0" w:after="0" w:afterAutospacing="0" w:line="276" w:lineRule="auto"/>
              <w:jc w:val="both"/>
              <w:textAlignment w:val="baseline"/>
              <w:rPr>
                <w:color w:val="000000" w:themeColor="text1"/>
                <w:sz w:val="25"/>
                <w:szCs w:val="25"/>
              </w:rPr>
            </w:pPr>
            <w:r w:rsidRPr="00D84070">
              <w:rPr>
                <w:color w:val="000000" w:themeColor="text1"/>
                <w:sz w:val="25"/>
                <w:szCs w:val="25"/>
              </w:rPr>
              <w:t>- Đặt ra bài học cho sáng tạo và tiếp nhận văn học:</w:t>
            </w:r>
          </w:p>
          <w:p w:rsidR="00D625C3" w:rsidRPr="00D84070" w:rsidRDefault="00D625C3" w:rsidP="00501D96">
            <w:pPr>
              <w:pStyle w:val="NormalWeb"/>
              <w:spacing w:before="0" w:beforeAutospacing="0" w:after="0" w:afterAutospacing="0" w:line="276" w:lineRule="auto"/>
              <w:jc w:val="both"/>
              <w:textAlignment w:val="baseline"/>
              <w:rPr>
                <w:color w:val="000000" w:themeColor="text1"/>
                <w:sz w:val="25"/>
                <w:szCs w:val="25"/>
              </w:rPr>
            </w:pPr>
            <w:r w:rsidRPr="00D84070">
              <w:rPr>
                <w:color w:val="000000" w:themeColor="text1"/>
                <w:sz w:val="25"/>
                <w:szCs w:val="25"/>
              </w:rPr>
              <w:t>+ Nhà văn: trải nghiệm sống sâu sắc, thể hiện tinh thần, căn tính dân tộc một cách tinh tế, độc đáo; lao động chữ nghĩa nghiêm túc…</w:t>
            </w:r>
          </w:p>
          <w:p w:rsidR="004C53B5" w:rsidRPr="00D84070" w:rsidRDefault="00D625C3" w:rsidP="00501D96">
            <w:pPr>
              <w:pStyle w:val="NormalWeb"/>
              <w:spacing w:before="0" w:beforeAutospacing="0" w:after="0" w:afterAutospacing="0" w:line="276" w:lineRule="auto"/>
              <w:jc w:val="both"/>
              <w:textAlignment w:val="baseline"/>
              <w:rPr>
                <w:color w:val="000000" w:themeColor="text1"/>
                <w:sz w:val="25"/>
                <w:szCs w:val="25"/>
              </w:rPr>
            </w:pPr>
            <w:r w:rsidRPr="00D84070">
              <w:rPr>
                <w:color w:val="000000" w:themeColor="text1"/>
                <w:sz w:val="25"/>
                <w:szCs w:val="25"/>
              </w:rPr>
              <w:t>+ Người đọc: tâm thế khám phá, đón nhận tích cực, hình thành phông văn hóa…</w:t>
            </w:r>
          </w:p>
        </w:tc>
        <w:tc>
          <w:tcPr>
            <w:tcW w:w="900" w:type="dxa"/>
          </w:tcPr>
          <w:p w:rsidR="004C53B5" w:rsidRPr="00D84070" w:rsidRDefault="00DC78E7" w:rsidP="00501D96">
            <w:pPr>
              <w:spacing w:line="276" w:lineRule="auto"/>
              <w:jc w:val="both"/>
              <w:rPr>
                <w:rFonts w:ascii="Times New Roman" w:hAnsi="Times New Roman" w:cs="Times New Roman"/>
                <w:color w:val="000000" w:themeColor="text1"/>
                <w:sz w:val="25"/>
                <w:szCs w:val="25"/>
              </w:rPr>
            </w:pPr>
            <w:r w:rsidRPr="00D84070">
              <w:rPr>
                <w:rFonts w:ascii="Times New Roman" w:hAnsi="Times New Roman" w:cs="Times New Roman"/>
                <w:color w:val="000000" w:themeColor="text1"/>
                <w:sz w:val="25"/>
                <w:szCs w:val="25"/>
              </w:rPr>
              <w:t>1,0</w:t>
            </w:r>
          </w:p>
        </w:tc>
      </w:tr>
      <w:tr w:rsidR="004C53B5" w:rsidRPr="00D84070" w:rsidTr="007F547A">
        <w:tc>
          <w:tcPr>
            <w:tcW w:w="758" w:type="dxa"/>
          </w:tcPr>
          <w:p w:rsidR="004C53B5" w:rsidRPr="00D84070" w:rsidRDefault="004C53B5" w:rsidP="00501D96">
            <w:pPr>
              <w:spacing w:line="276" w:lineRule="auto"/>
              <w:jc w:val="both"/>
              <w:rPr>
                <w:rFonts w:ascii="Times New Roman" w:hAnsi="Times New Roman" w:cs="Times New Roman"/>
                <w:color w:val="000000" w:themeColor="text1"/>
                <w:sz w:val="25"/>
                <w:szCs w:val="25"/>
              </w:rPr>
            </w:pPr>
          </w:p>
        </w:tc>
        <w:tc>
          <w:tcPr>
            <w:tcW w:w="716" w:type="dxa"/>
          </w:tcPr>
          <w:p w:rsidR="004C53B5" w:rsidRPr="00D84070" w:rsidRDefault="004C53B5" w:rsidP="00501D96">
            <w:pPr>
              <w:spacing w:line="276" w:lineRule="auto"/>
              <w:jc w:val="both"/>
              <w:rPr>
                <w:rFonts w:ascii="Times New Roman" w:hAnsi="Times New Roman" w:cs="Times New Roman"/>
                <w:color w:val="000000" w:themeColor="text1"/>
                <w:sz w:val="25"/>
                <w:szCs w:val="25"/>
              </w:rPr>
            </w:pPr>
          </w:p>
        </w:tc>
        <w:tc>
          <w:tcPr>
            <w:tcW w:w="7886" w:type="dxa"/>
          </w:tcPr>
          <w:p w:rsidR="004C53B5" w:rsidRPr="00D84070" w:rsidRDefault="001C5564" w:rsidP="00501D96">
            <w:pPr>
              <w:pStyle w:val="NormalWeb"/>
              <w:spacing w:before="0" w:beforeAutospacing="0" w:after="0" w:afterAutospacing="0" w:line="276" w:lineRule="auto"/>
              <w:jc w:val="right"/>
              <w:textAlignment w:val="baseline"/>
              <w:rPr>
                <w:b/>
                <w:sz w:val="25"/>
                <w:szCs w:val="25"/>
              </w:rPr>
            </w:pPr>
            <w:r w:rsidRPr="00D84070">
              <w:rPr>
                <w:b/>
                <w:sz w:val="25"/>
                <w:szCs w:val="25"/>
              </w:rPr>
              <w:t>Tổng điểm câu 2</w:t>
            </w:r>
          </w:p>
        </w:tc>
        <w:tc>
          <w:tcPr>
            <w:tcW w:w="900" w:type="dxa"/>
          </w:tcPr>
          <w:p w:rsidR="004C53B5" w:rsidRPr="00D84070" w:rsidRDefault="001C5564" w:rsidP="00501D96">
            <w:pPr>
              <w:spacing w:line="276" w:lineRule="auto"/>
              <w:jc w:val="both"/>
              <w:rPr>
                <w:rFonts w:ascii="Times New Roman" w:hAnsi="Times New Roman" w:cs="Times New Roman"/>
                <w:b/>
                <w:color w:val="000000" w:themeColor="text1"/>
                <w:sz w:val="25"/>
                <w:szCs w:val="25"/>
              </w:rPr>
            </w:pPr>
            <w:r w:rsidRPr="00D84070">
              <w:rPr>
                <w:rFonts w:ascii="Times New Roman" w:hAnsi="Times New Roman" w:cs="Times New Roman"/>
                <w:b/>
                <w:color w:val="000000" w:themeColor="text1"/>
                <w:sz w:val="25"/>
                <w:szCs w:val="25"/>
              </w:rPr>
              <w:t xml:space="preserve">12,0 </w:t>
            </w:r>
          </w:p>
        </w:tc>
      </w:tr>
      <w:tr w:rsidR="001C5564" w:rsidRPr="00D84070" w:rsidTr="007F547A">
        <w:tc>
          <w:tcPr>
            <w:tcW w:w="758" w:type="dxa"/>
          </w:tcPr>
          <w:p w:rsidR="001C5564" w:rsidRPr="00D84070" w:rsidRDefault="001C5564" w:rsidP="00501D96">
            <w:pPr>
              <w:spacing w:line="276" w:lineRule="auto"/>
              <w:jc w:val="both"/>
              <w:rPr>
                <w:rFonts w:ascii="Times New Roman" w:hAnsi="Times New Roman" w:cs="Times New Roman"/>
                <w:b/>
                <w:color w:val="000000" w:themeColor="text1"/>
                <w:sz w:val="25"/>
                <w:szCs w:val="25"/>
              </w:rPr>
            </w:pPr>
          </w:p>
        </w:tc>
        <w:tc>
          <w:tcPr>
            <w:tcW w:w="716" w:type="dxa"/>
          </w:tcPr>
          <w:p w:rsidR="001C5564" w:rsidRPr="00D84070" w:rsidRDefault="001C5564" w:rsidP="00501D96">
            <w:pPr>
              <w:spacing w:line="276" w:lineRule="auto"/>
              <w:jc w:val="both"/>
              <w:rPr>
                <w:rFonts w:ascii="Times New Roman" w:hAnsi="Times New Roman" w:cs="Times New Roman"/>
                <w:b/>
                <w:color w:val="000000" w:themeColor="text1"/>
                <w:sz w:val="25"/>
                <w:szCs w:val="25"/>
              </w:rPr>
            </w:pPr>
          </w:p>
        </w:tc>
        <w:tc>
          <w:tcPr>
            <w:tcW w:w="7886" w:type="dxa"/>
          </w:tcPr>
          <w:p w:rsidR="001C5564" w:rsidRPr="00D84070" w:rsidRDefault="001C5564" w:rsidP="00501D96">
            <w:pPr>
              <w:pStyle w:val="NormalWeb"/>
              <w:spacing w:before="0" w:beforeAutospacing="0" w:after="0" w:afterAutospacing="0" w:line="276" w:lineRule="auto"/>
              <w:jc w:val="right"/>
              <w:textAlignment w:val="baseline"/>
              <w:rPr>
                <w:b/>
                <w:sz w:val="25"/>
                <w:szCs w:val="25"/>
              </w:rPr>
            </w:pPr>
            <w:r w:rsidRPr="00D84070">
              <w:rPr>
                <w:b/>
                <w:sz w:val="25"/>
                <w:szCs w:val="25"/>
              </w:rPr>
              <w:t>Tống điểm toàn bài (1+2)</w:t>
            </w:r>
          </w:p>
        </w:tc>
        <w:tc>
          <w:tcPr>
            <w:tcW w:w="900" w:type="dxa"/>
          </w:tcPr>
          <w:p w:rsidR="001C5564" w:rsidRPr="00D84070" w:rsidRDefault="001C5564" w:rsidP="00501D96">
            <w:pPr>
              <w:spacing w:line="276" w:lineRule="auto"/>
              <w:jc w:val="both"/>
              <w:rPr>
                <w:rFonts w:ascii="Times New Roman" w:hAnsi="Times New Roman" w:cs="Times New Roman"/>
                <w:b/>
                <w:color w:val="000000" w:themeColor="text1"/>
                <w:sz w:val="25"/>
                <w:szCs w:val="25"/>
              </w:rPr>
            </w:pPr>
            <w:r w:rsidRPr="00D84070">
              <w:rPr>
                <w:rFonts w:ascii="Times New Roman" w:hAnsi="Times New Roman" w:cs="Times New Roman"/>
                <w:b/>
                <w:color w:val="000000" w:themeColor="text1"/>
                <w:sz w:val="25"/>
                <w:szCs w:val="25"/>
              </w:rPr>
              <w:t xml:space="preserve">20,0 </w:t>
            </w:r>
          </w:p>
        </w:tc>
      </w:tr>
    </w:tbl>
    <w:p w:rsidR="00AA47C1" w:rsidRPr="00D84070" w:rsidRDefault="00AA47C1" w:rsidP="00501D96">
      <w:pPr>
        <w:spacing w:after="0" w:line="276" w:lineRule="auto"/>
        <w:jc w:val="both"/>
        <w:rPr>
          <w:rFonts w:ascii="Times New Roman" w:hAnsi="Times New Roman" w:cs="Times New Roman"/>
          <w:b/>
          <w:color w:val="000000" w:themeColor="text1"/>
          <w:sz w:val="25"/>
          <w:szCs w:val="25"/>
        </w:rPr>
      </w:pPr>
    </w:p>
    <w:p w:rsidR="00234357" w:rsidRPr="00D84070" w:rsidRDefault="00234357" w:rsidP="00501D96">
      <w:pPr>
        <w:pStyle w:val="NormalWeb"/>
        <w:spacing w:before="0" w:beforeAutospacing="0" w:after="0" w:afterAutospacing="0" w:line="276" w:lineRule="auto"/>
        <w:ind w:left="1080"/>
        <w:textAlignment w:val="baseline"/>
        <w:rPr>
          <w:color w:val="000000" w:themeColor="text1"/>
          <w:sz w:val="25"/>
          <w:szCs w:val="25"/>
        </w:rPr>
      </w:pPr>
    </w:p>
    <w:p w:rsidR="00234357" w:rsidRPr="00D84070" w:rsidRDefault="00234357" w:rsidP="00501D96">
      <w:pPr>
        <w:pStyle w:val="NormalWeb"/>
        <w:spacing w:before="0" w:beforeAutospacing="0" w:after="0" w:afterAutospacing="0" w:line="276" w:lineRule="auto"/>
        <w:ind w:left="1440"/>
        <w:jc w:val="both"/>
        <w:textAlignment w:val="baseline"/>
        <w:rPr>
          <w:color w:val="000000" w:themeColor="text1"/>
          <w:sz w:val="25"/>
          <w:szCs w:val="25"/>
        </w:rPr>
      </w:pPr>
    </w:p>
    <w:p w:rsidR="001B1887" w:rsidRPr="00D84070" w:rsidRDefault="001B1887" w:rsidP="00501D96">
      <w:pPr>
        <w:pStyle w:val="NormalWeb"/>
        <w:spacing w:before="0" w:beforeAutospacing="0" w:after="0" w:afterAutospacing="0" w:line="276" w:lineRule="auto"/>
        <w:ind w:left="720"/>
        <w:jc w:val="both"/>
        <w:textAlignment w:val="baseline"/>
        <w:rPr>
          <w:color w:val="000000" w:themeColor="text1"/>
          <w:sz w:val="25"/>
          <w:szCs w:val="25"/>
        </w:rPr>
      </w:pPr>
    </w:p>
    <w:p w:rsidR="00384ABA" w:rsidRPr="00D84070" w:rsidRDefault="00384ABA" w:rsidP="00501D96">
      <w:pPr>
        <w:pStyle w:val="ListParagraph"/>
        <w:spacing w:after="0" w:line="276" w:lineRule="auto"/>
        <w:ind w:left="1080"/>
        <w:jc w:val="both"/>
        <w:rPr>
          <w:rFonts w:ascii="Times New Roman" w:hAnsi="Times New Roman" w:cs="Times New Roman"/>
          <w:sz w:val="25"/>
          <w:szCs w:val="25"/>
        </w:rPr>
      </w:pPr>
    </w:p>
    <w:sectPr w:rsidR="00384ABA" w:rsidRPr="00D84070" w:rsidSect="00D84070">
      <w:footerReference w:type="default" r:id="rId8"/>
      <w:pgSz w:w="12240" w:h="15840"/>
      <w:pgMar w:top="900" w:right="1170" w:bottom="36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670" w:rsidRDefault="007A5670" w:rsidP="005D2BAA">
      <w:pPr>
        <w:spacing w:after="0" w:line="240" w:lineRule="auto"/>
      </w:pPr>
      <w:r>
        <w:separator/>
      </w:r>
    </w:p>
  </w:endnote>
  <w:endnote w:type="continuationSeparator" w:id="0">
    <w:p w:rsidR="007A5670" w:rsidRDefault="007A5670" w:rsidP="005D2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511191"/>
      <w:docPartObj>
        <w:docPartGallery w:val="Page Numbers (Bottom of Page)"/>
        <w:docPartUnique/>
      </w:docPartObj>
    </w:sdtPr>
    <w:sdtEndPr>
      <w:rPr>
        <w:noProof/>
      </w:rPr>
    </w:sdtEndPr>
    <w:sdtContent>
      <w:p w:rsidR="005D2BAA" w:rsidRDefault="005D2BAA">
        <w:pPr>
          <w:pStyle w:val="Footer"/>
          <w:jc w:val="center"/>
        </w:pPr>
        <w:r>
          <w:fldChar w:fldCharType="begin"/>
        </w:r>
        <w:r>
          <w:instrText xml:space="preserve"> PAGE   \* MERGEFORMAT </w:instrText>
        </w:r>
        <w:r>
          <w:fldChar w:fldCharType="separate"/>
        </w:r>
        <w:r w:rsidR="009D7A47">
          <w:rPr>
            <w:noProof/>
          </w:rPr>
          <w:t>4</w:t>
        </w:r>
        <w:r>
          <w:rPr>
            <w:noProof/>
          </w:rPr>
          <w:fldChar w:fldCharType="end"/>
        </w:r>
      </w:p>
    </w:sdtContent>
  </w:sdt>
  <w:p w:rsidR="005D2BAA" w:rsidRDefault="005D2B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670" w:rsidRDefault="007A5670" w:rsidP="005D2BAA">
      <w:pPr>
        <w:spacing w:after="0" w:line="240" w:lineRule="auto"/>
      </w:pPr>
      <w:r>
        <w:separator/>
      </w:r>
    </w:p>
  </w:footnote>
  <w:footnote w:type="continuationSeparator" w:id="0">
    <w:p w:rsidR="007A5670" w:rsidRDefault="007A5670" w:rsidP="005D2B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386"/>
    <w:multiLevelType w:val="multilevel"/>
    <w:tmpl w:val="531E1D0E"/>
    <w:lvl w:ilvl="0">
      <w:start w:val="1"/>
      <w:numFmt w:val="decimal"/>
      <w:lvlText w:val="%1."/>
      <w:lvlJc w:val="left"/>
      <w:pPr>
        <w:ind w:left="108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16015757"/>
    <w:multiLevelType w:val="hybridMultilevel"/>
    <w:tmpl w:val="6220FAB0"/>
    <w:lvl w:ilvl="0" w:tplc="CED67F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30369"/>
    <w:multiLevelType w:val="hybridMultilevel"/>
    <w:tmpl w:val="4D761FA2"/>
    <w:lvl w:ilvl="0" w:tplc="4768F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9B0FB2"/>
    <w:multiLevelType w:val="hybridMultilevel"/>
    <w:tmpl w:val="414A34D2"/>
    <w:lvl w:ilvl="0" w:tplc="E5487642">
      <w:start w:val="1"/>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CE0DB3"/>
    <w:multiLevelType w:val="hybridMultilevel"/>
    <w:tmpl w:val="BD8061D8"/>
    <w:lvl w:ilvl="0" w:tplc="E01E962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D76404"/>
    <w:multiLevelType w:val="hybridMultilevel"/>
    <w:tmpl w:val="9E4A1D1E"/>
    <w:lvl w:ilvl="0" w:tplc="DBDAD7E8">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032427"/>
    <w:multiLevelType w:val="hybridMultilevel"/>
    <w:tmpl w:val="82FE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116333"/>
    <w:multiLevelType w:val="hybridMultilevel"/>
    <w:tmpl w:val="FA66CA22"/>
    <w:lvl w:ilvl="0" w:tplc="C8F2969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063C8F"/>
    <w:multiLevelType w:val="hybridMultilevel"/>
    <w:tmpl w:val="010A1FF6"/>
    <w:lvl w:ilvl="0" w:tplc="868652AC">
      <w:start w:val="1"/>
      <w:numFmt w:val="bullet"/>
      <w:lvlText w:val="-"/>
      <w:lvlJc w:val="left"/>
      <w:pPr>
        <w:tabs>
          <w:tab w:val="num" w:pos="720"/>
        </w:tabs>
        <w:ind w:left="720" w:hanging="360"/>
      </w:pPr>
      <w:rPr>
        <w:rFonts w:ascii="Times New Roman" w:hAnsi="Times New Roman" w:hint="default"/>
      </w:rPr>
    </w:lvl>
    <w:lvl w:ilvl="1" w:tplc="E64C93E0" w:tentative="1">
      <w:start w:val="1"/>
      <w:numFmt w:val="bullet"/>
      <w:lvlText w:val="-"/>
      <w:lvlJc w:val="left"/>
      <w:pPr>
        <w:tabs>
          <w:tab w:val="num" w:pos="1440"/>
        </w:tabs>
        <w:ind w:left="1440" w:hanging="360"/>
      </w:pPr>
      <w:rPr>
        <w:rFonts w:ascii="Times New Roman" w:hAnsi="Times New Roman" w:hint="default"/>
      </w:rPr>
    </w:lvl>
    <w:lvl w:ilvl="2" w:tplc="7A64E456" w:tentative="1">
      <w:start w:val="1"/>
      <w:numFmt w:val="bullet"/>
      <w:lvlText w:val="-"/>
      <w:lvlJc w:val="left"/>
      <w:pPr>
        <w:tabs>
          <w:tab w:val="num" w:pos="2160"/>
        </w:tabs>
        <w:ind w:left="2160" w:hanging="360"/>
      </w:pPr>
      <w:rPr>
        <w:rFonts w:ascii="Times New Roman" w:hAnsi="Times New Roman" w:hint="default"/>
      </w:rPr>
    </w:lvl>
    <w:lvl w:ilvl="3" w:tplc="4A146A76" w:tentative="1">
      <w:start w:val="1"/>
      <w:numFmt w:val="bullet"/>
      <w:lvlText w:val="-"/>
      <w:lvlJc w:val="left"/>
      <w:pPr>
        <w:tabs>
          <w:tab w:val="num" w:pos="2880"/>
        </w:tabs>
        <w:ind w:left="2880" w:hanging="360"/>
      </w:pPr>
      <w:rPr>
        <w:rFonts w:ascii="Times New Roman" w:hAnsi="Times New Roman" w:hint="default"/>
      </w:rPr>
    </w:lvl>
    <w:lvl w:ilvl="4" w:tplc="C172D33E" w:tentative="1">
      <w:start w:val="1"/>
      <w:numFmt w:val="bullet"/>
      <w:lvlText w:val="-"/>
      <w:lvlJc w:val="left"/>
      <w:pPr>
        <w:tabs>
          <w:tab w:val="num" w:pos="3600"/>
        </w:tabs>
        <w:ind w:left="3600" w:hanging="360"/>
      </w:pPr>
      <w:rPr>
        <w:rFonts w:ascii="Times New Roman" w:hAnsi="Times New Roman" w:hint="default"/>
      </w:rPr>
    </w:lvl>
    <w:lvl w:ilvl="5" w:tplc="A13AC84E" w:tentative="1">
      <w:start w:val="1"/>
      <w:numFmt w:val="bullet"/>
      <w:lvlText w:val="-"/>
      <w:lvlJc w:val="left"/>
      <w:pPr>
        <w:tabs>
          <w:tab w:val="num" w:pos="4320"/>
        </w:tabs>
        <w:ind w:left="4320" w:hanging="360"/>
      </w:pPr>
      <w:rPr>
        <w:rFonts w:ascii="Times New Roman" w:hAnsi="Times New Roman" w:hint="default"/>
      </w:rPr>
    </w:lvl>
    <w:lvl w:ilvl="6" w:tplc="E4369C90" w:tentative="1">
      <w:start w:val="1"/>
      <w:numFmt w:val="bullet"/>
      <w:lvlText w:val="-"/>
      <w:lvlJc w:val="left"/>
      <w:pPr>
        <w:tabs>
          <w:tab w:val="num" w:pos="5040"/>
        </w:tabs>
        <w:ind w:left="5040" w:hanging="360"/>
      </w:pPr>
      <w:rPr>
        <w:rFonts w:ascii="Times New Roman" w:hAnsi="Times New Roman" w:hint="default"/>
      </w:rPr>
    </w:lvl>
    <w:lvl w:ilvl="7" w:tplc="B19EA21C" w:tentative="1">
      <w:start w:val="1"/>
      <w:numFmt w:val="bullet"/>
      <w:lvlText w:val="-"/>
      <w:lvlJc w:val="left"/>
      <w:pPr>
        <w:tabs>
          <w:tab w:val="num" w:pos="5760"/>
        </w:tabs>
        <w:ind w:left="5760" w:hanging="360"/>
      </w:pPr>
      <w:rPr>
        <w:rFonts w:ascii="Times New Roman" w:hAnsi="Times New Roman" w:hint="default"/>
      </w:rPr>
    </w:lvl>
    <w:lvl w:ilvl="8" w:tplc="7918038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345083E"/>
    <w:multiLevelType w:val="hybridMultilevel"/>
    <w:tmpl w:val="ADE4A9F8"/>
    <w:lvl w:ilvl="0" w:tplc="161A69A2">
      <w:start w:val="1"/>
      <w:numFmt w:val="bullet"/>
      <w:lvlText w:val="-"/>
      <w:lvlJc w:val="left"/>
      <w:pPr>
        <w:tabs>
          <w:tab w:val="num" w:pos="720"/>
        </w:tabs>
        <w:ind w:left="720" w:hanging="360"/>
      </w:pPr>
      <w:rPr>
        <w:rFonts w:ascii="Times New Roman" w:hAnsi="Times New Roman" w:hint="default"/>
      </w:rPr>
    </w:lvl>
    <w:lvl w:ilvl="1" w:tplc="DDB05918" w:tentative="1">
      <w:start w:val="1"/>
      <w:numFmt w:val="bullet"/>
      <w:lvlText w:val="-"/>
      <w:lvlJc w:val="left"/>
      <w:pPr>
        <w:tabs>
          <w:tab w:val="num" w:pos="1440"/>
        </w:tabs>
        <w:ind w:left="1440" w:hanging="360"/>
      </w:pPr>
      <w:rPr>
        <w:rFonts w:ascii="Times New Roman" w:hAnsi="Times New Roman" w:hint="default"/>
      </w:rPr>
    </w:lvl>
    <w:lvl w:ilvl="2" w:tplc="72FCA56C" w:tentative="1">
      <w:start w:val="1"/>
      <w:numFmt w:val="bullet"/>
      <w:lvlText w:val="-"/>
      <w:lvlJc w:val="left"/>
      <w:pPr>
        <w:tabs>
          <w:tab w:val="num" w:pos="2160"/>
        </w:tabs>
        <w:ind w:left="2160" w:hanging="360"/>
      </w:pPr>
      <w:rPr>
        <w:rFonts w:ascii="Times New Roman" w:hAnsi="Times New Roman" w:hint="default"/>
      </w:rPr>
    </w:lvl>
    <w:lvl w:ilvl="3" w:tplc="BFA2504E" w:tentative="1">
      <w:start w:val="1"/>
      <w:numFmt w:val="bullet"/>
      <w:lvlText w:val="-"/>
      <w:lvlJc w:val="left"/>
      <w:pPr>
        <w:tabs>
          <w:tab w:val="num" w:pos="2880"/>
        </w:tabs>
        <w:ind w:left="2880" w:hanging="360"/>
      </w:pPr>
      <w:rPr>
        <w:rFonts w:ascii="Times New Roman" w:hAnsi="Times New Roman" w:hint="default"/>
      </w:rPr>
    </w:lvl>
    <w:lvl w:ilvl="4" w:tplc="260ADA4A" w:tentative="1">
      <w:start w:val="1"/>
      <w:numFmt w:val="bullet"/>
      <w:lvlText w:val="-"/>
      <w:lvlJc w:val="left"/>
      <w:pPr>
        <w:tabs>
          <w:tab w:val="num" w:pos="3600"/>
        </w:tabs>
        <w:ind w:left="3600" w:hanging="360"/>
      </w:pPr>
      <w:rPr>
        <w:rFonts w:ascii="Times New Roman" w:hAnsi="Times New Roman" w:hint="default"/>
      </w:rPr>
    </w:lvl>
    <w:lvl w:ilvl="5" w:tplc="EC6472BA" w:tentative="1">
      <w:start w:val="1"/>
      <w:numFmt w:val="bullet"/>
      <w:lvlText w:val="-"/>
      <w:lvlJc w:val="left"/>
      <w:pPr>
        <w:tabs>
          <w:tab w:val="num" w:pos="4320"/>
        </w:tabs>
        <w:ind w:left="4320" w:hanging="360"/>
      </w:pPr>
      <w:rPr>
        <w:rFonts w:ascii="Times New Roman" w:hAnsi="Times New Roman" w:hint="default"/>
      </w:rPr>
    </w:lvl>
    <w:lvl w:ilvl="6" w:tplc="BCEEB14E" w:tentative="1">
      <w:start w:val="1"/>
      <w:numFmt w:val="bullet"/>
      <w:lvlText w:val="-"/>
      <w:lvlJc w:val="left"/>
      <w:pPr>
        <w:tabs>
          <w:tab w:val="num" w:pos="5040"/>
        </w:tabs>
        <w:ind w:left="5040" w:hanging="360"/>
      </w:pPr>
      <w:rPr>
        <w:rFonts w:ascii="Times New Roman" w:hAnsi="Times New Roman" w:hint="default"/>
      </w:rPr>
    </w:lvl>
    <w:lvl w:ilvl="7" w:tplc="87A084AE" w:tentative="1">
      <w:start w:val="1"/>
      <w:numFmt w:val="bullet"/>
      <w:lvlText w:val="-"/>
      <w:lvlJc w:val="left"/>
      <w:pPr>
        <w:tabs>
          <w:tab w:val="num" w:pos="5760"/>
        </w:tabs>
        <w:ind w:left="5760" w:hanging="360"/>
      </w:pPr>
      <w:rPr>
        <w:rFonts w:ascii="Times New Roman" w:hAnsi="Times New Roman" w:hint="default"/>
      </w:rPr>
    </w:lvl>
    <w:lvl w:ilvl="8" w:tplc="A78E654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825662F"/>
    <w:multiLevelType w:val="multilevel"/>
    <w:tmpl w:val="0FA8E9F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6"/>
  </w:num>
  <w:num w:numId="2">
    <w:abstractNumId w:val="4"/>
  </w:num>
  <w:num w:numId="3">
    <w:abstractNumId w:val="7"/>
  </w:num>
  <w:num w:numId="4">
    <w:abstractNumId w:val="5"/>
  </w:num>
  <w:num w:numId="5">
    <w:abstractNumId w:val="3"/>
  </w:num>
  <w:num w:numId="6">
    <w:abstractNumId w:val="0"/>
  </w:num>
  <w:num w:numId="7">
    <w:abstractNumId w:val="2"/>
  </w:num>
  <w:num w:numId="8">
    <w:abstractNumId w:val="10"/>
  </w:num>
  <w:num w:numId="9">
    <w:abstractNumId w:val="8"/>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937"/>
    <w:rsid w:val="00002719"/>
    <w:rsid w:val="00004BE0"/>
    <w:rsid w:val="000062C2"/>
    <w:rsid w:val="00014C42"/>
    <w:rsid w:val="0001686F"/>
    <w:rsid w:val="00040DC7"/>
    <w:rsid w:val="000563C6"/>
    <w:rsid w:val="00067212"/>
    <w:rsid w:val="00074EAC"/>
    <w:rsid w:val="00083286"/>
    <w:rsid w:val="00085D50"/>
    <w:rsid w:val="000C349E"/>
    <w:rsid w:val="000D0D0B"/>
    <w:rsid w:val="000D2FB6"/>
    <w:rsid w:val="000D7ABF"/>
    <w:rsid w:val="000E271F"/>
    <w:rsid w:val="000E3040"/>
    <w:rsid w:val="000E48AC"/>
    <w:rsid w:val="0010697C"/>
    <w:rsid w:val="00154B14"/>
    <w:rsid w:val="00180483"/>
    <w:rsid w:val="001A41C0"/>
    <w:rsid w:val="001B1887"/>
    <w:rsid w:val="001C2CC9"/>
    <w:rsid w:val="001C5564"/>
    <w:rsid w:val="001C5A6F"/>
    <w:rsid w:val="001E2ED0"/>
    <w:rsid w:val="001E3376"/>
    <w:rsid w:val="001E7D36"/>
    <w:rsid w:val="001F0D2B"/>
    <w:rsid w:val="001F1019"/>
    <w:rsid w:val="001F4296"/>
    <w:rsid w:val="002024B7"/>
    <w:rsid w:val="00206AE0"/>
    <w:rsid w:val="00214B20"/>
    <w:rsid w:val="00214E52"/>
    <w:rsid w:val="00215889"/>
    <w:rsid w:val="0022120F"/>
    <w:rsid w:val="00223160"/>
    <w:rsid w:val="00223B9A"/>
    <w:rsid w:val="00234038"/>
    <w:rsid w:val="00234357"/>
    <w:rsid w:val="00242787"/>
    <w:rsid w:val="0024385A"/>
    <w:rsid w:val="00247651"/>
    <w:rsid w:val="0025113B"/>
    <w:rsid w:val="00276A4C"/>
    <w:rsid w:val="00281E14"/>
    <w:rsid w:val="0029097C"/>
    <w:rsid w:val="0029504F"/>
    <w:rsid w:val="002A2D67"/>
    <w:rsid w:val="002A6309"/>
    <w:rsid w:val="002C0929"/>
    <w:rsid w:val="002C1021"/>
    <w:rsid w:val="002D6989"/>
    <w:rsid w:val="002F3E88"/>
    <w:rsid w:val="003007E4"/>
    <w:rsid w:val="0030127F"/>
    <w:rsid w:val="003116CB"/>
    <w:rsid w:val="00324DBF"/>
    <w:rsid w:val="00335ED4"/>
    <w:rsid w:val="003428E4"/>
    <w:rsid w:val="00371FC2"/>
    <w:rsid w:val="00372EE8"/>
    <w:rsid w:val="00384ABA"/>
    <w:rsid w:val="003C28BD"/>
    <w:rsid w:val="003E31F7"/>
    <w:rsid w:val="003F592E"/>
    <w:rsid w:val="00400DBA"/>
    <w:rsid w:val="00403098"/>
    <w:rsid w:val="00407B8E"/>
    <w:rsid w:val="00441D43"/>
    <w:rsid w:val="00443E8D"/>
    <w:rsid w:val="004645E7"/>
    <w:rsid w:val="004657E4"/>
    <w:rsid w:val="004765C9"/>
    <w:rsid w:val="00497EE4"/>
    <w:rsid w:val="004A0AC8"/>
    <w:rsid w:val="004A3280"/>
    <w:rsid w:val="004A740B"/>
    <w:rsid w:val="004B4DB0"/>
    <w:rsid w:val="004C53B5"/>
    <w:rsid w:val="004C72E3"/>
    <w:rsid w:val="004D6118"/>
    <w:rsid w:val="004D7706"/>
    <w:rsid w:val="004F1249"/>
    <w:rsid w:val="004F34A8"/>
    <w:rsid w:val="004F68AD"/>
    <w:rsid w:val="00501D96"/>
    <w:rsid w:val="0051647A"/>
    <w:rsid w:val="00517CF4"/>
    <w:rsid w:val="005320A9"/>
    <w:rsid w:val="005331D2"/>
    <w:rsid w:val="0054485C"/>
    <w:rsid w:val="00544F6C"/>
    <w:rsid w:val="0055518F"/>
    <w:rsid w:val="0055691A"/>
    <w:rsid w:val="00565AA5"/>
    <w:rsid w:val="00573BEB"/>
    <w:rsid w:val="005766DD"/>
    <w:rsid w:val="0058139C"/>
    <w:rsid w:val="005854FD"/>
    <w:rsid w:val="005A01FD"/>
    <w:rsid w:val="005D2BAA"/>
    <w:rsid w:val="005E161B"/>
    <w:rsid w:val="005E6095"/>
    <w:rsid w:val="005E6235"/>
    <w:rsid w:val="005F18E4"/>
    <w:rsid w:val="00604645"/>
    <w:rsid w:val="006069FA"/>
    <w:rsid w:val="006168BA"/>
    <w:rsid w:val="00624038"/>
    <w:rsid w:val="0065709E"/>
    <w:rsid w:val="006572D1"/>
    <w:rsid w:val="00662937"/>
    <w:rsid w:val="006D30A6"/>
    <w:rsid w:val="006D751B"/>
    <w:rsid w:val="006E73EA"/>
    <w:rsid w:val="006E7FE1"/>
    <w:rsid w:val="006F704D"/>
    <w:rsid w:val="007043B8"/>
    <w:rsid w:val="00735B97"/>
    <w:rsid w:val="00746DC0"/>
    <w:rsid w:val="00764EB0"/>
    <w:rsid w:val="0077374A"/>
    <w:rsid w:val="0078580F"/>
    <w:rsid w:val="007A5670"/>
    <w:rsid w:val="007A6820"/>
    <w:rsid w:val="007B38C5"/>
    <w:rsid w:val="007B5008"/>
    <w:rsid w:val="007B58CD"/>
    <w:rsid w:val="007D17E7"/>
    <w:rsid w:val="007D7C43"/>
    <w:rsid w:val="007D7D4C"/>
    <w:rsid w:val="007F547A"/>
    <w:rsid w:val="00804216"/>
    <w:rsid w:val="0082425C"/>
    <w:rsid w:val="00832C41"/>
    <w:rsid w:val="00832D64"/>
    <w:rsid w:val="00850245"/>
    <w:rsid w:val="00873E3D"/>
    <w:rsid w:val="00885734"/>
    <w:rsid w:val="00896E41"/>
    <w:rsid w:val="008A1D25"/>
    <w:rsid w:val="008A6FD4"/>
    <w:rsid w:val="008D4E16"/>
    <w:rsid w:val="008D775A"/>
    <w:rsid w:val="008E0E86"/>
    <w:rsid w:val="008E50B5"/>
    <w:rsid w:val="008F439A"/>
    <w:rsid w:val="008F5FF1"/>
    <w:rsid w:val="00914F57"/>
    <w:rsid w:val="00923DCC"/>
    <w:rsid w:val="00923DEC"/>
    <w:rsid w:val="0096272B"/>
    <w:rsid w:val="00974E4C"/>
    <w:rsid w:val="009961B7"/>
    <w:rsid w:val="009A02AE"/>
    <w:rsid w:val="009A10AD"/>
    <w:rsid w:val="009C4746"/>
    <w:rsid w:val="009D2B9C"/>
    <w:rsid w:val="009D4BB6"/>
    <w:rsid w:val="009D7A47"/>
    <w:rsid w:val="009E7B86"/>
    <w:rsid w:val="00A045C6"/>
    <w:rsid w:val="00A24A4E"/>
    <w:rsid w:val="00A27783"/>
    <w:rsid w:val="00A329F8"/>
    <w:rsid w:val="00A45AFD"/>
    <w:rsid w:val="00A474D4"/>
    <w:rsid w:val="00A556DD"/>
    <w:rsid w:val="00A56D7C"/>
    <w:rsid w:val="00A70C39"/>
    <w:rsid w:val="00A81812"/>
    <w:rsid w:val="00A940BE"/>
    <w:rsid w:val="00A954A0"/>
    <w:rsid w:val="00A9763B"/>
    <w:rsid w:val="00AA03BE"/>
    <w:rsid w:val="00AA47C1"/>
    <w:rsid w:val="00AA738F"/>
    <w:rsid w:val="00AB4707"/>
    <w:rsid w:val="00AB4B53"/>
    <w:rsid w:val="00AC3384"/>
    <w:rsid w:val="00B009BC"/>
    <w:rsid w:val="00B05915"/>
    <w:rsid w:val="00B26C2C"/>
    <w:rsid w:val="00B35D6B"/>
    <w:rsid w:val="00B364D1"/>
    <w:rsid w:val="00B366E5"/>
    <w:rsid w:val="00B37C76"/>
    <w:rsid w:val="00B37EA6"/>
    <w:rsid w:val="00B41209"/>
    <w:rsid w:val="00B46E6F"/>
    <w:rsid w:val="00B477AB"/>
    <w:rsid w:val="00B85998"/>
    <w:rsid w:val="00B9084B"/>
    <w:rsid w:val="00B97B38"/>
    <w:rsid w:val="00BB0834"/>
    <w:rsid w:val="00BB1109"/>
    <w:rsid w:val="00BB1E09"/>
    <w:rsid w:val="00BB28CB"/>
    <w:rsid w:val="00BB461B"/>
    <w:rsid w:val="00BD14F2"/>
    <w:rsid w:val="00C066ED"/>
    <w:rsid w:val="00C2249D"/>
    <w:rsid w:val="00C2316D"/>
    <w:rsid w:val="00C3268A"/>
    <w:rsid w:val="00C4241C"/>
    <w:rsid w:val="00C503B7"/>
    <w:rsid w:val="00C54E2B"/>
    <w:rsid w:val="00C57E47"/>
    <w:rsid w:val="00C61C95"/>
    <w:rsid w:val="00C65DDC"/>
    <w:rsid w:val="00C95684"/>
    <w:rsid w:val="00CB4B2E"/>
    <w:rsid w:val="00CE177F"/>
    <w:rsid w:val="00CE5F68"/>
    <w:rsid w:val="00CF25A4"/>
    <w:rsid w:val="00D25353"/>
    <w:rsid w:val="00D3282D"/>
    <w:rsid w:val="00D4618D"/>
    <w:rsid w:val="00D55E94"/>
    <w:rsid w:val="00D625C3"/>
    <w:rsid w:val="00D84070"/>
    <w:rsid w:val="00D9007E"/>
    <w:rsid w:val="00D94156"/>
    <w:rsid w:val="00D94A6D"/>
    <w:rsid w:val="00DC78E7"/>
    <w:rsid w:val="00DD40C6"/>
    <w:rsid w:val="00DD5428"/>
    <w:rsid w:val="00DE169F"/>
    <w:rsid w:val="00E214A8"/>
    <w:rsid w:val="00E24A20"/>
    <w:rsid w:val="00E30A6A"/>
    <w:rsid w:val="00E3334F"/>
    <w:rsid w:val="00E56CB4"/>
    <w:rsid w:val="00E60E49"/>
    <w:rsid w:val="00E671F6"/>
    <w:rsid w:val="00E704FC"/>
    <w:rsid w:val="00E827FE"/>
    <w:rsid w:val="00E86F03"/>
    <w:rsid w:val="00EA7A46"/>
    <w:rsid w:val="00EC0CEA"/>
    <w:rsid w:val="00EE01F2"/>
    <w:rsid w:val="00EE7B1B"/>
    <w:rsid w:val="00F07C9A"/>
    <w:rsid w:val="00F11CFA"/>
    <w:rsid w:val="00F2232C"/>
    <w:rsid w:val="00F348AA"/>
    <w:rsid w:val="00F549F6"/>
    <w:rsid w:val="00F573C3"/>
    <w:rsid w:val="00F73459"/>
    <w:rsid w:val="00F82D47"/>
    <w:rsid w:val="00F83D19"/>
    <w:rsid w:val="00FA4FB9"/>
    <w:rsid w:val="00FB6EF9"/>
    <w:rsid w:val="00FC5379"/>
    <w:rsid w:val="00FC5AB1"/>
    <w:rsid w:val="00FE2951"/>
    <w:rsid w:val="00FE6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28809"/>
  <w15:chartTrackingRefBased/>
  <w15:docId w15:val="{4A0CE4C3-541B-4C42-ACE6-F347E8016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9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29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62937"/>
    <w:pPr>
      <w:ind w:left="720"/>
      <w:contextualSpacing/>
    </w:pPr>
  </w:style>
  <w:style w:type="table" w:styleId="TableGrid">
    <w:name w:val="Table Grid"/>
    <w:basedOn w:val="TableNormal"/>
    <w:uiPriority w:val="39"/>
    <w:rsid w:val="00371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2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BAA"/>
  </w:style>
  <w:style w:type="paragraph" w:styleId="Footer">
    <w:name w:val="footer"/>
    <w:basedOn w:val="Normal"/>
    <w:link w:val="FooterChar"/>
    <w:uiPriority w:val="99"/>
    <w:unhideWhenUsed/>
    <w:rsid w:val="005D2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BAA"/>
  </w:style>
  <w:style w:type="paragraph" w:styleId="BalloonText">
    <w:name w:val="Balloon Text"/>
    <w:basedOn w:val="Normal"/>
    <w:link w:val="BalloonTextChar"/>
    <w:uiPriority w:val="99"/>
    <w:semiHidden/>
    <w:unhideWhenUsed/>
    <w:rsid w:val="00D840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13993">
      <w:bodyDiv w:val="1"/>
      <w:marLeft w:val="0"/>
      <w:marRight w:val="0"/>
      <w:marTop w:val="0"/>
      <w:marBottom w:val="0"/>
      <w:divBdr>
        <w:top w:val="none" w:sz="0" w:space="0" w:color="auto"/>
        <w:left w:val="none" w:sz="0" w:space="0" w:color="auto"/>
        <w:bottom w:val="none" w:sz="0" w:space="0" w:color="auto"/>
        <w:right w:val="none" w:sz="0" w:space="0" w:color="auto"/>
      </w:divBdr>
      <w:divsChild>
        <w:div w:id="536239197">
          <w:marLeft w:val="446"/>
          <w:marRight w:val="0"/>
          <w:marTop w:val="0"/>
          <w:marBottom w:val="0"/>
          <w:divBdr>
            <w:top w:val="none" w:sz="0" w:space="0" w:color="auto"/>
            <w:left w:val="none" w:sz="0" w:space="0" w:color="auto"/>
            <w:bottom w:val="none" w:sz="0" w:space="0" w:color="auto"/>
            <w:right w:val="none" w:sz="0" w:space="0" w:color="auto"/>
          </w:divBdr>
        </w:div>
      </w:divsChild>
    </w:div>
    <w:div w:id="644896841">
      <w:bodyDiv w:val="1"/>
      <w:marLeft w:val="0"/>
      <w:marRight w:val="0"/>
      <w:marTop w:val="0"/>
      <w:marBottom w:val="0"/>
      <w:divBdr>
        <w:top w:val="none" w:sz="0" w:space="0" w:color="auto"/>
        <w:left w:val="none" w:sz="0" w:space="0" w:color="auto"/>
        <w:bottom w:val="none" w:sz="0" w:space="0" w:color="auto"/>
        <w:right w:val="none" w:sz="0" w:space="0" w:color="auto"/>
      </w:divBdr>
      <w:divsChild>
        <w:div w:id="244533648">
          <w:marLeft w:val="446"/>
          <w:marRight w:val="0"/>
          <w:marTop w:val="0"/>
          <w:marBottom w:val="0"/>
          <w:divBdr>
            <w:top w:val="none" w:sz="0" w:space="0" w:color="auto"/>
            <w:left w:val="none" w:sz="0" w:space="0" w:color="auto"/>
            <w:bottom w:val="none" w:sz="0" w:space="0" w:color="auto"/>
            <w:right w:val="none" w:sz="0" w:space="0" w:color="auto"/>
          </w:divBdr>
        </w:div>
      </w:divsChild>
    </w:div>
    <w:div w:id="1487240573">
      <w:bodyDiv w:val="1"/>
      <w:marLeft w:val="0"/>
      <w:marRight w:val="0"/>
      <w:marTop w:val="0"/>
      <w:marBottom w:val="0"/>
      <w:divBdr>
        <w:top w:val="none" w:sz="0" w:space="0" w:color="auto"/>
        <w:left w:val="none" w:sz="0" w:space="0" w:color="auto"/>
        <w:bottom w:val="none" w:sz="0" w:space="0" w:color="auto"/>
        <w:right w:val="none" w:sz="0" w:space="0" w:color="auto"/>
      </w:divBdr>
      <w:divsChild>
        <w:div w:id="1924025261">
          <w:marLeft w:val="446"/>
          <w:marRight w:val="0"/>
          <w:marTop w:val="0"/>
          <w:marBottom w:val="0"/>
          <w:divBdr>
            <w:top w:val="none" w:sz="0" w:space="0" w:color="auto"/>
            <w:left w:val="none" w:sz="0" w:space="0" w:color="auto"/>
            <w:bottom w:val="none" w:sz="0" w:space="0" w:color="auto"/>
            <w:right w:val="none" w:sz="0" w:space="0" w:color="auto"/>
          </w:divBdr>
        </w:div>
      </w:divsChild>
    </w:div>
    <w:div w:id="1803233761">
      <w:bodyDiv w:val="1"/>
      <w:marLeft w:val="0"/>
      <w:marRight w:val="0"/>
      <w:marTop w:val="0"/>
      <w:marBottom w:val="0"/>
      <w:divBdr>
        <w:top w:val="none" w:sz="0" w:space="0" w:color="auto"/>
        <w:left w:val="none" w:sz="0" w:space="0" w:color="auto"/>
        <w:bottom w:val="none" w:sz="0" w:space="0" w:color="auto"/>
        <w:right w:val="none" w:sz="0" w:space="0" w:color="auto"/>
      </w:divBdr>
      <w:divsChild>
        <w:div w:id="179575207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B5828-094F-45A2-B62D-CB4B22CA7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1173</Words>
  <Characters>6692</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2024-04-05T07:53:00Z</cp:lastPrinted>
  <dcterms:created xsi:type="dcterms:W3CDTF">2024-04-04T03:08:00Z</dcterms:created>
  <dcterms:modified xsi:type="dcterms:W3CDTF">2024-04-05T08:10:00Z</dcterms:modified>
</cp:coreProperties>
</file>