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75" w:rsidRDefault="00517AAD" w:rsidP="003D44DB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7E10E4">
        <w:rPr>
          <w:rFonts w:ascii="Times New Roman" w:hAnsi="Times New Roman" w:cs="Times New Roman"/>
          <w:b/>
          <w:bCs/>
          <w:color w:val="FF0000"/>
          <w:sz w:val="26"/>
          <w:szCs w:val="26"/>
        </w:rPr>
        <w:t>MA TRẬN ĐỀ KIỂ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M TRA </w:t>
      </w:r>
      <w:r w:rsidRPr="007E10E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CUỐI KÌ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II </w:t>
      </w:r>
    </w:p>
    <w:p w:rsidR="00517AAD" w:rsidRPr="00517AAD" w:rsidRDefault="00517AAD" w:rsidP="003D44DB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MÔN: GIÁO DỤC CÔNG DÂN 6</w:t>
      </w:r>
    </w:p>
    <w:tbl>
      <w:tblPr>
        <w:tblpPr w:leftFromText="180" w:rightFromText="180" w:vertAnchor="text" w:horzAnchor="margin" w:tblpXSpec="center" w:tblpY="312"/>
        <w:tblW w:w="12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437"/>
        <w:gridCol w:w="992"/>
        <w:gridCol w:w="526"/>
        <w:gridCol w:w="1034"/>
        <w:gridCol w:w="526"/>
        <w:gridCol w:w="1033"/>
        <w:gridCol w:w="735"/>
        <w:gridCol w:w="824"/>
        <w:gridCol w:w="631"/>
        <w:gridCol w:w="839"/>
        <w:gridCol w:w="756"/>
        <w:gridCol w:w="1238"/>
        <w:gridCol w:w="8"/>
      </w:tblGrid>
      <w:tr w:rsidR="00D35E90" w:rsidRPr="003D44DB" w:rsidTr="00D35E90">
        <w:trPr>
          <w:trHeight w:val="370"/>
        </w:trPr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437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dung/</w:t>
            </w: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 đề/bài</w:t>
            </w: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</w:t>
            </w:r>
          </w:p>
        </w:tc>
        <w:tc>
          <w:tcPr>
            <w:tcW w:w="6301" w:type="dxa"/>
            <w:gridSpan w:val="8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</w:t>
            </w: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 giá</w:t>
            </w:r>
          </w:p>
        </w:tc>
        <w:tc>
          <w:tcPr>
            <w:tcW w:w="2841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</w:tr>
      <w:tr w:rsidR="00D35E90" w:rsidRPr="003D44DB" w:rsidTr="00D35E90">
        <w:trPr>
          <w:trHeight w:val="471"/>
        </w:trPr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Nhận biết</w:t>
            </w: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</w:t>
            </w:r>
          </w:p>
        </w:tc>
        <w:tc>
          <w:tcPr>
            <w:tcW w:w="176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145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839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TN</w:t>
            </w:r>
          </w:p>
        </w:tc>
        <w:tc>
          <w:tcPr>
            <w:tcW w:w="756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TL</w:t>
            </w:r>
          </w:p>
        </w:tc>
        <w:tc>
          <w:tcPr>
            <w:tcW w:w="124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D35E90" w:rsidRPr="003D44DB" w:rsidTr="00D35E90">
        <w:trPr>
          <w:gridAfter w:val="1"/>
          <w:wAfter w:w="8" w:type="dxa"/>
          <w:trHeight w:val="566"/>
        </w:trPr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39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E90" w:rsidRPr="003D44DB" w:rsidTr="00D35E90">
        <w:trPr>
          <w:gridAfter w:val="1"/>
          <w:wAfter w:w="8" w:type="dxa"/>
          <w:trHeight w:val="637"/>
        </w:trPr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44D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D44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D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Ứng phó với tình huống nguy hiểm.</w:t>
            </w: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35E90" w:rsidRPr="003D44DB" w:rsidTr="0017430D">
        <w:trPr>
          <w:gridAfter w:val="1"/>
          <w:wAfter w:w="8" w:type="dxa"/>
          <w:trHeight w:val="398"/>
        </w:trPr>
        <w:tc>
          <w:tcPr>
            <w:tcW w:w="53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35E90" w:rsidRPr="003D44DB" w:rsidTr="00D35E90">
        <w:trPr>
          <w:gridAfter w:val="1"/>
          <w:wAfter w:w="8" w:type="dxa"/>
          <w:trHeight w:val="485"/>
        </w:trPr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D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Tiết kiệm</w:t>
            </w:r>
            <w:r w:rsidRPr="003D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35E90" w:rsidRPr="003D44DB" w:rsidTr="00D35E90">
        <w:trPr>
          <w:gridAfter w:val="1"/>
          <w:wAfter w:w="8" w:type="dxa"/>
          <w:trHeight w:val="458"/>
        </w:trPr>
        <w:tc>
          <w:tcPr>
            <w:tcW w:w="532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35E90" w:rsidRPr="003D44DB" w:rsidTr="0017430D">
        <w:trPr>
          <w:gridAfter w:val="1"/>
          <w:wAfter w:w="8" w:type="dxa"/>
          <w:trHeight w:val="564"/>
        </w:trPr>
        <w:tc>
          <w:tcPr>
            <w:tcW w:w="532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3,0</w:t>
            </w:r>
          </w:p>
        </w:tc>
      </w:tr>
      <w:tr w:rsidR="00D35E90" w:rsidRPr="003D44DB" w:rsidTr="00D35E90">
        <w:trPr>
          <w:gridAfter w:val="1"/>
          <w:wAfter w:w="8" w:type="dxa"/>
          <w:trHeight w:val="823"/>
        </w:trPr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D44DB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Công dân nước Cộng hoà xã hội chủ nghĩa Việt Nam</w:t>
            </w: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35E90" w:rsidRPr="003D44DB" w:rsidTr="0017430D">
        <w:trPr>
          <w:gridAfter w:val="1"/>
          <w:wAfter w:w="8" w:type="dxa"/>
          <w:trHeight w:val="548"/>
        </w:trPr>
        <w:tc>
          <w:tcPr>
            <w:tcW w:w="53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35E90" w:rsidRPr="003D44DB" w:rsidTr="0017430D">
        <w:trPr>
          <w:gridAfter w:val="1"/>
          <w:wAfter w:w="8" w:type="dxa"/>
          <w:trHeight w:val="407"/>
        </w:trPr>
        <w:tc>
          <w:tcPr>
            <w:tcW w:w="53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4D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D44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Quyền trẻ em</w:t>
            </w: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</w:tr>
      <w:tr w:rsidR="00D35E90" w:rsidRPr="003D44DB" w:rsidTr="00D35E90">
        <w:trPr>
          <w:gridAfter w:val="1"/>
          <w:wAfter w:w="8" w:type="dxa"/>
          <w:trHeight w:val="823"/>
        </w:trPr>
        <w:tc>
          <w:tcPr>
            <w:tcW w:w="532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35E90" w:rsidRPr="003D44DB" w:rsidTr="00D35E90">
        <w:trPr>
          <w:gridAfter w:val="1"/>
          <w:wAfter w:w="8" w:type="dxa"/>
          <w:trHeight w:val="274"/>
        </w:trPr>
        <w:tc>
          <w:tcPr>
            <w:tcW w:w="296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Tổng</w:t>
            </w: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</w:t>
            </w:r>
          </w:p>
        </w:tc>
        <w:tc>
          <w:tcPr>
            <w:tcW w:w="9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E90" w:rsidRPr="003D44DB" w:rsidTr="00D35E90">
        <w:trPr>
          <w:trHeight w:val="274"/>
        </w:trPr>
        <w:tc>
          <w:tcPr>
            <w:tcW w:w="296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Tỉ lệ %</w:t>
            </w:r>
          </w:p>
        </w:tc>
        <w:tc>
          <w:tcPr>
            <w:tcW w:w="151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 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5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41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D35E90" w:rsidRPr="003D44DB" w:rsidTr="00D35E90">
        <w:trPr>
          <w:trHeight w:val="274"/>
        </w:trPr>
        <w:tc>
          <w:tcPr>
            <w:tcW w:w="296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Tỉ lệ chung</w:t>
            </w:r>
          </w:p>
        </w:tc>
        <w:tc>
          <w:tcPr>
            <w:tcW w:w="3078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23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3D44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41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3D44DB" w:rsidRDefault="00D35E90" w:rsidP="00174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17AAD" w:rsidRDefault="00517AAD" w:rsidP="003D44D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7AAD" w:rsidRDefault="00517AAD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7AAD" w:rsidRDefault="00517AAD" w:rsidP="003D44D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44DB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A0E53" w:rsidRDefault="003D44DB" w:rsidP="003D44D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B</w:t>
      </w:r>
      <w:r w:rsidR="002A0E53" w:rsidRPr="007E10E4">
        <w:rPr>
          <w:rFonts w:ascii="Times New Roman" w:hAnsi="Times New Roman" w:cs="Times New Roman"/>
          <w:b/>
          <w:color w:val="FF0000"/>
          <w:sz w:val="26"/>
          <w:szCs w:val="26"/>
        </w:rPr>
        <w:t>ẢN ĐẶC TẢ ĐỀ KIỂM TRA ĐỊNH KÌ</w:t>
      </w:r>
      <w:r w:rsidR="00517AAD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II</w:t>
      </w:r>
    </w:p>
    <w:p w:rsidR="00517AAD" w:rsidRPr="00517AAD" w:rsidRDefault="00517AAD" w:rsidP="003D44DB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MÔN: GIÁO DỤC CÔNG DÂN 6</w:t>
      </w:r>
    </w:p>
    <w:p w:rsidR="002A0E53" w:rsidRPr="007E10E4" w:rsidRDefault="002A0E53" w:rsidP="003D44D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3977" w:type="dxa"/>
        <w:tblInd w:w="-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22"/>
        <w:gridCol w:w="5103"/>
        <w:gridCol w:w="1293"/>
        <w:gridCol w:w="1620"/>
        <w:gridCol w:w="1339"/>
        <w:gridCol w:w="1890"/>
      </w:tblGrid>
      <w:tr w:rsidR="00D35E90" w:rsidRPr="007E10E4" w:rsidTr="00D35E90">
        <w:trPr>
          <w:trHeight w:val="143"/>
        </w:trPr>
        <w:tc>
          <w:tcPr>
            <w:tcW w:w="81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192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dung/</w:t>
            </w: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chủ đề/bài</w:t>
            </w: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học</w:t>
            </w:r>
          </w:p>
        </w:tc>
        <w:tc>
          <w:tcPr>
            <w:tcW w:w="5103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Mức độ đánh giá</w:t>
            </w:r>
          </w:p>
        </w:tc>
        <w:tc>
          <w:tcPr>
            <w:tcW w:w="6142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Số câu hỏi theo mức độ đánh giá</w:t>
            </w:r>
          </w:p>
        </w:tc>
      </w:tr>
      <w:tr w:rsidR="00D35E90" w:rsidRPr="007E10E4" w:rsidTr="00D35E90">
        <w:trPr>
          <w:trHeight w:val="864"/>
        </w:trPr>
        <w:tc>
          <w:tcPr>
            <w:tcW w:w="810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92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Nhận biết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Thông hiểu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Vận dụng</w:t>
            </w: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Vận dụng cao</w:t>
            </w:r>
          </w:p>
        </w:tc>
      </w:tr>
      <w:tr w:rsidR="00D35E90" w:rsidRPr="007E10E4" w:rsidTr="00D35E90">
        <w:trPr>
          <w:trHeight w:val="658"/>
        </w:trPr>
        <w:tc>
          <w:tcPr>
            <w:tcW w:w="81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Ứng phó với tình huống nguy hiểm.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Default="00D35E90" w:rsidP="003D44D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pacing w:val="-10"/>
                <w:sz w:val="26"/>
                <w:szCs w:val="26"/>
                <w:lang w:val="vi-VN"/>
              </w:rPr>
            </w:pPr>
            <w:r w:rsidRPr="007E10E4">
              <w:rPr>
                <w:b/>
                <w:iCs/>
                <w:sz w:val="26"/>
                <w:szCs w:val="26"/>
              </w:rPr>
              <w:t>Nhận biết</w:t>
            </w:r>
          </w:p>
          <w:p w:rsidR="00D35E90" w:rsidRPr="007E10E4" w:rsidRDefault="00D35E90" w:rsidP="003D44D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10"/>
                <w:sz w:val="26"/>
                <w:szCs w:val="26"/>
                <w:lang w:val="vi-VN"/>
              </w:rPr>
            </w:pPr>
            <w:r w:rsidRPr="007E10E4">
              <w:rPr>
                <w:b/>
                <w:bCs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7E10E4">
              <w:rPr>
                <w:color w:val="000000"/>
                <w:spacing w:val="-10"/>
                <w:sz w:val="26"/>
                <w:szCs w:val="26"/>
              </w:rPr>
              <w:t>Nhận</w:t>
            </w:r>
            <w:r w:rsidRPr="007E10E4">
              <w:rPr>
                <w:color w:val="000000"/>
                <w:spacing w:val="-10"/>
                <w:sz w:val="26"/>
                <w:szCs w:val="26"/>
                <w:lang w:val="vi-VN"/>
              </w:rPr>
              <w:t xml:space="preserve"> biết được </w:t>
            </w:r>
            <w:r w:rsidRPr="007E10E4">
              <w:rPr>
                <w:color w:val="000000"/>
                <w:spacing w:val="-10"/>
                <w:sz w:val="26"/>
                <w:szCs w:val="26"/>
              </w:rPr>
              <w:t>các tình huống nguy hiểm đối</w:t>
            </w:r>
            <w:r w:rsidRPr="007E10E4">
              <w:rPr>
                <w:color w:val="000000"/>
                <w:spacing w:val="-10"/>
                <w:sz w:val="26"/>
                <w:szCs w:val="26"/>
                <w:lang w:val="vi-VN"/>
              </w:rPr>
              <w:t xml:space="preserve"> với trẻ em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571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92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Default="00D35E90" w:rsidP="003D44D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E10E4">
              <w:rPr>
                <w:b/>
                <w:iCs/>
                <w:sz w:val="26"/>
                <w:szCs w:val="26"/>
              </w:rPr>
              <w:t>Thông hiểu</w:t>
            </w:r>
          </w:p>
          <w:p w:rsidR="00D35E90" w:rsidRPr="007E10E4" w:rsidRDefault="00D35E90" w:rsidP="003D44D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E10E4">
              <w:rPr>
                <w:color w:val="000000"/>
                <w:sz w:val="26"/>
                <w:szCs w:val="26"/>
              </w:rPr>
              <w:t>Xác định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 xml:space="preserve"> được c</w:t>
            </w:r>
            <w:r w:rsidRPr="007E10E4">
              <w:rPr>
                <w:color w:val="000000"/>
                <w:sz w:val="26"/>
                <w:szCs w:val="26"/>
              </w:rPr>
              <w:t>ách ứng phó với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7E10E4">
              <w:rPr>
                <w:color w:val="000000"/>
                <w:sz w:val="26"/>
                <w:szCs w:val="26"/>
              </w:rPr>
              <w:t>một số tình huống nguy hiểm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 xml:space="preserve"> để đảm bảo an toàn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971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92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Vận dụng</w:t>
            </w:r>
          </w:p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hành cách ứng phó trong một số tình huống nguy hiểm để đảm bảo an toàn.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92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Tiết kiệm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Nhận biết</w:t>
            </w:r>
          </w:p>
          <w:p w:rsidR="00D35E90" w:rsidRPr="007E10E4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Nêu được</w:t>
            </w:r>
            <w:r w:rsidRPr="007E10E4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biểu hiện của tiết kiệm (th</w:t>
            </w:r>
            <w:bookmarkStart w:id="0" w:name="_GoBack"/>
            <w:bookmarkEnd w:id="0"/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ời gian, tiền bạc, đồ dùng, điện, nước, ..)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2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Thông hiểu</w:t>
            </w:r>
          </w:p>
          <w:p w:rsidR="00D35E90" w:rsidRPr="003778B4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Giải thích được ý nghĩa của tiết kiệm.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2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6575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E10E4">
              <w:rPr>
                <w:b/>
                <w:iCs/>
                <w:sz w:val="26"/>
                <w:szCs w:val="26"/>
              </w:rPr>
              <w:t>Vận dụng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D35E90" w:rsidRPr="007E10E4" w:rsidRDefault="00D35E90" w:rsidP="006575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E10E4">
              <w:rPr>
                <w:color w:val="000000"/>
                <w:sz w:val="26"/>
                <w:szCs w:val="26"/>
              </w:rPr>
              <w:t>Thực hành tiết kiệm trong cuộc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 xml:space="preserve"> sống, </w:t>
            </w:r>
            <w:r w:rsidRPr="007E10E4">
              <w:rPr>
                <w:color w:val="000000"/>
                <w:sz w:val="26"/>
                <w:szCs w:val="26"/>
              </w:rPr>
              <w:t>học tập</w:t>
            </w:r>
            <w:r w:rsidRPr="007E10E4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22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65759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Vận dụng cao</w:t>
            </w:r>
          </w:p>
          <w:p w:rsidR="00D35E90" w:rsidRPr="007E10E4" w:rsidRDefault="00D35E90" w:rsidP="00657596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 xét, đánh giá việc thực hành tiết kiệm của bản thân và những người xung quanh.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92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Công dân nước Cộng hoà xã hội chủ nghĩa Việt Nam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Default="00D35E90" w:rsidP="00657596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Nhận biết</w:t>
            </w:r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  <w:p w:rsidR="00D35E90" w:rsidRPr="006E77CD" w:rsidRDefault="00D35E90" w:rsidP="00657596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Nêu được quy định của Hiến pháp nước Cộng hoà xã hội chủ nghĩa Việt Nam về quyền và nghĩa vụ cơ bản của công dân.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</w:tr>
      <w:tr w:rsidR="00D35E90" w:rsidRPr="007E10E4" w:rsidTr="00D35E90">
        <w:trPr>
          <w:trHeight w:val="843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2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Thông hiểu</w:t>
            </w:r>
          </w:p>
          <w:p w:rsidR="00D35E90" w:rsidRPr="003778B4" w:rsidRDefault="00D35E90" w:rsidP="003D44DB">
            <w:pPr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7E10E4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Trình bày được căn cứ để xác định công dân nước Cộng hoà xã hội chủ nghĩa Việt Nam.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92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Quyền trẻ em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Nhận biết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Nêu được nhóm  quyền 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sống còn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của trẻ em.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Nêu được nhóm  quyền 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tham gia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của trẻ em.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trách nhiệm của nhà trường trong việc thực hiện quyền trẻ em.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 được trách nhiệm của xã hội trong việc thực hiện quyền trẻ em.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- </w:t>
            </w: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hiện tốt quyền và bổn phận của trẻ em.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35E90" w:rsidRPr="007E10E4" w:rsidTr="00D35E90">
        <w:trPr>
          <w:trHeight w:val="143"/>
        </w:trPr>
        <w:tc>
          <w:tcPr>
            <w:tcW w:w="81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92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D35E90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2. Thông hiểu</w:t>
            </w:r>
          </w:p>
          <w:p w:rsidR="00D35E90" w:rsidRPr="007E10E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Giải thích được ý nghĩa của quyền trẻ em.</w:t>
            </w:r>
          </w:p>
          <w:p w:rsidR="00D35E90" w:rsidRPr="003778B4" w:rsidRDefault="00D35E90" w:rsidP="003D44D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Phân biệt được hành vi thực hiện quyền trẻ em và hành vi vi phạm quyền trẻ em.</w:t>
            </w:r>
          </w:p>
        </w:tc>
        <w:tc>
          <w:tcPr>
            <w:tcW w:w="129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17430D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35E90" w:rsidRPr="007E10E4" w:rsidTr="00D35E90">
        <w:trPr>
          <w:trHeight w:val="528"/>
        </w:trPr>
        <w:tc>
          <w:tcPr>
            <w:tcW w:w="273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Tổng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9E9E9E"/>
              <w:bottom w:val="single" w:sz="6" w:space="0" w:color="9E9E9E"/>
              <w:right w:val="single" w:sz="4" w:space="0" w:color="auto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</w:p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           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:rsidR="00D35E90" w:rsidRPr="007E10E4" w:rsidRDefault="00D35E90" w:rsidP="003D44DB">
            <w:pPr>
              <w:ind w:left="553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8 câu</w:t>
            </w:r>
          </w:p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TNKQ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6 </w:t>
            </w: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câu</w:t>
            </w:r>
          </w:p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TNKQ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1 </w:t>
            </w: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câu  TL</w:t>
            </w: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1</w:t>
            </w: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câu TL</w:t>
            </w:r>
          </w:p>
        </w:tc>
      </w:tr>
      <w:tr w:rsidR="00D35E90" w:rsidRPr="007E10E4" w:rsidTr="00D35E90">
        <w:trPr>
          <w:trHeight w:val="285"/>
        </w:trPr>
        <w:tc>
          <w:tcPr>
            <w:tcW w:w="273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Tỉ lệ %</w:t>
            </w:r>
          </w:p>
        </w:tc>
        <w:tc>
          <w:tcPr>
            <w:tcW w:w="639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ind w:left="553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                    </w:t>
            </w: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 40%</w:t>
            </w:r>
          </w:p>
        </w:tc>
        <w:tc>
          <w:tcPr>
            <w:tcW w:w="16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30%</w:t>
            </w:r>
          </w:p>
        </w:tc>
        <w:tc>
          <w:tcPr>
            <w:tcW w:w="13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20%</w:t>
            </w:r>
          </w:p>
        </w:tc>
        <w:tc>
          <w:tcPr>
            <w:tcW w:w="18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10%</w:t>
            </w:r>
          </w:p>
        </w:tc>
      </w:tr>
      <w:tr w:rsidR="00D35E90" w:rsidRPr="007E10E4" w:rsidTr="00D35E90">
        <w:trPr>
          <w:trHeight w:val="143"/>
        </w:trPr>
        <w:tc>
          <w:tcPr>
            <w:tcW w:w="273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Tỉ lệ chung</w:t>
            </w:r>
          </w:p>
        </w:tc>
        <w:tc>
          <w:tcPr>
            <w:tcW w:w="8016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 xml:space="preserve">                                                       70%</w:t>
            </w:r>
          </w:p>
        </w:tc>
        <w:tc>
          <w:tcPr>
            <w:tcW w:w="322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D35E90" w:rsidRPr="007E10E4" w:rsidRDefault="00D35E90" w:rsidP="003D44D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7E10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30%</w:t>
            </w:r>
          </w:p>
        </w:tc>
      </w:tr>
    </w:tbl>
    <w:p w:rsidR="002A0E53" w:rsidRPr="007E10E4" w:rsidRDefault="002A0E53" w:rsidP="003D44DB">
      <w:pPr>
        <w:rPr>
          <w:rFonts w:ascii="Times New Roman" w:hAnsi="Times New Roman" w:cs="Times New Roman"/>
          <w:b/>
          <w:iCs/>
          <w:sz w:val="26"/>
          <w:szCs w:val="26"/>
        </w:rPr>
        <w:sectPr w:rsidR="002A0E53" w:rsidRPr="007E10E4" w:rsidSect="003D44DB">
          <w:pgSz w:w="16838" w:h="11906" w:orient="landscape" w:code="9"/>
          <w:pgMar w:top="1134" w:right="1134" w:bottom="1134" w:left="1134" w:header="567" w:footer="567" w:gutter="0"/>
          <w:cols w:space="708"/>
          <w:docGrid w:linePitch="381"/>
        </w:sectPr>
      </w:pPr>
    </w:p>
    <w:p w:rsidR="000A728D" w:rsidRDefault="000A728D" w:rsidP="003D44DB">
      <w:pPr>
        <w:ind w:right="-26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17A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ĐỀ KIỂM TRA CUỐI K</w:t>
      </w:r>
      <w:r w:rsidR="00377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Ì</w:t>
      </w:r>
      <w:r w:rsidRPr="00517A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II</w:t>
      </w:r>
      <w:r w:rsidR="007E10E4" w:rsidRPr="00517A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:rsidR="003778B4" w:rsidRPr="00517AAD" w:rsidRDefault="003778B4" w:rsidP="003D44DB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MÔN: GIÁO DỤC CÔNG DÂN 6</w:t>
      </w:r>
    </w:p>
    <w:p w:rsidR="003778B4" w:rsidRPr="00517AAD" w:rsidRDefault="003778B4" w:rsidP="003D44DB">
      <w:pPr>
        <w:ind w:right="-26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7E10E4" w:rsidRPr="007E10E4" w:rsidRDefault="00FB02E1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10E4" w:rsidRPr="007E10E4">
        <w:rPr>
          <w:rFonts w:ascii="Times New Roman" w:hAnsi="Times New Roman" w:cs="Times New Roman"/>
          <w:b/>
          <w:sz w:val="28"/>
          <w:szCs w:val="28"/>
          <w:lang w:val="en-US"/>
        </w:rPr>
        <w:t>. PHẦN TRẮC NGHIỆM</w:t>
      </w:r>
      <w:r w:rsidR="007E10E4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="007E10E4" w:rsidRPr="007E10E4">
        <w:rPr>
          <w:rFonts w:ascii="Times New Roman" w:hAnsi="Times New Roman" w:cs="Times New Roman"/>
          <w:b/>
          <w:sz w:val="28"/>
          <w:szCs w:val="28"/>
          <w:lang w:val="en-US"/>
        </w:rPr>
        <w:t>( 7,0 điểm)</w:t>
      </w:r>
      <w:r w:rsidR="007E10E4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95C75">
        <w:rPr>
          <w:rFonts w:ascii="Times New Roman" w:hAnsi="Times New Roman" w:cs="Times New Roman"/>
          <w:sz w:val="28"/>
          <w:szCs w:val="28"/>
          <w:lang w:val="en-US"/>
        </w:rPr>
        <w:t>Chọn câu trả lời đúng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7E10E4">
        <w:rPr>
          <w:rFonts w:ascii="Times New Roman" w:hAnsi="Times New Roman" w:cs="Times New Roman"/>
          <w:sz w:val="28"/>
          <w:szCs w:val="28"/>
        </w:rPr>
        <w:t>Tình huống nguy hiểm từ con người là những mối nguy hiểm bất ngờ, xuất phát từ những hành vi cố ý hoặc vô ý từ</w:t>
      </w:r>
    </w:p>
    <w:p w:rsidR="00E87CDD" w:rsidRPr="007E10E4" w:rsidRDefault="000A728D" w:rsidP="003D44DB">
      <w:pPr>
        <w:tabs>
          <w:tab w:val="left" w:pos="2708"/>
          <w:tab w:val="left" w:pos="5138"/>
          <w:tab w:val="left" w:pos="7569"/>
        </w:tabs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A.</w:t>
      </w:r>
      <w:r w:rsidRPr="007E1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</w:rPr>
        <w:t>tin tặc.</w:t>
      </w:r>
      <w:r w:rsidRPr="007E10E4">
        <w:rPr>
          <w:rFonts w:ascii="Times New Roman" w:hAnsi="Times New Roman" w:cs="Times New Roman"/>
          <w:sz w:val="28"/>
          <w:szCs w:val="28"/>
        </w:rPr>
        <w:tab/>
      </w:r>
    </w:p>
    <w:p w:rsidR="00E87CDD" w:rsidRPr="007E10E4" w:rsidRDefault="000A728D" w:rsidP="003D44DB">
      <w:pPr>
        <w:tabs>
          <w:tab w:val="left" w:pos="2708"/>
          <w:tab w:val="left" w:pos="5138"/>
          <w:tab w:val="left" w:pos="7569"/>
        </w:tabs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</w:t>
      </w:r>
      <w:r w:rsidRPr="007E10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0E4">
        <w:rPr>
          <w:rFonts w:ascii="Times New Roman" w:hAnsi="Times New Roman" w:cs="Times New Roman"/>
          <w:sz w:val="28"/>
          <w:szCs w:val="28"/>
        </w:rPr>
        <w:t>tự nhiên.</w:t>
      </w:r>
      <w:r w:rsidRPr="007E10E4">
        <w:rPr>
          <w:rFonts w:ascii="Times New Roman" w:hAnsi="Times New Roman" w:cs="Times New Roman"/>
          <w:sz w:val="28"/>
          <w:szCs w:val="28"/>
        </w:rPr>
        <w:tab/>
      </w:r>
    </w:p>
    <w:p w:rsidR="000A728D" w:rsidRPr="007E10E4" w:rsidRDefault="000A728D" w:rsidP="003D44DB">
      <w:pPr>
        <w:tabs>
          <w:tab w:val="left" w:pos="2708"/>
          <w:tab w:val="left" w:pos="5138"/>
          <w:tab w:val="left" w:pos="7569"/>
        </w:tabs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C</w:t>
      </w:r>
      <w:r w:rsidRPr="007E10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0E4">
        <w:rPr>
          <w:rFonts w:ascii="Times New Roman" w:hAnsi="Times New Roman" w:cs="Times New Roman"/>
          <w:sz w:val="28"/>
          <w:szCs w:val="28"/>
        </w:rPr>
        <w:t>thiên nhiên.</w:t>
      </w:r>
    </w:p>
    <w:p w:rsidR="00E87CDD" w:rsidRPr="007E10E4" w:rsidRDefault="00E87CDD" w:rsidP="003D44DB">
      <w:pPr>
        <w:tabs>
          <w:tab w:val="left" w:pos="2708"/>
          <w:tab w:val="left" w:pos="5138"/>
          <w:tab w:val="left" w:pos="7569"/>
        </w:tabs>
        <w:ind w:right="-2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7E10E4">
        <w:rPr>
          <w:rFonts w:ascii="Times New Roman" w:hAnsi="Times New Roman" w:cs="Times New Roman"/>
          <w:sz w:val="28"/>
          <w:szCs w:val="28"/>
          <w:u w:val="single"/>
        </w:rPr>
        <w:t>. con người.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2. </w:t>
      </w:r>
      <w:r w:rsidRPr="007E10E4">
        <w:rPr>
          <w:rFonts w:ascii="Times New Roman" w:eastAsia="Times New Roman" w:hAnsi="Times New Roman" w:cs="Times New Roman"/>
          <w:sz w:val="28"/>
          <w:szCs w:val="28"/>
        </w:rPr>
        <w:t xml:space="preserve">Để đảm bảo an toàn cho bản thân khi mưa dông, sấm sét chúng ta </w:t>
      </w:r>
      <w:r w:rsidRPr="007E10E4">
        <w:rPr>
          <w:rFonts w:ascii="Times New Roman" w:eastAsia="Times New Roman" w:hAnsi="Times New Roman" w:cs="Times New Roman"/>
          <w:b/>
          <w:sz w:val="28"/>
          <w:szCs w:val="28"/>
        </w:rPr>
        <w:t>cần phải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bCs/>
          <w:sz w:val="28"/>
          <w:szCs w:val="28"/>
        </w:rPr>
        <w:t>A. trú dưới gốc cây, cột điện.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sz w:val="28"/>
          <w:szCs w:val="28"/>
        </w:rPr>
        <w:t>B. sử dụng điện thoại.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eastAsia="Times New Roman" w:hAnsi="Times New Roman" w:cs="Times New Roman"/>
          <w:sz w:val="28"/>
          <w:szCs w:val="28"/>
          <w:u w:val="single"/>
        </w:rPr>
        <w:t>C. tìm nơi trú ẩn an toàn.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sz w:val="28"/>
          <w:szCs w:val="28"/>
        </w:rPr>
        <w:t>D. ở ngoài đồng trống.</w:t>
      </w:r>
    </w:p>
    <w:p w:rsidR="000A728D" w:rsidRPr="007E10E4" w:rsidRDefault="000A728D" w:rsidP="003D44DB">
      <w:pPr>
        <w:shd w:val="clear" w:color="auto" w:fill="FFFFFF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b/>
          <w:bCs/>
          <w:sz w:val="28"/>
          <w:szCs w:val="28"/>
        </w:rPr>
        <w:t>Câu 3. </w:t>
      </w:r>
      <w:r w:rsidRPr="007E10E4">
        <w:rPr>
          <w:rFonts w:ascii="Times New Roman" w:eastAsia="Times New Roman" w:hAnsi="Times New Roman" w:cs="Times New Roman"/>
          <w:sz w:val="28"/>
          <w:szCs w:val="28"/>
        </w:rPr>
        <w:t>Việc làm nào sau đây thể hiện tính tiết kiệm?</w:t>
      </w:r>
    </w:p>
    <w:p w:rsidR="000A728D" w:rsidRPr="007E10E4" w:rsidRDefault="000A728D" w:rsidP="003D44DB">
      <w:pPr>
        <w:shd w:val="clear" w:color="auto" w:fill="FFFFFF"/>
        <w:ind w:right="-2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eastAsia="Times New Roman" w:hAnsi="Times New Roman" w:cs="Times New Roman"/>
          <w:sz w:val="28"/>
          <w:szCs w:val="28"/>
          <w:u w:val="single"/>
        </w:rPr>
        <w:t>A.Tắt các thiết bị điện khi không cần thiết.</w:t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728D" w:rsidRPr="007E10E4" w:rsidRDefault="000A728D" w:rsidP="003D44DB">
      <w:pPr>
        <w:shd w:val="clear" w:color="auto" w:fill="FFFFFF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sz w:val="28"/>
          <w:szCs w:val="28"/>
        </w:rPr>
        <w:t>B. Đổ cơm thừa đi mà không để cho gà ăn.</w:t>
      </w:r>
    </w:p>
    <w:p w:rsidR="000A728D" w:rsidRPr="007E10E4" w:rsidRDefault="000A728D" w:rsidP="003D44DB">
      <w:pPr>
        <w:shd w:val="clear" w:color="auto" w:fill="FFFFFF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sz w:val="28"/>
          <w:szCs w:val="28"/>
        </w:rPr>
        <w:t>C. Bật tivi sau để đó đi chơi.</w:t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  <w:r w:rsidRPr="007E10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728D" w:rsidRPr="007E10E4" w:rsidRDefault="000A728D" w:rsidP="003D44DB">
      <w:pPr>
        <w:shd w:val="clear" w:color="auto" w:fill="FFFFFF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0E4">
        <w:rPr>
          <w:rFonts w:ascii="Times New Roman" w:eastAsia="Times New Roman" w:hAnsi="Times New Roman" w:cs="Times New Roman"/>
          <w:sz w:val="28"/>
          <w:szCs w:val="28"/>
        </w:rPr>
        <w:t>D. Mua sắm đồ đạc khi không cần thiết.</w:t>
      </w:r>
    </w:p>
    <w:p w:rsidR="000A728D" w:rsidRPr="007E10E4" w:rsidRDefault="000A728D" w:rsidP="003D44DB">
      <w:pPr>
        <w:pStyle w:val="NormalWeb"/>
        <w:shd w:val="clear" w:color="auto" w:fill="FFFFFF"/>
        <w:spacing w:before="0" w:beforeAutospacing="0" w:after="0" w:afterAutospacing="0"/>
        <w:ind w:right="-262"/>
        <w:jc w:val="both"/>
        <w:rPr>
          <w:sz w:val="28"/>
          <w:szCs w:val="28"/>
        </w:rPr>
      </w:pPr>
      <w:r w:rsidRPr="007E10E4">
        <w:rPr>
          <w:b/>
          <w:bCs/>
          <w:sz w:val="28"/>
          <w:szCs w:val="28"/>
        </w:rPr>
        <w:t>Câu 4.</w:t>
      </w:r>
      <w:r w:rsidRPr="007E10E4">
        <w:rPr>
          <w:sz w:val="28"/>
          <w:szCs w:val="28"/>
        </w:rPr>
        <w:t> Sống tiết kiệm sẽ mang lại ý nghĩa nào sau đây?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A. Dễ trở thành ích kỉ, bủn xỉn và bạn bè xa lánh.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B. Không được thỏa mãn hết nhu cầu vật chất và tinh thần.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hAnsi="Times New Roman" w:cs="Times New Roman"/>
          <w:sz w:val="28"/>
          <w:szCs w:val="28"/>
          <w:u w:val="single"/>
        </w:rPr>
        <w:t>C. Biết quý trọng công sức của bản thân và người khác.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 Không có động lực để chăm chỉ để làm việc nữa.</w:t>
      </w:r>
    </w:p>
    <w:p w:rsidR="000A728D" w:rsidRPr="007E10E4" w:rsidRDefault="000A728D" w:rsidP="003D44DB">
      <w:pPr>
        <w:pStyle w:val="NormalWeb"/>
        <w:shd w:val="clear" w:color="auto" w:fill="FFFFFF"/>
        <w:spacing w:before="0" w:beforeAutospacing="0" w:after="0" w:afterAutospacing="0"/>
        <w:ind w:right="-262"/>
        <w:jc w:val="both"/>
        <w:rPr>
          <w:sz w:val="28"/>
          <w:szCs w:val="28"/>
        </w:rPr>
      </w:pPr>
      <w:r w:rsidRPr="007E10E4">
        <w:rPr>
          <w:b/>
          <w:bCs/>
          <w:sz w:val="28"/>
          <w:szCs w:val="28"/>
        </w:rPr>
        <w:t>Câu 5.</w:t>
      </w:r>
      <w:r w:rsidRPr="007E10E4">
        <w:rPr>
          <w:sz w:val="28"/>
          <w:szCs w:val="28"/>
        </w:rPr>
        <w:t> Gia đình bạn A sống bằng những đồng lương ít ỏi của mẹ. Mấy hôm nữa là đến sinh nhật A, các bạn thân trong lớp gợi ý bạn A tổ chức sinh nhật ở nhà hàng cho sang trọng. Nếu là A em sẽ làm gì?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A. Xin bố mẹ tiền để tổ chức ở nhà hàng cho sang trọng.</w:t>
      </w:r>
    </w:p>
    <w:p w:rsidR="000A728D" w:rsidRPr="007E10E4" w:rsidRDefault="000A728D" w:rsidP="003D44DB">
      <w:pPr>
        <w:pStyle w:val="Heading6"/>
        <w:shd w:val="clear" w:color="auto" w:fill="FFFFFF"/>
        <w:spacing w:before="0" w:beforeAutospacing="0" w:after="0" w:afterAutospacing="0"/>
        <w:ind w:right="-262"/>
        <w:jc w:val="both"/>
        <w:rPr>
          <w:b w:val="0"/>
          <w:sz w:val="28"/>
          <w:szCs w:val="28"/>
          <w:u w:val="single"/>
        </w:rPr>
      </w:pPr>
      <w:r w:rsidRPr="007E10E4">
        <w:rPr>
          <w:b w:val="0"/>
          <w:sz w:val="28"/>
          <w:szCs w:val="28"/>
          <w:u w:val="single"/>
        </w:rPr>
        <w:t>B. Tổ chức sinh nhật tại nhà đơn giản tiết kiệm đầm ấm, vui vẻ.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C. Phản đối với các bạn vì không biết nghỉ đến hoàn cảnh nhà mình.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 Mỗi năm sinh nhật có một lần nên phải tổ chức hoành tráng.</w:t>
      </w:r>
    </w:p>
    <w:p w:rsidR="000A728D" w:rsidRPr="007E10E4" w:rsidRDefault="000A728D" w:rsidP="003D44DB">
      <w:pPr>
        <w:pStyle w:val="NormalWeb"/>
        <w:shd w:val="clear" w:color="auto" w:fill="FFFFFF"/>
        <w:spacing w:before="0" w:beforeAutospacing="0" w:after="0" w:afterAutospacing="0"/>
        <w:ind w:right="-262"/>
        <w:jc w:val="both"/>
        <w:rPr>
          <w:sz w:val="28"/>
          <w:szCs w:val="28"/>
        </w:rPr>
      </w:pPr>
      <w:r w:rsidRPr="007E10E4">
        <w:rPr>
          <w:b/>
          <w:bCs/>
          <w:sz w:val="28"/>
          <w:szCs w:val="28"/>
        </w:rPr>
        <w:t xml:space="preserve">Câu 6. </w:t>
      </w:r>
      <w:r w:rsidRPr="007E10E4">
        <w:rPr>
          <w:sz w:val="28"/>
          <w:szCs w:val="28"/>
        </w:rPr>
        <w:t>Công dân nước cộng hòa xã hội chủ nghĩa Việt Nam là tất cả những người</w:t>
      </w:r>
    </w:p>
    <w:p w:rsidR="000A728D" w:rsidRPr="00A15B15" w:rsidRDefault="000A728D" w:rsidP="003D44DB">
      <w:pPr>
        <w:pStyle w:val="Heading6"/>
        <w:shd w:val="clear" w:color="auto" w:fill="FFFFFF"/>
        <w:spacing w:before="0" w:beforeAutospacing="0" w:after="0" w:afterAutospacing="0"/>
        <w:ind w:right="-262"/>
        <w:jc w:val="both"/>
        <w:rPr>
          <w:b w:val="0"/>
          <w:sz w:val="28"/>
          <w:szCs w:val="28"/>
        </w:rPr>
      </w:pPr>
      <w:r w:rsidRPr="00A15B15">
        <w:rPr>
          <w:b w:val="0"/>
          <w:sz w:val="28"/>
          <w:szCs w:val="28"/>
        </w:rPr>
        <w:t>A. </w:t>
      </w:r>
      <w:r w:rsidRPr="00A15B15">
        <w:rPr>
          <w:b w:val="0"/>
          <w:sz w:val="28"/>
          <w:szCs w:val="28"/>
          <w:u w:val="single"/>
        </w:rPr>
        <w:t>có quốc tịch Việt Nam.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B. sống trên một đất nước.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C. làm việc và sống ở Việt Nam.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 có quyền và nghĩa vụ theo qui định.</w:t>
      </w:r>
    </w:p>
    <w:p w:rsidR="000A728D" w:rsidRPr="007E10E4" w:rsidRDefault="000A728D" w:rsidP="003D44DB">
      <w:pPr>
        <w:pStyle w:val="NormalWeb"/>
        <w:shd w:val="clear" w:color="auto" w:fill="FFFFFF"/>
        <w:spacing w:before="0" w:beforeAutospacing="0" w:after="0" w:afterAutospacing="0"/>
        <w:ind w:right="-262"/>
        <w:jc w:val="both"/>
        <w:rPr>
          <w:sz w:val="28"/>
          <w:szCs w:val="28"/>
        </w:rPr>
      </w:pPr>
      <w:r w:rsidRPr="007E10E4">
        <w:rPr>
          <w:b/>
          <w:bCs/>
          <w:sz w:val="28"/>
          <w:szCs w:val="28"/>
        </w:rPr>
        <w:t>Câu 7.</w:t>
      </w:r>
      <w:r w:rsidRPr="007E10E4">
        <w:rPr>
          <w:sz w:val="28"/>
          <w:szCs w:val="28"/>
        </w:rPr>
        <w:t xml:space="preserve"> Căn cứ để xác định công dân của một nước là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A. tiếng nói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B. màu da</w:t>
      </w:r>
    </w:p>
    <w:p w:rsidR="000A728D" w:rsidRPr="007E10E4" w:rsidRDefault="000A728D" w:rsidP="003D44DB">
      <w:pPr>
        <w:pStyle w:val="Heading6"/>
        <w:shd w:val="clear" w:color="auto" w:fill="FFFFFF"/>
        <w:spacing w:before="0" w:beforeAutospacing="0" w:after="0" w:afterAutospacing="0"/>
        <w:ind w:right="-262"/>
        <w:jc w:val="both"/>
        <w:rPr>
          <w:b w:val="0"/>
          <w:bCs w:val="0"/>
          <w:sz w:val="28"/>
          <w:szCs w:val="28"/>
          <w:u w:val="single"/>
        </w:rPr>
      </w:pPr>
      <w:r w:rsidRPr="007E10E4">
        <w:rPr>
          <w:b w:val="0"/>
          <w:bCs w:val="0"/>
          <w:sz w:val="28"/>
          <w:szCs w:val="28"/>
        </w:rPr>
        <w:lastRenderedPageBreak/>
        <w:t>C.</w:t>
      </w:r>
      <w:r w:rsidRPr="007E10E4">
        <w:rPr>
          <w:b w:val="0"/>
          <w:bCs w:val="0"/>
          <w:sz w:val="28"/>
          <w:szCs w:val="28"/>
          <w:u w:val="single"/>
        </w:rPr>
        <w:t xml:space="preserve"> quốc tịch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 trình độ văn hóa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E10E4">
        <w:rPr>
          <w:rFonts w:ascii="Times New Roman" w:hAnsi="Times New Roman" w:cs="Times New Roman"/>
          <w:b/>
          <w:sz w:val="28"/>
          <w:szCs w:val="28"/>
          <w:lang w:val="it-IT"/>
        </w:rPr>
        <w:t>Câu 8.</w:t>
      </w:r>
      <w:r w:rsidRPr="007E10E4">
        <w:rPr>
          <w:rFonts w:ascii="Times New Roman" w:hAnsi="Times New Roman" w:cs="Times New Roman"/>
          <w:sz w:val="28"/>
          <w:szCs w:val="28"/>
          <w:lang w:val="it-IT"/>
        </w:rPr>
        <w:t xml:space="preserve"> Những quyền được sống và đáp ứng các nhu cầu cơ bản để tồn tại thuộc nhóm quyền nào của trẻ em ?</w:t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A.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Tham gia.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B.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Bảo vệ.</w:t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C</w:t>
      </w:r>
      <w:r w:rsidR="00E87CDD" w:rsidRPr="00A15B1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E87CDD"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E87CDD" w:rsidRPr="007E10E4">
        <w:rPr>
          <w:rFonts w:ascii="Times New Roman" w:hAnsi="Times New Roman" w:cs="Times New Roman"/>
          <w:sz w:val="28"/>
          <w:szCs w:val="28"/>
          <w:lang w:val="pt-BR"/>
        </w:rPr>
        <w:t>Phát triển.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A728D" w:rsidRPr="007E10E4" w:rsidRDefault="00E87CD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D.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E10E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 </w:t>
      </w:r>
      <w:r w:rsidRPr="007E10E4">
        <w:rPr>
          <w:rFonts w:ascii="Times New Roman" w:hAnsi="Times New Roman" w:cs="Times New Roman"/>
          <w:sz w:val="28"/>
          <w:szCs w:val="28"/>
          <w:u w:val="single"/>
          <w:lang w:val="pt-BR"/>
        </w:rPr>
        <w:t>Sống còn.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/>
          <w:sz w:val="28"/>
          <w:szCs w:val="28"/>
        </w:rPr>
        <w:t>Câu 9.</w:t>
      </w:r>
      <w:r w:rsidRPr="007E10E4">
        <w:rPr>
          <w:rFonts w:ascii="Times New Roman" w:hAnsi="Times New Roman" w:cs="Times New Roman"/>
          <w:sz w:val="28"/>
          <w:szCs w:val="28"/>
        </w:rPr>
        <w:t xml:space="preserve"> Quyền nào dưới đây thuộc nhóm quyền tham gia của trẻ em?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Cs/>
          <w:sz w:val="28"/>
          <w:szCs w:val="28"/>
        </w:rPr>
        <w:t>A.</w:t>
      </w:r>
      <w:r w:rsidRPr="007E10E4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</w:rPr>
        <w:t>Trẻ em có quyền có quốc tịch.</w:t>
      </w:r>
      <w:r w:rsidRPr="007E10E4">
        <w:rPr>
          <w:rFonts w:ascii="Times New Roman" w:hAnsi="Times New Roman" w:cs="Times New Roman"/>
          <w:sz w:val="28"/>
          <w:szCs w:val="28"/>
        </w:rPr>
        <w:tab/>
      </w:r>
      <w:r w:rsidRPr="007E10E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Cs/>
          <w:sz w:val="28"/>
          <w:szCs w:val="28"/>
        </w:rPr>
        <w:t>B.</w:t>
      </w:r>
      <w:r w:rsidRPr="007E10E4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</w:rPr>
        <w:t>Trẻ em mồ côi được chăm sóc tại cơ sở bảo trợ.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7E1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u w:val="single"/>
        </w:rPr>
        <w:t xml:space="preserve"> Trẻ em được viết thư kết bạn, giao lưu với bạn bè.  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Cs/>
          <w:sz w:val="28"/>
          <w:szCs w:val="28"/>
        </w:rPr>
        <w:t>D.</w:t>
      </w:r>
      <w:r w:rsidRPr="007E10E4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</w:rPr>
        <w:t>Trẻ em được tiêm phòng vacxin theo qui định.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10.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Trách nhiệm của nhà trường khi thực hiện quyền trẻ em là</w:t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A</w:t>
      </w:r>
      <w:r w:rsidR="00E87CDD" w:rsidRPr="00A15B1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E87CDD" w:rsidRPr="007E10E4">
        <w:rPr>
          <w:rFonts w:ascii="Times New Roman" w:hAnsi="Times New Roman" w:cs="Times New Roman"/>
          <w:sz w:val="28"/>
          <w:szCs w:val="28"/>
          <w:lang w:val="pt-BR"/>
        </w:rPr>
        <w:t xml:space="preserve"> từ chối trẻ em chậm tiến.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sz w:val="28"/>
          <w:szCs w:val="28"/>
          <w:lang w:val="pt-BR"/>
        </w:rPr>
        <w:t>B.</w:t>
      </w: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 khai sinh cho trẻ em.</w:t>
      </w:r>
    </w:p>
    <w:p w:rsidR="000A728D" w:rsidRPr="007E10E4" w:rsidRDefault="000A728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sz w:val="28"/>
          <w:szCs w:val="28"/>
          <w:lang w:val="pt-BR"/>
        </w:rPr>
        <w:t>C.</w:t>
      </w: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 nhận đỡ đầu trẻ em.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A728D" w:rsidRPr="007E10E4" w:rsidRDefault="00E87CDD" w:rsidP="003D44DB">
      <w:pPr>
        <w:tabs>
          <w:tab w:val="left" w:pos="5136"/>
        </w:tabs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5B15">
        <w:rPr>
          <w:rFonts w:ascii="Times New Roman" w:hAnsi="Times New Roman" w:cs="Times New Roman"/>
          <w:bCs/>
          <w:sz w:val="28"/>
          <w:szCs w:val="28"/>
          <w:lang w:val="pt-BR"/>
        </w:rPr>
        <w:t>D.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E10E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 </w:t>
      </w:r>
      <w:r w:rsidRPr="007E10E4">
        <w:rPr>
          <w:rFonts w:ascii="Times New Roman" w:hAnsi="Times New Roman" w:cs="Times New Roman"/>
          <w:sz w:val="28"/>
          <w:szCs w:val="28"/>
          <w:u w:val="single"/>
          <w:lang w:val="pt-BR"/>
        </w:rPr>
        <w:t>tạo môi trường học tập an toàn.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>Câu 11.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 xml:space="preserve"> Trách nhiệm của xã hội khi thực hiện quyền trẻ em là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>A.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 </w:t>
      </w:r>
      <w:r w:rsidRPr="007E10E4">
        <w:rPr>
          <w:rFonts w:ascii="Times New Roman" w:hAnsi="Times New Roman" w:cs="Times New Roman"/>
          <w:sz w:val="28"/>
          <w:szCs w:val="28"/>
          <w:u w:val="single"/>
          <w:lang w:val="pt-BR"/>
        </w:rPr>
        <w:t>thực hiện các chính sách về quyền trẻ em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  đáp ứng mọi yêu cầu của trẻ em.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7E10E4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 xml:space="preserve"> không quan tâm đến trẻ em.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>D</w:t>
      </w: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>phân biệt đối xử giữa các trẻ em.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12.</w:t>
      </w: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Để tạo điều kiện tốt nhất cho sự phát triển của trẻ em thì trách nhiệm chính thuộc về ai ?</w:t>
      </w:r>
    </w:p>
    <w:p w:rsidR="00E87CDD" w:rsidRPr="007E10E4" w:rsidRDefault="000A728D" w:rsidP="003D44DB">
      <w:pPr>
        <w:ind w:right="-262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>A.</w:t>
      </w:r>
      <w:r w:rsidR="00E87CDD" w:rsidRPr="007E10E4">
        <w:rPr>
          <w:rFonts w:ascii="Times New Roman" w:hAnsi="Times New Roman" w:cs="Times New Roman"/>
          <w:sz w:val="28"/>
          <w:szCs w:val="28"/>
          <w:lang w:val="pt-BR"/>
        </w:rPr>
        <w:t xml:space="preserve"> Xã hội.</w:t>
      </w:r>
      <w:r w:rsidR="00E87CDD" w:rsidRPr="007E10E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lang w:val="pt-BR"/>
        </w:rPr>
        <w:t>B. Nhà trường.</w:t>
      </w:r>
    </w:p>
    <w:p w:rsidR="00E87CDD" w:rsidRPr="007E10E4" w:rsidRDefault="000A728D" w:rsidP="003D44DB">
      <w:pPr>
        <w:ind w:right="-262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</w:pPr>
      <w:r w:rsidRPr="007E10E4">
        <w:rPr>
          <w:rFonts w:ascii="Times New Roman" w:hAnsi="Times New Roman" w:cs="Times New Roman"/>
          <w:sz w:val="28"/>
          <w:szCs w:val="28"/>
          <w:lang w:val="pt-BR"/>
        </w:rPr>
        <w:t xml:space="preserve">C. </w:t>
      </w:r>
      <w:r w:rsidR="00E87CDD" w:rsidRPr="007E10E4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Bố mẹ.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0E4">
        <w:rPr>
          <w:rFonts w:ascii="Times New Roman" w:hAnsi="Times New Roman" w:cs="Times New Roman"/>
          <w:sz w:val="28"/>
          <w:szCs w:val="28"/>
          <w:lang w:val="pt-BR"/>
        </w:rPr>
        <w:t>D. Bạn bè.</w:t>
      </w:r>
    </w:p>
    <w:p w:rsidR="000A728D" w:rsidRPr="007E10E4" w:rsidRDefault="000A728D" w:rsidP="003D44DB">
      <w:pPr>
        <w:pStyle w:val="NormalWeb"/>
        <w:shd w:val="clear" w:color="auto" w:fill="FFFFFF"/>
        <w:spacing w:before="0" w:beforeAutospacing="0" w:after="0" w:afterAutospacing="0"/>
        <w:ind w:right="-262"/>
        <w:jc w:val="both"/>
        <w:rPr>
          <w:sz w:val="28"/>
          <w:szCs w:val="28"/>
        </w:rPr>
      </w:pPr>
      <w:r w:rsidRPr="007E10E4">
        <w:rPr>
          <w:b/>
          <w:bCs/>
          <w:sz w:val="28"/>
          <w:szCs w:val="28"/>
        </w:rPr>
        <w:t>Câu 13.</w:t>
      </w:r>
      <w:r w:rsidRPr="007E10E4">
        <w:rPr>
          <w:sz w:val="28"/>
          <w:szCs w:val="28"/>
        </w:rPr>
        <w:t> Việc làm nào dưới đây, vi phạm quyền trẻ em quyền trẻ em?</w:t>
      </w:r>
    </w:p>
    <w:p w:rsidR="000A728D" w:rsidRPr="007E10E4" w:rsidRDefault="000A728D" w:rsidP="003D44DB">
      <w:pPr>
        <w:pStyle w:val="Heading6"/>
        <w:shd w:val="clear" w:color="auto" w:fill="FFFFFF"/>
        <w:spacing w:before="0" w:beforeAutospacing="0" w:after="0" w:afterAutospacing="0"/>
        <w:ind w:right="-262"/>
        <w:jc w:val="both"/>
        <w:rPr>
          <w:b w:val="0"/>
          <w:sz w:val="28"/>
          <w:szCs w:val="28"/>
        </w:rPr>
      </w:pPr>
      <w:r w:rsidRPr="007E10E4">
        <w:rPr>
          <w:b w:val="0"/>
          <w:sz w:val="28"/>
          <w:szCs w:val="28"/>
        </w:rPr>
        <w:t>A. </w:t>
      </w:r>
      <w:r w:rsidRPr="007E10E4">
        <w:rPr>
          <w:b w:val="0"/>
          <w:sz w:val="28"/>
          <w:szCs w:val="28"/>
          <w:u w:val="single"/>
        </w:rPr>
        <w:t>Bố bạn P không cho P đi học, vì bạn bị khuyết tật từ nhỏ.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B. Mẹ bạn N cho N tham gia lớp múa mà bạn thích.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C. Bố mẹ M làm việc vất vả để có tiền nuôi bạn ăn học.</w:t>
      </w:r>
    </w:p>
    <w:p w:rsidR="000A728D" w:rsidRPr="007E10E4" w:rsidRDefault="000A728D" w:rsidP="003D44DB">
      <w:pPr>
        <w:shd w:val="clear" w:color="auto" w:fill="FFFFFF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 Thấy M mồ côi, chú X nhận M làm con nuôi.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/>
          <w:bCs/>
          <w:sz w:val="28"/>
          <w:szCs w:val="28"/>
        </w:rPr>
        <w:t>Câu 14.</w:t>
      </w:r>
      <w:r w:rsidRPr="007E10E4">
        <w:rPr>
          <w:rFonts w:ascii="Times New Roman" w:hAnsi="Times New Roman" w:cs="Times New Roman"/>
          <w:sz w:val="28"/>
          <w:szCs w:val="28"/>
        </w:rPr>
        <w:t xml:space="preserve"> Để thực hiện tốt bổn phận đối với gia đình  trẻ em cần 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0E4">
        <w:rPr>
          <w:rFonts w:ascii="Times New Roman" w:hAnsi="Times New Roman" w:cs="Times New Roman"/>
          <w:sz w:val="28"/>
          <w:szCs w:val="28"/>
          <w:u w:val="single"/>
        </w:rPr>
        <w:t>A. Hiếu thảo với ông bà, cha mẹ.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B. Chỉ lo vui chơi với bạn bè.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C. Không cần phụ giúp gia đình.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D. Tham gia các hoạt động xã hội.</w:t>
      </w:r>
    </w:p>
    <w:p w:rsidR="007E10E4" w:rsidRPr="007E10E4" w:rsidRDefault="00FB02E1" w:rsidP="003D44DB">
      <w:pPr>
        <w:ind w:right="-26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10E4" w:rsidRPr="007E10E4">
        <w:rPr>
          <w:rFonts w:ascii="Times New Roman" w:hAnsi="Times New Roman" w:cs="Times New Roman"/>
          <w:b/>
          <w:sz w:val="28"/>
          <w:szCs w:val="28"/>
          <w:lang w:val="en-US"/>
        </w:rPr>
        <w:t>. PHẦN TỰ LUẬN : (3,0 điểm)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1.</w:t>
      </w:r>
      <w:r w:rsidRPr="007E10E4">
        <w:rPr>
          <w:rFonts w:ascii="Times New Roman" w:hAnsi="Times New Roman" w:cs="Times New Roman"/>
          <w:sz w:val="28"/>
          <w:szCs w:val="28"/>
        </w:rPr>
        <w:t> Vì sao chúng ta phải tiết kiệm ? Nêu 2 việc làm biết tiết kiệm của em ? (2</w:t>
      </w:r>
      <w:r w:rsidR="00FB02E1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  <w:r w:rsidRPr="007E10E4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b/>
          <w:sz w:val="28"/>
          <w:szCs w:val="28"/>
        </w:rPr>
        <w:t>Câu 2.</w:t>
      </w:r>
      <w:r w:rsidRPr="007E10E4">
        <w:rPr>
          <w:rFonts w:ascii="Times New Roman" w:hAnsi="Times New Roman" w:cs="Times New Roman"/>
          <w:sz w:val="28"/>
          <w:szCs w:val="28"/>
        </w:rPr>
        <w:t xml:space="preserve"> </w:t>
      </w:r>
      <w:r w:rsidRPr="007E10E4">
        <w:rPr>
          <w:rFonts w:ascii="Times New Roman" w:hAnsi="Times New Roman" w:cs="Times New Roman"/>
          <w:i/>
          <w:sz w:val="28"/>
          <w:szCs w:val="28"/>
        </w:rPr>
        <w:t>Tình huống</w:t>
      </w:r>
      <w:r w:rsidR="00C07743" w:rsidRPr="007E10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</w:rPr>
        <w:t>: Bạn A là học sinh lớp 6 nhưng luôn đòi bố mẹ mua cho những đồ đắt tiền để tỏ vẻ sành điệu trước bạn bè.</w:t>
      </w:r>
    </w:p>
    <w:p w:rsidR="000A728D" w:rsidRPr="007E10E4" w:rsidRDefault="000A728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7E10E4">
        <w:rPr>
          <w:rFonts w:ascii="Times New Roman" w:hAnsi="Times New Roman" w:cs="Times New Roman"/>
          <w:sz w:val="28"/>
          <w:szCs w:val="28"/>
        </w:rPr>
        <w:t>Hỏi: Em có đồng tình với cách ứng xử của bạn A không ? Giải thích vì sao ? (1</w:t>
      </w:r>
      <w:r w:rsidR="00FB02E1">
        <w:rPr>
          <w:rFonts w:ascii="Times New Roman" w:hAnsi="Times New Roman" w:cs="Times New Roman"/>
          <w:sz w:val="28"/>
          <w:szCs w:val="28"/>
          <w:lang w:val="en-US"/>
        </w:rPr>
        <w:t>,0</w:t>
      </w:r>
      <w:r w:rsidRPr="007E10E4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E87CDD" w:rsidRPr="007E10E4" w:rsidRDefault="00E87CD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</w:p>
    <w:p w:rsidR="00E87CDD" w:rsidRPr="007E10E4" w:rsidRDefault="00E87CD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</w:p>
    <w:p w:rsidR="00E87CDD" w:rsidRPr="007E10E4" w:rsidRDefault="00E87CD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</w:p>
    <w:p w:rsidR="00E87CDD" w:rsidRPr="007E10E4" w:rsidRDefault="00E87CDD" w:rsidP="003D44DB">
      <w:pPr>
        <w:ind w:right="-262"/>
        <w:jc w:val="both"/>
        <w:rPr>
          <w:rFonts w:ascii="Times New Roman" w:hAnsi="Times New Roman" w:cs="Times New Roman"/>
          <w:sz w:val="28"/>
          <w:szCs w:val="28"/>
        </w:rPr>
      </w:pPr>
    </w:p>
    <w:p w:rsidR="00E87CDD" w:rsidRPr="00517AAD" w:rsidRDefault="00E87CDD" w:rsidP="003D44DB">
      <w:pPr>
        <w:ind w:right="-26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17A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HƯỚNG DẪN CHẤM ĐỀ KIỂM TRA CUỐI KÌ II</w:t>
      </w:r>
    </w:p>
    <w:p w:rsidR="00E87CDD" w:rsidRDefault="00E87CDD" w:rsidP="003D44DB">
      <w:pPr>
        <w:ind w:right="-26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17AA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MÔN GDCD 6</w:t>
      </w:r>
    </w:p>
    <w:p w:rsidR="00CC1EC0" w:rsidRPr="00517AAD" w:rsidRDefault="00CC1EC0" w:rsidP="003D44DB">
      <w:pPr>
        <w:ind w:right="-262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E87CDD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10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C07743" w:rsidRPr="007E10E4">
        <w:rPr>
          <w:rFonts w:ascii="Times New Roman" w:hAnsi="Times New Roman" w:cs="Times New Roman"/>
          <w:b/>
          <w:sz w:val="28"/>
          <w:szCs w:val="28"/>
          <w:lang w:val="en-US"/>
        </w:rPr>
        <w:t>PHẦN TRẮC NGHIỆM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CDD" w:rsidRPr="007E10E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743" w:rsidRPr="007E10E4">
        <w:rPr>
          <w:rFonts w:ascii="Times New Roman" w:hAnsi="Times New Roman" w:cs="Times New Roman"/>
          <w:b/>
          <w:sz w:val="28"/>
          <w:szCs w:val="28"/>
          <w:lang w:val="en-US"/>
        </w:rPr>
        <w:t>( 7,0 điểm)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CDD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mỗi câu trả lời đúng đạt 0,5 điểm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736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  <w:gridCol w:w="679"/>
        <w:gridCol w:w="679"/>
        <w:gridCol w:w="601"/>
        <w:gridCol w:w="601"/>
        <w:gridCol w:w="601"/>
      </w:tblGrid>
      <w:tr w:rsidR="00E87CDD" w:rsidRPr="007E10E4" w:rsidTr="00E87CDD">
        <w:trPr>
          <w:trHeight w:val="464"/>
        </w:trPr>
        <w:tc>
          <w:tcPr>
            <w:tcW w:w="736" w:type="dxa"/>
          </w:tcPr>
          <w:p w:rsidR="00E87CDD" w:rsidRPr="00A15B15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5B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640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7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E87CDD" w:rsidRPr="007E10E4" w:rsidTr="00E87CDD">
        <w:trPr>
          <w:trHeight w:val="450"/>
        </w:trPr>
        <w:tc>
          <w:tcPr>
            <w:tcW w:w="736" w:type="dxa"/>
          </w:tcPr>
          <w:p w:rsidR="00E87CDD" w:rsidRPr="00A15B15" w:rsidRDefault="00A15B15" w:rsidP="003D44DB">
            <w:pPr>
              <w:ind w:right="-26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TL</w:t>
            </w:r>
          </w:p>
        </w:tc>
        <w:tc>
          <w:tcPr>
            <w:tcW w:w="640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3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79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1" w:type="dxa"/>
          </w:tcPr>
          <w:p w:rsidR="00E87CDD" w:rsidRPr="007E10E4" w:rsidRDefault="00E87CDD" w:rsidP="003D44DB">
            <w:pPr>
              <w:ind w:right="-2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E87CDD" w:rsidRPr="007E10E4" w:rsidRDefault="00CC1EC0" w:rsidP="003D44DB">
      <w:pPr>
        <w:ind w:right="-26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10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C07743" w:rsidRPr="007E10E4">
        <w:rPr>
          <w:rFonts w:ascii="Times New Roman" w:hAnsi="Times New Roman" w:cs="Times New Roman"/>
          <w:b/>
          <w:sz w:val="28"/>
          <w:szCs w:val="28"/>
          <w:lang w:val="en-US"/>
        </w:rPr>
        <w:t>PHẦN TỰ LUẬN : (3,0 điểm)</w:t>
      </w:r>
    </w:p>
    <w:p w:rsidR="00E87CDD" w:rsidRPr="007E10E4" w:rsidRDefault="00E87CDD" w:rsidP="003D44DB">
      <w:pPr>
        <w:ind w:right="-2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E10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 1. (2</w:t>
      </w:r>
      <w:r w:rsidR="00C07743" w:rsidRPr="007E10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,0</w:t>
      </w:r>
      <w:r w:rsidRPr="007E10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điểm)</w:t>
      </w:r>
    </w:p>
    <w:p w:rsidR="00E87CDD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="00C07743" w:rsidRPr="007E10E4">
        <w:rPr>
          <w:rFonts w:ascii="Times New Roman" w:hAnsi="Times New Roman" w:cs="Times New Roman"/>
          <w:b/>
          <w:i/>
          <w:sz w:val="28"/>
          <w:szCs w:val="28"/>
          <w:lang w:val="en-US"/>
        </w:rPr>
        <w:t>HS nêu vì sao phải tiết kiệm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: 1,0 điểm</w:t>
      </w:r>
      <w:r w:rsidR="00E87CDD"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>(mỗi ý nêu được 0,25đ)</w:t>
      </w:r>
    </w:p>
    <w:p w:rsidR="00C07743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>Tiết kiệm giúp ta quí trọng lao động bản thân, của người khác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743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>Có thể giảm ghánh nặng gia đình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743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>Thể hiện lối sống văn minh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743" w:rsidRPr="007E10E4" w:rsidRDefault="00CC1EC0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07743" w:rsidRPr="007E10E4">
        <w:rPr>
          <w:rFonts w:ascii="Times New Roman" w:hAnsi="Times New Roman" w:cs="Times New Roman"/>
          <w:sz w:val="28"/>
          <w:szCs w:val="28"/>
          <w:lang w:val="en-US"/>
        </w:rPr>
        <w:t>Có điều kiện chia sẽ với người khó khăn.</w:t>
      </w:r>
    </w:p>
    <w:p w:rsidR="00C07743" w:rsidRPr="007E10E4" w:rsidRDefault="00CC1EC0" w:rsidP="003D44DB">
      <w:pPr>
        <w:ind w:right="-262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="00C07743" w:rsidRPr="007E10E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HS nêu được 2 việc làm thể hiện tiết kiệm </w:t>
      </w:r>
      <w:r w:rsidR="00A15B15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C07743" w:rsidRPr="007E10E4">
        <w:rPr>
          <w:rFonts w:ascii="Times New Roman" w:hAnsi="Times New Roman" w:cs="Times New Roman"/>
          <w:b/>
          <w:i/>
          <w:sz w:val="28"/>
          <w:szCs w:val="28"/>
          <w:lang w:val="en-US"/>
        </w:rPr>
        <w:t>0,5đ</w:t>
      </w:r>
      <w:r w:rsidR="00A15B15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C07743" w:rsidRPr="007E10E4" w:rsidRDefault="00C07743" w:rsidP="003D44DB">
      <w:pPr>
        <w:ind w:right="-2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E10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 2. (1,0 điểm) HS xử lý tình huống</w:t>
      </w:r>
    </w:p>
    <w:p w:rsidR="00C07743" w:rsidRPr="007E10E4" w:rsidRDefault="00C07743" w:rsidP="003D44DB">
      <w:pPr>
        <w:ind w:right="-2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10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C1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HS trả lời không đồng tình với cách ứng xử của bạn A : </w:t>
      </w:r>
      <w:r w:rsidR="00A15B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E10E4">
        <w:rPr>
          <w:rFonts w:ascii="Times New Roman" w:hAnsi="Times New Roman" w:cs="Times New Roman"/>
          <w:sz w:val="28"/>
          <w:szCs w:val="28"/>
          <w:lang w:val="en-US"/>
        </w:rPr>
        <w:t>0,5 điểm</w:t>
      </w:r>
      <w:r w:rsidR="00A15B1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A728D" w:rsidRPr="007E10E4" w:rsidRDefault="00C07743" w:rsidP="003D44DB">
      <w:pPr>
        <w:ind w:right="-262"/>
        <w:jc w:val="both"/>
        <w:rPr>
          <w:rFonts w:ascii="Times New Roman" w:hAnsi="Times New Roman" w:cs="Times New Roman"/>
        </w:rPr>
      </w:pPr>
      <w:r w:rsidRPr="007E10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C1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10E4">
        <w:rPr>
          <w:rFonts w:ascii="Times New Roman" w:hAnsi="Times New Roman" w:cs="Times New Roman"/>
          <w:sz w:val="28"/>
          <w:szCs w:val="28"/>
          <w:lang w:val="en-US"/>
        </w:rPr>
        <w:t xml:space="preserve">Giải thích : vì việc làm của bạn A thể hiện sự đua đòi, không biết tiết kiệm của gia đình. </w:t>
      </w:r>
      <w:r w:rsidR="007E10E4" w:rsidRPr="007E10E4">
        <w:rPr>
          <w:rFonts w:ascii="Times New Roman" w:hAnsi="Times New Roman" w:cs="Times New Roman"/>
          <w:sz w:val="28"/>
          <w:szCs w:val="28"/>
          <w:lang w:val="en-US"/>
        </w:rPr>
        <w:t>……….</w:t>
      </w:r>
      <w:r w:rsidRPr="007E10E4">
        <w:rPr>
          <w:rFonts w:ascii="Times New Roman" w:hAnsi="Times New Roman" w:cs="Times New Roman"/>
          <w:sz w:val="28"/>
          <w:szCs w:val="28"/>
          <w:lang w:val="en-US"/>
        </w:rPr>
        <w:t>(0,5 điểm)</w:t>
      </w:r>
    </w:p>
    <w:p w:rsidR="000A728D" w:rsidRPr="007E10E4" w:rsidRDefault="000A728D" w:rsidP="003D44DB">
      <w:pPr>
        <w:rPr>
          <w:rFonts w:ascii="Times New Roman" w:hAnsi="Times New Roman" w:cs="Times New Roman"/>
        </w:rPr>
      </w:pPr>
    </w:p>
    <w:sectPr w:rsidR="000A728D" w:rsidRPr="007E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3"/>
    <w:rsid w:val="000A728D"/>
    <w:rsid w:val="0017430D"/>
    <w:rsid w:val="00176FFD"/>
    <w:rsid w:val="0018160C"/>
    <w:rsid w:val="00234B95"/>
    <w:rsid w:val="00241173"/>
    <w:rsid w:val="002A0E53"/>
    <w:rsid w:val="002C683E"/>
    <w:rsid w:val="003778B4"/>
    <w:rsid w:val="003C77EA"/>
    <w:rsid w:val="003D0D09"/>
    <w:rsid w:val="003D44DB"/>
    <w:rsid w:val="003E6B18"/>
    <w:rsid w:val="00497090"/>
    <w:rsid w:val="00515BF0"/>
    <w:rsid w:val="00517AAD"/>
    <w:rsid w:val="00525572"/>
    <w:rsid w:val="00595C75"/>
    <w:rsid w:val="005A58C0"/>
    <w:rsid w:val="005C1F5E"/>
    <w:rsid w:val="005E3B83"/>
    <w:rsid w:val="006523F8"/>
    <w:rsid w:val="00657596"/>
    <w:rsid w:val="00683959"/>
    <w:rsid w:val="006C0B29"/>
    <w:rsid w:val="006E77CD"/>
    <w:rsid w:val="00711BB5"/>
    <w:rsid w:val="00762F75"/>
    <w:rsid w:val="007A21A7"/>
    <w:rsid w:val="007E10E4"/>
    <w:rsid w:val="00877FF8"/>
    <w:rsid w:val="008F778B"/>
    <w:rsid w:val="00946F3E"/>
    <w:rsid w:val="009903CE"/>
    <w:rsid w:val="009A4467"/>
    <w:rsid w:val="00A15B15"/>
    <w:rsid w:val="00AF7794"/>
    <w:rsid w:val="00B1722D"/>
    <w:rsid w:val="00C07743"/>
    <w:rsid w:val="00C417E0"/>
    <w:rsid w:val="00CC1EC0"/>
    <w:rsid w:val="00D12F94"/>
    <w:rsid w:val="00D35E90"/>
    <w:rsid w:val="00D90E9B"/>
    <w:rsid w:val="00E87CDD"/>
    <w:rsid w:val="00FB02E1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4A568-9D27-4911-9CED-D406E46C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53"/>
    <w:pPr>
      <w:spacing w:after="0" w:line="240" w:lineRule="auto"/>
    </w:pPr>
    <w:rPr>
      <w:rFonts w:ascii="Calibri" w:eastAsia="Calibri" w:hAnsi="Calibri" w:cs="SimSun"/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0A728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2A0E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B95"/>
    <w:rPr>
      <w:color w:val="0563C1" w:themeColor="hyperlink"/>
      <w:u w:val="single"/>
    </w:rPr>
  </w:style>
  <w:style w:type="paragraph" w:styleId="NormalWeb">
    <w:name w:val="Normal (Web)"/>
    <w:aliases w:val="Normal (Web) Char"/>
    <w:uiPriority w:val="99"/>
    <w:rsid w:val="00234B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0A728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CC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2A45-69D1-4DB6-A72F-4780E8AE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1004</Words>
  <Characters>5724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2022-07-26T07:11:00Z</dcterms:created>
  <dcterms:modified xsi:type="dcterms:W3CDTF">2022-08-10T14:22:00Z</dcterms:modified>
</cp:coreProperties>
</file>