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R</w:t>
      </w:r>
    </w:p>
    <w:p w:rsidR="00000000" w:rsidDel="00000000" w:rsidP="00000000" w:rsidRDefault="00000000" w:rsidRPr="00000000" w14:paraId="00000002">
      <w:pPr>
        <w:spacing w:after="0" w:line="259" w:lineRule="auto"/>
        <w:jc w:val="center"/>
        <w:rPr>
          <w:rFonts w:ascii="Times New Roman" w:cs="Times New Roman" w:eastAsia="Times New Roman" w:hAnsi="Times New Roman"/>
          <w:b w:val="1"/>
          <w:sz w:val="26"/>
          <w:szCs w:val="26"/>
        </w:rPr>
      </w:pPr>
      <w:bookmarkStart w:colFirst="0" w:colLast="0" w:name="_heading=h.viprdp58jop4" w:id="1"/>
      <w:bookmarkEnd w:id="1"/>
      <w:r w:rsidDel="00000000" w:rsidR="00000000" w:rsidRPr="00000000">
        <w:rPr>
          <w:rFonts w:ascii="Times New Roman" w:cs="Times New Roman" w:eastAsia="Times New Roman" w:hAnsi="Times New Roman"/>
          <w:b w:val="1"/>
          <w:sz w:val="26"/>
          <w:szCs w:val="26"/>
          <w:rtl w:val="0"/>
        </w:rPr>
        <w:t xml:space="preserve">MA TRẬN ĐỀ KIỂM TRA GIỮA HỌC KÌ I </w:t>
      </w:r>
    </w:p>
    <w:p w:rsidR="00000000" w:rsidDel="00000000" w:rsidP="00000000" w:rsidRDefault="00000000" w:rsidRPr="00000000" w14:paraId="00000003">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w:t>
      </w:r>
    </w:p>
    <w:p w:rsidR="00000000" w:rsidDel="00000000" w:rsidP="00000000" w:rsidRDefault="00000000" w:rsidRPr="00000000" w14:paraId="00000004">
      <w:pPr>
        <w:spacing w:after="160" w:line="259" w:lineRule="auto"/>
        <w:rPr>
          <w:rFonts w:ascii="Times New Roman" w:cs="Times New Roman" w:eastAsia="Times New Roman" w:hAnsi="Times New Roman"/>
          <w:sz w:val="26"/>
          <w:szCs w:val="26"/>
        </w:rPr>
      </w:pPr>
      <w:r w:rsidDel="00000000" w:rsidR="00000000" w:rsidRPr="00000000">
        <w:rPr>
          <w:rtl w:val="0"/>
        </w:rPr>
      </w:r>
    </w:p>
    <w:tbl>
      <w:tblPr>
        <w:tblStyle w:val="Table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734"/>
        <w:gridCol w:w="1256"/>
        <w:gridCol w:w="950"/>
        <w:gridCol w:w="547"/>
        <w:gridCol w:w="950"/>
        <w:gridCol w:w="547"/>
        <w:gridCol w:w="950"/>
        <w:gridCol w:w="547"/>
        <w:gridCol w:w="950"/>
        <w:gridCol w:w="547"/>
        <w:gridCol w:w="763"/>
        <w:tblGridChange w:id="0">
          <w:tblGrid>
            <w:gridCol w:w="547"/>
            <w:gridCol w:w="734"/>
            <w:gridCol w:w="1256"/>
            <w:gridCol w:w="950"/>
            <w:gridCol w:w="547"/>
            <w:gridCol w:w="950"/>
            <w:gridCol w:w="547"/>
            <w:gridCol w:w="950"/>
            <w:gridCol w:w="547"/>
            <w:gridCol w:w="950"/>
            <w:gridCol w:w="547"/>
            <w:gridCol w:w="763"/>
          </w:tblGrid>
        </w:tblGridChange>
      </w:tblGrid>
      <w:tr>
        <w:trPr>
          <w:cantSplit w:val="0"/>
          <w:tblHeader w:val="0"/>
        </w:trPr>
        <w:tc>
          <w:tcPr>
            <w:vMerge w:val="restart"/>
            <w:shd w:fill="auto" w:val="clear"/>
            <w:vAlign w:val="center"/>
          </w:tcPr>
          <w:p w:rsidR="00000000" w:rsidDel="00000000" w:rsidP="00000000" w:rsidRDefault="00000000" w:rsidRPr="00000000" w14:paraId="00000005">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shd w:fill="auto" w:val="clear"/>
            <w:vAlign w:val="center"/>
          </w:tcPr>
          <w:p w:rsidR="00000000" w:rsidDel="00000000" w:rsidP="00000000" w:rsidRDefault="00000000" w:rsidRPr="00000000" w14:paraId="00000006">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 năng</w:t>
            </w:r>
          </w:p>
        </w:tc>
        <w:tc>
          <w:tcPr>
            <w:vMerge w:val="restart"/>
            <w:shd w:fill="auto" w:val="clear"/>
            <w:vAlign w:val="center"/>
          </w:tcPr>
          <w:p w:rsidR="00000000" w:rsidDel="00000000" w:rsidP="00000000" w:rsidRDefault="00000000" w:rsidRPr="00000000" w14:paraId="00000007">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8">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 nhận thức</w:t>
            </w:r>
          </w:p>
        </w:tc>
        <w:tc>
          <w:tcPr>
            <w:vMerge w:val="restart"/>
            <w:shd w:fill="auto" w:val="clear"/>
          </w:tcPr>
          <w:p w:rsidR="00000000" w:rsidDel="00000000" w:rsidP="00000000" w:rsidRDefault="00000000" w:rsidRPr="00000000" w14:paraId="00000010">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w:t>
            </w:r>
          </w:p>
          <w:p w:rsidR="00000000" w:rsidDel="00000000" w:rsidP="00000000" w:rsidRDefault="00000000" w:rsidRPr="00000000" w14:paraId="00000011">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5">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gridSpan w:val="2"/>
            <w:shd w:fill="auto" w:val="clear"/>
            <w:vAlign w:val="center"/>
          </w:tcPr>
          <w:p w:rsidR="00000000" w:rsidDel="00000000" w:rsidP="00000000" w:rsidRDefault="00000000" w:rsidRPr="00000000" w14:paraId="00000017">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tc>
        <w:tc>
          <w:tcPr>
            <w:gridSpan w:val="2"/>
            <w:shd w:fill="auto" w:val="clear"/>
            <w:vAlign w:val="center"/>
          </w:tcPr>
          <w:p w:rsidR="00000000" w:rsidDel="00000000" w:rsidP="00000000" w:rsidRDefault="00000000" w:rsidRPr="00000000" w14:paraId="00000019">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gridSpan w:val="2"/>
            <w:shd w:fill="auto" w:val="clear"/>
            <w:vAlign w:val="center"/>
          </w:tcPr>
          <w:p w:rsidR="00000000" w:rsidDel="00000000" w:rsidP="00000000" w:rsidRDefault="00000000" w:rsidRPr="00000000" w14:paraId="0000001B">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c>
          <w:tcPr>
            <w:vMerge w:val="continue"/>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1">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2">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23">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4">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25">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6">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27">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8">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vMerge w:val="continue"/>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16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p w:rsidR="00000000" w:rsidDel="00000000" w:rsidP="00000000" w:rsidRDefault="00000000" w:rsidRPr="00000000" w14:paraId="0000002B">
            <w:pPr>
              <w:spacing w:after="160" w:line="3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C">
            <w:pPr>
              <w:spacing w:after="160" w:line="3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2D">
            <w:pPr>
              <w:spacing w:after="16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p w:rsidR="00000000" w:rsidDel="00000000" w:rsidP="00000000" w:rsidRDefault="00000000" w:rsidRPr="00000000" w14:paraId="0000002E">
            <w:pPr>
              <w:spacing w:after="160" w:line="3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spacing w:after="160" w:line="3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30">
            <w:pPr>
              <w:spacing w:after="160"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Truyện dân gian (truyền thuyết, cổ tích)..</w:t>
            </w:r>
            <w:r w:rsidDel="00000000" w:rsidR="00000000" w:rsidRPr="00000000">
              <w:rPr>
                <w:rtl w:val="0"/>
              </w:rPr>
            </w:r>
          </w:p>
        </w:tc>
        <w:tc>
          <w:tcPr>
            <w:shd w:fill="auto" w:val="clear"/>
            <w:vAlign w:val="center"/>
          </w:tcPr>
          <w:p w:rsidR="00000000" w:rsidDel="00000000" w:rsidP="00000000" w:rsidRDefault="00000000" w:rsidRPr="00000000" w14:paraId="00000031">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vAlign w:val="center"/>
          </w:tcPr>
          <w:p w:rsidR="00000000" w:rsidDel="00000000" w:rsidP="00000000" w:rsidRDefault="00000000" w:rsidRPr="00000000" w14:paraId="00000032">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3">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shd w:fill="auto" w:val="clear"/>
            <w:vAlign w:val="center"/>
          </w:tcPr>
          <w:p w:rsidR="00000000" w:rsidDel="00000000" w:rsidP="00000000" w:rsidRDefault="00000000" w:rsidRPr="00000000" w14:paraId="00000034">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5">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6">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vAlign w:val="center"/>
          </w:tcPr>
          <w:p w:rsidR="00000000" w:rsidDel="00000000" w:rsidP="00000000" w:rsidRDefault="00000000" w:rsidRPr="00000000" w14:paraId="00000037">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8">
            <w:pPr>
              <w:spacing w:after="160" w:line="3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9">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A">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03B">
            <w:pPr>
              <w:spacing w:after="16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p w:rsidR="00000000" w:rsidDel="00000000" w:rsidP="00000000" w:rsidRDefault="00000000" w:rsidRPr="00000000" w14:paraId="0000003C">
            <w:pPr>
              <w:spacing w:after="160" w:line="3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3D">
            <w:pPr>
              <w:spacing w:after="160"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Kể lại một trải nghiệm của bản thân.</w:t>
            </w:r>
          </w:p>
        </w:tc>
        <w:tc>
          <w:tcPr>
            <w:shd w:fill="auto" w:val="clear"/>
            <w:vAlign w:val="center"/>
          </w:tcPr>
          <w:p w:rsidR="00000000" w:rsidDel="00000000" w:rsidP="00000000" w:rsidRDefault="00000000" w:rsidRPr="00000000" w14:paraId="0000003E">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3F">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0">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41">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2">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43">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4">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45">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6">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47">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shd w:fill="auto" w:val="clear"/>
            <w:vAlign w:val="center"/>
          </w:tcPr>
          <w:p w:rsidR="00000000" w:rsidDel="00000000" w:rsidP="00000000" w:rsidRDefault="00000000" w:rsidRPr="00000000" w14:paraId="0000004A">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15</w:t>
            </w:r>
          </w:p>
        </w:tc>
        <w:tc>
          <w:tcPr>
            <w:shd w:fill="auto" w:val="clear"/>
          </w:tcPr>
          <w:p w:rsidR="00000000" w:rsidDel="00000000" w:rsidP="00000000" w:rsidRDefault="00000000" w:rsidRPr="00000000" w14:paraId="0000004B">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5</w:t>
            </w:r>
          </w:p>
        </w:tc>
        <w:tc>
          <w:tcPr>
            <w:shd w:fill="auto" w:val="clear"/>
          </w:tcPr>
          <w:p w:rsidR="00000000" w:rsidDel="00000000" w:rsidP="00000000" w:rsidRDefault="00000000" w:rsidRPr="00000000" w14:paraId="0000004C">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25</w:t>
            </w:r>
          </w:p>
        </w:tc>
        <w:tc>
          <w:tcPr>
            <w:shd w:fill="auto" w:val="clear"/>
          </w:tcPr>
          <w:p w:rsidR="00000000" w:rsidDel="00000000" w:rsidP="00000000" w:rsidRDefault="00000000" w:rsidRPr="00000000" w14:paraId="0000004D">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15</w:t>
            </w:r>
          </w:p>
        </w:tc>
        <w:tc>
          <w:tcPr>
            <w:shd w:fill="auto" w:val="clear"/>
          </w:tcPr>
          <w:p w:rsidR="00000000" w:rsidDel="00000000" w:rsidP="00000000" w:rsidRDefault="00000000" w:rsidRPr="00000000" w14:paraId="0000004E">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0</w:t>
            </w:r>
          </w:p>
        </w:tc>
        <w:tc>
          <w:tcPr>
            <w:shd w:fill="auto" w:val="clear"/>
          </w:tcPr>
          <w:p w:rsidR="00000000" w:rsidDel="00000000" w:rsidP="00000000" w:rsidRDefault="00000000" w:rsidRPr="00000000" w14:paraId="0000004F">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30</w:t>
            </w:r>
          </w:p>
        </w:tc>
        <w:tc>
          <w:tcPr>
            <w:shd w:fill="auto" w:val="clear"/>
          </w:tcPr>
          <w:p w:rsidR="00000000" w:rsidDel="00000000" w:rsidP="00000000" w:rsidRDefault="00000000" w:rsidRPr="00000000" w14:paraId="00000050">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0</w:t>
            </w:r>
          </w:p>
        </w:tc>
        <w:tc>
          <w:tcPr>
            <w:shd w:fill="auto" w:val="clear"/>
          </w:tcPr>
          <w:p w:rsidR="00000000" w:rsidDel="00000000" w:rsidP="00000000" w:rsidRDefault="00000000" w:rsidRPr="00000000" w14:paraId="00000051">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10</w:t>
            </w:r>
          </w:p>
        </w:tc>
        <w:tc>
          <w:tcPr>
            <w:vMerge w:val="restart"/>
            <w:shd w:fill="auto" w:val="clear"/>
            <w:vAlign w:val="center"/>
          </w:tcPr>
          <w:p w:rsidR="00000000" w:rsidDel="00000000" w:rsidP="00000000" w:rsidRDefault="00000000" w:rsidRPr="00000000" w14:paraId="00000052">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3">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w:t>
            </w:r>
          </w:p>
        </w:tc>
        <w:tc>
          <w:tcPr>
            <w:gridSpan w:val="2"/>
            <w:shd w:fill="auto" w:val="clear"/>
            <w:vAlign w:val="center"/>
          </w:tcPr>
          <w:p w:rsidR="00000000" w:rsidDel="00000000" w:rsidP="00000000" w:rsidRDefault="00000000" w:rsidRPr="00000000" w14:paraId="00000056">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gridSpan w:val="2"/>
            <w:shd w:fill="auto" w:val="clear"/>
          </w:tcPr>
          <w:p w:rsidR="00000000" w:rsidDel="00000000" w:rsidP="00000000" w:rsidRDefault="00000000" w:rsidRPr="00000000" w14:paraId="00000058">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gridSpan w:val="2"/>
            <w:shd w:fill="auto" w:val="clear"/>
          </w:tcPr>
          <w:p w:rsidR="00000000" w:rsidDel="00000000" w:rsidP="00000000" w:rsidRDefault="00000000" w:rsidRPr="00000000" w14:paraId="0000005A">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gridSpan w:val="2"/>
            <w:shd w:fill="auto" w:val="clear"/>
          </w:tcPr>
          <w:p w:rsidR="00000000" w:rsidDel="00000000" w:rsidP="00000000" w:rsidRDefault="00000000" w:rsidRPr="00000000" w14:paraId="0000005C">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F">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gridSpan w:val="4"/>
            <w:shd w:fill="auto" w:val="clear"/>
            <w:vAlign w:val="center"/>
          </w:tcPr>
          <w:p w:rsidR="00000000" w:rsidDel="00000000" w:rsidP="00000000" w:rsidRDefault="00000000" w:rsidRPr="00000000" w14:paraId="00000062">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c>
          <w:tcPr>
            <w:gridSpan w:val="4"/>
            <w:shd w:fill="auto" w:val="clear"/>
          </w:tcPr>
          <w:p w:rsidR="00000000" w:rsidDel="00000000" w:rsidP="00000000" w:rsidRDefault="00000000" w:rsidRPr="00000000" w14:paraId="00000066">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6B">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C">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D">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BẢNG ĐẶC TẢ ĐỀ KIỂM TRA GIỮA HỌC KÌ I</w:t>
      </w:r>
    </w:p>
    <w:p w:rsidR="00000000" w:rsidDel="00000000" w:rsidP="00000000" w:rsidRDefault="00000000" w:rsidRPr="00000000" w14:paraId="0000006E">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6 - THỜI GIAN LÀM BÀI: 90 PHÚT</w:t>
      </w:r>
    </w:p>
    <w:p w:rsidR="00000000" w:rsidDel="00000000" w:rsidP="00000000" w:rsidRDefault="00000000" w:rsidRPr="00000000" w14:paraId="0000006F">
      <w:pPr>
        <w:spacing w:after="0" w:line="259" w:lineRule="auto"/>
        <w:jc w:val="center"/>
        <w:rPr>
          <w:rFonts w:ascii="Times New Roman" w:cs="Times New Roman" w:eastAsia="Times New Roman" w:hAnsi="Times New Roman"/>
          <w:b w:val="1"/>
          <w:sz w:val="26"/>
          <w:szCs w:val="26"/>
        </w:rPr>
      </w:pPr>
      <w:r w:rsidDel="00000000" w:rsidR="00000000" w:rsidRPr="00000000">
        <w:rPr>
          <w:rtl w:val="0"/>
        </w:rPr>
      </w:r>
    </w:p>
    <w:tbl>
      <w:tblPr>
        <w:tblStyle w:val="Table2"/>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shd w:fill="auto" w:val="clea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Chương/</w:t>
            </w:r>
          </w:p>
          <w:p w:rsidR="00000000" w:rsidDel="00000000" w:rsidP="00000000" w:rsidRDefault="00000000" w:rsidRPr="00000000" w14:paraId="0000007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đề</w:t>
            </w:r>
          </w:p>
        </w:tc>
        <w:tc>
          <w:tcPr>
            <w:vMerge w:val="restart"/>
            <w:shd w:fill="auto"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dung/Đơn vị kiến thức</w:t>
            </w:r>
          </w:p>
        </w:tc>
        <w:tc>
          <w:tcPr>
            <w:vMerge w:val="restart"/>
            <w:shd w:fill="auto" w:val="clea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Mức độ đánh giá</w:t>
            </w:r>
          </w:p>
        </w:tc>
        <w:tc>
          <w:tcPr>
            <w:gridSpan w:val="4"/>
            <w:shd w:fill="auto" w:val="clear"/>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shd w:fill="auto" w:val="clear"/>
            <w:vAlign w:val="center"/>
          </w:tcPr>
          <w:p w:rsidR="00000000" w:rsidDel="00000000" w:rsidP="00000000" w:rsidRDefault="00000000" w:rsidRPr="00000000" w14:paraId="0000007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shd w:fill="auto" w:val="cle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08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shd w:fill="auto" w:val="clear"/>
          </w:tcPr>
          <w:p w:rsidR="00000000" w:rsidDel="00000000" w:rsidP="00000000" w:rsidRDefault="00000000" w:rsidRPr="00000000" w14:paraId="0000008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Truyện dân gian (truyền thuyết, cổ tích)..</w:t>
            </w:r>
          </w:p>
        </w:tc>
        <w:tc>
          <w:tcPr>
            <w:shd w:fill="auto" w:val="clear"/>
          </w:tcPr>
          <w:p w:rsidR="00000000" w:rsidDel="00000000" w:rsidP="00000000" w:rsidRDefault="00000000" w:rsidRPr="00000000" w14:paraId="0000008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 </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thể loại truyện cổ tích, lời người kể chuyện.</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chi tiết tiêu biểu.</w:t>
            </w:r>
          </w:p>
          <w:p w:rsidR="00000000" w:rsidDel="00000000" w:rsidP="00000000" w:rsidRDefault="00000000" w:rsidRPr="00000000" w14:paraId="0000008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Lí giải được ý nghĩa, tác dụng của các chi tiết tiêu biểu</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đặc điểm nhân vật thể hiện qua cử chỉ, hành động,  ý nghĩ.</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và lí giải được chủ đề của văn bản.</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được nghĩa thành ngữ thông dụng.</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Vận dụng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Rút ra được bài học từ văn bản. </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đánh giá được ý nghĩa của văn bản. </w:t>
            </w:r>
          </w:p>
        </w:tc>
        <w:tc>
          <w:tcPr>
            <w:shd w:fill="auto" w:val="clear"/>
            <w:vAlign w:val="center"/>
          </w:tcPr>
          <w:p w:rsidR="00000000" w:rsidDel="00000000" w:rsidP="00000000" w:rsidRDefault="00000000" w:rsidRPr="00000000" w14:paraId="0000009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TN</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5TN</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2TL</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7">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C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0C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tc>
        <w:tc>
          <w:tcPr>
            <w:shd w:fill="auto" w:val="clear"/>
          </w:tcPr>
          <w:p w:rsidR="00000000" w:rsidDel="00000000" w:rsidP="00000000" w:rsidRDefault="00000000" w:rsidRPr="00000000" w14:paraId="000000CA">
            <w:pPr>
              <w:spacing w:after="0"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Kể lại một truyền thuyết hoặc truyện cổ tích.</w:t>
            </w:r>
          </w:p>
        </w:tc>
        <w:tc>
          <w:tcPr>
            <w:shd w:fill="auto" w:val="clear"/>
          </w:tcPr>
          <w:p w:rsidR="00000000" w:rsidDel="00000000" w:rsidP="00000000" w:rsidRDefault="00000000" w:rsidRPr="00000000" w14:paraId="000000CB">
            <w:pPr>
              <w:spacing w:after="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 </w:t>
            </w:r>
          </w:p>
          <w:p w:rsidR="00000000" w:rsidDel="00000000" w:rsidP="00000000" w:rsidRDefault="00000000" w:rsidRPr="00000000" w14:paraId="000000CC">
            <w:pPr>
              <w:spacing w:after="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CD">
            <w:pPr>
              <w:spacing w:after="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w:t>
            </w:r>
          </w:p>
          <w:p w:rsidR="00000000" w:rsidDel="00000000" w:rsidP="00000000" w:rsidRDefault="00000000" w:rsidRPr="00000000" w14:paraId="000000CE">
            <w:pPr>
              <w:spacing w:after="0"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 </w:t>
            </w:r>
          </w:p>
          <w:p w:rsidR="00000000" w:rsidDel="00000000" w:rsidP="00000000" w:rsidRDefault="00000000" w:rsidRPr="00000000" w14:paraId="000000CF">
            <w:pPr>
              <w:spacing w:after="0"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Viết được bài văn kể lại một truyền thuyết hoặc cổ tích. Có thể sử dụng ngôi thứ nhất hoặc ngôi thứ ba, kể bằng ngôn ngữ của mình trên cơ sở tôn trọng cốt truyện của dân gian.</w:t>
            </w:r>
            <w:r w:rsidDel="00000000" w:rsidR="00000000" w:rsidRPr="00000000">
              <w:rPr>
                <w:rtl w:val="0"/>
              </w:rPr>
            </w:r>
          </w:p>
        </w:tc>
        <w:tc>
          <w:tcPr>
            <w:shd w:fill="auto" w:val="clear"/>
            <w:vAlign w:val="center"/>
          </w:tcPr>
          <w:p w:rsidR="00000000" w:rsidDel="00000000" w:rsidP="00000000" w:rsidRDefault="00000000" w:rsidRPr="00000000" w14:paraId="000000D0">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1TL*</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D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shd w:fill="auto" w:val="clear"/>
          </w:tcPr>
          <w:p w:rsidR="00000000" w:rsidDel="00000000" w:rsidP="00000000" w:rsidRDefault="00000000" w:rsidRPr="00000000" w14:paraId="000000DD">
            <w:pPr>
              <w:spacing w:after="0" w:line="2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D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TN</w:t>
            </w:r>
          </w:p>
        </w:tc>
        <w:tc>
          <w:tcPr>
            <w:shd w:fill="auto" w:val="clear"/>
            <w:vAlign w:val="center"/>
          </w:tcPr>
          <w:p w:rsidR="00000000" w:rsidDel="00000000" w:rsidP="00000000" w:rsidRDefault="00000000" w:rsidRPr="00000000" w14:paraId="000000D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5TN</w:t>
            </w:r>
          </w:p>
        </w:tc>
        <w:tc>
          <w:tcPr>
            <w:shd w:fill="auto" w:val="clear"/>
            <w:vAlign w:val="center"/>
          </w:tcPr>
          <w:p w:rsidR="00000000" w:rsidDel="00000000" w:rsidP="00000000" w:rsidRDefault="00000000" w:rsidRPr="00000000" w14:paraId="000000E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TL</w:t>
            </w:r>
          </w:p>
        </w:tc>
        <w:tc>
          <w:tcPr>
            <w:shd w:fill="auto" w:val="clear"/>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2">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Tỉ lệ %</w:t>
            </w:r>
          </w:p>
        </w:tc>
        <w:tc>
          <w:tcPr>
            <w:shd w:fill="auto" w:val="clear"/>
          </w:tcPr>
          <w:p w:rsidR="00000000" w:rsidDel="00000000" w:rsidP="00000000" w:rsidRDefault="00000000" w:rsidRPr="00000000" w14:paraId="000000E5">
            <w:pPr>
              <w:spacing w:after="0" w:line="240" w:lineRule="auto"/>
              <w:rPr>
                <w:rFonts w:ascii="Times New Roman" w:cs="Times New Roman" w:eastAsia="Times New Roman" w:hAnsi="Times New Roman"/>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0E6">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20</w:t>
            </w:r>
          </w:p>
        </w:tc>
        <w:tc>
          <w:tcPr>
            <w:shd w:fill="auto" w:val="clear"/>
          </w:tcPr>
          <w:p w:rsidR="00000000" w:rsidDel="00000000" w:rsidP="00000000" w:rsidRDefault="00000000" w:rsidRPr="00000000" w14:paraId="000000E7">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40</w:t>
            </w:r>
          </w:p>
        </w:tc>
        <w:tc>
          <w:tcPr>
            <w:shd w:fill="auto" w:val="clear"/>
          </w:tcPr>
          <w:p w:rsidR="00000000" w:rsidDel="00000000" w:rsidP="00000000" w:rsidRDefault="00000000" w:rsidRPr="00000000" w14:paraId="000000E8">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30</w:t>
            </w:r>
          </w:p>
        </w:tc>
        <w:tc>
          <w:tcPr>
            <w:shd w:fill="auto" w:val="clear"/>
          </w:tcPr>
          <w:p w:rsidR="00000000" w:rsidDel="00000000" w:rsidP="00000000" w:rsidRDefault="00000000" w:rsidRPr="00000000" w14:paraId="000000E9">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E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shd w:fill="auto" w:val="clear"/>
          </w:tcPr>
          <w:p w:rsidR="00000000" w:rsidDel="00000000" w:rsidP="00000000" w:rsidRDefault="00000000" w:rsidRPr="00000000" w14:paraId="000000ED">
            <w:pPr>
              <w:spacing w:after="0" w:line="240" w:lineRule="auto"/>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0E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c>
          <w:tcPr>
            <w:gridSpan w:val="2"/>
            <w:shd w:fill="auto" w:val="clear"/>
          </w:tcPr>
          <w:p w:rsidR="00000000" w:rsidDel="00000000" w:rsidP="00000000" w:rsidRDefault="00000000" w:rsidRPr="00000000" w14:paraId="000000F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bl>
    <w:p w:rsidR="00000000" w:rsidDel="00000000" w:rsidP="00000000" w:rsidRDefault="00000000" w:rsidRPr="00000000" w14:paraId="000000F2">
      <w:pPr>
        <w:spacing w:after="0" w:line="32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3">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w:t>
      </w:r>
    </w:p>
    <w:p w:rsidR="00000000" w:rsidDel="00000000" w:rsidP="00000000" w:rsidRDefault="00000000" w:rsidRPr="00000000" w14:paraId="000000F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w:t>
      </w:r>
    </w:p>
    <w:p w:rsidR="00000000" w:rsidDel="00000000" w:rsidP="00000000" w:rsidRDefault="00000000" w:rsidRPr="00000000" w14:paraId="000000F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
                <a:graphic>
                  <a:graphicData uri="http://schemas.microsoft.com/office/word/2010/wordprocessingShape">
                    <wps:wsp>
                      <wps:cNvCnPr/>
                      <wps:spPr>
                        <a:xfrm flipH="1" rot="10800000">
                          <a:off x="4584000" y="3776825"/>
                          <a:ext cx="1524000" cy="635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F7">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ĐỌC HIỂU (6.0 điểm)</w:t>
      </w:r>
    </w:p>
    <w:p w:rsidR="00000000" w:rsidDel="00000000" w:rsidP="00000000" w:rsidRDefault="00000000" w:rsidRPr="00000000" w14:paraId="000000F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văn bản sau:</w:t>
      </w:r>
    </w:p>
    <w:p w:rsidR="00000000" w:rsidDel="00000000" w:rsidP="00000000" w:rsidRDefault="00000000" w:rsidRPr="00000000" w14:paraId="000000FA">
      <w:pPr>
        <w:spacing w:after="0" w:lineRule="auto"/>
        <w:ind w:firstLine="567"/>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SỰ TÍCH CÂY VÚ SỮA</w:t>
      </w:r>
    </w:p>
    <w:p w:rsidR="00000000" w:rsidDel="00000000" w:rsidP="00000000" w:rsidRDefault="00000000" w:rsidRPr="00000000" w14:paraId="000000FB">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rsidR="00000000" w:rsidDel="00000000" w:rsidP="00000000" w:rsidRDefault="00000000" w:rsidRPr="00000000" w14:paraId="000000FC">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trôi qua mà cậu vẫn không về. Vì quá đau buồn và kiệt sức, mẹ cậu mất. Không biết cậu đã đi bao lâu. Một hôm, vừa đói vừa rét, lại bị trẻ lớn hơn đánh, cậu mới nhớ đến mẹ.</w:t>
      </w:r>
    </w:p>
    <w:p w:rsidR="00000000" w:rsidDel="00000000" w:rsidP="00000000" w:rsidRDefault="00000000" w:rsidRPr="00000000" w14:paraId="000000FD">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Phải rồi, khi mình đói, mẹ vẫn cho mình ăn, khi mình bị đứa khác bắt nạt, mẹ vẫn bảo vệ mình, về với mẹ thôi.</w:t>
      </w:r>
    </w:p>
    <w:p w:rsidR="00000000" w:rsidDel="00000000" w:rsidP="00000000" w:rsidRDefault="00000000" w:rsidRPr="00000000" w14:paraId="000000FE">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Cậu vội tìm đường về nhà. Ở nhà, cảnh vật vẫn như xưa, nhưng không thấy mẹ đâu. Cậu gọi mẹ:</w:t>
      </w:r>
    </w:p>
    <w:p w:rsidR="00000000" w:rsidDel="00000000" w:rsidP="00000000" w:rsidRDefault="00000000" w:rsidRPr="00000000" w14:paraId="000000FF">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Mẹ ơi, mẹ đi đâu rồi, con đói quá ! – Cậu gục xuống, ôm một cây xanh trong vườn mà khóc.</w:t>
      </w:r>
    </w:p>
    <w:p w:rsidR="00000000" w:rsidDel="00000000" w:rsidP="00000000" w:rsidRDefault="00000000" w:rsidRPr="00000000" w14:paraId="00000100">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rsidR="00000000" w:rsidDel="00000000" w:rsidP="00000000" w:rsidRDefault="00000000" w:rsidRPr="00000000" w14:paraId="00000101">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Cậu bé cắn một miếng thật to, câu thốt lên:</w:t>
      </w:r>
    </w:p>
    <w:p w:rsidR="00000000" w:rsidDel="00000000" w:rsidP="00000000" w:rsidRDefault="00000000" w:rsidRPr="00000000" w14:paraId="00000102">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Chát quá!</w:t>
      </w:r>
    </w:p>
    <w:p w:rsidR="00000000" w:rsidDel="00000000" w:rsidP="00000000" w:rsidRDefault="00000000" w:rsidRPr="00000000" w14:paraId="00000103">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Quả thứ hai rơi xuống. Cậu lột vỏ, cắn vào hạt quả. Cậu thốt lên:</w:t>
      </w:r>
    </w:p>
    <w:p w:rsidR="00000000" w:rsidDel="00000000" w:rsidP="00000000" w:rsidRDefault="00000000" w:rsidRPr="00000000" w14:paraId="00000104">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Cứng quá!</w:t>
      </w:r>
    </w:p>
    <w:p w:rsidR="00000000" w:rsidDel="00000000" w:rsidP="00000000" w:rsidRDefault="00000000" w:rsidRPr="00000000" w14:paraId="00000105">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Quả thứ ba rơi xuống. Cậu khẽ bóp quanh quanh quả, lớp vỏ mềm dần rồi khẽ nứt ra một kẻ nhỏ. Một dòng sữa trắng sóng sánh trào ra, ngọt thơm như sữa mẹ.</w:t>
      </w:r>
    </w:p>
    <w:p w:rsidR="00000000" w:rsidDel="00000000" w:rsidP="00000000" w:rsidRDefault="00000000" w:rsidRPr="00000000" w14:paraId="00000106">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Cậu bé ghé môi hứng lấy dòng sữa ngọt ngào, thơm ngon như sữa mẹ.</w:t>
      </w:r>
    </w:p>
    <w:p w:rsidR="00000000" w:rsidDel="00000000" w:rsidP="00000000" w:rsidRDefault="00000000" w:rsidRPr="00000000" w14:paraId="00000107">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Cây rung rinh cành lá, thì thào :</w:t>
      </w:r>
    </w:p>
    <w:p w:rsidR="00000000" w:rsidDel="00000000" w:rsidP="00000000" w:rsidRDefault="00000000" w:rsidRPr="00000000" w14:paraId="00000108">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Ăn trái ba lần mới biết trái ngon. Con có lớn khôn mới hay lòng mẹ.</w:t>
      </w:r>
    </w:p>
    <w:p w:rsidR="00000000" w:rsidDel="00000000" w:rsidP="00000000" w:rsidRDefault="00000000" w:rsidRPr="00000000" w14:paraId="00000109">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rsidR="00000000" w:rsidDel="00000000" w:rsidP="00000000" w:rsidRDefault="00000000" w:rsidRPr="00000000" w14:paraId="0000010A">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Nước mắt cậu rơi xuống gốc cây. Cây xòa cành ôm cậu, rung rinh cành lá như tay mẹ âu yếm vỗ về đứa con thân yêu.</w:t>
      </w:r>
    </w:p>
    <w:p w:rsidR="00000000" w:rsidDel="00000000" w:rsidP="00000000" w:rsidRDefault="00000000" w:rsidRPr="00000000" w14:paraId="0000010B">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Cậu kể cho mọi người nghe chuyện về người mẹ và nỗi ân hận của mình…</w:t>
      </w:r>
    </w:p>
    <w:p w:rsidR="00000000" w:rsidDel="00000000" w:rsidP="00000000" w:rsidRDefault="00000000" w:rsidRPr="00000000" w14:paraId="0000010C">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Trái cây thơm ngon ở vườn nhà cậu, ai cũng thích. Họ đem về gieo trồng khắp nơi và đặt tên là Cây Vú Sữa.</w:t>
      </w:r>
    </w:p>
    <w:p w:rsidR="00000000" w:rsidDel="00000000" w:rsidP="00000000" w:rsidRDefault="00000000" w:rsidRPr="00000000" w14:paraId="0000010D">
      <w:pPr>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(Nguồn : </w:t>
      </w:r>
      <w:hyperlink r:id="rId8">
        <w:r w:rsidDel="00000000" w:rsidR="00000000" w:rsidRPr="00000000">
          <w:rPr>
            <w:rFonts w:ascii="Times New Roman" w:cs="Times New Roman" w:eastAsia="Times New Roman" w:hAnsi="Times New Roman"/>
            <w:i w:val="1"/>
            <w:color w:val="0000ff"/>
            <w:sz w:val="26"/>
            <w:szCs w:val="26"/>
            <w:u w:val="single"/>
            <w:rtl w:val="0"/>
          </w:rPr>
          <w:t xml:space="preserve">https://www.cotich.net</w:t>
        </w:r>
      </w:hyperlink>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10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Lựa chọn đáp án đúng:</w:t>
      </w:r>
    </w:p>
    <w:p w:rsidR="00000000" w:rsidDel="00000000" w:rsidP="00000000" w:rsidRDefault="00000000" w:rsidRPr="00000000" w14:paraId="000001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Truyện </w:t>
      </w:r>
      <w:r w:rsidDel="00000000" w:rsidR="00000000" w:rsidRPr="00000000">
        <w:rPr>
          <w:rFonts w:ascii="Times New Roman" w:cs="Times New Roman" w:eastAsia="Times New Roman" w:hAnsi="Times New Roman"/>
          <w:i w:val="1"/>
          <w:sz w:val="26"/>
          <w:szCs w:val="26"/>
          <w:rtl w:val="0"/>
        </w:rPr>
        <w:t xml:space="preserve">Sự tích cây vú sữa</w:t>
      </w:r>
      <w:r w:rsidDel="00000000" w:rsidR="00000000" w:rsidRPr="00000000">
        <w:rPr>
          <w:rFonts w:ascii="Times New Roman" w:cs="Times New Roman" w:eastAsia="Times New Roman" w:hAnsi="Times New Roman"/>
          <w:sz w:val="26"/>
          <w:szCs w:val="26"/>
          <w:rtl w:val="0"/>
        </w:rPr>
        <w:t xml:space="preserve"> thuộc thể loại nào?</w:t>
      </w:r>
    </w:p>
    <w:p w:rsidR="00000000" w:rsidDel="00000000" w:rsidP="00000000" w:rsidRDefault="00000000" w:rsidRPr="00000000" w14:paraId="00000110">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Truyện cổ tích.</w:t>
        <w:tab/>
        <w:t xml:space="preserve">B. Truyện đồng thoại.    C. Truyền thuyết.   D. Thần thoại.</w:t>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Câu chuyện trong tác phẩm được kể bằng lời của ai?</w:t>
      </w:r>
    </w:p>
    <w:p w:rsidR="00000000" w:rsidDel="00000000" w:rsidP="00000000" w:rsidRDefault="00000000" w:rsidRPr="00000000" w14:paraId="00000112">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Lời của nhân vật cậu bé</w:t>
        <w:tab/>
        <w:t xml:space="preserve">.</w:t>
        <w:tab/>
        <w:t xml:space="preserve">B. Lời của người kể chuyện.</w:t>
      </w:r>
    </w:p>
    <w:p w:rsidR="00000000" w:rsidDel="00000000" w:rsidP="00000000" w:rsidRDefault="00000000" w:rsidRPr="00000000" w14:paraId="00000113">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Lời của nhân vật người mẹ.</w:t>
        <w:tab/>
        <w:t xml:space="preserve">C. Lời của cây vú sữa.</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Vì sao cậu bé bỏ nhà ra đi?</w:t>
      </w:r>
    </w:p>
    <w:p w:rsidR="00000000" w:rsidDel="00000000" w:rsidP="00000000" w:rsidRDefault="00000000" w:rsidRPr="00000000" w14:paraId="00000115">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Vì ham chơi, không nghe lời mẹ.</w:t>
      </w:r>
    </w:p>
    <w:p w:rsidR="00000000" w:rsidDel="00000000" w:rsidP="00000000" w:rsidRDefault="00000000" w:rsidRPr="00000000" w14:paraId="00000116">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Vì thích la cà, dạo chơi.</w:t>
      </w:r>
    </w:p>
    <w:p w:rsidR="00000000" w:rsidDel="00000000" w:rsidP="00000000" w:rsidRDefault="00000000" w:rsidRPr="00000000" w14:paraId="00000117">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Vì bị mẹ mắng, cậu giận mẹ.</w:t>
      </w:r>
    </w:p>
    <w:p w:rsidR="00000000" w:rsidDel="00000000" w:rsidP="00000000" w:rsidRDefault="00000000" w:rsidRPr="00000000" w14:paraId="00000118">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Vì không thích ở nhà.</w:t>
      </w:r>
    </w:p>
    <w:p w:rsidR="00000000" w:rsidDel="00000000" w:rsidP="00000000" w:rsidRDefault="00000000" w:rsidRPr="00000000" w14:paraId="0000011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Thành ngữ nào sau đây diễn tả cuộc sống khi được mẹ chăm sóc?</w:t>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Cơm no áo ấm.</w:t>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Ăn cần ở kiệm.</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 Ăn đói mặc rách.</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 Ăn chay nằm đất.</w:t>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5</w:t>
      </w:r>
      <w:r w:rsidDel="00000000" w:rsidR="00000000" w:rsidRPr="00000000">
        <w:rPr>
          <w:rFonts w:ascii="Times New Roman" w:cs="Times New Roman" w:eastAsia="Times New Roman" w:hAnsi="Times New Roman"/>
          <w:sz w:val="26"/>
          <w:szCs w:val="26"/>
          <w:rtl w:val="0"/>
        </w:rPr>
        <w:t xml:space="preserve">. Nguyên nhân nào dẫn đến cái chết của người mẹ?</w:t>
      </w:r>
    </w:p>
    <w:p w:rsidR="00000000" w:rsidDel="00000000" w:rsidP="00000000" w:rsidRDefault="00000000" w:rsidRPr="00000000" w14:paraId="0000011F">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Vì cậu bé không nghe lời.</w:t>
      </w:r>
    </w:p>
    <w:p w:rsidR="00000000" w:rsidDel="00000000" w:rsidP="00000000" w:rsidRDefault="00000000" w:rsidRPr="00000000" w14:paraId="00000120">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Vì lo lắng không biết cậu bé ở đâu.</w:t>
      </w:r>
    </w:p>
    <w:p w:rsidR="00000000" w:rsidDel="00000000" w:rsidP="00000000" w:rsidRDefault="00000000" w:rsidRPr="00000000" w14:paraId="00000121">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Vì quá đau buồn và kiệt sức.</w:t>
      </w:r>
    </w:p>
    <w:p w:rsidR="00000000" w:rsidDel="00000000" w:rsidP="00000000" w:rsidRDefault="00000000" w:rsidRPr="00000000" w14:paraId="00000122">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Vì mãi trông ngóng cậu bé trở về.</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6. </w:t>
      </w:r>
      <w:r w:rsidDel="00000000" w:rsidR="00000000" w:rsidRPr="00000000">
        <w:rPr>
          <w:rFonts w:ascii="Times New Roman" w:cs="Times New Roman" w:eastAsia="Times New Roman" w:hAnsi="Times New Roman"/>
          <w:sz w:val="26"/>
          <w:szCs w:val="26"/>
          <w:rtl w:val="0"/>
        </w:rPr>
        <w:t xml:space="preserve">Điều gì khiến cậu bé oà lên khóc?</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Cậu đói, rét và bị bắt nạt.</w:t>
        <w:tab/>
      </w:r>
    </w:p>
    <w:p w:rsidR="00000000" w:rsidDel="00000000" w:rsidP="00000000" w:rsidRDefault="00000000" w:rsidRPr="00000000" w14:paraId="00000125">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Đi lâu cậu nhớ đến mẹ. </w:t>
        <w:tab/>
      </w:r>
    </w:p>
    <w:p w:rsidR="00000000" w:rsidDel="00000000" w:rsidP="00000000" w:rsidRDefault="00000000" w:rsidRPr="00000000" w14:paraId="00000126">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Lâu quá cậu mới được ăn.</w:t>
      </w:r>
    </w:p>
    <w:p w:rsidR="00000000" w:rsidDel="00000000" w:rsidP="00000000" w:rsidRDefault="00000000" w:rsidRPr="00000000" w14:paraId="00000127">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Cậu hiểu được ý câu nói của cây.</w:t>
      </w:r>
    </w:p>
    <w:p w:rsidR="00000000" w:rsidDel="00000000" w:rsidP="00000000" w:rsidRDefault="00000000" w:rsidRPr="00000000" w14:paraId="00000128">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Câu 7</w:t>
      </w:r>
      <w:r w:rsidDel="00000000" w:rsidR="00000000" w:rsidRPr="00000000">
        <w:rPr>
          <w:rFonts w:ascii="Times New Roman" w:cs="Times New Roman" w:eastAsia="Times New Roman" w:hAnsi="Times New Roman"/>
          <w:sz w:val="26"/>
          <w:szCs w:val="26"/>
          <w:rtl w:val="0"/>
        </w:rPr>
        <w:t xml:space="preserve">. Giải thích nào phù hợp với chi tiết: </w:t>
      </w:r>
      <w:r w:rsidDel="00000000" w:rsidR="00000000" w:rsidRPr="00000000">
        <w:rPr>
          <w:rFonts w:ascii="Times New Roman" w:cs="Times New Roman" w:eastAsia="Times New Roman" w:hAnsi="Times New Roman"/>
          <w:i w:val="1"/>
          <w:sz w:val="26"/>
          <w:szCs w:val="26"/>
          <w:rtl w:val="0"/>
        </w:rPr>
        <w:t xml:space="preserve">Nước mắt cậu rơi xuống gốc cây.</w:t>
      </w:r>
    </w:p>
    <w:p w:rsidR="00000000" w:rsidDel="00000000" w:rsidP="00000000" w:rsidRDefault="00000000" w:rsidRPr="00000000" w14:paraId="00000129">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Cậu bé về nhà không thấy mẹ.</w:t>
      </w:r>
    </w:p>
    <w:p w:rsidR="00000000" w:rsidDel="00000000" w:rsidP="00000000" w:rsidRDefault="00000000" w:rsidRPr="00000000" w14:paraId="0000012A">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Cảm thấy thân cây như bàn tay mẹ.</w:t>
      </w:r>
    </w:p>
    <w:p w:rsidR="00000000" w:rsidDel="00000000" w:rsidP="00000000" w:rsidRDefault="00000000" w:rsidRPr="00000000" w14:paraId="0000012B">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Nhìn thấy mặt lá đỏ hoe.</w:t>
      </w:r>
    </w:p>
    <w:p w:rsidR="00000000" w:rsidDel="00000000" w:rsidP="00000000" w:rsidRDefault="00000000" w:rsidRPr="00000000" w14:paraId="0000012C">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Vì cậu không còn ai chăm sóc.</w:t>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8</w:t>
      </w:r>
      <w:r w:rsidDel="00000000" w:rsidR="00000000" w:rsidRPr="00000000">
        <w:rPr>
          <w:rFonts w:ascii="Times New Roman" w:cs="Times New Roman" w:eastAsia="Times New Roman" w:hAnsi="Times New Roman"/>
          <w:sz w:val="26"/>
          <w:szCs w:val="26"/>
          <w:rtl w:val="0"/>
        </w:rPr>
        <w:t xml:space="preserve">. Nhận xét nào sau đây đúng với truyện </w:t>
      </w:r>
      <w:r w:rsidDel="00000000" w:rsidR="00000000" w:rsidRPr="00000000">
        <w:rPr>
          <w:rFonts w:ascii="Times New Roman" w:cs="Times New Roman" w:eastAsia="Times New Roman" w:hAnsi="Times New Roman"/>
          <w:i w:val="1"/>
          <w:sz w:val="26"/>
          <w:szCs w:val="26"/>
          <w:rtl w:val="0"/>
        </w:rPr>
        <w:t xml:space="preserve">Sự tích cây vú sữa</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Khuyên nhủ con phải biết vâng lời mẹ.</w:t>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Giải thích nguồn gốc cây vú sữa.</w:t>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 Phê phán việc không nghe lời mẹ.</w:t>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 Sự hối hận của người con.</w:t>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w:t>
      </w:r>
      <w:r w:rsidDel="00000000" w:rsidR="00000000" w:rsidRPr="00000000">
        <w:rPr>
          <w:rFonts w:ascii="Times New Roman" w:cs="Times New Roman" w:eastAsia="Times New Roman" w:hAnsi="Times New Roman"/>
          <w:sz w:val="26"/>
          <w:szCs w:val="26"/>
          <w:rtl w:val="0"/>
        </w:rPr>
        <w:t xml:space="preserve">. Hãy rút ra bài học mà em tâm đắc nhất sau khi đọc tác phẩm.</w:t>
      </w:r>
    </w:p>
    <w:p w:rsidR="00000000" w:rsidDel="00000000" w:rsidP="00000000" w:rsidRDefault="00000000" w:rsidRPr="00000000" w14:paraId="0000013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10</w:t>
      </w:r>
      <w:r w:rsidDel="00000000" w:rsidR="00000000" w:rsidRPr="00000000">
        <w:rPr>
          <w:rFonts w:ascii="Times New Roman" w:cs="Times New Roman" w:eastAsia="Times New Roman" w:hAnsi="Times New Roman"/>
          <w:sz w:val="26"/>
          <w:szCs w:val="26"/>
          <w:rtl w:val="0"/>
        </w:rPr>
        <w:t xml:space="preserve">. Em có nhận xét gì về sự hoá thân thành cây xanh người mẹ trong truyện?</w:t>
      </w:r>
    </w:p>
    <w:p w:rsidR="00000000" w:rsidDel="00000000" w:rsidP="00000000" w:rsidRDefault="00000000" w:rsidRPr="00000000" w14:paraId="00000134">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II.VIẾT (4.0 điểm)</w:t>
      </w:r>
    </w:p>
    <w:p w:rsidR="00000000" w:rsidDel="00000000" w:rsidP="00000000" w:rsidRDefault="00000000" w:rsidRPr="00000000" w14:paraId="0000013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hãy kể lại một truyện cổ tích hoặc truyền thuyết bằng lời văn của mình.</w:t>
      </w:r>
    </w:p>
    <w:p w:rsidR="00000000" w:rsidDel="00000000" w:rsidP="00000000" w:rsidRDefault="00000000" w:rsidRPr="00000000" w14:paraId="0000013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Hết ----------------------------------------------</w:t>
      </w:r>
    </w:p>
    <w:p w:rsidR="00000000" w:rsidDel="00000000" w:rsidP="00000000" w:rsidRDefault="00000000" w:rsidRPr="00000000" w14:paraId="0000013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A">
      <w:pPr>
        <w:spacing w:after="0" w:line="240" w:lineRule="auto"/>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ĐỀ KIỂM TRA GIỮA HỌC KÌ I</w:t>
      </w:r>
    </w:p>
    <w:p w:rsidR="00000000" w:rsidDel="00000000" w:rsidP="00000000" w:rsidRDefault="00000000" w:rsidRPr="00000000" w14:paraId="0000013B">
      <w:pPr>
        <w:spacing w:after="0" w:line="240" w:lineRule="auto"/>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w:t>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3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shd w:fill="auto" w:val="clear"/>
          </w:tcPr>
          <w:p w:rsidR="00000000" w:rsidDel="00000000" w:rsidP="00000000" w:rsidRDefault="00000000" w:rsidRPr="00000000" w14:paraId="0000013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shd w:fill="auto" w:val="clear"/>
          </w:tcPr>
          <w:p w:rsidR="00000000" w:rsidDel="00000000" w:rsidP="00000000" w:rsidRDefault="00000000" w:rsidRPr="00000000" w14:paraId="0000013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13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4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shd w:fill="auto" w:val="clear"/>
          </w:tcPr>
          <w:p w:rsidR="00000000" w:rsidDel="00000000" w:rsidP="00000000" w:rsidRDefault="00000000" w:rsidRPr="00000000" w14:paraId="0000014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4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shd w:fill="auto" w:val="clear"/>
          </w:tcPr>
          <w:p w:rsidR="00000000" w:rsidDel="00000000" w:rsidP="00000000" w:rsidRDefault="00000000" w:rsidRPr="00000000" w14:paraId="0000014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44">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4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14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4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4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1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4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4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tcPr>
          <w:p w:rsidR="00000000" w:rsidDel="00000000" w:rsidP="00000000" w:rsidRDefault="00000000" w:rsidRPr="00000000" w14:paraId="0000014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14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shd w:fill="auto" w:val="clear"/>
          </w:tcPr>
          <w:p w:rsidR="00000000" w:rsidDel="00000000" w:rsidP="00000000" w:rsidRDefault="00000000" w:rsidRPr="00000000" w14:paraId="0000015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53">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shd w:fill="auto" w:val="clear"/>
          </w:tcPr>
          <w:p w:rsidR="00000000" w:rsidDel="00000000" w:rsidP="00000000" w:rsidRDefault="00000000" w:rsidRPr="00000000" w14:paraId="000001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15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shd w:fill="auto" w:val="clear"/>
          </w:tcPr>
          <w:p w:rsidR="00000000" w:rsidDel="00000000" w:rsidP="00000000" w:rsidRDefault="00000000" w:rsidRPr="00000000" w14:paraId="0000015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15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shd w:fill="auto" w:val="clear"/>
          </w:tcPr>
          <w:p w:rsidR="00000000" w:rsidDel="00000000" w:rsidP="00000000" w:rsidRDefault="00000000" w:rsidRPr="00000000" w14:paraId="000001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5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6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shd w:fill="auto" w:val="clear"/>
          </w:tcPr>
          <w:p w:rsidR="00000000" w:rsidDel="00000000" w:rsidP="00000000" w:rsidRDefault="00000000" w:rsidRPr="00000000" w14:paraId="0000016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63">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shd w:fill="auto" w:val="clear"/>
          </w:tcPr>
          <w:p w:rsidR="00000000" w:rsidDel="00000000" w:rsidP="00000000" w:rsidRDefault="00000000" w:rsidRPr="00000000" w14:paraId="00000164">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6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shd w:fill="auto" w:val="clear"/>
          </w:tcPr>
          <w:p w:rsidR="00000000" w:rsidDel="00000000" w:rsidP="00000000" w:rsidRDefault="00000000" w:rsidRPr="00000000" w14:paraId="0000016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được cụ thể bài học; ý nghĩa của bài học.</w:t>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Lí giải được lí do nêu bài học ấy.</w:t>
            </w:r>
          </w:p>
        </w:tc>
        <w:tc>
          <w:tcPr>
            <w:shd w:fill="auto" w:val="clear"/>
          </w:tcPr>
          <w:p w:rsidR="00000000" w:rsidDel="00000000" w:rsidP="00000000" w:rsidRDefault="00000000" w:rsidRPr="00000000" w14:paraId="0000016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shd w:fill="auto" w:val="clear"/>
          </w:tcPr>
          <w:p w:rsidR="00000000" w:rsidDel="00000000" w:rsidP="00000000" w:rsidRDefault="00000000" w:rsidRPr="00000000" w14:paraId="00000169">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6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tcPr>
          <w:p w:rsidR="00000000" w:rsidDel="00000000" w:rsidP="00000000" w:rsidRDefault="00000000" w:rsidRPr="00000000" w14:paraId="0000016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lí do dẫn đến sự hoá thân của người mẹ.</w:t>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giá ý nghĩa, giá trị tư tưởng, nghệ thuật của chi tiết này.</w:t>
            </w:r>
          </w:p>
        </w:tc>
        <w:tc>
          <w:tcPr>
            <w:shd w:fill="auto" w:val="clear"/>
          </w:tcPr>
          <w:p w:rsidR="00000000" w:rsidDel="00000000" w:rsidP="00000000" w:rsidRDefault="00000000" w:rsidRPr="00000000" w14:paraId="0000016D">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6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shd w:fill="auto" w:val="clear"/>
          </w:tcPr>
          <w:p w:rsidR="00000000" w:rsidDel="00000000" w:rsidP="00000000" w:rsidRDefault="00000000" w:rsidRPr="00000000" w14:paraId="0000016F">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7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tc>
        <w:tc>
          <w:tcPr>
            <w:shd w:fill="auto" w:val="clear"/>
          </w:tcPr>
          <w:p w:rsidR="00000000" w:rsidDel="00000000" w:rsidP="00000000" w:rsidRDefault="00000000" w:rsidRPr="00000000" w14:paraId="0000017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73">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7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17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77">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7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Xác định đúng yêu cầu của đề</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7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Kể lại một truyện cổ tích hoặc truyền thuyết.</w:t>
            </w:r>
          </w:p>
        </w:tc>
        <w:tc>
          <w:tcPr>
            <w:shd w:fill="auto" w:val="clear"/>
          </w:tcPr>
          <w:p w:rsidR="00000000" w:rsidDel="00000000" w:rsidP="00000000" w:rsidRDefault="00000000" w:rsidRPr="00000000" w14:paraId="0000017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7C">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7D">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Kể lại câu chuyện</w:t>
            </w:r>
          </w:p>
          <w:p w:rsidR="00000000" w:rsidDel="00000000" w:rsidP="00000000" w:rsidRDefault="00000000" w:rsidRPr="00000000" w14:paraId="0000017E">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có thể triển khai cốt truyện theo nhiều cách, nhưng cần đảm bảo các yêu cầu sau:</w:t>
            </w:r>
            <w:r w:rsidDel="00000000" w:rsidR="00000000" w:rsidRPr="00000000">
              <w:rPr>
                <w:rtl w:val="0"/>
              </w:rPr>
            </w:r>
          </w:p>
        </w:tc>
        <w:tc>
          <w:tcPr>
            <w:shd w:fill="auto" w:val="clear"/>
          </w:tcPr>
          <w:p w:rsidR="00000000" w:rsidDel="00000000" w:rsidP="00000000" w:rsidRDefault="00000000" w:rsidRPr="00000000" w14:paraId="0000017F">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8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8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Sử dụng ngôi kể thứ nhất.</w:t>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truyện.</w:t>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sự kiện chính trong truyện: bắt đầu – diễn biến – kết thúc.</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.Suy nghĩ về câu chuyện đã kể.</w:t>
            </w:r>
          </w:p>
        </w:tc>
        <w:tc>
          <w:tcPr>
            <w:shd w:fill="auto" w:val="clear"/>
          </w:tcPr>
          <w:p w:rsidR="00000000" w:rsidDel="00000000" w:rsidP="00000000" w:rsidRDefault="00000000" w:rsidRPr="00000000" w14:paraId="0000018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88">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89">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w:t>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tc>
        <w:tc>
          <w:tcPr>
            <w:shd w:fill="auto" w:val="clear"/>
          </w:tcPr>
          <w:p w:rsidR="00000000" w:rsidDel="00000000" w:rsidP="00000000" w:rsidRDefault="00000000" w:rsidRPr="00000000" w14:paraId="0000018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8D">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e. Sáng </w:t>
            </w:r>
            <w:r w:rsidDel="00000000" w:rsidR="00000000" w:rsidRPr="00000000">
              <w:rPr>
                <w:rFonts w:ascii="Times New Roman" w:cs="Times New Roman" w:eastAsia="Times New Roman" w:hAnsi="Times New Roman"/>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8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bl>
    <w:p w:rsidR="00000000" w:rsidDel="00000000" w:rsidP="00000000" w:rsidRDefault="00000000" w:rsidRPr="00000000" w14:paraId="00000190">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91">
      <w:pPr>
        <w:rPr>
          <w:sz w:val="26"/>
          <w:szCs w:val="26"/>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3">
      <w:pPr>
        <w:rPr>
          <w:sz w:val="26"/>
          <w:szCs w:val="26"/>
        </w:rPr>
      </w:pPr>
      <w:r w:rsidDel="00000000" w:rsidR="00000000" w:rsidRPr="00000000">
        <w:rPr>
          <w:rtl w:val="0"/>
        </w:rPr>
      </w:r>
    </w:p>
    <w:sectPr>
      <w:footerReference r:id="rId9" w:type="default"/>
      <w:pgSz w:h="16840" w:w="11907" w:orient="portrait"/>
      <w:pgMar w:bottom="851" w:top="85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517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E51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517F"/>
  </w:style>
  <w:style w:type="paragraph" w:styleId="Footer">
    <w:name w:val="footer"/>
    <w:basedOn w:val="Normal"/>
    <w:link w:val="FooterChar"/>
    <w:uiPriority w:val="99"/>
    <w:unhideWhenUsed w:val="1"/>
    <w:rsid w:val="003E51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517F"/>
  </w:style>
  <w:style w:type="character" w:styleId="Hyperlink">
    <w:name w:val="Hyperlink"/>
    <w:basedOn w:val="DefaultParagraphFont"/>
    <w:uiPriority w:val="99"/>
    <w:unhideWhenUsed w:val="1"/>
    <w:rsid w:val="008A3891"/>
    <w:rPr>
      <w:color w:val="0000ff" w:themeColor="hyperlink"/>
      <w:u w:val="single"/>
    </w:rPr>
  </w:style>
  <w:style w:type="paragraph" w:styleId="ListParagraph">
    <w:name w:val="List Paragraph"/>
    <w:basedOn w:val="Normal"/>
    <w:uiPriority w:val="34"/>
    <w:qFormat w:val="1"/>
    <w:rsid w:val="000500A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oti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yhDAqDs4TUpVXbCO4zNhSrR1w==">AMUW2mUbOq5DkQUdsskQDoao3bY1nT3kgXA3FGpZ1Azq4rowckGEm6eDDkfywX6v+bdcg8Ls2mtHlnkGd4L6oIYfoeOOAgReVJX+/0/DYJ8OoHYKE+M4LpUWCNWKhUqLcDjiOPn6zA12ls07znhkO/vyEubEeCy6fw==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2022-08-22T07:19:00Z</dcterms:created>
</cp:coreProperties>
</file>