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CE5A" w14:textId="77777777" w:rsidR="006F60BD" w:rsidRPr="0081465D" w:rsidRDefault="006F60BD" w:rsidP="0081465D">
      <w:pPr>
        <w:spacing w:line="23" w:lineRule="atLeast"/>
        <w:jc w:val="both"/>
        <w:rPr>
          <w:rFonts w:cs="Times New Roman"/>
          <w:color w:val="000000" w:themeColor="text1"/>
          <w:sz w:val="26"/>
          <w:szCs w:val="26"/>
          <w:lang w:val="vi-VN"/>
        </w:rPr>
      </w:pPr>
    </w:p>
    <w:tbl>
      <w:tblPr>
        <w:tblW w:w="10530" w:type="dxa"/>
        <w:tblInd w:w="288" w:type="dxa"/>
        <w:tblLook w:val="01E0" w:firstRow="1" w:lastRow="1" w:firstColumn="1" w:lastColumn="1" w:noHBand="0" w:noVBand="0"/>
      </w:tblPr>
      <w:tblGrid>
        <w:gridCol w:w="4428"/>
        <w:gridCol w:w="6102"/>
      </w:tblGrid>
      <w:tr w:rsidR="006F2831" w:rsidRPr="0081465D" w14:paraId="5A15F1E6" w14:textId="77777777" w:rsidTr="006F2831">
        <w:trPr>
          <w:trHeight w:val="1926"/>
        </w:trPr>
        <w:tc>
          <w:tcPr>
            <w:tcW w:w="4428" w:type="dxa"/>
          </w:tcPr>
          <w:p w14:paraId="15A40266" w14:textId="77777777" w:rsidR="006F2831" w:rsidRPr="0081465D" w:rsidRDefault="006F2831" w:rsidP="0081465D">
            <w:pPr>
              <w:spacing w:line="23" w:lineRule="atLeast"/>
              <w:jc w:val="center"/>
              <w:rPr>
                <w:rFonts w:cs="Times New Roman"/>
                <w:color w:val="000000"/>
                <w:sz w:val="24"/>
                <w:szCs w:val="24"/>
                <w:lang w:val="vi-VN"/>
              </w:rPr>
            </w:pPr>
            <w:r w:rsidRPr="0081465D">
              <w:rPr>
                <w:rFonts w:cs="Times New Roman"/>
                <w:color w:val="000000"/>
                <w:sz w:val="24"/>
                <w:szCs w:val="24"/>
              </w:rPr>
              <w:t>S</w:t>
            </w:r>
            <w:r w:rsidRPr="0081465D">
              <w:rPr>
                <w:rFonts w:cs="Times New Roman"/>
                <w:color w:val="000000"/>
                <w:sz w:val="24"/>
                <w:szCs w:val="24"/>
                <w:lang w:val="vi-VN"/>
              </w:rPr>
              <w:t>Ở GIÁO DỤC VÀ ĐÀO TẠO</w:t>
            </w:r>
          </w:p>
          <w:p w14:paraId="4FFCBE19" w14:textId="54A16B7D" w:rsidR="006F2831" w:rsidRPr="0081465D" w:rsidRDefault="006F2831" w:rsidP="0081465D">
            <w:pPr>
              <w:spacing w:line="23" w:lineRule="atLeast"/>
              <w:jc w:val="center"/>
              <w:rPr>
                <w:rFonts w:cs="Times New Roman"/>
                <w:color w:val="000000"/>
                <w:sz w:val="24"/>
                <w:szCs w:val="24"/>
              </w:rPr>
            </w:pPr>
            <w:r w:rsidRPr="0081465D">
              <w:rPr>
                <w:rFonts w:cs="Times New Roman"/>
                <w:color w:val="000000"/>
                <w:sz w:val="24"/>
                <w:szCs w:val="24"/>
              </w:rPr>
              <w:t>TỈNH BÀ RỊA</w:t>
            </w:r>
            <w:r w:rsidR="00D511E8">
              <w:rPr>
                <w:rFonts w:cs="Times New Roman"/>
                <w:color w:val="000000"/>
                <w:sz w:val="24"/>
                <w:szCs w:val="24"/>
              </w:rPr>
              <w:t xml:space="preserve"> </w:t>
            </w:r>
            <w:r w:rsidR="0042294F">
              <w:rPr>
                <w:rFonts w:cs="Times New Roman"/>
                <w:color w:val="000000"/>
                <w:sz w:val="24"/>
                <w:szCs w:val="24"/>
              </w:rPr>
              <w:t xml:space="preserve">- </w:t>
            </w:r>
            <w:r w:rsidRPr="0081465D">
              <w:rPr>
                <w:rFonts w:cs="Times New Roman"/>
                <w:color w:val="000000"/>
                <w:sz w:val="24"/>
                <w:szCs w:val="24"/>
              </w:rPr>
              <w:t>VŨNG TÀU</w:t>
            </w:r>
          </w:p>
          <w:p w14:paraId="2E15A405" w14:textId="77777777" w:rsidR="006F2831" w:rsidRPr="0081465D" w:rsidRDefault="006F2831" w:rsidP="0081465D">
            <w:pPr>
              <w:spacing w:line="23" w:lineRule="atLeast"/>
              <w:jc w:val="center"/>
              <w:rPr>
                <w:rFonts w:cs="Times New Roman"/>
                <w:b/>
                <w:bCs/>
                <w:color w:val="000000"/>
                <w:sz w:val="24"/>
                <w:szCs w:val="24"/>
                <w:lang w:val="vi-VN"/>
              </w:rPr>
            </w:pPr>
            <w:r w:rsidRPr="0081465D">
              <w:rPr>
                <w:rFonts w:cs="Times New Roman"/>
                <w:b/>
                <w:bCs/>
                <w:color w:val="000000"/>
                <w:sz w:val="24"/>
                <w:szCs w:val="24"/>
                <w:lang w:val="vi-VN"/>
              </w:rPr>
              <w:t xml:space="preserve">TRƯỜNG THPT CHUYÊN </w:t>
            </w:r>
          </w:p>
          <w:p w14:paraId="0F420C9E" w14:textId="77777777" w:rsidR="006F2831" w:rsidRPr="0081465D" w:rsidRDefault="006F2831" w:rsidP="0081465D">
            <w:pPr>
              <w:spacing w:line="23" w:lineRule="atLeast"/>
              <w:jc w:val="center"/>
              <w:rPr>
                <w:rFonts w:cs="Times New Roman"/>
                <w:b/>
                <w:bCs/>
                <w:color w:val="000000"/>
                <w:sz w:val="24"/>
                <w:szCs w:val="24"/>
                <w:lang w:val="vi-VN"/>
              </w:rPr>
            </w:pPr>
            <w:r w:rsidRPr="0081465D">
              <w:rPr>
                <w:rFonts w:cs="Times New Roman"/>
                <w:b/>
                <w:bCs/>
                <w:color w:val="000000"/>
                <w:sz w:val="24"/>
                <w:szCs w:val="24"/>
                <w:lang w:val="vi-VN"/>
              </w:rPr>
              <w:t>LÊ QUÝ ĐÔN</w:t>
            </w:r>
          </w:p>
          <w:p w14:paraId="73EAB0BC" w14:textId="46795A33" w:rsidR="006F2831" w:rsidRPr="0081465D" w:rsidRDefault="00AB494D" w:rsidP="0081465D">
            <w:pPr>
              <w:spacing w:line="23" w:lineRule="atLeast"/>
              <w:jc w:val="center"/>
              <w:rPr>
                <w:rFonts w:cs="Times New Roman"/>
                <w:noProof/>
                <w:sz w:val="24"/>
                <w:szCs w:val="24"/>
                <w:lang w:val="vi-VN"/>
              </w:rPr>
            </w:pPr>
            <w:r>
              <w:rPr>
                <w:rFonts w:cs="Times New Roman"/>
                <w:b/>
                <w:bCs/>
                <w:noProof/>
                <w:color w:val="000000"/>
                <w:sz w:val="24"/>
                <w:szCs w:val="24"/>
              </w:rPr>
              <mc:AlternateContent>
                <mc:Choice Requires="wps">
                  <w:drawing>
                    <wp:anchor distT="0" distB="0" distL="114300" distR="114300" simplePos="0" relativeHeight="251659264" behindDoc="0" locked="0" layoutInCell="1" allowOverlap="1" wp14:anchorId="59AEBC24" wp14:editId="08733307">
                      <wp:simplePos x="0" y="0"/>
                      <wp:positionH relativeFrom="column">
                        <wp:posOffset>958850</wp:posOffset>
                      </wp:positionH>
                      <wp:positionV relativeFrom="paragraph">
                        <wp:posOffset>12065</wp:posOffset>
                      </wp:positionV>
                      <wp:extent cx="660400" cy="0"/>
                      <wp:effectExtent l="8255" t="11430" r="7620"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DF0E2" id="_x0000_t32" coordsize="21600,21600" o:spt="32" o:oned="t" path="m,l21600,21600e" filled="f">
                      <v:path arrowok="t" fillok="f" o:connecttype="none"/>
                      <o:lock v:ext="edit" shapetype="t"/>
                    </v:shapetype>
                    <v:shape id="AutoShape 17" o:spid="_x0000_s1026" type="#_x0000_t32" style="position:absolute;margin-left:75.5pt;margin-top:.95pt;width: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x8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lDmM9gXAFhldra0CE9qlfzrOl3h5SuOqJaHqPfTgaSs5CRvEsJF2egym74ohnEECgQ&#10;h3VsbB8gYQzoGDU53TThR48ofJzN0jwF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"/>
                  </w:pict>
                </mc:Fallback>
              </mc:AlternateContent>
            </w:r>
          </w:p>
          <w:p w14:paraId="0D8B0400" w14:textId="77777777" w:rsidR="006F2831" w:rsidRPr="0081465D" w:rsidRDefault="006F2831" w:rsidP="0081465D">
            <w:pPr>
              <w:spacing w:line="23" w:lineRule="atLeast"/>
              <w:jc w:val="center"/>
              <w:outlineLvl w:val="0"/>
              <w:rPr>
                <w:rFonts w:cs="Times New Roman"/>
                <w:b/>
                <w:color w:val="000000"/>
                <w:sz w:val="24"/>
                <w:szCs w:val="24"/>
                <w:lang w:val="vi-VN"/>
              </w:rPr>
            </w:pPr>
            <w:r w:rsidRPr="0081465D">
              <w:rPr>
                <w:rFonts w:cs="Times New Roman"/>
                <w:b/>
                <w:color w:val="000000"/>
                <w:sz w:val="24"/>
                <w:szCs w:val="24"/>
              </w:rPr>
              <w:t xml:space="preserve">HƯỚNG DẪN CHẤM </w:t>
            </w:r>
            <w:r w:rsidRPr="0081465D">
              <w:rPr>
                <w:rFonts w:cs="Times New Roman"/>
                <w:b/>
                <w:color w:val="000000"/>
                <w:sz w:val="24"/>
                <w:szCs w:val="24"/>
                <w:lang w:val="vi-VN"/>
              </w:rPr>
              <w:t>THI</w:t>
            </w:r>
          </w:p>
          <w:p w14:paraId="29253677" w14:textId="77777777" w:rsidR="006F2831" w:rsidRPr="0081465D" w:rsidRDefault="006F2831" w:rsidP="0081465D">
            <w:pPr>
              <w:spacing w:line="23" w:lineRule="atLeast"/>
              <w:jc w:val="center"/>
              <w:outlineLvl w:val="0"/>
              <w:rPr>
                <w:rFonts w:cs="Times New Roman"/>
                <w:b/>
                <w:color w:val="000000"/>
                <w:sz w:val="24"/>
                <w:szCs w:val="24"/>
                <w:lang w:val="vi-VN"/>
              </w:rPr>
            </w:pPr>
            <w:r w:rsidRPr="0081465D">
              <w:rPr>
                <w:rFonts w:cs="Times New Roman"/>
                <w:b/>
                <w:color w:val="000000"/>
                <w:sz w:val="24"/>
                <w:szCs w:val="24"/>
                <w:lang w:val="vi-VN"/>
              </w:rPr>
              <w:t>Đề thi chính thức</w:t>
            </w:r>
          </w:p>
        </w:tc>
        <w:tc>
          <w:tcPr>
            <w:tcW w:w="6102" w:type="dxa"/>
          </w:tcPr>
          <w:p w14:paraId="13A72B21" w14:textId="77777777" w:rsidR="006F2831" w:rsidRPr="0081465D" w:rsidRDefault="006F2831" w:rsidP="0081465D">
            <w:pPr>
              <w:spacing w:line="23" w:lineRule="atLeast"/>
              <w:jc w:val="center"/>
              <w:rPr>
                <w:rFonts w:cs="Times New Roman"/>
                <w:b/>
                <w:color w:val="000000"/>
                <w:sz w:val="24"/>
                <w:szCs w:val="24"/>
              </w:rPr>
            </w:pPr>
            <w:r w:rsidRPr="0081465D">
              <w:rPr>
                <w:rFonts w:cs="Times New Roman"/>
                <w:b/>
                <w:color w:val="000000"/>
                <w:sz w:val="24"/>
                <w:szCs w:val="24"/>
              </w:rPr>
              <w:t xml:space="preserve">KÌ THI </w:t>
            </w:r>
            <w:r w:rsidRPr="0081465D">
              <w:rPr>
                <w:rFonts w:cs="Times New Roman"/>
                <w:b/>
                <w:color w:val="000000"/>
                <w:sz w:val="24"/>
                <w:szCs w:val="24"/>
                <w:lang w:val="vi-VN"/>
              </w:rPr>
              <w:t>OLYMPIC TRUYỀN THỐNG 30 THÁNG 4</w:t>
            </w:r>
            <w:r w:rsidRPr="0081465D">
              <w:rPr>
                <w:rFonts w:cs="Times New Roman"/>
                <w:b/>
                <w:color w:val="000000"/>
                <w:sz w:val="24"/>
                <w:szCs w:val="24"/>
              </w:rPr>
              <w:t xml:space="preserve"> </w:t>
            </w:r>
          </w:p>
          <w:p w14:paraId="0F2E57CC" w14:textId="39E965BF" w:rsidR="006F2831" w:rsidRPr="0081465D" w:rsidRDefault="006F2831" w:rsidP="0081465D">
            <w:pPr>
              <w:spacing w:line="23" w:lineRule="atLeast"/>
              <w:jc w:val="center"/>
              <w:rPr>
                <w:rFonts w:cs="Times New Roman"/>
                <w:b/>
                <w:color w:val="000000"/>
                <w:sz w:val="24"/>
                <w:szCs w:val="24"/>
                <w:lang w:val="vi-VN"/>
              </w:rPr>
            </w:pPr>
            <w:r w:rsidRPr="0081465D">
              <w:rPr>
                <w:rFonts w:cs="Times New Roman"/>
                <w:b/>
                <w:color w:val="000000"/>
                <w:sz w:val="24"/>
                <w:szCs w:val="24"/>
                <w:lang w:val="vi-VN"/>
              </w:rPr>
              <w:t>LẦN THỨ XXVIII – NĂM 2024</w:t>
            </w:r>
          </w:p>
          <w:p w14:paraId="7FEAF988" w14:textId="77777777" w:rsidR="006F2831" w:rsidRPr="0081465D" w:rsidRDefault="006F2831" w:rsidP="0081465D">
            <w:pPr>
              <w:spacing w:line="23" w:lineRule="atLeast"/>
              <w:jc w:val="center"/>
              <w:rPr>
                <w:rFonts w:cs="Times New Roman"/>
                <w:bCs/>
                <w:color w:val="000000"/>
                <w:sz w:val="24"/>
                <w:szCs w:val="24"/>
                <w:lang w:val="vi-VN"/>
              </w:rPr>
            </w:pPr>
            <w:r w:rsidRPr="0081465D">
              <w:rPr>
                <w:rFonts w:cs="Times New Roman"/>
                <w:bCs/>
                <w:color w:val="000000"/>
                <w:sz w:val="24"/>
                <w:szCs w:val="24"/>
              </w:rPr>
              <w:t xml:space="preserve">Ngày thi: </w:t>
            </w:r>
            <w:r w:rsidRPr="0081465D">
              <w:rPr>
                <w:rFonts w:cs="Times New Roman"/>
                <w:bCs/>
                <w:color w:val="000000"/>
                <w:sz w:val="24"/>
                <w:szCs w:val="24"/>
                <w:lang w:val="vi-VN"/>
              </w:rPr>
              <w:t>06/04/2024</w:t>
            </w:r>
          </w:p>
          <w:p w14:paraId="7473E118" w14:textId="24C26D87" w:rsidR="006F2831" w:rsidRPr="0081465D" w:rsidRDefault="006F2831" w:rsidP="0081465D">
            <w:pPr>
              <w:spacing w:line="23" w:lineRule="atLeast"/>
              <w:jc w:val="center"/>
              <w:rPr>
                <w:rFonts w:cs="Times New Roman"/>
                <w:b/>
                <w:bCs/>
                <w:color w:val="000000"/>
                <w:sz w:val="24"/>
                <w:szCs w:val="24"/>
                <w:lang w:val="vi-VN"/>
              </w:rPr>
            </w:pPr>
            <w:r w:rsidRPr="0081465D">
              <w:rPr>
                <w:rFonts w:cs="Times New Roman"/>
                <w:bCs/>
                <w:color w:val="000000"/>
                <w:sz w:val="24"/>
                <w:szCs w:val="24"/>
              </w:rPr>
              <w:t>MÔN THI:</w:t>
            </w:r>
            <w:r w:rsidRPr="0081465D">
              <w:rPr>
                <w:rFonts w:cs="Times New Roman"/>
                <w:b/>
                <w:color w:val="000000"/>
                <w:sz w:val="24"/>
                <w:szCs w:val="24"/>
              </w:rPr>
              <w:t xml:space="preserve"> ĐỊA LÍ</w:t>
            </w:r>
            <w:r w:rsidRPr="0081465D">
              <w:rPr>
                <w:rFonts w:cs="Times New Roman"/>
                <w:color w:val="000000"/>
                <w:sz w:val="24"/>
                <w:szCs w:val="24"/>
              </w:rPr>
              <w:t xml:space="preserve"> </w:t>
            </w:r>
            <w:r w:rsidRPr="0081465D">
              <w:rPr>
                <w:rFonts w:cs="Times New Roman"/>
                <w:color w:val="000000"/>
                <w:sz w:val="24"/>
                <w:szCs w:val="24"/>
                <w:lang w:val="vi-VN"/>
              </w:rPr>
              <w:t xml:space="preserve">– KHỐI: </w:t>
            </w:r>
            <w:r w:rsidRPr="0081465D">
              <w:rPr>
                <w:rFonts w:cs="Times New Roman"/>
                <w:b/>
                <w:bCs/>
                <w:color w:val="000000"/>
                <w:sz w:val="24"/>
                <w:szCs w:val="24"/>
                <w:lang w:val="vi-VN"/>
              </w:rPr>
              <w:t>11</w:t>
            </w:r>
          </w:p>
          <w:p w14:paraId="1C8F5E51" w14:textId="77777777" w:rsidR="006F2831" w:rsidRPr="0081465D" w:rsidRDefault="006F2831" w:rsidP="0081465D">
            <w:pPr>
              <w:spacing w:line="23" w:lineRule="atLeast"/>
              <w:jc w:val="center"/>
              <w:rPr>
                <w:rFonts w:cs="Times New Roman"/>
                <w:b/>
                <w:color w:val="000000"/>
                <w:sz w:val="24"/>
                <w:szCs w:val="24"/>
              </w:rPr>
            </w:pPr>
            <w:r w:rsidRPr="0081465D">
              <w:rPr>
                <w:rFonts w:cs="Times New Roman"/>
                <w:bCs/>
                <w:color w:val="000000"/>
                <w:sz w:val="24"/>
                <w:szCs w:val="24"/>
                <w:lang w:val="vi-VN"/>
              </w:rPr>
              <w:t>THỜI GIAN:</w:t>
            </w:r>
            <w:r w:rsidRPr="0081465D">
              <w:rPr>
                <w:rFonts w:cs="Times New Roman"/>
                <w:b/>
                <w:color w:val="000000"/>
                <w:sz w:val="24"/>
                <w:szCs w:val="24"/>
              </w:rPr>
              <w:t xml:space="preserve"> 180 phút</w:t>
            </w:r>
          </w:p>
          <w:p w14:paraId="432201FF" w14:textId="77777777" w:rsidR="006F2831" w:rsidRPr="0081465D" w:rsidRDefault="006F2831" w:rsidP="0081465D">
            <w:pPr>
              <w:spacing w:line="23" w:lineRule="atLeast"/>
              <w:jc w:val="center"/>
              <w:rPr>
                <w:rFonts w:cs="Times New Roman"/>
                <w:b/>
                <w:color w:val="000000"/>
                <w:sz w:val="24"/>
                <w:szCs w:val="24"/>
              </w:rPr>
            </w:pPr>
          </w:p>
          <w:p w14:paraId="0AB372CD" w14:textId="538D7AFF" w:rsidR="006F2831" w:rsidRPr="0081465D" w:rsidRDefault="006F2831" w:rsidP="0081465D">
            <w:pPr>
              <w:spacing w:line="23" w:lineRule="atLeast"/>
              <w:jc w:val="center"/>
              <w:rPr>
                <w:rFonts w:cs="Times New Roman"/>
                <w:bCs/>
                <w:color w:val="000000"/>
                <w:sz w:val="24"/>
                <w:szCs w:val="24"/>
              </w:rPr>
            </w:pPr>
            <w:r w:rsidRPr="0081465D">
              <w:rPr>
                <w:rFonts w:cs="Times New Roman"/>
                <w:bCs/>
                <w:color w:val="000000"/>
                <w:sz w:val="24"/>
                <w:szCs w:val="24"/>
                <w:lang w:val="vi-VN"/>
              </w:rPr>
              <w:t>Hướng dẫn chấm thi gồm: 06 trang</w:t>
            </w:r>
          </w:p>
          <w:p w14:paraId="2147C9D0" w14:textId="77777777" w:rsidR="006F2831" w:rsidRPr="0081465D" w:rsidRDefault="006F2831" w:rsidP="0081465D">
            <w:pPr>
              <w:spacing w:line="23" w:lineRule="atLeast"/>
              <w:jc w:val="center"/>
              <w:rPr>
                <w:rFonts w:cs="Times New Roman"/>
                <w:b/>
                <w:color w:val="000000"/>
                <w:sz w:val="24"/>
                <w:szCs w:val="24"/>
                <w:lang w:val="vi-VN"/>
              </w:rPr>
            </w:pPr>
          </w:p>
        </w:tc>
      </w:tr>
    </w:tbl>
    <w:p w14:paraId="16EDED62" w14:textId="77777777" w:rsidR="006F2831" w:rsidRPr="0081465D" w:rsidRDefault="006F2831" w:rsidP="0081465D">
      <w:pPr>
        <w:spacing w:line="23" w:lineRule="atLeast"/>
        <w:rPr>
          <w:rFonts w:cs="Times New Roman"/>
          <w:b/>
          <w:bCs/>
          <w:sz w:val="26"/>
          <w:szCs w:val="26"/>
          <w:lang w:val="vi-VN"/>
        </w:rPr>
      </w:pPr>
    </w:p>
    <w:p w14:paraId="40B88080" w14:textId="77777777" w:rsidR="006F2831" w:rsidRPr="0081465D" w:rsidRDefault="006F2831" w:rsidP="00D511E8">
      <w:pPr>
        <w:numPr>
          <w:ilvl w:val="0"/>
          <w:numId w:val="5"/>
        </w:numPr>
        <w:tabs>
          <w:tab w:val="left" w:pos="720"/>
        </w:tabs>
        <w:spacing w:line="23" w:lineRule="atLeast"/>
        <w:rPr>
          <w:rFonts w:cs="Times New Roman"/>
          <w:b/>
          <w:iCs/>
          <w:color w:val="000000"/>
          <w:sz w:val="26"/>
          <w:szCs w:val="26"/>
          <w:lang w:val="vi-VN"/>
        </w:rPr>
      </w:pPr>
      <w:r w:rsidRPr="0081465D">
        <w:rPr>
          <w:rFonts w:cs="Times New Roman"/>
          <w:b/>
          <w:iCs/>
          <w:color w:val="000000"/>
          <w:sz w:val="26"/>
          <w:szCs w:val="26"/>
          <w:lang w:val="vi-VN"/>
        </w:rPr>
        <w:t>HƯỚNG DẪN CHUNG</w:t>
      </w:r>
    </w:p>
    <w:p w14:paraId="01267550" w14:textId="77777777" w:rsidR="006F2831" w:rsidRPr="0081465D" w:rsidRDefault="006F2831" w:rsidP="006A195E">
      <w:pPr>
        <w:numPr>
          <w:ilvl w:val="0"/>
          <w:numId w:val="6"/>
        </w:numPr>
        <w:spacing w:line="23" w:lineRule="atLeast"/>
        <w:ind w:left="360" w:firstLine="0"/>
        <w:rPr>
          <w:rFonts w:cs="Times New Roman"/>
          <w:bCs/>
          <w:iCs/>
          <w:color w:val="000000"/>
          <w:sz w:val="26"/>
          <w:szCs w:val="26"/>
          <w:lang w:val="vi-VN"/>
        </w:rPr>
      </w:pPr>
      <w:r w:rsidRPr="0081465D">
        <w:rPr>
          <w:rFonts w:cs="Times New Roman"/>
          <w:bCs/>
          <w:iCs/>
          <w:color w:val="000000"/>
          <w:sz w:val="26"/>
          <w:szCs w:val="26"/>
          <w:lang w:val="vi-VN"/>
        </w:rPr>
        <w:t>Giám khảo chấm đúng như đáp án, biểu điểm trong hướng dẫn chấm.</w:t>
      </w:r>
    </w:p>
    <w:p w14:paraId="3B6F2420" w14:textId="77777777" w:rsidR="006F2831" w:rsidRPr="0081465D" w:rsidRDefault="006F2831" w:rsidP="006A195E">
      <w:pPr>
        <w:pStyle w:val="ListParagraph"/>
        <w:numPr>
          <w:ilvl w:val="0"/>
          <w:numId w:val="6"/>
        </w:numPr>
        <w:spacing w:line="23" w:lineRule="atLeast"/>
        <w:ind w:left="360" w:firstLine="0"/>
        <w:jc w:val="both"/>
        <w:rPr>
          <w:rFonts w:cs="Times New Roman"/>
          <w:bCs/>
          <w:iCs/>
          <w:color w:val="000000"/>
          <w:sz w:val="26"/>
          <w:szCs w:val="26"/>
        </w:rPr>
      </w:pPr>
      <w:r w:rsidRPr="0081465D">
        <w:rPr>
          <w:rFonts w:cs="Times New Roman"/>
          <w:bCs/>
          <w:iCs/>
          <w:color w:val="000000"/>
          <w:sz w:val="26"/>
          <w:szCs w:val="26"/>
          <w:lang w:val="vi-VN"/>
        </w:rPr>
        <w:t>Học sinh diễn đạt khác nhưng đúng ý trong đáp án vẫn chấm điểm, tối đa không quá tổng điểm của mỗi câu.</w:t>
      </w:r>
    </w:p>
    <w:p w14:paraId="31C9C3F5" w14:textId="77777777" w:rsidR="006F2831" w:rsidRPr="0081465D" w:rsidRDefault="006F2831" w:rsidP="006A195E">
      <w:pPr>
        <w:pStyle w:val="ListParagraph"/>
        <w:numPr>
          <w:ilvl w:val="0"/>
          <w:numId w:val="6"/>
        </w:numPr>
        <w:spacing w:line="23" w:lineRule="atLeast"/>
        <w:ind w:left="360" w:firstLine="0"/>
        <w:jc w:val="both"/>
        <w:rPr>
          <w:rFonts w:cs="Times New Roman"/>
          <w:bCs/>
          <w:iCs/>
          <w:color w:val="000000"/>
          <w:sz w:val="26"/>
          <w:szCs w:val="26"/>
        </w:rPr>
      </w:pPr>
      <w:r w:rsidRPr="0081465D">
        <w:rPr>
          <w:rFonts w:cs="Times New Roman"/>
          <w:bCs/>
          <w:iCs/>
          <w:color w:val="000000"/>
          <w:sz w:val="26"/>
          <w:szCs w:val="26"/>
          <w:lang w:val="vi-VN"/>
        </w:rPr>
        <w:t xml:space="preserve">Với những câu, ý cần nêu dẫn chứng hoặc diễn giải, nếu không dẫn chứng hoặc diễn giải chỉ cho </w:t>
      </w:r>
      <w:r w:rsidRPr="0081465D">
        <w:rPr>
          <w:rFonts w:cs="Times New Roman"/>
          <w:bCs/>
          <w:iCs/>
          <w:color w:val="000000"/>
          <w:sz w:val="26"/>
          <w:szCs w:val="26"/>
        </w:rPr>
        <w:t>1/2</w:t>
      </w:r>
      <w:r w:rsidRPr="0081465D">
        <w:rPr>
          <w:rFonts w:cs="Times New Roman"/>
          <w:bCs/>
          <w:iCs/>
          <w:color w:val="000000"/>
          <w:sz w:val="26"/>
          <w:szCs w:val="26"/>
          <w:lang w:val="vi-VN"/>
        </w:rPr>
        <w:t xml:space="preserve"> số điểm của câu, ý đó.</w:t>
      </w:r>
    </w:p>
    <w:p w14:paraId="246F5543" w14:textId="77777777" w:rsidR="006F2831" w:rsidRPr="0081465D" w:rsidRDefault="006F2831" w:rsidP="00D511E8">
      <w:pPr>
        <w:numPr>
          <w:ilvl w:val="0"/>
          <w:numId w:val="5"/>
        </w:numPr>
        <w:tabs>
          <w:tab w:val="left" w:pos="720"/>
        </w:tabs>
        <w:spacing w:line="23" w:lineRule="atLeast"/>
        <w:rPr>
          <w:rFonts w:cs="Times New Roman"/>
          <w:b/>
          <w:iCs/>
          <w:color w:val="000000"/>
          <w:sz w:val="26"/>
          <w:szCs w:val="26"/>
          <w:lang w:val="vi-VN"/>
        </w:rPr>
      </w:pPr>
      <w:r w:rsidRPr="0081465D">
        <w:rPr>
          <w:rFonts w:cs="Times New Roman"/>
          <w:b/>
          <w:iCs/>
          <w:color w:val="000000"/>
          <w:sz w:val="26"/>
          <w:szCs w:val="26"/>
          <w:lang w:val="vi-VN"/>
        </w:rPr>
        <w:t>ĐÁP ÁN, BIỂU ĐIỂM</w:t>
      </w:r>
    </w:p>
    <w:tbl>
      <w:tblPr>
        <w:tblpPr w:leftFromText="180" w:rightFromText="180" w:bottomFromText="200" w:vertAnchor="text" w:horzAnchor="margin" w:tblpX="288" w:tblpY="12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8445"/>
        <w:gridCol w:w="808"/>
      </w:tblGrid>
      <w:tr w:rsidR="00E808F4" w:rsidRPr="0081465D" w14:paraId="5AF1D86B" w14:textId="77777777" w:rsidTr="00DA0A85">
        <w:tc>
          <w:tcPr>
            <w:tcW w:w="918" w:type="dxa"/>
            <w:tcBorders>
              <w:top w:val="single" w:sz="4" w:space="0" w:color="auto"/>
              <w:left w:val="single" w:sz="4" w:space="0" w:color="auto"/>
              <w:bottom w:val="single" w:sz="4" w:space="0" w:color="auto"/>
              <w:right w:val="single" w:sz="4" w:space="0" w:color="auto"/>
            </w:tcBorders>
          </w:tcPr>
          <w:p w14:paraId="07D25F8F" w14:textId="4E203B25" w:rsidR="00E808F4" w:rsidRPr="0081465D" w:rsidRDefault="00E808F4"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Câu</w:t>
            </w:r>
          </w:p>
        </w:tc>
        <w:tc>
          <w:tcPr>
            <w:tcW w:w="8550" w:type="dxa"/>
            <w:tcBorders>
              <w:top w:val="single" w:sz="4" w:space="0" w:color="auto"/>
              <w:left w:val="single" w:sz="4" w:space="0" w:color="auto"/>
              <w:bottom w:val="single" w:sz="4" w:space="0" w:color="auto"/>
              <w:right w:val="single" w:sz="4" w:space="0" w:color="auto"/>
            </w:tcBorders>
          </w:tcPr>
          <w:p w14:paraId="2CA8B596" w14:textId="4589E8D0" w:rsidR="00E808F4" w:rsidRPr="0081465D" w:rsidRDefault="00E808F4"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Nội dung</w:t>
            </w:r>
          </w:p>
        </w:tc>
        <w:tc>
          <w:tcPr>
            <w:tcW w:w="697" w:type="dxa"/>
            <w:tcBorders>
              <w:top w:val="single" w:sz="4" w:space="0" w:color="auto"/>
              <w:left w:val="single" w:sz="4" w:space="0" w:color="auto"/>
              <w:bottom w:val="single" w:sz="4" w:space="0" w:color="auto"/>
              <w:right w:val="single" w:sz="4" w:space="0" w:color="auto"/>
            </w:tcBorders>
          </w:tcPr>
          <w:p w14:paraId="5F4AFDA7" w14:textId="56B53C64" w:rsidR="00E808F4" w:rsidRPr="0081465D" w:rsidRDefault="00E808F4"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Điểm</w:t>
            </w:r>
          </w:p>
        </w:tc>
      </w:tr>
      <w:tr w:rsidR="007821AA" w:rsidRPr="0081465D" w14:paraId="2ABD51A6" w14:textId="77777777" w:rsidTr="00DA0A85">
        <w:trPr>
          <w:trHeight w:val="918"/>
        </w:trPr>
        <w:tc>
          <w:tcPr>
            <w:tcW w:w="918" w:type="dxa"/>
            <w:vMerge w:val="restart"/>
            <w:tcBorders>
              <w:top w:val="single" w:sz="4" w:space="0" w:color="auto"/>
              <w:left w:val="single" w:sz="4" w:space="0" w:color="auto"/>
              <w:right w:val="single" w:sz="4" w:space="0" w:color="auto"/>
            </w:tcBorders>
          </w:tcPr>
          <w:p w14:paraId="043E0F08" w14:textId="5BD365E5" w:rsidR="007821AA" w:rsidRPr="0081465D" w:rsidRDefault="007821AA"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Câu 1</w:t>
            </w:r>
          </w:p>
          <w:p w14:paraId="5B22DE42" w14:textId="77777777" w:rsidR="007821AA" w:rsidRPr="0081465D" w:rsidRDefault="007821AA"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w:t>
            </w:r>
            <w:r w:rsidRPr="0081465D">
              <w:rPr>
                <w:rFonts w:cs="Times New Roman"/>
                <w:b/>
                <w:color w:val="000000" w:themeColor="text1"/>
                <w:sz w:val="26"/>
                <w:szCs w:val="26"/>
                <w:lang w:val="vi-VN"/>
              </w:rPr>
              <w:t>4,</w:t>
            </w:r>
            <w:r w:rsidRPr="0081465D">
              <w:rPr>
                <w:rFonts w:cs="Times New Roman"/>
                <w:b/>
                <w:color w:val="000000" w:themeColor="text1"/>
                <w:sz w:val="26"/>
                <w:szCs w:val="26"/>
              </w:rPr>
              <w:t>0)</w:t>
            </w:r>
          </w:p>
          <w:p w14:paraId="63B57BA4" w14:textId="77777777" w:rsidR="007821AA" w:rsidRPr="0081465D" w:rsidRDefault="007821AA" w:rsidP="0081465D">
            <w:pPr>
              <w:spacing w:line="23" w:lineRule="atLeast"/>
              <w:jc w:val="center"/>
              <w:rPr>
                <w:rFonts w:cs="Times New Roman"/>
                <w:b/>
                <w:color w:val="000000" w:themeColor="text1"/>
                <w:sz w:val="26"/>
                <w:szCs w:val="26"/>
              </w:rPr>
            </w:pPr>
          </w:p>
          <w:p w14:paraId="0D33479F" w14:textId="3F4E7B24"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right w:val="single" w:sz="4" w:space="0" w:color="auto"/>
            </w:tcBorders>
          </w:tcPr>
          <w:p w14:paraId="034F5670" w14:textId="317C7A4D" w:rsidR="007821AA" w:rsidRPr="00D511E8" w:rsidRDefault="007821AA" w:rsidP="0081465D">
            <w:pPr>
              <w:spacing w:line="23" w:lineRule="atLeast"/>
              <w:jc w:val="both"/>
              <w:rPr>
                <w:rFonts w:cs="Times New Roman"/>
                <w:b/>
                <w:i/>
                <w:iCs/>
                <w:sz w:val="26"/>
                <w:szCs w:val="26"/>
              </w:rPr>
            </w:pPr>
            <w:r w:rsidRPr="0081465D">
              <w:rPr>
                <w:rFonts w:cs="Times New Roman"/>
                <w:b/>
                <w:sz w:val="26"/>
                <w:szCs w:val="26"/>
                <w:lang w:val="vi-VN"/>
              </w:rPr>
              <w:t xml:space="preserve">a, </w:t>
            </w:r>
            <w:r w:rsidRPr="0081465D">
              <w:rPr>
                <w:rFonts w:cs="Times New Roman"/>
                <w:b/>
                <w:sz w:val="26"/>
                <w:szCs w:val="26"/>
              </w:rPr>
              <w:t>So</w:t>
            </w:r>
            <w:r w:rsidRPr="0081465D">
              <w:rPr>
                <w:rFonts w:cs="Times New Roman"/>
                <w:b/>
                <w:spacing w:val="-5"/>
                <w:sz w:val="26"/>
                <w:szCs w:val="26"/>
              </w:rPr>
              <w:t xml:space="preserve"> </w:t>
            </w:r>
            <w:r w:rsidRPr="0081465D">
              <w:rPr>
                <w:rFonts w:cs="Times New Roman"/>
                <w:b/>
                <w:sz w:val="26"/>
                <w:szCs w:val="26"/>
              </w:rPr>
              <w:t>sánh</w:t>
            </w:r>
            <w:r w:rsidRPr="0081465D">
              <w:rPr>
                <w:rFonts w:cs="Times New Roman"/>
                <w:b/>
                <w:spacing w:val="-2"/>
                <w:sz w:val="26"/>
                <w:szCs w:val="26"/>
              </w:rPr>
              <w:t xml:space="preserve"> sự khác biệt về một số khía cạnh </w:t>
            </w:r>
            <w:r w:rsidRPr="0081465D">
              <w:rPr>
                <w:rFonts w:cs="Times New Roman"/>
                <w:b/>
                <w:sz w:val="26"/>
                <w:szCs w:val="26"/>
              </w:rPr>
              <w:t>xã hội</w:t>
            </w:r>
            <w:r w:rsidRPr="0081465D">
              <w:rPr>
                <w:rFonts w:cs="Times New Roman"/>
                <w:b/>
                <w:spacing w:val="-4"/>
                <w:sz w:val="26"/>
                <w:szCs w:val="26"/>
              </w:rPr>
              <w:t xml:space="preserve"> </w:t>
            </w:r>
            <w:r w:rsidRPr="0081465D">
              <w:rPr>
                <w:rFonts w:cs="Times New Roman"/>
                <w:b/>
                <w:sz w:val="26"/>
                <w:szCs w:val="26"/>
              </w:rPr>
              <w:t>giữa nhóm</w:t>
            </w:r>
            <w:r w:rsidRPr="0081465D">
              <w:rPr>
                <w:rFonts w:cs="Times New Roman"/>
                <w:b/>
                <w:spacing w:val="-4"/>
                <w:sz w:val="26"/>
                <w:szCs w:val="26"/>
              </w:rPr>
              <w:t xml:space="preserve"> </w:t>
            </w:r>
            <w:r w:rsidRPr="0081465D">
              <w:rPr>
                <w:rFonts w:cs="Times New Roman"/>
                <w:b/>
                <w:sz w:val="26"/>
                <w:szCs w:val="26"/>
              </w:rPr>
              <w:t>nước</w:t>
            </w:r>
            <w:r w:rsidRPr="0081465D">
              <w:rPr>
                <w:rFonts w:cs="Times New Roman"/>
                <w:b/>
                <w:spacing w:val="-2"/>
                <w:sz w:val="26"/>
                <w:szCs w:val="26"/>
              </w:rPr>
              <w:t xml:space="preserve"> </w:t>
            </w:r>
            <w:r w:rsidRPr="0081465D">
              <w:rPr>
                <w:rFonts w:cs="Times New Roman"/>
                <w:b/>
                <w:sz w:val="26"/>
                <w:szCs w:val="26"/>
              </w:rPr>
              <w:t>phát</w:t>
            </w:r>
            <w:r w:rsidRPr="0081465D">
              <w:rPr>
                <w:rFonts w:cs="Times New Roman"/>
                <w:b/>
                <w:spacing w:val="-4"/>
                <w:sz w:val="26"/>
                <w:szCs w:val="26"/>
              </w:rPr>
              <w:t xml:space="preserve"> </w:t>
            </w:r>
            <w:r w:rsidRPr="0081465D">
              <w:rPr>
                <w:rFonts w:cs="Times New Roman"/>
                <w:b/>
                <w:sz w:val="26"/>
                <w:szCs w:val="26"/>
              </w:rPr>
              <w:t>triển</w:t>
            </w:r>
            <w:r w:rsidRPr="0081465D">
              <w:rPr>
                <w:rFonts w:cs="Times New Roman"/>
                <w:b/>
                <w:spacing w:val="-5"/>
                <w:sz w:val="26"/>
                <w:szCs w:val="26"/>
              </w:rPr>
              <w:t xml:space="preserve"> </w:t>
            </w:r>
            <w:r w:rsidRPr="0081465D">
              <w:rPr>
                <w:rFonts w:cs="Times New Roman"/>
                <w:b/>
                <w:sz w:val="26"/>
                <w:szCs w:val="26"/>
              </w:rPr>
              <w:t>và</w:t>
            </w:r>
            <w:r w:rsidRPr="0081465D">
              <w:rPr>
                <w:rFonts w:cs="Times New Roman"/>
                <w:b/>
                <w:spacing w:val="-4"/>
                <w:sz w:val="26"/>
                <w:szCs w:val="26"/>
              </w:rPr>
              <w:t xml:space="preserve"> </w:t>
            </w:r>
            <w:r w:rsidRPr="0081465D">
              <w:rPr>
                <w:rFonts w:cs="Times New Roman"/>
                <w:b/>
                <w:sz w:val="26"/>
                <w:szCs w:val="26"/>
              </w:rPr>
              <w:t>nhóm</w:t>
            </w:r>
            <w:r w:rsidRPr="0081465D">
              <w:rPr>
                <w:rFonts w:cs="Times New Roman"/>
                <w:b/>
                <w:spacing w:val="-5"/>
                <w:sz w:val="26"/>
                <w:szCs w:val="26"/>
              </w:rPr>
              <w:t xml:space="preserve"> </w:t>
            </w:r>
            <w:r w:rsidRPr="0081465D">
              <w:rPr>
                <w:rFonts w:cs="Times New Roman"/>
                <w:b/>
                <w:sz w:val="26"/>
                <w:szCs w:val="26"/>
              </w:rPr>
              <w:t>nước</w:t>
            </w:r>
            <w:r w:rsidRPr="0081465D">
              <w:rPr>
                <w:rFonts w:cs="Times New Roman"/>
                <w:b/>
                <w:spacing w:val="-4"/>
                <w:sz w:val="26"/>
                <w:szCs w:val="26"/>
              </w:rPr>
              <w:t xml:space="preserve"> </w:t>
            </w:r>
            <w:r w:rsidRPr="0081465D">
              <w:rPr>
                <w:rFonts w:cs="Times New Roman"/>
                <w:b/>
                <w:sz w:val="26"/>
                <w:szCs w:val="26"/>
              </w:rPr>
              <w:t>đang</w:t>
            </w:r>
            <w:r w:rsidRPr="0081465D">
              <w:rPr>
                <w:rFonts w:cs="Times New Roman"/>
                <w:b/>
                <w:spacing w:val="-5"/>
                <w:sz w:val="26"/>
                <w:szCs w:val="26"/>
              </w:rPr>
              <w:t xml:space="preserve"> </w:t>
            </w:r>
            <w:r w:rsidRPr="0081465D">
              <w:rPr>
                <w:rFonts w:cs="Times New Roman"/>
                <w:b/>
                <w:sz w:val="26"/>
                <w:szCs w:val="26"/>
              </w:rPr>
              <w:t>phát</w:t>
            </w:r>
            <w:r w:rsidRPr="0081465D">
              <w:rPr>
                <w:rFonts w:cs="Times New Roman"/>
                <w:b/>
                <w:spacing w:val="-4"/>
                <w:sz w:val="26"/>
                <w:szCs w:val="26"/>
              </w:rPr>
              <w:t xml:space="preserve"> </w:t>
            </w:r>
            <w:r w:rsidRPr="0081465D">
              <w:rPr>
                <w:rFonts w:cs="Times New Roman"/>
                <w:b/>
                <w:spacing w:val="-2"/>
                <w:sz w:val="26"/>
                <w:szCs w:val="26"/>
              </w:rPr>
              <w:t xml:space="preserve">triển. </w:t>
            </w:r>
            <w:r w:rsidRPr="0081465D">
              <w:rPr>
                <w:rFonts w:cs="Times New Roman"/>
                <w:b/>
                <w:spacing w:val="-2"/>
                <w:sz w:val="26"/>
                <w:szCs w:val="26"/>
                <w:lang w:val="vi-VN"/>
              </w:rPr>
              <w:t>Giải thích tại sao cần phải có những chính sách phát triển dân số kh</w:t>
            </w:r>
            <w:r w:rsidR="00D511E8">
              <w:rPr>
                <w:rFonts w:cs="Times New Roman"/>
                <w:b/>
                <w:spacing w:val="-2"/>
                <w:sz w:val="26"/>
                <w:szCs w:val="26"/>
                <w:lang w:val="vi-VN"/>
              </w:rPr>
              <w:t>ác khau giữa hai nhóm nước trên</w:t>
            </w:r>
            <w:r w:rsidR="00D511E8">
              <w:rPr>
                <w:rFonts w:cs="Times New Roman"/>
                <w:b/>
                <w:spacing w:val="-2"/>
                <w:sz w:val="26"/>
                <w:szCs w:val="26"/>
              </w:rPr>
              <w:t>.</w:t>
            </w:r>
          </w:p>
        </w:tc>
        <w:tc>
          <w:tcPr>
            <w:tcW w:w="697" w:type="dxa"/>
            <w:tcBorders>
              <w:top w:val="single" w:sz="4" w:space="0" w:color="auto"/>
              <w:left w:val="single" w:sz="4" w:space="0" w:color="auto"/>
              <w:right w:val="single" w:sz="4" w:space="0" w:color="auto"/>
            </w:tcBorders>
          </w:tcPr>
          <w:p w14:paraId="15B3B898" w14:textId="18D4B0DC" w:rsidR="007821AA" w:rsidRPr="0081465D" w:rsidRDefault="007821AA" w:rsidP="0081465D">
            <w:pPr>
              <w:spacing w:line="23" w:lineRule="atLeast"/>
              <w:jc w:val="center"/>
              <w:rPr>
                <w:rFonts w:cs="Times New Roman"/>
                <w:b/>
                <w:bCs/>
                <w:sz w:val="26"/>
                <w:szCs w:val="26"/>
                <w:lang w:val="vi-VN"/>
              </w:rPr>
            </w:pPr>
            <w:r w:rsidRPr="0081465D">
              <w:rPr>
                <w:rFonts w:cs="Times New Roman"/>
                <w:b/>
                <w:bCs/>
                <w:sz w:val="26"/>
                <w:szCs w:val="26"/>
                <w:lang w:val="vi-VN"/>
              </w:rPr>
              <w:t>2</w:t>
            </w:r>
            <w:r w:rsidR="00A66DFE" w:rsidRPr="0081465D">
              <w:rPr>
                <w:rFonts w:cs="Times New Roman"/>
                <w:b/>
                <w:bCs/>
                <w:sz w:val="26"/>
                <w:szCs w:val="26"/>
                <w:lang w:val="vi-VN"/>
              </w:rPr>
              <w:t>,</w:t>
            </w:r>
            <w:r w:rsidRPr="0081465D">
              <w:rPr>
                <w:rFonts w:cs="Times New Roman"/>
                <w:b/>
                <w:bCs/>
                <w:sz w:val="26"/>
                <w:szCs w:val="26"/>
                <w:lang w:val="vi-VN"/>
              </w:rPr>
              <w:t>0</w:t>
            </w:r>
          </w:p>
        </w:tc>
      </w:tr>
      <w:tr w:rsidR="007821AA" w:rsidRPr="0081465D" w14:paraId="63C56019" w14:textId="77777777" w:rsidTr="00DA0A85">
        <w:tc>
          <w:tcPr>
            <w:tcW w:w="918" w:type="dxa"/>
            <w:vMerge/>
            <w:tcBorders>
              <w:left w:val="single" w:sz="4" w:space="0" w:color="auto"/>
              <w:right w:val="single" w:sz="4" w:space="0" w:color="auto"/>
            </w:tcBorders>
          </w:tcPr>
          <w:p w14:paraId="4E50D6A8"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E47B7C3" w14:textId="7DFD0CD2" w:rsidR="007821AA" w:rsidRPr="0081465D" w:rsidRDefault="007821AA" w:rsidP="006A195E">
            <w:pPr>
              <w:pStyle w:val="ListParagraph"/>
              <w:numPr>
                <w:ilvl w:val="0"/>
                <w:numId w:val="2"/>
              </w:numPr>
              <w:tabs>
                <w:tab w:val="left" w:pos="360"/>
                <w:tab w:val="left" w:pos="700"/>
              </w:tabs>
              <w:spacing w:line="23" w:lineRule="atLeast"/>
              <w:ind w:left="-20" w:firstLine="380"/>
              <w:jc w:val="both"/>
              <w:rPr>
                <w:rFonts w:cs="Times New Roman"/>
                <w:b/>
                <w:i/>
                <w:iCs/>
                <w:spacing w:val="-2"/>
                <w:sz w:val="26"/>
                <w:szCs w:val="26"/>
              </w:rPr>
            </w:pPr>
            <w:r w:rsidRPr="0081465D">
              <w:rPr>
                <w:rFonts w:cs="Times New Roman"/>
                <w:b/>
                <w:i/>
                <w:iCs/>
                <w:sz w:val="26"/>
                <w:szCs w:val="26"/>
              </w:rPr>
              <w:t>So</w:t>
            </w:r>
            <w:r w:rsidRPr="0081465D">
              <w:rPr>
                <w:rFonts w:cs="Times New Roman"/>
                <w:b/>
                <w:i/>
                <w:iCs/>
                <w:spacing w:val="-5"/>
                <w:sz w:val="26"/>
                <w:szCs w:val="26"/>
              </w:rPr>
              <w:t xml:space="preserve"> </w:t>
            </w:r>
            <w:r w:rsidRPr="0081465D">
              <w:rPr>
                <w:rFonts w:cs="Times New Roman"/>
                <w:b/>
                <w:i/>
                <w:iCs/>
                <w:sz w:val="26"/>
                <w:szCs w:val="26"/>
              </w:rPr>
              <w:t>sánh</w:t>
            </w:r>
            <w:r w:rsidRPr="0081465D">
              <w:rPr>
                <w:rFonts w:cs="Times New Roman"/>
                <w:b/>
                <w:i/>
                <w:iCs/>
                <w:spacing w:val="-2"/>
                <w:sz w:val="26"/>
                <w:szCs w:val="26"/>
              </w:rPr>
              <w:t xml:space="preserve"> sự khác biệt về một số khía cạnh </w:t>
            </w:r>
            <w:r w:rsidRPr="0081465D">
              <w:rPr>
                <w:rFonts w:cs="Times New Roman"/>
                <w:b/>
                <w:i/>
                <w:iCs/>
                <w:sz w:val="26"/>
                <w:szCs w:val="26"/>
              </w:rPr>
              <w:t>xã hội</w:t>
            </w:r>
            <w:r w:rsidRPr="0081465D">
              <w:rPr>
                <w:rFonts w:cs="Times New Roman"/>
                <w:b/>
                <w:i/>
                <w:iCs/>
                <w:spacing w:val="-4"/>
                <w:sz w:val="26"/>
                <w:szCs w:val="26"/>
              </w:rPr>
              <w:t xml:space="preserve"> </w:t>
            </w:r>
            <w:r w:rsidRPr="0081465D">
              <w:rPr>
                <w:rFonts w:cs="Times New Roman"/>
                <w:b/>
                <w:i/>
                <w:iCs/>
                <w:sz w:val="26"/>
                <w:szCs w:val="26"/>
              </w:rPr>
              <w:t>giữa nhóm</w:t>
            </w:r>
            <w:r w:rsidRPr="0081465D">
              <w:rPr>
                <w:rFonts w:cs="Times New Roman"/>
                <w:b/>
                <w:i/>
                <w:iCs/>
                <w:spacing w:val="-4"/>
                <w:sz w:val="26"/>
                <w:szCs w:val="26"/>
              </w:rPr>
              <w:t xml:space="preserve"> </w:t>
            </w:r>
            <w:r w:rsidRPr="0081465D">
              <w:rPr>
                <w:rFonts w:cs="Times New Roman"/>
                <w:b/>
                <w:i/>
                <w:iCs/>
                <w:sz w:val="26"/>
                <w:szCs w:val="26"/>
              </w:rPr>
              <w:t>nước</w:t>
            </w:r>
            <w:r w:rsidRPr="0081465D">
              <w:rPr>
                <w:rFonts w:cs="Times New Roman"/>
                <w:b/>
                <w:i/>
                <w:iCs/>
                <w:spacing w:val="-2"/>
                <w:sz w:val="26"/>
                <w:szCs w:val="26"/>
              </w:rPr>
              <w:t xml:space="preserve"> </w:t>
            </w:r>
            <w:r w:rsidRPr="0081465D">
              <w:rPr>
                <w:rFonts w:cs="Times New Roman"/>
                <w:b/>
                <w:i/>
                <w:iCs/>
                <w:sz w:val="26"/>
                <w:szCs w:val="26"/>
              </w:rPr>
              <w:t>phát</w:t>
            </w:r>
            <w:r w:rsidRPr="0081465D">
              <w:rPr>
                <w:rFonts w:cs="Times New Roman"/>
                <w:b/>
                <w:i/>
                <w:iCs/>
                <w:spacing w:val="-4"/>
                <w:sz w:val="26"/>
                <w:szCs w:val="26"/>
              </w:rPr>
              <w:t xml:space="preserve"> </w:t>
            </w:r>
            <w:r w:rsidRPr="0081465D">
              <w:rPr>
                <w:rFonts w:cs="Times New Roman"/>
                <w:b/>
                <w:i/>
                <w:iCs/>
                <w:sz w:val="26"/>
                <w:szCs w:val="26"/>
              </w:rPr>
              <w:t>triển</w:t>
            </w:r>
            <w:r w:rsidRPr="0081465D">
              <w:rPr>
                <w:rFonts w:cs="Times New Roman"/>
                <w:b/>
                <w:i/>
                <w:iCs/>
                <w:spacing w:val="-5"/>
                <w:sz w:val="26"/>
                <w:szCs w:val="26"/>
              </w:rPr>
              <w:t xml:space="preserve"> </w:t>
            </w:r>
            <w:r w:rsidRPr="0081465D">
              <w:rPr>
                <w:rFonts w:cs="Times New Roman"/>
                <w:b/>
                <w:i/>
                <w:iCs/>
                <w:sz w:val="26"/>
                <w:szCs w:val="26"/>
              </w:rPr>
              <w:t>và</w:t>
            </w:r>
            <w:r w:rsidRPr="0081465D">
              <w:rPr>
                <w:rFonts w:cs="Times New Roman"/>
                <w:b/>
                <w:i/>
                <w:iCs/>
                <w:spacing w:val="-4"/>
                <w:sz w:val="26"/>
                <w:szCs w:val="26"/>
              </w:rPr>
              <w:t xml:space="preserve"> </w:t>
            </w:r>
            <w:r w:rsidRPr="0081465D">
              <w:rPr>
                <w:rFonts w:cs="Times New Roman"/>
                <w:b/>
                <w:i/>
                <w:iCs/>
                <w:sz w:val="26"/>
                <w:szCs w:val="26"/>
              </w:rPr>
              <w:t>nhóm</w:t>
            </w:r>
            <w:r w:rsidRPr="0081465D">
              <w:rPr>
                <w:rFonts w:cs="Times New Roman"/>
                <w:b/>
                <w:i/>
                <w:iCs/>
                <w:spacing w:val="-5"/>
                <w:sz w:val="26"/>
                <w:szCs w:val="26"/>
              </w:rPr>
              <w:t xml:space="preserve"> </w:t>
            </w:r>
            <w:r w:rsidRPr="0081465D">
              <w:rPr>
                <w:rFonts w:cs="Times New Roman"/>
                <w:b/>
                <w:i/>
                <w:iCs/>
                <w:sz w:val="26"/>
                <w:szCs w:val="26"/>
              </w:rPr>
              <w:t>nước</w:t>
            </w:r>
            <w:r w:rsidRPr="0081465D">
              <w:rPr>
                <w:rFonts w:cs="Times New Roman"/>
                <w:b/>
                <w:i/>
                <w:iCs/>
                <w:spacing w:val="-4"/>
                <w:sz w:val="26"/>
                <w:szCs w:val="26"/>
              </w:rPr>
              <w:t xml:space="preserve"> </w:t>
            </w:r>
            <w:r w:rsidRPr="0081465D">
              <w:rPr>
                <w:rFonts w:cs="Times New Roman"/>
                <w:b/>
                <w:i/>
                <w:iCs/>
                <w:sz w:val="26"/>
                <w:szCs w:val="26"/>
              </w:rPr>
              <w:t>đang</w:t>
            </w:r>
            <w:r w:rsidRPr="0081465D">
              <w:rPr>
                <w:rFonts w:cs="Times New Roman"/>
                <w:b/>
                <w:i/>
                <w:iCs/>
                <w:spacing w:val="-5"/>
                <w:sz w:val="26"/>
                <w:szCs w:val="26"/>
              </w:rPr>
              <w:t xml:space="preserve"> </w:t>
            </w:r>
            <w:r w:rsidRPr="0081465D">
              <w:rPr>
                <w:rFonts w:cs="Times New Roman"/>
                <w:b/>
                <w:i/>
                <w:iCs/>
                <w:sz w:val="26"/>
                <w:szCs w:val="26"/>
              </w:rPr>
              <w:t>phát</w:t>
            </w:r>
            <w:r w:rsidRPr="0081465D">
              <w:rPr>
                <w:rFonts w:cs="Times New Roman"/>
                <w:b/>
                <w:i/>
                <w:iCs/>
                <w:spacing w:val="-4"/>
                <w:sz w:val="26"/>
                <w:szCs w:val="26"/>
              </w:rPr>
              <w:t xml:space="preserve"> </w:t>
            </w:r>
            <w:r w:rsidRPr="0081465D">
              <w:rPr>
                <w:rFonts w:cs="Times New Roman"/>
                <w:b/>
                <w:i/>
                <w:iCs/>
                <w:spacing w:val="-2"/>
                <w:sz w:val="26"/>
                <w:szCs w:val="26"/>
              </w:rPr>
              <w:t>triển.</w:t>
            </w:r>
          </w:p>
        </w:tc>
        <w:tc>
          <w:tcPr>
            <w:tcW w:w="697" w:type="dxa"/>
            <w:tcBorders>
              <w:top w:val="single" w:sz="4" w:space="0" w:color="auto"/>
              <w:left w:val="single" w:sz="4" w:space="0" w:color="auto"/>
              <w:bottom w:val="single" w:sz="4" w:space="0" w:color="auto"/>
              <w:right w:val="single" w:sz="4" w:space="0" w:color="auto"/>
            </w:tcBorders>
          </w:tcPr>
          <w:p w14:paraId="70616750" w14:textId="77777777" w:rsidR="007821AA" w:rsidRPr="0081465D" w:rsidRDefault="007821AA" w:rsidP="0081465D">
            <w:pPr>
              <w:spacing w:line="23" w:lineRule="atLeast"/>
              <w:jc w:val="center"/>
              <w:rPr>
                <w:rFonts w:cs="Times New Roman"/>
                <w:b/>
                <w:color w:val="000000" w:themeColor="text1"/>
                <w:sz w:val="26"/>
                <w:szCs w:val="26"/>
              </w:rPr>
            </w:pPr>
          </w:p>
        </w:tc>
      </w:tr>
      <w:tr w:rsidR="007821AA" w:rsidRPr="0081465D" w14:paraId="17652F7D" w14:textId="77777777" w:rsidTr="00DA0A85">
        <w:trPr>
          <w:trHeight w:val="2538"/>
        </w:trPr>
        <w:tc>
          <w:tcPr>
            <w:tcW w:w="918" w:type="dxa"/>
            <w:vMerge/>
            <w:tcBorders>
              <w:left w:val="single" w:sz="4" w:space="0" w:color="auto"/>
              <w:right w:val="single" w:sz="4" w:space="0" w:color="auto"/>
            </w:tcBorders>
          </w:tcPr>
          <w:p w14:paraId="426A5248"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CF9CDB8" w14:textId="77777777" w:rsidR="007821AA" w:rsidRPr="0081465D" w:rsidRDefault="007821AA" w:rsidP="0081465D">
            <w:pPr>
              <w:tabs>
                <w:tab w:val="left" w:pos="720"/>
              </w:tabs>
              <w:spacing w:line="23" w:lineRule="atLeast"/>
              <w:jc w:val="both"/>
              <w:rPr>
                <w:rFonts w:cs="Times New Roman"/>
                <w:bCs/>
                <w:color w:val="000000" w:themeColor="text1"/>
                <w:sz w:val="26"/>
                <w:szCs w:val="26"/>
              </w:rPr>
            </w:pPr>
            <w:r w:rsidRPr="0081465D">
              <w:rPr>
                <w:rFonts w:cs="Times New Roman"/>
                <w:bCs/>
                <w:color w:val="000000" w:themeColor="text1"/>
                <w:sz w:val="26"/>
                <w:szCs w:val="26"/>
              </w:rPr>
              <w:t>- Dân cư</w:t>
            </w:r>
            <w:r w:rsidRPr="0081465D">
              <w:rPr>
                <w:rFonts w:cs="Times New Roman"/>
                <w:bCs/>
                <w:color w:val="000000" w:themeColor="text1"/>
                <w:sz w:val="26"/>
                <w:szCs w:val="26"/>
                <w:lang w:val="vi-VN"/>
              </w:rPr>
              <w:t xml:space="preserve"> và đô thị hóa</w:t>
            </w:r>
            <w:r w:rsidRPr="0081465D">
              <w:rPr>
                <w:rFonts w:cs="Times New Roman"/>
                <w:bCs/>
                <w:color w:val="000000" w:themeColor="text1"/>
                <w:sz w:val="26"/>
                <w:szCs w:val="26"/>
              </w:rPr>
              <w:t xml:space="preserve">: </w:t>
            </w:r>
          </w:p>
          <w:p w14:paraId="7655E801" w14:textId="6CBEE26F" w:rsidR="007821AA" w:rsidRPr="0081465D" w:rsidRDefault="00D511E8" w:rsidP="0081465D">
            <w:pPr>
              <w:tabs>
                <w:tab w:val="left" w:pos="720"/>
              </w:tabs>
              <w:spacing w:line="23" w:lineRule="atLeast"/>
              <w:jc w:val="both"/>
              <w:rPr>
                <w:rFonts w:cs="Times New Roman"/>
                <w:bCs/>
                <w:color w:val="000000" w:themeColor="text1"/>
                <w:sz w:val="26"/>
                <w:szCs w:val="26"/>
                <w:lang w:val="vi-VN"/>
              </w:rPr>
            </w:pPr>
            <w:r>
              <w:rPr>
                <w:rFonts w:cs="Times New Roman"/>
                <w:bCs/>
                <w:color w:val="000000" w:themeColor="text1"/>
                <w:sz w:val="26"/>
                <w:szCs w:val="26"/>
              </w:rPr>
              <w:t xml:space="preserve">   </w:t>
            </w:r>
            <w:r w:rsidR="007821AA" w:rsidRPr="0081465D">
              <w:rPr>
                <w:rFonts w:cs="Times New Roman"/>
                <w:bCs/>
                <w:color w:val="000000" w:themeColor="text1"/>
                <w:sz w:val="26"/>
                <w:szCs w:val="26"/>
                <w:lang w:val="vi-VN"/>
              </w:rPr>
              <w:t xml:space="preserve">+ </w:t>
            </w:r>
            <w:r w:rsidR="007821AA" w:rsidRPr="0081465D">
              <w:rPr>
                <w:rFonts w:cs="Times New Roman"/>
                <w:bCs/>
                <w:color w:val="000000" w:themeColor="text1"/>
                <w:sz w:val="26"/>
                <w:szCs w:val="26"/>
              </w:rPr>
              <w:t>Nhóm nước phát triển</w:t>
            </w:r>
            <w:r w:rsidR="007821AA" w:rsidRPr="0081465D">
              <w:rPr>
                <w:rFonts w:cs="Times New Roman"/>
                <w:bCs/>
                <w:color w:val="000000" w:themeColor="text1"/>
                <w:sz w:val="26"/>
                <w:szCs w:val="26"/>
                <w:lang w:val="vi-VN"/>
              </w:rPr>
              <w:t>:</w:t>
            </w:r>
            <w:r w:rsidR="007821AA" w:rsidRPr="0081465D">
              <w:rPr>
                <w:rFonts w:cs="Times New Roman"/>
                <w:bCs/>
                <w:color w:val="000000" w:themeColor="text1"/>
                <w:sz w:val="26"/>
                <w:szCs w:val="26"/>
              </w:rPr>
              <w:t xml:space="preserve"> có </w:t>
            </w:r>
            <w:r w:rsidR="007821AA" w:rsidRPr="0081465D">
              <w:rPr>
                <w:rFonts w:cs="Times New Roman"/>
                <w:bCs/>
                <w:color w:val="000000" w:themeColor="text1"/>
                <w:sz w:val="26"/>
                <w:szCs w:val="26"/>
                <w:lang w:val="vi-VN"/>
              </w:rPr>
              <w:t>tỉ lệ gia tăng dân số tự nhiên thấp, cơ cấu dân số già, quá trình đô thị hóa diễn ra sớm, tỉ lệ dân thành thị cao. Chất lượng cuộc sống ở mức cao và rất cao.</w:t>
            </w:r>
          </w:p>
          <w:p w14:paraId="03E3592B" w14:textId="513F9422" w:rsidR="007821AA" w:rsidRPr="0081465D" w:rsidRDefault="00D511E8" w:rsidP="0081465D">
            <w:pPr>
              <w:tabs>
                <w:tab w:val="left" w:pos="720"/>
              </w:tabs>
              <w:spacing w:line="23" w:lineRule="atLeast"/>
              <w:jc w:val="both"/>
              <w:rPr>
                <w:rFonts w:cs="Times New Roman"/>
                <w:sz w:val="26"/>
                <w:szCs w:val="26"/>
                <w:lang w:val="vi-VN"/>
              </w:rPr>
            </w:pPr>
            <w:r>
              <w:rPr>
                <w:rFonts w:cs="Times New Roman"/>
                <w:bCs/>
                <w:color w:val="000000" w:themeColor="text1"/>
                <w:sz w:val="26"/>
                <w:szCs w:val="26"/>
              </w:rPr>
              <w:t xml:space="preserve">   </w:t>
            </w:r>
            <w:r w:rsidR="007821AA" w:rsidRPr="0081465D">
              <w:rPr>
                <w:rFonts w:cs="Times New Roman"/>
                <w:bCs/>
                <w:color w:val="000000" w:themeColor="text1"/>
                <w:sz w:val="26"/>
                <w:szCs w:val="26"/>
                <w:lang w:val="vi-VN"/>
              </w:rPr>
              <w:t xml:space="preserve">+ Nhóm nước đang phát triển: tỉ lệ gia tăng dân số tự nhiên còn cao, đang có xu hướng giảm, cơ cấu dân số trẻ, một số nước đang chuyển dịch sang cơ cấu dân số già, trình độ đô thị hóa chưa cao nhưng tốc độ đô thị hóa khá nhanh, tỉ lệ dân thành thị thấp. </w:t>
            </w:r>
            <w:r w:rsidR="007821AA" w:rsidRPr="0081465D">
              <w:rPr>
                <w:rFonts w:cs="Times New Roman"/>
                <w:sz w:val="26"/>
                <w:szCs w:val="26"/>
              </w:rPr>
              <w:t xml:space="preserve">Chất lượng cuộc sống ở mức </w:t>
            </w:r>
            <w:r w:rsidR="007821AA" w:rsidRPr="0081465D">
              <w:rPr>
                <w:rFonts w:cs="Times New Roman"/>
                <w:sz w:val="26"/>
                <w:szCs w:val="26"/>
                <w:lang w:val="vi-VN"/>
              </w:rPr>
              <w:t xml:space="preserve">cao và trung bình, </w:t>
            </w:r>
            <w:r>
              <w:rPr>
                <w:rFonts w:cs="Times New Roman"/>
                <w:sz w:val="26"/>
                <w:szCs w:val="26"/>
              </w:rPr>
              <w:t>một</w:t>
            </w:r>
            <w:r w:rsidR="007821AA" w:rsidRPr="0081465D">
              <w:rPr>
                <w:rFonts w:cs="Times New Roman"/>
                <w:sz w:val="26"/>
                <w:szCs w:val="26"/>
              </w:rPr>
              <w:t xml:space="preserve"> số nước vẫn ở mức </w:t>
            </w:r>
            <w:r w:rsidR="007821AA" w:rsidRPr="0081465D">
              <w:rPr>
                <w:rFonts w:cs="Times New Roman"/>
                <w:sz w:val="26"/>
                <w:szCs w:val="26"/>
                <w:lang w:val="vi-VN"/>
              </w:rPr>
              <w:t>thấp.</w:t>
            </w:r>
          </w:p>
        </w:tc>
        <w:tc>
          <w:tcPr>
            <w:tcW w:w="697" w:type="dxa"/>
            <w:tcBorders>
              <w:top w:val="single" w:sz="4" w:space="0" w:color="auto"/>
              <w:left w:val="single" w:sz="4" w:space="0" w:color="auto"/>
              <w:bottom w:val="single" w:sz="4" w:space="0" w:color="auto"/>
              <w:right w:val="single" w:sz="4" w:space="0" w:color="auto"/>
            </w:tcBorders>
          </w:tcPr>
          <w:p w14:paraId="0D762189" w14:textId="77777777" w:rsidR="007821AA" w:rsidRPr="0081465D" w:rsidRDefault="007821AA" w:rsidP="0081465D">
            <w:pPr>
              <w:spacing w:line="23" w:lineRule="atLeast"/>
              <w:jc w:val="center"/>
              <w:rPr>
                <w:rFonts w:cs="Times New Roman"/>
                <w:bCs/>
                <w:color w:val="000000" w:themeColor="text1"/>
                <w:sz w:val="26"/>
                <w:szCs w:val="26"/>
              </w:rPr>
            </w:pPr>
          </w:p>
          <w:p w14:paraId="4C0D5A4D" w14:textId="77777777" w:rsidR="007821AA" w:rsidRPr="0081465D" w:rsidRDefault="007821AA" w:rsidP="0081465D">
            <w:pPr>
              <w:spacing w:line="23" w:lineRule="atLeast"/>
              <w:jc w:val="center"/>
              <w:rPr>
                <w:rFonts w:cs="Times New Roman"/>
                <w:bCs/>
                <w:color w:val="000000" w:themeColor="text1"/>
                <w:sz w:val="26"/>
                <w:szCs w:val="26"/>
              </w:rPr>
            </w:pPr>
          </w:p>
          <w:p w14:paraId="115B866B" w14:textId="19EEC81B" w:rsidR="007821AA" w:rsidRPr="0081465D" w:rsidRDefault="007821AA"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p w14:paraId="63E0D9A7" w14:textId="77777777" w:rsidR="007821AA" w:rsidRPr="0081465D" w:rsidRDefault="007821AA" w:rsidP="0081465D">
            <w:pPr>
              <w:spacing w:line="23" w:lineRule="atLeast"/>
              <w:jc w:val="center"/>
              <w:rPr>
                <w:rFonts w:cs="Times New Roman"/>
                <w:bCs/>
                <w:color w:val="000000" w:themeColor="text1"/>
                <w:sz w:val="26"/>
                <w:szCs w:val="26"/>
              </w:rPr>
            </w:pPr>
          </w:p>
          <w:p w14:paraId="69D0CEAC" w14:textId="77777777" w:rsidR="007821AA" w:rsidRPr="0081465D" w:rsidRDefault="007821AA" w:rsidP="0081465D">
            <w:pPr>
              <w:spacing w:line="23" w:lineRule="atLeast"/>
              <w:jc w:val="center"/>
              <w:rPr>
                <w:rFonts w:cs="Times New Roman"/>
                <w:bCs/>
                <w:color w:val="000000" w:themeColor="text1"/>
                <w:sz w:val="26"/>
                <w:szCs w:val="26"/>
              </w:rPr>
            </w:pPr>
          </w:p>
          <w:p w14:paraId="6687E4EA" w14:textId="77777777" w:rsidR="007821AA" w:rsidRPr="0081465D" w:rsidRDefault="007821AA" w:rsidP="0081465D">
            <w:pPr>
              <w:spacing w:line="23" w:lineRule="atLeast"/>
              <w:rPr>
                <w:rFonts w:cs="Times New Roman"/>
                <w:bCs/>
                <w:color w:val="000000" w:themeColor="text1"/>
                <w:sz w:val="26"/>
                <w:szCs w:val="26"/>
              </w:rPr>
            </w:pPr>
          </w:p>
          <w:p w14:paraId="43E08543" w14:textId="4B006950" w:rsidR="007821AA" w:rsidRPr="0081465D" w:rsidRDefault="007821AA"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5</w:t>
            </w:r>
          </w:p>
        </w:tc>
      </w:tr>
      <w:tr w:rsidR="007821AA" w:rsidRPr="0081465D" w14:paraId="3268BA46" w14:textId="77777777" w:rsidTr="00DA0A85">
        <w:tc>
          <w:tcPr>
            <w:tcW w:w="918" w:type="dxa"/>
            <w:vMerge/>
            <w:tcBorders>
              <w:left w:val="single" w:sz="4" w:space="0" w:color="auto"/>
              <w:right w:val="single" w:sz="4" w:space="0" w:color="auto"/>
            </w:tcBorders>
          </w:tcPr>
          <w:p w14:paraId="6717F04D"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1C6AA0C7" w14:textId="52B3AE9F" w:rsidR="002045BC" w:rsidRPr="002045BC" w:rsidRDefault="007821AA" w:rsidP="0081465D">
            <w:pPr>
              <w:tabs>
                <w:tab w:val="left" w:pos="720"/>
              </w:tabs>
              <w:spacing w:line="23" w:lineRule="atLeast"/>
              <w:jc w:val="both"/>
              <w:rPr>
                <w:rFonts w:cs="Times New Roman"/>
                <w:sz w:val="26"/>
                <w:szCs w:val="26"/>
              </w:rPr>
            </w:pPr>
            <w:r w:rsidRPr="0081465D">
              <w:rPr>
                <w:rFonts w:cs="Times New Roman"/>
                <w:sz w:val="26"/>
                <w:szCs w:val="26"/>
                <w:lang w:val="vi-VN"/>
              </w:rPr>
              <w:t xml:space="preserve">- Giáo dục và y tế: </w:t>
            </w:r>
            <w:r w:rsidRPr="0081465D">
              <w:rPr>
                <w:rFonts w:cs="Times New Roman"/>
                <w:bCs/>
                <w:color w:val="000000" w:themeColor="text1"/>
                <w:sz w:val="26"/>
                <w:szCs w:val="26"/>
                <w:lang w:val="vi-VN"/>
              </w:rPr>
              <w:t xml:space="preserve">Nhóm nước phát triển có </w:t>
            </w:r>
            <w:r w:rsidRPr="0081465D">
              <w:rPr>
                <w:rFonts w:cs="Times New Roman"/>
                <w:sz w:val="26"/>
                <w:szCs w:val="26"/>
                <w:lang w:val="vi-VN"/>
              </w:rPr>
              <w:t>h</w:t>
            </w:r>
            <w:r w:rsidRPr="0081465D">
              <w:rPr>
                <w:rFonts w:cs="Times New Roman"/>
                <w:sz w:val="26"/>
                <w:szCs w:val="26"/>
              </w:rPr>
              <w:t>ệ thống giáo dục và y tế phát triển</w:t>
            </w:r>
            <w:r w:rsidRPr="0081465D">
              <w:rPr>
                <w:rFonts w:cs="Times New Roman"/>
                <w:sz w:val="26"/>
                <w:szCs w:val="26"/>
                <w:lang w:val="vi-VN"/>
              </w:rPr>
              <w:t>, t</w:t>
            </w:r>
            <w:r w:rsidRPr="0081465D">
              <w:rPr>
                <w:rFonts w:cs="Times New Roman"/>
                <w:sz w:val="26"/>
                <w:szCs w:val="26"/>
              </w:rPr>
              <w:t>uổi thọ trung bình cao</w:t>
            </w:r>
            <w:r w:rsidRPr="0081465D">
              <w:rPr>
                <w:rFonts w:cs="Times New Roman"/>
                <w:sz w:val="26"/>
                <w:szCs w:val="26"/>
                <w:lang w:val="vi-VN"/>
              </w:rPr>
              <w:t>. Nhóm nước đang phát triển: hệ thống giáo dục và y tế có nhiều tiến bộ, số năm đi</w:t>
            </w:r>
            <w:r w:rsidR="00D511E8">
              <w:rPr>
                <w:rFonts w:cs="Times New Roman"/>
                <w:sz w:val="26"/>
                <w:szCs w:val="26"/>
                <w:lang w:val="vi-VN"/>
              </w:rPr>
              <w:t xml:space="preserve"> học trung bình của nhóm người </w:t>
            </w:r>
            <w:r w:rsidR="00D511E8">
              <w:rPr>
                <w:rFonts w:cs="Times New Roman"/>
                <w:sz w:val="26"/>
                <w:szCs w:val="26"/>
              </w:rPr>
              <w:t xml:space="preserve">trên </w:t>
            </w:r>
            <w:r w:rsidRPr="0081465D">
              <w:rPr>
                <w:rFonts w:cs="Times New Roman"/>
                <w:sz w:val="26"/>
                <w:szCs w:val="26"/>
                <w:lang w:val="vi-VN"/>
              </w:rPr>
              <w:t>25 tuổi tăng, tuổi thọ trung bình tăng</w:t>
            </w:r>
            <w:r w:rsidR="0063089D">
              <w:rPr>
                <w:rFonts w:cs="Times New Roman"/>
                <w:sz w:val="26"/>
                <w:szCs w:val="26"/>
              </w:rPr>
              <w:t xml:space="preserve"> nhưng nhìn </w:t>
            </w:r>
            <w:r w:rsidR="002045BC">
              <w:rPr>
                <w:rFonts w:cs="Times New Roman"/>
                <w:sz w:val="26"/>
                <w:szCs w:val="26"/>
              </w:rPr>
              <w:t>chung vẫn thấp hơn nhóm nước phát triển.</w:t>
            </w:r>
          </w:p>
        </w:tc>
        <w:tc>
          <w:tcPr>
            <w:tcW w:w="697" w:type="dxa"/>
            <w:tcBorders>
              <w:top w:val="single" w:sz="4" w:space="0" w:color="auto"/>
              <w:left w:val="single" w:sz="4" w:space="0" w:color="auto"/>
              <w:bottom w:val="single" w:sz="4" w:space="0" w:color="auto"/>
              <w:right w:val="single" w:sz="4" w:space="0" w:color="auto"/>
            </w:tcBorders>
          </w:tcPr>
          <w:p w14:paraId="75FBC2F4" w14:textId="77777777" w:rsidR="00FA1A50" w:rsidRDefault="00FA1A50" w:rsidP="0081465D">
            <w:pPr>
              <w:spacing w:line="23" w:lineRule="atLeast"/>
              <w:jc w:val="center"/>
              <w:rPr>
                <w:rFonts w:cs="Times New Roman"/>
                <w:bCs/>
                <w:color w:val="000000" w:themeColor="text1"/>
                <w:sz w:val="26"/>
                <w:szCs w:val="26"/>
              </w:rPr>
            </w:pPr>
          </w:p>
          <w:p w14:paraId="435596C0" w14:textId="77777777" w:rsidR="002045BC" w:rsidRPr="0081465D" w:rsidRDefault="002045BC" w:rsidP="0081465D">
            <w:pPr>
              <w:spacing w:line="23" w:lineRule="atLeast"/>
              <w:jc w:val="center"/>
              <w:rPr>
                <w:rFonts w:cs="Times New Roman"/>
                <w:bCs/>
                <w:color w:val="000000" w:themeColor="text1"/>
                <w:sz w:val="26"/>
                <w:szCs w:val="26"/>
              </w:rPr>
            </w:pPr>
          </w:p>
          <w:p w14:paraId="41A6ADDC" w14:textId="2977AE1C"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7821AA" w:rsidRPr="0081465D" w14:paraId="2C16FA3F" w14:textId="77777777" w:rsidTr="00DA0A85">
        <w:tc>
          <w:tcPr>
            <w:tcW w:w="918" w:type="dxa"/>
            <w:vMerge/>
            <w:tcBorders>
              <w:left w:val="single" w:sz="4" w:space="0" w:color="auto"/>
              <w:right w:val="single" w:sz="4" w:space="0" w:color="auto"/>
            </w:tcBorders>
          </w:tcPr>
          <w:p w14:paraId="24C6CD0A"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9B4CC1A" w14:textId="31C4A565" w:rsidR="007821AA" w:rsidRPr="0081465D" w:rsidRDefault="007821AA" w:rsidP="006A195E">
            <w:pPr>
              <w:pStyle w:val="ListParagraph"/>
              <w:numPr>
                <w:ilvl w:val="0"/>
                <w:numId w:val="2"/>
              </w:numPr>
              <w:spacing w:line="23" w:lineRule="atLeast"/>
              <w:ind w:left="0" w:firstLine="340"/>
              <w:jc w:val="both"/>
              <w:rPr>
                <w:rFonts w:cs="Times New Roman"/>
                <w:b/>
                <w:i/>
                <w:iCs/>
                <w:sz w:val="26"/>
                <w:szCs w:val="26"/>
                <w:lang w:val="vi-VN"/>
              </w:rPr>
            </w:pPr>
            <w:r w:rsidRPr="0081465D">
              <w:rPr>
                <w:rFonts w:cs="Times New Roman"/>
                <w:b/>
                <w:i/>
                <w:iCs/>
                <w:spacing w:val="-2"/>
                <w:sz w:val="26"/>
                <w:szCs w:val="26"/>
                <w:lang w:val="vi-VN"/>
              </w:rPr>
              <w:t xml:space="preserve">Giải thích tại sao cần phải có những chính sách phát triển dân số khác </w:t>
            </w:r>
            <w:r w:rsidR="002045BC">
              <w:rPr>
                <w:rFonts w:cs="Times New Roman"/>
                <w:b/>
                <w:i/>
                <w:iCs/>
                <w:spacing w:val="-2"/>
                <w:sz w:val="26"/>
                <w:szCs w:val="26"/>
              </w:rPr>
              <w:t>n</w:t>
            </w:r>
            <w:r w:rsidR="00D511E8">
              <w:rPr>
                <w:rFonts w:cs="Times New Roman"/>
                <w:b/>
                <w:i/>
                <w:iCs/>
                <w:spacing w:val="-2"/>
                <w:sz w:val="26"/>
                <w:szCs w:val="26"/>
                <w:lang w:val="vi-VN"/>
              </w:rPr>
              <w:t>hau giữa hai nhóm nước trên</w:t>
            </w:r>
            <w:r w:rsidR="00D511E8">
              <w:rPr>
                <w:rFonts w:cs="Times New Roman"/>
                <w:b/>
                <w:i/>
                <w:iCs/>
                <w:spacing w:val="-2"/>
                <w:sz w:val="26"/>
                <w:szCs w:val="26"/>
              </w:rPr>
              <w:t>.</w:t>
            </w:r>
          </w:p>
        </w:tc>
        <w:tc>
          <w:tcPr>
            <w:tcW w:w="697" w:type="dxa"/>
            <w:tcBorders>
              <w:top w:val="single" w:sz="4" w:space="0" w:color="auto"/>
              <w:left w:val="single" w:sz="4" w:space="0" w:color="auto"/>
              <w:bottom w:val="single" w:sz="4" w:space="0" w:color="auto"/>
              <w:right w:val="single" w:sz="4" w:space="0" w:color="auto"/>
            </w:tcBorders>
          </w:tcPr>
          <w:p w14:paraId="2806E8A0" w14:textId="77777777" w:rsidR="007821AA" w:rsidRPr="0081465D" w:rsidRDefault="007821AA" w:rsidP="0081465D">
            <w:pPr>
              <w:spacing w:line="23" w:lineRule="atLeast"/>
              <w:jc w:val="center"/>
              <w:rPr>
                <w:rFonts w:cs="Times New Roman"/>
                <w:b/>
                <w:color w:val="000000" w:themeColor="text1"/>
                <w:sz w:val="26"/>
                <w:szCs w:val="26"/>
              </w:rPr>
            </w:pPr>
          </w:p>
        </w:tc>
      </w:tr>
      <w:tr w:rsidR="007821AA" w:rsidRPr="0081465D" w14:paraId="481B5B82" w14:textId="77777777" w:rsidTr="00DA0A85">
        <w:tc>
          <w:tcPr>
            <w:tcW w:w="918" w:type="dxa"/>
            <w:vMerge/>
            <w:tcBorders>
              <w:left w:val="single" w:sz="4" w:space="0" w:color="auto"/>
              <w:right w:val="single" w:sz="4" w:space="0" w:color="auto"/>
            </w:tcBorders>
          </w:tcPr>
          <w:p w14:paraId="061ED4E3"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7D9C8AD" w14:textId="59453D7D" w:rsidR="007821AA" w:rsidRPr="0081465D" w:rsidRDefault="007821AA" w:rsidP="0081465D">
            <w:pPr>
              <w:spacing w:line="23" w:lineRule="atLeast"/>
              <w:jc w:val="both"/>
              <w:rPr>
                <w:rFonts w:cs="Times New Roman"/>
                <w:sz w:val="26"/>
                <w:szCs w:val="26"/>
                <w:lang w:val="vi-VN"/>
              </w:rPr>
            </w:pPr>
            <w:r w:rsidRPr="0081465D">
              <w:rPr>
                <w:rFonts w:cs="Times New Roman"/>
                <w:sz w:val="26"/>
                <w:szCs w:val="26"/>
                <w:lang w:val="vi-VN"/>
              </w:rPr>
              <w:t>- Nhóm nước đang phát triển: cần</w:t>
            </w:r>
            <w:r w:rsidRPr="0081465D">
              <w:rPr>
                <w:rFonts w:cs="Times New Roman"/>
                <w:sz w:val="26"/>
                <w:szCs w:val="26"/>
              </w:rPr>
              <w:t xml:space="preserve"> </w:t>
            </w:r>
            <w:r w:rsidRPr="0081465D">
              <w:rPr>
                <w:rFonts w:cs="Times New Roman"/>
                <w:sz w:val="26"/>
                <w:szCs w:val="26"/>
                <w:lang w:val="vi-VN"/>
              </w:rPr>
              <w:t>thực hiện các chính sách</w:t>
            </w:r>
            <w:r w:rsidRPr="0081465D">
              <w:rPr>
                <w:rFonts w:cs="Times New Roman"/>
                <w:sz w:val="26"/>
                <w:szCs w:val="26"/>
              </w:rPr>
              <w:t xml:space="preserve"> giảm tốc độ gia tăng dân số</w:t>
            </w:r>
            <w:r w:rsidRPr="0081465D">
              <w:rPr>
                <w:rFonts w:cs="Times New Roman"/>
                <w:sz w:val="26"/>
                <w:szCs w:val="26"/>
                <w:lang w:val="vi-VN"/>
              </w:rPr>
              <w:t>. Do</w:t>
            </w:r>
            <w:r w:rsidRPr="0081465D">
              <w:rPr>
                <w:rFonts w:cs="Times New Roman"/>
                <w:sz w:val="26"/>
                <w:szCs w:val="26"/>
              </w:rPr>
              <w:t xml:space="preserve"> </w:t>
            </w:r>
            <w:r w:rsidRPr="0081465D">
              <w:rPr>
                <w:rFonts w:cs="Times New Roman"/>
                <w:sz w:val="26"/>
                <w:szCs w:val="26"/>
                <w:lang w:val="vi-VN"/>
              </w:rPr>
              <w:t xml:space="preserve">hiện nay tỉ lệ gia tăng dân số tự nhiên còn cao, dân số tăng nhanh </w:t>
            </w:r>
            <w:r w:rsidRPr="0081465D">
              <w:rPr>
                <w:rFonts w:cs="Times New Roman"/>
                <w:sz w:val="26"/>
                <w:szCs w:val="26"/>
              </w:rPr>
              <w:t xml:space="preserve">đã và đang </w:t>
            </w:r>
            <w:r w:rsidRPr="0081465D">
              <w:rPr>
                <w:rFonts w:cs="Times New Roman"/>
                <w:sz w:val="26"/>
                <w:szCs w:val="26"/>
                <w:lang w:val="vi-VN"/>
              </w:rPr>
              <w:t>tạo ra</w:t>
            </w:r>
            <w:r w:rsidRPr="0081465D">
              <w:rPr>
                <w:rFonts w:cs="Times New Roman"/>
                <w:sz w:val="26"/>
                <w:szCs w:val="26"/>
              </w:rPr>
              <w:t xml:space="preserve"> nhiều </w:t>
            </w:r>
            <w:r w:rsidRPr="0081465D">
              <w:rPr>
                <w:rFonts w:cs="Times New Roman"/>
                <w:sz w:val="26"/>
                <w:szCs w:val="26"/>
                <w:lang w:val="vi-VN"/>
              </w:rPr>
              <w:t>áp lực</w:t>
            </w:r>
            <w:r w:rsidRPr="0081465D">
              <w:rPr>
                <w:rFonts w:cs="Times New Roman"/>
                <w:sz w:val="26"/>
                <w:szCs w:val="26"/>
              </w:rPr>
              <w:t xml:space="preserve"> đối với </w:t>
            </w:r>
            <w:r w:rsidRPr="0081465D">
              <w:rPr>
                <w:rFonts w:cs="Times New Roman"/>
                <w:sz w:val="26"/>
                <w:szCs w:val="26"/>
                <w:lang w:val="vi-VN"/>
              </w:rPr>
              <w:t xml:space="preserve">sự phát triển </w:t>
            </w:r>
            <w:r w:rsidRPr="0081465D">
              <w:rPr>
                <w:rFonts w:cs="Times New Roman"/>
                <w:sz w:val="26"/>
                <w:szCs w:val="26"/>
              </w:rPr>
              <w:t>kinh tế - xã hội và</w:t>
            </w:r>
            <w:r w:rsidRPr="0081465D">
              <w:rPr>
                <w:rFonts w:cs="Times New Roman"/>
                <w:sz w:val="26"/>
                <w:szCs w:val="26"/>
                <w:lang w:val="vi-VN"/>
              </w:rPr>
              <w:t xml:space="preserve"> gây ra nhiều</w:t>
            </w:r>
            <w:r w:rsidRPr="0081465D">
              <w:rPr>
                <w:rFonts w:cs="Times New Roman"/>
                <w:sz w:val="26"/>
                <w:szCs w:val="26"/>
              </w:rPr>
              <w:t xml:space="preserve"> </w:t>
            </w:r>
            <w:r w:rsidRPr="0081465D">
              <w:rPr>
                <w:rFonts w:cs="Times New Roman"/>
                <w:sz w:val="26"/>
                <w:szCs w:val="26"/>
                <w:lang w:val="vi-VN"/>
              </w:rPr>
              <w:t xml:space="preserve">vấn đề về tài nguyên - </w:t>
            </w:r>
            <w:r w:rsidRPr="0081465D">
              <w:rPr>
                <w:rFonts w:cs="Times New Roman"/>
                <w:sz w:val="26"/>
                <w:szCs w:val="26"/>
              </w:rPr>
              <w:t>môi trường (diễn giải).</w:t>
            </w:r>
          </w:p>
        </w:tc>
        <w:tc>
          <w:tcPr>
            <w:tcW w:w="697" w:type="dxa"/>
            <w:tcBorders>
              <w:top w:val="single" w:sz="4" w:space="0" w:color="auto"/>
              <w:left w:val="single" w:sz="4" w:space="0" w:color="auto"/>
              <w:bottom w:val="single" w:sz="4" w:space="0" w:color="auto"/>
              <w:right w:val="single" w:sz="4" w:space="0" w:color="auto"/>
            </w:tcBorders>
          </w:tcPr>
          <w:p w14:paraId="3F21D2F9" w14:textId="77777777" w:rsidR="0081465D" w:rsidRDefault="0081465D" w:rsidP="0081465D">
            <w:pPr>
              <w:spacing w:line="23" w:lineRule="atLeast"/>
              <w:jc w:val="center"/>
              <w:rPr>
                <w:rFonts w:cs="Times New Roman"/>
                <w:bCs/>
                <w:color w:val="000000" w:themeColor="text1"/>
                <w:sz w:val="26"/>
                <w:szCs w:val="26"/>
              </w:rPr>
            </w:pPr>
          </w:p>
          <w:p w14:paraId="28F4883D" w14:textId="06712EEC"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5</w:t>
            </w:r>
          </w:p>
        </w:tc>
      </w:tr>
      <w:tr w:rsidR="007821AA" w:rsidRPr="0081465D" w14:paraId="17323FDF" w14:textId="77777777" w:rsidTr="00DA0A85">
        <w:tc>
          <w:tcPr>
            <w:tcW w:w="918" w:type="dxa"/>
            <w:vMerge/>
            <w:tcBorders>
              <w:left w:val="single" w:sz="4" w:space="0" w:color="auto"/>
              <w:right w:val="single" w:sz="4" w:space="0" w:color="auto"/>
            </w:tcBorders>
          </w:tcPr>
          <w:p w14:paraId="47F6C134"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05EBAC2" w14:textId="10E51C97" w:rsidR="007821AA" w:rsidRPr="002045BC" w:rsidRDefault="007821AA" w:rsidP="0081465D">
            <w:pPr>
              <w:tabs>
                <w:tab w:val="left" w:pos="720"/>
              </w:tabs>
              <w:spacing w:line="23" w:lineRule="atLeast"/>
              <w:jc w:val="both"/>
              <w:rPr>
                <w:rFonts w:cs="Times New Roman"/>
                <w:b/>
                <w:bCs/>
                <w:color w:val="000000" w:themeColor="text1"/>
                <w:sz w:val="26"/>
                <w:szCs w:val="26"/>
              </w:rPr>
            </w:pPr>
            <w:r w:rsidRPr="0081465D">
              <w:rPr>
                <w:rFonts w:cs="Times New Roman"/>
                <w:sz w:val="26"/>
                <w:szCs w:val="26"/>
                <w:lang w:val="vi-VN"/>
              </w:rPr>
              <w:t>- Nhóm nước phát triển: cần thực hiện chính sách khuyến khích sinh đẻ. Do</w:t>
            </w:r>
            <w:r w:rsidRPr="0081465D">
              <w:rPr>
                <w:rFonts w:cs="Times New Roman"/>
                <w:sz w:val="26"/>
                <w:szCs w:val="26"/>
              </w:rPr>
              <w:t xml:space="preserve"> tỉ </w:t>
            </w:r>
            <w:r w:rsidRPr="0081465D">
              <w:rPr>
                <w:rFonts w:cs="Times New Roman"/>
                <w:sz w:val="26"/>
                <w:szCs w:val="26"/>
                <w:lang w:val="vi-VN"/>
              </w:rPr>
              <w:t>lệ</w:t>
            </w:r>
            <w:r w:rsidRPr="0081465D">
              <w:rPr>
                <w:rFonts w:cs="Times New Roman"/>
                <w:sz w:val="26"/>
                <w:szCs w:val="26"/>
              </w:rPr>
              <w:t xml:space="preserve"> gia tăng</w:t>
            </w:r>
            <w:r w:rsidRPr="0081465D">
              <w:rPr>
                <w:rFonts w:cs="Times New Roman"/>
                <w:sz w:val="26"/>
                <w:szCs w:val="26"/>
                <w:lang w:val="vi-VN"/>
              </w:rPr>
              <w:t xml:space="preserve"> dân số</w:t>
            </w:r>
            <w:r w:rsidRPr="0081465D">
              <w:rPr>
                <w:rFonts w:cs="Times New Roman"/>
                <w:sz w:val="26"/>
                <w:szCs w:val="26"/>
              </w:rPr>
              <w:t xml:space="preserve"> tự nhiên rất</w:t>
            </w:r>
            <w:r w:rsidRPr="0081465D">
              <w:rPr>
                <w:rFonts w:cs="Times New Roman"/>
                <w:sz w:val="26"/>
                <w:szCs w:val="26"/>
                <w:lang w:val="vi-VN"/>
              </w:rPr>
              <w:t xml:space="preserve"> thấp, một số nước bằng 0 hoặc âm</w:t>
            </w:r>
            <w:r w:rsidRPr="0081465D">
              <w:rPr>
                <w:rFonts w:cs="Times New Roman"/>
                <w:sz w:val="26"/>
                <w:szCs w:val="26"/>
              </w:rPr>
              <w:t xml:space="preserve">, không đủ mức sinh thay thế, </w:t>
            </w:r>
            <w:r w:rsidRPr="0081465D">
              <w:rPr>
                <w:rFonts w:cs="Times New Roman"/>
                <w:sz w:val="26"/>
                <w:szCs w:val="26"/>
                <w:lang w:val="vi-VN"/>
              </w:rPr>
              <w:t>gây thiếu hụt nguồn lao động,</w:t>
            </w:r>
            <w:r w:rsidRPr="0081465D">
              <w:rPr>
                <w:rFonts w:cs="Times New Roman"/>
                <w:sz w:val="26"/>
                <w:szCs w:val="26"/>
              </w:rPr>
              <w:t xml:space="preserve"> tỉ lệ người già cao, </w:t>
            </w:r>
            <w:r w:rsidR="002045BC">
              <w:rPr>
                <w:rFonts w:cs="Times New Roman"/>
                <w:sz w:val="26"/>
                <w:szCs w:val="26"/>
              </w:rPr>
              <w:t>chi phí phúc lợi người già lớn...</w:t>
            </w:r>
          </w:p>
        </w:tc>
        <w:tc>
          <w:tcPr>
            <w:tcW w:w="697" w:type="dxa"/>
            <w:tcBorders>
              <w:top w:val="single" w:sz="4" w:space="0" w:color="auto"/>
              <w:left w:val="single" w:sz="4" w:space="0" w:color="auto"/>
              <w:bottom w:val="single" w:sz="4" w:space="0" w:color="auto"/>
              <w:right w:val="single" w:sz="4" w:space="0" w:color="auto"/>
            </w:tcBorders>
          </w:tcPr>
          <w:p w14:paraId="27E5C51C" w14:textId="77777777" w:rsidR="0081465D" w:rsidRDefault="0081465D" w:rsidP="0081465D">
            <w:pPr>
              <w:spacing w:line="23" w:lineRule="atLeast"/>
              <w:jc w:val="center"/>
              <w:rPr>
                <w:rFonts w:cs="Times New Roman"/>
                <w:bCs/>
                <w:color w:val="000000" w:themeColor="text1"/>
                <w:sz w:val="26"/>
                <w:szCs w:val="26"/>
              </w:rPr>
            </w:pPr>
          </w:p>
          <w:p w14:paraId="2D2FA0A2" w14:textId="0FA77FFD"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5</w:t>
            </w:r>
          </w:p>
        </w:tc>
      </w:tr>
      <w:tr w:rsidR="007821AA" w:rsidRPr="0081465D" w14:paraId="53045447" w14:textId="77777777" w:rsidTr="00DA0A85">
        <w:tc>
          <w:tcPr>
            <w:tcW w:w="918" w:type="dxa"/>
            <w:vMerge/>
            <w:tcBorders>
              <w:left w:val="single" w:sz="4" w:space="0" w:color="auto"/>
              <w:right w:val="single" w:sz="4" w:space="0" w:color="auto"/>
            </w:tcBorders>
          </w:tcPr>
          <w:p w14:paraId="1EC948C4"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AF94937" w14:textId="6265408A" w:rsidR="007821AA" w:rsidRPr="0081465D" w:rsidRDefault="007821AA" w:rsidP="0081465D">
            <w:pPr>
              <w:tabs>
                <w:tab w:val="left" w:pos="720"/>
              </w:tabs>
              <w:spacing w:line="23" w:lineRule="atLeast"/>
              <w:jc w:val="both"/>
              <w:rPr>
                <w:rFonts w:cs="Times New Roman"/>
                <w:b/>
                <w:bCs/>
                <w:color w:val="000000" w:themeColor="text1"/>
                <w:sz w:val="26"/>
                <w:szCs w:val="26"/>
                <w:lang w:val="vi-VN"/>
              </w:rPr>
            </w:pPr>
            <w:r w:rsidRPr="0081465D">
              <w:rPr>
                <w:rFonts w:cs="Times New Roman"/>
                <w:b/>
                <w:bCs/>
                <w:color w:val="000000" w:themeColor="text1"/>
                <w:sz w:val="26"/>
                <w:szCs w:val="26"/>
                <w:lang w:val="vi-VN"/>
              </w:rPr>
              <w:t>b,</w:t>
            </w:r>
            <w:r w:rsidRPr="0081465D">
              <w:rPr>
                <w:rFonts w:cs="Times New Roman"/>
                <w:b/>
                <w:bCs/>
                <w:i/>
                <w:iCs/>
                <w:color w:val="000000" w:themeColor="text1"/>
                <w:sz w:val="26"/>
                <w:szCs w:val="26"/>
                <w:lang w:val="vi-VN"/>
              </w:rPr>
              <w:t xml:space="preserve"> </w:t>
            </w:r>
            <w:r w:rsidRPr="0081465D">
              <w:rPr>
                <w:rFonts w:cs="Times New Roman"/>
                <w:b/>
                <w:bCs/>
                <w:color w:val="000000" w:themeColor="text1"/>
                <w:sz w:val="26"/>
                <w:szCs w:val="26"/>
                <w:lang w:val="vi-VN"/>
              </w:rPr>
              <w:t>Trình bày những hệ quả của toàn cầu hóa kinh tế. Tại sao toàn cầu hóa làm tăng nguy cơ gây mất bản sắc văn hóa dân tộc của mỗi quốc gia?</w:t>
            </w:r>
          </w:p>
        </w:tc>
        <w:tc>
          <w:tcPr>
            <w:tcW w:w="697" w:type="dxa"/>
            <w:tcBorders>
              <w:top w:val="single" w:sz="4" w:space="0" w:color="auto"/>
              <w:left w:val="single" w:sz="4" w:space="0" w:color="auto"/>
              <w:bottom w:val="single" w:sz="4" w:space="0" w:color="auto"/>
              <w:right w:val="single" w:sz="4" w:space="0" w:color="auto"/>
            </w:tcBorders>
          </w:tcPr>
          <w:p w14:paraId="387A9DCB" w14:textId="054C1196"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2</w:t>
            </w:r>
            <w:r w:rsidR="00A66DFE" w:rsidRPr="0081465D">
              <w:rPr>
                <w:rFonts w:cs="Times New Roman"/>
                <w:b/>
                <w:color w:val="000000" w:themeColor="text1"/>
                <w:sz w:val="26"/>
                <w:szCs w:val="26"/>
              </w:rPr>
              <w:t>,</w:t>
            </w:r>
            <w:r w:rsidRPr="0081465D">
              <w:rPr>
                <w:rFonts w:cs="Times New Roman"/>
                <w:b/>
                <w:color w:val="000000" w:themeColor="text1"/>
                <w:sz w:val="26"/>
                <w:szCs w:val="26"/>
              </w:rPr>
              <w:t>0</w:t>
            </w:r>
          </w:p>
        </w:tc>
      </w:tr>
      <w:tr w:rsidR="007821AA" w:rsidRPr="0081465D" w14:paraId="3F8F5433" w14:textId="77777777" w:rsidTr="00DA0A85">
        <w:tc>
          <w:tcPr>
            <w:tcW w:w="918" w:type="dxa"/>
            <w:vMerge/>
            <w:tcBorders>
              <w:left w:val="single" w:sz="4" w:space="0" w:color="auto"/>
              <w:right w:val="single" w:sz="4" w:space="0" w:color="auto"/>
            </w:tcBorders>
          </w:tcPr>
          <w:p w14:paraId="5E972EB4"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813BDE8" w14:textId="77777777" w:rsidR="007821AA" w:rsidRPr="0081465D" w:rsidRDefault="007821AA" w:rsidP="006A195E">
            <w:pPr>
              <w:pStyle w:val="ListParagraph"/>
              <w:numPr>
                <w:ilvl w:val="0"/>
                <w:numId w:val="1"/>
              </w:numPr>
              <w:tabs>
                <w:tab w:val="left" w:pos="720"/>
              </w:tabs>
              <w:spacing w:line="23" w:lineRule="atLeast"/>
              <w:jc w:val="both"/>
              <w:rPr>
                <w:rFonts w:cs="Times New Roman"/>
                <w:i/>
                <w:iCs/>
                <w:color w:val="000000" w:themeColor="text1"/>
                <w:sz w:val="26"/>
                <w:szCs w:val="26"/>
                <w:lang w:val="vi-VN"/>
              </w:rPr>
            </w:pPr>
            <w:r w:rsidRPr="0081465D">
              <w:rPr>
                <w:rFonts w:cs="Times New Roman"/>
                <w:b/>
                <w:bCs/>
                <w:i/>
                <w:iCs/>
                <w:color w:val="000000" w:themeColor="text1"/>
                <w:sz w:val="26"/>
                <w:szCs w:val="26"/>
                <w:lang w:val="vi-VN"/>
              </w:rPr>
              <w:t>Những hệ quả của toàn cầu hóa kinh tế:</w:t>
            </w:r>
          </w:p>
          <w:p w14:paraId="58695475" w14:textId="77777777" w:rsidR="007821AA" w:rsidRPr="0081465D" w:rsidRDefault="007821AA" w:rsidP="0081465D">
            <w:pPr>
              <w:pStyle w:val="ListParagraph"/>
              <w:tabs>
                <w:tab w:val="left" w:pos="0"/>
              </w:tabs>
              <w:spacing w:line="23" w:lineRule="atLeast"/>
              <w:ind w:left="0"/>
              <w:jc w:val="both"/>
              <w:rPr>
                <w:rFonts w:cs="Times New Roman"/>
                <w:bCs/>
                <w:sz w:val="26"/>
                <w:szCs w:val="26"/>
              </w:rPr>
            </w:pPr>
            <w:r w:rsidRPr="0081465D">
              <w:rPr>
                <w:rFonts w:cs="Times New Roman"/>
                <w:bCs/>
                <w:sz w:val="26"/>
                <w:szCs w:val="26"/>
              </w:rPr>
              <w:t>- Tích cực:</w:t>
            </w:r>
          </w:p>
          <w:p w14:paraId="5BD9EAEA" w14:textId="0DB280B3" w:rsidR="007821AA" w:rsidRPr="0081465D" w:rsidRDefault="00D511E8" w:rsidP="0081465D">
            <w:pPr>
              <w:pStyle w:val="NormalWeb"/>
              <w:spacing w:before="0" w:beforeAutospacing="0" w:after="0" w:afterAutospacing="0" w:line="23" w:lineRule="atLeast"/>
              <w:jc w:val="both"/>
              <w:rPr>
                <w:sz w:val="26"/>
                <w:szCs w:val="26"/>
                <w:lang w:val="vi-VN"/>
              </w:rPr>
            </w:pPr>
            <w:r>
              <w:rPr>
                <w:sz w:val="26"/>
                <w:szCs w:val="26"/>
              </w:rPr>
              <w:lastRenderedPageBreak/>
              <w:t xml:space="preserve">   </w:t>
            </w:r>
            <w:r w:rsidR="007821AA" w:rsidRPr="0081465D">
              <w:rPr>
                <w:sz w:val="26"/>
                <w:szCs w:val="26"/>
              </w:rPr>
              <w:t xml:space="preserve">+ </w:t>
            </w:r>
            <w:r w:rsidR="007821AA" w:rsidRPr="0081465D">
              <w:rPr>
                <w:sz w:val="26"/>
                <w:szCs w:val="26"/>
                <w:lang w:val="vi-VN"/>
              </w:rPr>
              <w:t xml:space="preserve">Thúc </w:t>
            </w:r>
            <w:r w:rsidR="007821AA" w:rsidRPr="0081465D">
              <w:rPr>
                <w:sz w:val="26"/>
                <w:szCs w:val="26"/>
              </w:rPr>
              <w:t xml:space="preserve">đẩy chuyên môn hoá, hợp tác hoá, tăng trưởng nhanh kinh tế, chuyển dịch cơ cấu kinh tế, phát triển chuỗi liên kết toàn cầu.   </w:t>
            </w:r>
          </w:p>
          <w:p w14:paraId="5215E7C0" w14:textId="291C6251" w:rsidR="007821AA" w:rsidRPr="0081465D" w:rsidRDefault="00D511E8" w:rsidP="0081465D">
            <w:pPr>
              <w:pStyle w:val="NormalWeb"/>
              <w:spacing w:before="0" w:beforeAutospacing="0" w:after="0" w:afterAutospacing="0" w:line="23" w:lineRule="atLeast"/>
              <w:jc w:val="both"/>
              <w:rPr>
                <w:sz w:val="26"/>
                <w:szCs w:val="26"/>
                <w:lang w:val="vi-VN"/>
              </w:rPr>
            </w:pPr>
            <w:r>
              <w:rPr>
                <w:sz w:val="26"/>
                <w:szCs w:val="26"/>
              </w:rPr>
              <w:t xml:space="preserve">   </w:t>
            </w:r>
            <w:r w:rsidR="007821AA" w:rsidRPr="0081465D">
              <w:rPr>
                <w:sz w:val="26"/>
                <w:szCs w:val="26"/>
              </w:rPr>
              <w:t xml:space="preserve">+ </w:t>
            </w:r>
            <w:r w:rsidR="007821AA" w:rsidRPr="0081465D">
              <w:rPr>
                <w:sz w:val="26"/>
                <w:szCs w:val="26"/>
                <w:lang w:val="vi-VN"/>
              </w:rPr>
              <w:t>Làm</w:t>
            </w:r>
            <w:r w:rsidR="007821AA" w:rsidRPr="0081465D">
              <w:rPr>
                <w:sz w:val="26"/>
                <w:szCs w:val="26"/>
              </w:rPr>
              <w:t xml:space="preserve"> gia tăng mối liên hệ, ảnh hưởng lẫn nhau giữa các quốc gia, khu vực; mở ra nhiều cơ hội để giao lưu, trao đổi những thành tựu của khoa học kĩ thuật tiên tiến và công nghệ hiện đại.  </w:t>
            </w:r>
          </w:p>
          <w:p w14:paraId="68E78E06" w14:textId="7EE870CC" w:rsidR="007821AA" w:rsidRPr="0081465D" w:rsidRDefault="00D511E8" w:rsidP="0081465D">
            <w:pPr>
              <w:pStyle w:val="NormalWeb"/>
              <w:spacing w:before="0" w:beforeAutospacing="0" w:after="0" w:afterAutospacing="0" w:line="23" w:lineRule="atLeast"/>
              <w:jc w:val="both"/>
              <w:rPr>
                <w:sz w:val="26"/>
                <w:szCs w:val="26"/>
                <w:lang w:val="vi-VN"/>
              </w:rPr>
            </w:pPr>
            <w:r>
              <w:rPr>
                <w:sz w:val="26"/>
                <w:szCs w:val="26"/>
              </w:rPr>
              <w:t xml:space="preserve">   </w:t>
            </w:r>
            <w:r w:rsidR="007821AA" w:rsidRPr="0081465D">
              <w:rPr>
                <w:sz w:val="26"/>
                <w:szCs w:val="26"/>
              </w:rPr>
              <w:t xml:space="preserve">+ </w:t>
            </w:r>
            <w:r w:rsidR="007821AA" w:rsidRPr="0081465D">
              <w:rPr>
                <w:sz w:val="26"/>
                <w:szCs w:val="26"/>
                <w:lang w:val="vi-VN"/>
              </w:rPr>
              <w:t>Làm</w:t>
            </w:r>
            <w:r w:rsidR="007821AA" w:rsidRPr="0081465D">
              <w:rPr>
                <w:sz w:val="26"/>
                <w:szCs w:val="26"/>
              </w:rPr>
              <w:t xml:space="preserve"> xuất hiện và nhân rộng các mạng lưới liên kết.     </w:t>
            </w:r>
          </w:p>
        </w:tc>
        <w:tc>
          <w:tcPr>
            <w:tcW w:w="697" w:type="dxa"/>
            <w:tcBorders>
              <w:top w:val="single" w:sz="4" w:space="0" w:color="auto"/>
              <w:left w:val="single" w:sz="4" w:space="0" w:color="auto"/>
              <w:bottom w:val="single" w:sz="4" w:space="0" w:color="auto"/>
              <w:right w:val="single" w:sz="4" w:space="0" w:color="auto"/>
            </w:tcBorders>
          </w:tcPr>
          <w:p w14:paraId="2FC9AB91" w14:textId="77777777" w:rsidR="00FA1A50" w:rsidRPr="0081465D" w:rsidRDefault="00FA1A50" w:rsidP="0081465D">
            <w:pPr>
              <w:spacing w:line="23" w:lineRule="atLeast"/>
              <w:jc w:val="center"/>
              <w:rPr>
                <w:rFonts w:cs="Times New Roman"/>
                <w:bCs/>
                <w:color w:val="000000" w:themeColor="text1"/>
                <w:sz w:val="26"/>
                <w:szCs w:val="26"/>
              </w:rPr>
            </w:pPr>
          </w:p>
          <w:p w14:paraId="712C4CEB" w14:textId="77777777" w:rsidR="00FA1A50" w:rsidRPr="0081465D" w:rsidRDefault="00FA1A50" w:rsidP="0081465D">
            <w:pPr>
              <w:spacing w:line="23" w:lineRule="atLeast"/>
              <w:rPr>
                <w:rFonts w:cs="Times New Roman"/>
                <w:bCs/>
                <w:color w:val="000000" w:themeColor="text1"/>
                <w:sz w:val="26"/>
                <w:szCs w:val="26"/>
              </w:rPr>
            </w:pPr>
          </w:p>
          <w:p w14:paraId="0A7BB46B" w14:textId="30D3A36C" w:rsidR="007821AA" w:rsidRPr="0081465D" w:rsidRDefault="00FA1A50"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lastRenderedPageBreak/>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p w14:paraId="64BDA24A" w14:textId="77777777" w:rsidR="00FA1A50" w:rsidRPr="0081465D" w:rsidRDefault="00FA1A50" w:rsidP="0081465D">
            <w:pPr>
              <w:spacing w:line="23" w:lineRule="atLeast"/>
              <w:jc w:val="center"/>
              <w:rPr>
                <w:rFonts w:cs="Times New Roman"/>
                <w:bCs/>
                <w:color w:val="000000" w:themeColor="text1"/>
                <w:sz w:val="26"/>
                <w:szCs w:val="26"/>
              </w:rPr>
            </w:pPr>
          </w:p>
          <w:p w14:paraId="21335893" w14:textId="486F56B1" w:rsidR="00FA1A50" w:rsidRPr="0081465D" w:rsidRDefault="00FA1A50"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p w14:paraId="7B03E9D4" w14:textId="77777777" w:rsidR="00FA1A50" w:rsidRPr="0081465D" w:rsidRDefault="00FA1A50" w:rsidP="0081465D">
            <w:pPr>
              <w:spacing w:line="23" w:lineRule="atLeast"/>
              <w:jc w:val="center"/>
              <w:rPr>
                <w:rFonts w:cs="Times New Roman"/>
                <w:bCs/>
                <w:color w:val="000000" w:themeColor="text1"/>
                <w:sz w:val="26"/>
                <w:szCs w:val="26"/>
              </w:rPr>
            </w:pPr>
          </w:p>
          <w:p w14:paraId="6EF8A029" w14:textId="77777777" w:rsidR="00FA1A50" w:rsidRPr="0081465D" w:rsidRDefault="00FA1A50" w:rsidP="0081465D">
            <w:pPr>
              <w:spacing w:line="23" w:lineRule="atLeast"/>
              <w:jc w:val="center"/>
              <w:rPr>
                <w:rFonts w:cs="Times New Roman"/>
                <w:bCs/>
                <w:color w:val="000000" w:themeColor="text1"/>
                <w:sz w:val="26"/>
                <w:szCs w:val="26"/>
              </w:rPr>
            </w:pPr>
          </w:p>
          <w:p w14:paraId="164065D5" w14:textId="0CBC5A6D" w:rsidR="00FA1A50"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7821AA" w:rsidRPr="0081465D" w14:paraId="533FABA2" w14:textId="77777777" w:rsidTr="00DA0A85">
        <w:tc>
          <w:tcPr>
            <w:tcW w:w="918" w:type="dxa"/>
            <w:vMerge/>
            <w:tcBorders>
              <w:left w:val="single" w:sz="4" w:space="0" w:color="auto"/>
              <w:right w:val="single" w:sz="4" w:space="0" w:color="auto"/>
            </w:tcBorders>
          </w:tcPr>
          <w:p w14:paraId="6EF40290"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2134AEC" w14:textId="26C2ECB2" w:rsidR="007821AA" w:rsidRPr="00D511E8" w:rsidRDefault="007821AA" w:rsidP="0081465D">
            <w:pPr>
              <w:pStyle w:val="NormalWeb"/>
              <w:spacing w:before="0" w:beforeAutospacing="0" w:after="0" w:afterAutospacing="0" w:line="23" w:lineRule="atLeast"/>
              <w:jc w:val="both"/>
              <w:rPr>
                <w:sz w:val="26"/>
                <w:szCs w:val="26"/>
              </w:rPr>
            </w:pPr>
            <w:r w:rsidRPr="0081465D">
              <w:rPr>
                <w:sz w:val="26"/>
                <w:szCs w:val="26"/>
              </w:rPr>
              <w:t xml:space="preserve">- Tiêu cực: Toàn cầu hoá làm gia tăng nhanh chóng khoảng cách giàu nghèo và đặt ra nhiều vấn đề cần giải quyết như: giữ gìn bản sắc dân tộc, giữ vững tính tự chủ quốc gia về kinh tế,...    </w:t>
            </w:r>
          </w:p>
        </w:tc>
        <w:tc>
          <w:tcPr>
            <w:tcW w:w="697" w:type="dxa"/>
            <w:tcBorders>
              <w:top w:val="single" w:sz="4" w:space="0" w:color="auto"/>
              <w:left w:val="single" w:sz="4" w:space="0" w:color="auto"/>
              <w:bottom w:val="single" w:sz="4" w:space="0" w:color="auto"/>
              <w:right w:val="single" w:sz="4" w:space="0" w:color="auto"/>
            </w:tcBorders>
          </w:tcPr>
          <w:p w14:paraId="54664DE9" w14:textId="77777777" w:rsidR="00FA1A50" w:rsidRPr="0081465D" w:rsidRDefault="00FA1A50" w:rsidP="0081465D">
            <w:pPr>
              <w:spacing w:line="23" w:lineRule="atLeast"/>
              <w:jc w:val="center"/>
              <w:rPr>
                <w:rFonts w:cs="Times New Roman"/>
                <w:bCs/>
                <w:color w:val="000000" w:themeColor="text1"/>
                <w:sz w:val="26"/>
                <w:szCs w:val="26"/>
              </w:rPr>
            </w:pPr>
          </w:p>
          <w:p w14:paraId="592DF5E8" w14:textId="789715F3"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7821AA" w:rsidRPr="0081465D" w14:paraId="1EDA0EB8" w14:textId="77777777" w:rsidTr="00DA0A85">
        <w:tc>
          <w:tcPr>
            <w:tcW w:w="918" w:type="dxa"/>
            <w:vMerge/>
            <w:tcBorders>
              <w:left w:val="single" w:sz="4" w:space="0" w:color="auto"/>
              <w:right w:val="single" w:sz="4" w:space="0" w:color="auto"/>
            </w:tcBorders>
          </w:tcPr>
          <w:p w14:paraId="5F069CE5"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1BBDF36E" w14:textId="46D47C1E" w:rsidR="007821AA" w:rsidRPr="0081465D" w:rsidRDefault="007821AA" w:rsidP="006A195E">
            <w:pPr>
              <w:pStyle w:val="ListParagraph"/>
              <w:numPr>
                <w:ilvl w:val="0"/>
                <w:numId w:val="1"/>
              </w:numPr>
              <w:tabs>
                <w:tab w:val="left" w:pos="430"/>
              </w:tabs>
              <w:spacing w:line="23" w:lineRule="atLeast"/>
              <w:ind w:left="-20" w:firstLine="360"/>
              <w:jc w:val="both"/>
              <w:rPr>
                <w:rFonts w:cs="Times New Roman"/>
                <w:i/>
                <w:iCs/>
                <w:sz w:val="26"/>
                <w:szCs w:val="26"/>
                <w:lang w:val="vi-VN"/>
              </w:rPr>
            </w:pPr>
            <w:r w:rsidRPr="0081465D">
              <w:rPr>
                <w:rFonts w:cs="Times New Roman"/>
                <w:b/>
                <w:bCs/>
                <w:i/>
                <w:iCs/>
                <w:color w:val="000000" w:themeColor="text1"/>
                <w:sz w:val="26"/>
                <w:szCs w:val="26"/>
                <w:lang w:val="vi-VN"/>
              </w:rPr>
              <w:t>Toàn cầu hóa làm tăng nguy cơ gây mất bản sắc văn hóa dân tộc của mỗi quốc gia vì:</w:t>
            </w:r>
          </w:p>
        </w:tc>
        <w:tc>
          <w:tcPr>
            <w:tcW w:w="697" w:type="dxa"/>
            <w:tcBorders>
              <w:top w:val="single" w:sz="4" w:space="0" w:color="auto"/>
              <w:left w:val="single" w:sz="4" w:space="0" w:color="auto"/>
              <w:bottom w:val="single" w:sz="4" w:space="0" w:color="auto"/>
              <w:right w:val="single" w:sz="4" w:space="0" w:color="auto"/>
            </w:tcBorders>
          </w:tcPr>
          <w:p w14:paraId="61308E90" w14:textId="77777777" w:rsidR="007821AA" w:rsidRPr="0081465D" w:rsidRDefault="007821AA" w:rsidP="0081465D">
            <w:pPr>
              <w:spacing w:line="23" w:lineRule="atLeast"/>
              <w:jc w:val="center"/>
              <w:rPr>
                <w:rFonts w:cs="Times New Roman"/>
                <w:b/>
                <w:color w:val="000000" w:themeColor="text1"/>
                <w:sz w:val="26"/>
                <w:szCs w:val="26"/>
              </w:rPr>
            </w:pPr>
          </w:p>
        </w:tc>
      </w:tr>
      <w:tr w:rsidR="007821AA" w:rsidRPr="0081465D" w14:paraId="12927103" w14:textId="77777777" w:rsidTr="00DA0A85">
        <w:tc>
          <w:tcPr>
            <w:tcW w:w="918" w:type="dxa"/>
            <w:vMerge/>
            <w:tcBorders>
              <w:left w:val="single" w:sz="4" w:space="0" w:color="auto"/>
              <w:right w:val="single" w:sz="4" w:space="0" w:color="auto"/>
            </w:tcBorders>
          </w:tcPr>
          <w:p w14:paraId="26467213"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79304D6" w14:textId="60AA68B5" w:rsidR="007821AA" w:rsidRPr="0081465D" w:rsidRDefault="007821AA" w:rsidP="0081465D">
            <w:pPr>
              <w:tabs>
                <w:tab w:val="left" w:pos="720"/>
              </w:tabs>
              <w:spacing w:line="23" w:lineRule="atLeast"/>
              <w:jc w:val="both"/>
              <w:rPr>
                <w:rFonts w:cs="Times New Roman"/>
                <w:sz w:val="26"/>
                <w:szCs w:val="26"/>
                <w:lang w:val="vi-VN"/>
              </w:rPr>
            </w:pPr>
            <w:r w:rsidRPr="0081465D">
              <w:rPr>
                <w:rFonts w:cs="Times New Roman"/>
                <w:sz w:val="26"/>
                <w:szCs w:val="26"/>
                <w:lang w:val="vi-VN"/>
              </w:rPr>
              <w:t xml:space="preserve">- </w:t>
            </w:r>
            <w:r w:rsidRPr="0081465D">
              <w:rPr>
                <w:rFonts w:cs="Times New Roman"/>
                <w:sz w:val="26"/>
                <w:szCs w:val="26"/>
              </w:rPr>
              <w:t>Tiêu chuẩn hóa và đồng nhất hóa: TCH thường đi kèm với tiêu chuẩn hóa và đồng nhất hóa trong nhiều lĩnh vực bao gồm cả kinh tế, giáo dục, truyền thống và văn hóa đại chúng làm suy giảm tính bản sắc văn hóa dân tộc</w:t>
            </w:r>
            <w:r w:rsidRPr="0081465D">
              <w:rPr>
                <w:rFonts w:cs="Times New Roman"/>
                <w:sz w:val="26"/>
                <w:szCs w:val="26"/>
                <w:lang w:val="vi-VN"/>
              </w:rPr>
              <w:t xml:space="preserve"> của mỗi quốc gia.</w:t>
            </w:r>
          </w:p>
        </w:tc>
        <w:tc>
          <w:tcPr>
            <w:tcW w:w="697" w:type="dxa"/>
            <w:tcBorders>
              <w:top w:val="single" w:sz="4" w:space="0" w:color="auto"/>
              <w:left w:val="single" w:sz="4" w:space="0" w:color="auto"/>
              <w:bottom w:val="single" w:sz="4" w:space="0" w:color="auto"/>
              <w:right w:val="single" w:sz="4" w:space="0" w:color="auto"/>
            </w:tcBorders>
          </w:tcPr>
          <w:p w14:paraId="0953A062" w14:textId="77777777" w:rsidR="00FA1A50" w:rsidRPr="0081465D" w:rsidRDefault="00FA1A50" w:rsidP="0081465D">
            <w:pPr>
              <w:spacing w:line="23" w:lineRule="atLeast"/>
              <w:jc w:val="center"/>
              <w:rPr>
                <w:rFonts w:cs="Times New Roman"/>
                <w:bCs/>
                <w:color w:val="000000" w:themeColor="text1"/>
                <w:sz w:val="26"/>
                <w:szCs w:val="26"/>
              </w:rPr>
            </w:pPr>
          </w:p>
          <w:p w14:paraId="5E2D7FF3" w14:textId="35D280B9"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7821AA" w:rsidRPr="0081465D" w14:paraId="3F664720" w14:textId="77777777" w:rsidTr="00DA0A85">
        <w:tc>
          <w:tcPr>
            <w:tcW w:w="918" w:type="dxa"/>
            <w:vMerge/>
            <w:tcBorders>
              <w:left w:val="single" w:sz="4" w:space="0" w:color="auto"/>
              <w:right w:val="single" w:sz="4" w:space="0" w:color="auto"/>
            </w:tcBorders>
          </w:tcPr>
          <w:p w14:paraId="26BA87C4"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CF72F10" w14:textId="047FD17B" w:rsidR="007821AA" w:rsidRPr="0081465D" w:rsidRDefault="007821AA" w:rsidP="0081465D">
            <w:pPr>
              <w:tabs>
                <w:tab w:val="left" w:pos="720"/>
              </w:tabs>
              <w:spacing w:line="23" w:lineRule="atLeast"/>
              <w:jc w:val="both"/>
              <w:rPr>
                <w:rFonts w:cs="Times New Roman"/>
                <w:sz w:val="26"/>
                <w:szCs w:val="26"/>
              </w:rPr>
            </w:pPr>
            <w:r w:rsidRPr="0081465D">
              <w:rPr>
                <w:rFonts w:cs="Times New Roman"/>
                <w:sz w:val="26"/>
                <w:szCs w:val="26"/>
                <w:lang w:val="vi-VN"/>
              </w:rPr>
              <w:t xml:space="preserve">- </w:t>
            </w:r>
            <w:r w:rsidRPr="0081465D">
              <w:rPr>
                <w:rFonts w:cs="Times New Roman"/>
                <w:sz w:val="26"/>
                <w:szCs w:val="26"/>
              </w:rPr>
              <w:t>Ảnh hưởng của văn hóa toàn cầu: phương tiện truyền thông và các yếu tố toàn cầu như: phim ảnh, âm nhạc, thời trang, công nghệ… thường có ảnh hưởng mạnh mẽ đến văn hóa địa phương.</w:t>
            </w:r>
          </w:p>
        </w:tc>
        <w:tc>
          <w:tcPr>
            <w:tcW w:w="697" w:type="dxa"/>
            <w:tcBorders>
              <w:top w:val="single" w:sz="4" w:space="0" w:color="auto"/>
              <w:left w:val="single" w:sz="4" w:space="0" w:color="auto"/>
              <w:bottom w:val="single" w:sz="4" w:space="0" w:color="auto"/>
              <w:right w:val="single" w:sz="4" w:space="0" w:color="auto"/>
            </w:tcBorders>
          </w:tcPr>
          <w:p w14:paraId="61008046" w14:textId="77777777" w:rsidR="00FA1A50" w:rsidRPr="0081465D" w:rsidRDefault="00FA1A50" w:rsidP="0081465D">
            <w:pPr>
              <w:spacing w:line="23" w:lineRule="atLeast"/>
              <w:jc w:val="center"/>
              <w:rPr>
                <w:rFonts w:cs="Times New Roman"/>
                <w:bCs/>
                <w:color w:val="000000" w:themeColor="text1"/>
                <w:sz w:val="26"/>
                <w:szCs w:val="26"/>
              </w:rPr>
            </w:pPr>
          </w:p>
          <w:p w14:paraId="11D54FE2" w14:textId="2ACBD4DE"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7821AA" w:rsidRPr="0081465D" w14:paraId="0A222FB1" w14:textId="77777777" w:rsidTr="00DA0A85">
        <w:tc>
          <w:tcPr>
            <w:tcW w:w="918" w:type="dxa"/>
            <w:vMerge/>
            <w:tcBorders>
              <w:left w:val="single" w:sz="4" w:space="0" w:color="auto"/>
              <w:right w:val="single" w:sz="4" w:space="0" w:color="auto"/>
            </w:tcBorders>
          </w:tcPr>
          <w:p w14:paraId="715328AE" w14:textId="77777777" w:rsidR="007821AA" w:rsidRPr="0081465D" w:rsidRDefault="007821AA"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1E4C822A" w14:textId="36941A79" w:rsidR="007821AA" w:rsidRPr="0081465D" w:rsidRDefault="007821AA" w:rsidP="0081465D">
            <w:pPr>
              <w:tabs>
                <w:tab w:val="left" w:pos="720"/>
              </w:tabs>
              <w:spacing w:line="23" w:lineRule="atLeast"/>
              <w:jc w:val="both"/>
              <w:rPr>
                <w:rFonts w:cs="Times New Roman"/>
                <w:sz w:val="26"/>
                <w:szCs w:val="26"/>
              </w:rPr>
            </w:pPr>
            <w:r w:rsidRPr="0081465D">
              <w:rPr>
                <w:rFonts w:cs="Times New Roman"/>
                <w:sz w:val="26"/>
                <w:szCs w:val="26"/>
                <w:lang w:val="vi-VN"/>
              </w:rPr>
              <w:t xml:space="preserve">- </w:t>
            </w:r>
            <w:r w:rsidRPr="0081465D">
              <w:rPr>
                <w:rFonts w:cs="Times New Roman"/>
                <w:sz w:val="26"/>
                <w:szCs w:val="26"/>
              </w:rPr>
              <w:t xml:space="preserve">Hiện tượng tiêu thụ toàn cầu: TCH thúc đẩy mô hình tiêu thụ toàn cầu, với sự lan truyền của các sản phẩm và thương hiệu toàn cầu làm giảm vai trò của </w:t>
            </w:r>
            <w:r w:rsidRPr="0081465D">
              <w:rPr>
                <w:rFonts w:cs="Times New Roman"/>
                <w:sz w:val="26"/>
                <w:szCs w:val="26"/>
                <w:lang w:val="vi-VN"/>
              </w:rPr>
              <w:t xml:space="preserve">các </w:t>
            </w:r>
            <w:r w:rsidRPr="0081465D">
              <w:rPr>
                <w:rFonts w:cs="Times New Roman"/>
                <w:sz w:val="26"/>
                <w:szCs w:val="26"/>
              </w:rPr>
              <w:t>sản phẩm và dịch vụ địa phương.</w:t>
            </w:r>
          </w:p>
        </w:tc>
        <w:tc>
          <w:tcPr>
            <w:tcW w:w="697" w:type="dxa"/>
            <w:tcBorders>
              <w:top w:val="single" w:sz="4" w:space="0" w:color="auto"/>
              <w:left w:val="single" w:sz="4" w:space="0" w:color="auto"/>
              <w:bottom w:val="single" w:sz="4" w:space="0" w:color="auto"/>
              <w:right w:val="single" w:sz="4" w:space="0" w:color="auto"/>
            </w:tcBorders>
          </w:tcPr>
          <w:p w14:paraId="797A2172" w14:textId="77777777" w:rsidR="00FA1A50" w:rsidRPr="0081465D" w:rsidRDefault="00FA1A50" w:rsidP="0081465D">
            <w:pPr>
              <w:spacing w:line="23" w:lineRule="atLeast"/>
              <w:jc w:val="center"/>
              <w:rPr>
                <w:rFonts w:cs="Times New Roman"/>
                <w:bCs/>
                <w:color w:val="000000" w:themeColor="text1"/>
                <w:sz w:val="26"/>
                <w:szCs w:val="26"/>
              </w:rPr>
            </w:pPr>
          </w:p>
          <w:p w14:paraId="782A4EE9" w14:textId="125B242F" w:rsidR="007821AA"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FA1A50" w:rsidRPr="0081465D" w14:paraId="33690A9E" w14:textId="77777777" w:rsidTr="00DA0A85">
        <w:trPr>
          <w:trHeight w:val="1420"/>
        </w:trPr>
        <w:tc>
          <w:tcPr>
            <w:tcW w:w="918" w:type="dxa"/>
            <w:vMerge/>
            <w:tcBorders>
              <w:left w:val="single" w:sz="4" w:space="0" w:color="auto"/>
              <w:right w:val="single" w:sz="4" w:space="0" w:color="auto"/>
            </w:tcBorders>
          </w:tcPr>
          <w:p w14:paraId="40511EA6" w14:textId="77777777" w:rsidR="00FA1A50" w:rsidRPr="0081465D" w:rsidRDefault="00FA1A50"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right w:val="single" w:sz="4" w:space="0" w:color="auto"/>
            </w:tcBorders>
          </w:tcPr>
          <w:p w14:paraId="0311A5D8" w14:textId="6B7CB1F1" w:rsidR="00FA1A50" w:rsidRPr="0081465D" w:rsidRDefault="00FA1A50" w:rsidP="0081465D">
            <w:pPr>
              <w:tabs>
                <w:tab w:val="left" w:pos="720"/>
              </w:tabs>
              <w:spacing w:line="23" w:lineRule="atLeast"/>
              <w:jc w:val="both"/>
              <w:rPr>
                <w:rFonts w:cs="Times New Roman"/>
                <w:b/>
                <w:bCs/>
                <w:color w:val="000000" w:themeColor="text1"/>
                <w:sz w:val="26"/>
                <w:szCs w:val="26"/>
                <w:lang w:val="vi-VN"/>
              </w:rPr>
            </w:pPr>
            <w:r w:rsidRPr="0081465D">
              <w:rPr>
                <w:rFonts w:cs="Times New Roman"/>
                <w:sz w:val="26"/>
                <w:szCs w:val="26"/>
                <w:lang w:val="vi-VN"/>
              </w:rPr>
              <w:t xml:space="preserve">- </w:t>
            </w:r>
            <w:r w:rsidRPr="0081465D">
              <w:rPr>
                <w:rFonts w:cs="Times New Roman"/>
                <w:sz w:val="26"/>
                <w:szCs w:val="26"/>
              </w:rPr>
              <w:t>Áp lực của thị trường: để cạnh tranh trên thị trường quốc tế, nhiều quốc gia phải thích nghi với các yêu cầu và tiêu chuẩn toàn cầu. Điều này có thể đòi hỏi họ thay đổi các thực tiễn kinh doanh và sản xuất truyền thống, có thể ảnh hưởng đến các mặt của bản sắc văn hóa dân tộc.</w:t>
            </w:r>
          </w:p>
        </w:tc>
        <w:tc>
          <w:tcPr>
            <w:tcW w:w="697" w:type="dxa"/>
            <w:tcBorders>
              <w:top w:val="single" w:sz="4" w:space="0" w:color="auto"/>
              <w:left w:val="single" w:sz="4" w:space="0" w:color="auto"/>
              <w:right w:val="single" w:sz="4" w:space="0" w:color="auto"/>
            </w:tcBorders>
          </w:tcPr>
          <w:p w14:paraId="4847048E" w14:textId="77777777" w:rsidR="00FA1A50" w:rsidRPr="0081465D" w:rsidRDefault="00FA1A50" w:rsidP="0081465D">
            <w:pPr>
              <w:spacing w:line="23" w:lineRule="atLeast"/>
              <w:jc w:val="center"/>
              <w:rPr>
                <w:rFonts w:cs="Times New Roman"/>
                <w:bCs/>
                <w:color w:val="000000" w:themeColor="text1"/>
                <w:sz w:val="26"/>
                <w:szCs w:val="26"/>
              </w:rPr>
            </w:pPr>
          </w:p>
          <w:p w14:paraId="5713F349" w14:textId="6F8E126B" w:rsidR="00FA1A50" w:rsidRPr="0081465D" w:rsidRDefault="00FA1A50"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w:t>
            </w:r>
            <w:r w:rsidR="00A66DFE" w:rsidRPr="0081465D">
              <w:rPr>
                <w:rFonts w:cs="Times New Roman"/>
                <w:bCs/>
                <w:color w:val="000000" w:themeColor="text1"/>
                <w:sz w:val="26"/>
                <w:szCs w:val="26"/>
              </w:rPr>
              <w:t>,</w:t>
            </w:r>
            <w:r w:rsidRPr="0081465D">
              <w:rPr>
                <w:rFonts w:cs="Times New Roman"/>
                <w:bCs/>
                <w:color w:val="000000" w:themeColor="text1"/>
                <w:sz w:val="26"/>
                <w:szCs w:val="26"/>
              </w:rPr>
              <w:t>25</w:t>
            </w:r>
          </w:p>
        </w:tc>
      </w:tr>
      <w:tr w:rsidR="00E808F4" w:rsidRPr="0081465D" w14:paraId="08475440" w14:textId="77777777" w:rsidTr="00DA0A85">
        <w:tc>
          <w:tcPr>
            <w:tcW w:w="918" w:type="dxa"/>
            <w:vMerge w:val="restart"/>
            <w:tcBorders>
              <w:top w:val="single" w:sz="4" w:space="0" w:color="auto"/>
              <w:left w:val="single" w:sz="4" w:space="0" w:color="auto"/>
              <w:right w:val="single" w:sz="4" w:space="0" w:color="auto"/>
            </w:tcBorders>
          </w:tcPr>
          <w:p w14:paraId="5BBC60DA" w14:textId="1BA28A68" w:rsidR="00E808F4" w:rsidRPr="0081465D" w:rsidRDefault="00E808F4" w:rsidP="0081465D">
            <w:pPr>
              <w:spacing w:line="23" w:lineRule="atLeast"/>
              <w:rPr>
                <w:rFonts w:cs="Times New Roman"/>
                <w:b/>
                <w:color w:val="000000" w:themeColor="text1"/>
                <w:sz w:val="26"/>
                <w:szCs w:val="26"/>
                <w:lang w:val="vi-VN"/>
              </w:rPr>
            </w:pPr>
            <w:r w:rsidRPr="0081465D">
              <w:rPr>
                <w:rFonts w:cs="Times New Roman"/>
                <w:b/>
                <w:color w:val="000000" w:themeColor="text1"/>
                <w:sz w:val="26"/>
                <w:szCs w:val="26"/>
              </w:rPr>
              <w:t xml:space="preserve">Câu </w:t>
            </w:r>
            <w:r w:rsidRPr="0081465D">
              <w:rPr>
                <w:rFonts w:cs="Times New Roman"/>
                <w:b/>
                <w:color w:val="000000" w:themeColor="text1"/>
                <w:sz w:val="26"/>
                <w:szCs w:val="26"/>
                <w:lang w:val="vi-VN"/>
              </w:rPr>
              <w:t>2</w:t>
            </w:r>
          </w:p>
          <w:p w14:paraId="64DC6FAC" w14:textId="7B8DEE5A" w:rsidR="00E808F4" w:rsidRPr="0081465D" w:rsidRDefault="00E808F4"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w:t>
            </w:r>
            <w:r w:rsidR="005D37F0" w:rsidRPr="0081465D">
              <w:rPr>
                <w:rFonts w:cs="Times New Roman"/>
                <w:b/>
                <w:color w:val="000000" w:themeColor="text1"/>
                <w:sz w:val="26"/>
                <w:szCs w:val="26"/>
                <w:lang w:val="vi-VN"/>
              </w:rPr>
              <w:t>4</w:t>
            </w:r>
            <w:r w:rsidR="0096780D" w:rsidRPr="0081465D">
              <w:rPr>
                <w:rFonts w:cs="Times New Roman"/>
                <w:b/>
                <w:color w:val="000000" w:themeColor="text1"/>
                <w:sz w:val="26"/>
                <w:szCs w:val="26"/>
                <w:lang w:val="vi-VN"/>
              </w:rPr>
              <w:t>,</w:t>
            </w:r>
            <w:r w:rsidRPr="0081465D">
              <w:rPr>
                <w:rFonts w:cs="Times New Roman"/>
                <w:b/>
                <w:color w:val="000000" w:themeColor="text1"/>
                <w:sz w:val="26"/>
                <w:szCs w:val="26"/>
              </w:rPr>
              <w:t>0)</w:t>
            </w:r>
          </w:p>
          <w:p w14:paraId="6682F009" w14:textId="77777777" w:rsidR="00E808F4" w:rsidRPr="0081465D" w:rsidRDefault="00E808F4" w:rsidP="0081465D">
            <w:pPr>
              <w:spacing w:line="23" w:lineRule="atLeast"/>
              <w:jc w:val="center"/>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83F7CE2" w14:textId="44B07DA8" w:rsidR="00E808F4" w:rsidRPr="0081465D" w:rsidRDefault="00D511E8" w:rsidP="0081465D">
            <w:pPr>
              <w:pStyle w:val="ListParagraph"/>
              <w:widowControl w:val="0"/>
              <w:tabs>
                <w:tab w:val="left" w:pos="142"/>
              </w:tabs>
              <w:autoSpaceDE w:val="0"/>
              <w:autoSpaceDN w:val="0"/>
              <w:adjustRightInd w:val="0"/>
              <w:spacing w:line="23" w:lineRule="atLeast"/>
              <w:ind w:left="0" w:right="-1"/>
              <w:jc w:val="both"/>
              <w:rPr>
                <w:rFonts w:cs="Times New Roman"/>
                <w:b/>
                <w:sz w:val="26"/>
                <w:szCs w:val="26"/>
                <w:lang w:val="vi-VN"/>
              </w:rPr>
            </w:pPr>
            <w:r>
              <w:rPr>
                <w:rFonts w:cs="Times New Roman"/>
                <w:b/>
                <w:sz w:val="26"/>
                <w:szCs w:val="26"/>
              </w:rPr>
              <w:t xml:space="preserve">a, </w:t>
            </w:r>
            <w:r w:rsidR="005D37F0" w:rsidRPr="0081465D">
              <w:rPr>
                <w:rFonts w:cs="Times New Roman"/>
                <w:b/>
                <w:sz w:val="26"/>
                <w:szCs w:val="26"/>
              </w:rPr>
              <w:t>Phân tích những thế mạnh để phát triển cây công nghiệp ở khu vực Đông Nam Á. Để tăng giá trị sản phẩm cây công nghiệp khi xuất khẩu</w:t>
            </w:r>
            <w:r w:rsidR="00307A03" w:rsidRPr="0081465D">
              <w:rPr>
                <w:rFonts w:cs="Times New Roman"/>
                <w:b/>
                <w:sz w:val="26"/>
                <w:szCs w:val="26"/>
                <w:lang w:val="vi-VN"/>
              </w:rPr>
              <w:t>,</w:t>
            </w:r>
            <w:r w:rsidR="005D37F0" w:rsidRPr="0081465D">
              <w:rPr>
                <w:rFonts w:cs="Times New Roman"/>
                <w:b/>
                <w:sz w:val="26"/>
                <w:szCs w:val="26"/>
              </w:rPr>
              <w:t xml:space="preserve"> các nước Đông Nam Á cần có </w:t>
            </w:r>
            <w:r w:rsidR="001E00DD" w:rsidRPr="0081465D">
              <w:rPr>
                <w:rFonts w:cs="Times New Roman"/>
                <w:b/>
                <w:sz w:val="26"/>
                <w:szCs w:val="26"/>
                <w:lang w:val="vi-VN"/>
              </w:rPr>
              <w:t>những giải</w:t>
            </w:r>
            <w:r w:rsidR="005D37F0" w:rsidRPr="0081465D">
              <w:rPr>
                <w:rFonts w:cs="Times New Roman"/>
                <w:b/>
                <w:sz w:val="26"/>
                <w:szCs w:val="26"/>
              </w:rPr>
              <w:t xml:space="preserve"> pháp gì? </w:t>
            </w:r>
          </w:p>
        </w:tc>
        <w:tc>
          <w:tcPr>
            <w:tcW w:w="697" w:type="dxa"/>
            <w:tcBorders>
              <w:top w:val="single" w:sz="4" w:space="0" w:color="auto"/>
              <w:left w:val="single" w:sz="4" w:space="0" w:color="auto"/>
              <w:bottom w:val="single" w:sz="4" w:space="0" w:color="auto"/>
              <w:right w:val="single" w:sz="4" w:space="0" w:color="auto"/>
            </w:tcBorders>
          </w:tcPr>
          <w:p w14:paraId="202B6395" w14:textId="27A8C226" w:rsidR="006753B3" w:rsidRPr="0081465D" w:rsidRDefault="006753B3"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lang w:val="vi-VN"/>
              </w:rPr>
              <w:t>2,5</w:t>
            </w:r>
          </w:p>
        </w:tc>
      </w:tr>
      <w:tr w:rsidR="00FA1A50" w:rsidRPr="0081465D" w14:paraId="3BDF96DE" w14:textId="77777777" w:rsidTr="00DA0A85">
        <w:tc>
          <w:tcPr>
            <w:tcW w:w="918" w:type="dxa"/>
            <w:vMerge/>
            <w:tcBorders>
              <w:top w:val="single" w:sz="4" w:space="0" w:color="auto"/>
              <w:left w:val="single" w:sz="4" w:space="0" w:color="auto"/>
              <w:right w:val="single" w:sz="4" w:space="0" w:color="auto"/>
            </w:tcBorders>
          </w:tcPr>
          <w:p w14:paraId="2F178DE2"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35AADDE9" w14:textId="573AF691" w:rsidR="00FA1A50" w:rsidRPr="0081465D" w:rsidRDefault="00FA1A50" w:rsidP="006A195E">
            <w:pPr>
              <w:pStyle w:val="ListParagraph"/>
              <w:numPr>
                <w:ilvl w:val="0"/>
                <w:numId w:val="3"/>
              </w:numPr>
              <w:tabs>
                <w:tab w:val="left" w:pos="142"/>
              </w:tabs>
              <w:spacing w:line="23" w:lineRule="atLeast"/>
              <w:jc w:val="both"/>
              <w:rPr>
                <w:rFonts w:cs="Times New Roman"/>
                <w:b/>
                <w:i/>
                <w:iCs/>
                <w:sz w:val="26"/>
                <w:szCs w:val="26"/>
                <w:lang w:val="de-DE" w:eastAsia="vi-VN"/>
              </w:rPr>
            </w:pPr>
            <w:r w:rsidRPr="0081465D">
              <w:rPr>
                <w:rFonts w:cs="Times New Roman"/>
                <w:b/>
                <w:i/>
                <w:iCs/>
                <w:sz w:val="26"/>
                <w:szCs w:val="26"/>
                <w:lang w:val="de-DE" w:eastAsia="vi-VN"/>
              </w:rPr>
              <w:t>Thế mạnh phát triển cây công nghiệp.</w:t>
            </w:r>
          </w:p>
        </w:tc>
        <w:tc>
          <w:tcPr>
            <w:tcW w:w="697" w:type="dxa"/>
            <w:tcBorders>
              <w:top w:val="single" w:sz="4" w:space="0" w:color="auto"/>
              <w:left w:val="single" w:sz="4" w:space="0" w:color="auto"/>
              <w:bottom w:val="single" w:sz="4" w:space="0" w:color="auto"/>
              <w:right w:val="single" w:sz="4" w:space="0" w:color="auto"/>
            </w:tcBorders>
          </w:tcPr>
          <w:p w14:paraId="77100011" w14:textId="77777777" w:rsidR="00FA1A50" w:rsidRPr="0081465D" w:rsidRDefault="00FA1A50" w:rsidP="0081465D">
            <w:pPr>
              <w:spacing w:line="23" w:lineRule="atLeast"/>
              <w:jc w:val="center"/>
              <w:rPr>
                <w:rFonts w:cs="Times New Roman"/>
                <w:b/>
                <w:color w:val="000000" w:themeColor="text1"/>
                <w:sz w:val="26"/>
                <w:szCs w:val="26"/>
                <w:lang w:val="vi-VN"/>
              </w:rPr>
            </w:pPr>
          </w:p>
        </w:tc>
      </w:tr>
      <w:tr w:rsidR="00FA1A50" w:rsidRPr="0081465D" w14:paraId="00C2D1A0" w14:textId="77777777" w:rsidTr="00DA0A85">
        <w:tc>
          <w:tcPr>
            <w:tcW w:w="918" w:type="dxa"/>
            <w:vMerge/>
            <w:tcBorders>
              <w:top w:val="single" w:sz="4" w:space="0" w:color="auto"/>
              <w:left w:val="single" w:sz="4" w:space="0" w:color="auto"/>
              <w:right w:val="single" w:sz="4" w:space="0" w:color="auto"/>
            </w:tcBorders>
          </w:tcPr>
          <w:p w14:paraId="6B3308C0"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E470EFC" w14:textId="72D231BA" w:rsidR="00FA1A50" w:rsidRPr="0081465D" w:rsidRDefault="00FA1A50" w:rsidP="0081465D">
            <w:pPr>
              <w:pStyle w:val="ListParagraph"/>
              <w:tabs>
                <w:tab w:val="left" w:pos="142"/>
              </w:tabs>
              <w:spacing w:line="23" w:lineRule="atLeast"/>
              <w:ind w:left="0"/>
              <w:jc w:val="both"/>
              <w:rPr>
                <w:rFonts w:cs="Times New Roman"/>
                <w:sz w:val="26"/>
                <w:szCs w:val="26"/>
                <w:lang w:val="de-DE" w:eastAsia="vi-VN"/>
              </w:rPr>
            </w:pPr>
            <w:r w:rsidRPr="0081465D">
              <w:rPr>
                <w:rFonts w:cs="Times New Roman"/>
                <w:sz w:val="26"/>
                <w:szCs w:val="26"/>
                <w:lang w:val="de-DE" w:eastAsia="vi-VN"/>
              </w:rPr>
              <w:t xml:space="preserve">- </w:t>
            </w:r>
            <w:r w:rsidR="002045BC">
              <w:rPr>
                <w:rFonts w:cs="Times New Roman"/>
                <w:sz w:val="26"/>
                <w:szCs w:val="26"/>
                <w:lang w:val="de-DE" w:eastAsia="vi-VN"/>
              </w:rPr>
              <w:t>Thế mạnh về</w:t>
            </w:r>
            <w:r w:rsidRPr="0081465D">
              <w:rPr>
                <w:rFonts w:cs="Times New Roman"/>
                <w:sz w:val="26"/>
                <w:szCs w:val="26"/>
                <w:lang w:val="de-DE" w:eastAsia="vi-VN"/>
              </w:rPr>
              <w:t xml:space="preserve"> tự nhiên:  </w:t>
            </w:r>
          </w:p>
          <w:p w14:paraId="1716B9AF" w14:textId="217440A0" w:rsidR="00FA1A50" w:rsidRPr="000E2705" w:rsidRDefault="00D511E8" w:rsidP="0081465D">
            <w:pPr>
              <w:pStyle w:val="ListParagraph"/>
              <w:tabs>
                <w:tab w:val="left" w:pos="142"/>
              </w:tabs>
              <w:spacing w:line="23" w:lineRule="atLeast"/>
              <w:ind w:left="0"/>
              <w:jc w:val="both"/>
              <w:rPr>
                <w:rFonts w:cs="Times New Roman"/>
                <w:sz w:val="26"/>
                <w:szCs w:val="26"/>
                <w:lang w:eastAsia="vi-VN"/>
              </w:rPr>
            </w:pPr>
            <w:r>
              <w:rPr>
                <w:rFonts w:cs="Times New Roman"/>
                <w:sz w:val="26"/>
                <w:szCs w:val="26"/>
                <w:lang w:val="de-DE" w:eastAsia="vi-VN"/>
              </w:rPr>
              <w:t xml:space="preserve">   </w:t>
            </w:r>
            <w:r w:rsidR="00FA1A50" w:rsidRPr="0081465D">
              <w:rPr>
                <w:rFonts w:cs="Times New Roman"/>
                <w:sz w:val="26"/>
                <w:szCs w:val="26"/>
                <w:lang w:val="de-DE" w:eastAsia="vi-VN"/>
              </w:rPr>
              <w:t>+ Địa hình chủ yếu là đồi núi và cao nguyên trong đó có những cao nguyên với bề mặt rộng, khá bằng phẳng</w:t>
            </w:r>
            <w:r w:rsidR="00FA1A50" w:rsidRPr="0081465D">
              <w:rPr>
                <w:rFonts w:cs="Times New Roman"/>
                <w:sz w:val="26"/>
                <w:szCs w:val="26"/>
                <w:lang w:val="vi-VN" w:eastAsia="vi-VN"/>
              </w:rPr>
              <w:t xml:space="preserve"> như San, Xiêng Khoảng...</w:t>
            </w:r>
            <w:r w:rsidR="000E2705">
              <w:rPr>
                <w:rFonts w:cs="Times New Roman"/>
                <w:sz w:val="26"/>
                <w:szCs w:val="26"/>
                <w:lang w:eastAsia="vi-VN"/>
              </w:rPr>
              <w:t xml:space="preserve"> thuận lợi hình thành các vùng chuyên canh cây công nghiệp quy mô lớn.</w:t>
            </w:r>
          </w:p>
          <w:p w14:paraId="5DDE23C6" w14:textId="0AD862E2" w:rsidR="00FA1A50" w:rsidRPr="0081465D" w:rsidRDefault="00D511E8" w:rsidP="0081465D">
            <w:pPr>
              <w:pStyle w:val="ListParagraph"/>
              <w:tabs>
                <w:tab w:val="left" w:pos="142"/>
              </w:tabs>
              <w:spacing w:line="23" w:lineRule="atLeast"/>
              <w:ind w:left="0"/>
              <w:jc w:val="both"/>
              <w:rPr>
                <w:rFonts w:cs="Times New Roman"/>
                <w:sz w:val="26"/>
                <w:szCs w:val="26"/>
                <w:lang w:val="vi-VN" w:eastAsia="vi-VN"/>
              </w:rPr>
            </w:pPr>
            <w:r>
              <w:rPr>
                <w:rFonts w:cs="Times New Roman"/>
                <w:sz w:val="26"/>
                <w:szCs w:val="26"/>
                <w:lang w:val="de-DE" w:eastAsia="vi-VN"/>
              </w:rPr>
              <w:t xml:space="preserve">   </w:t>
            </w:r>
            <w:r w:rsidR="00FA1A50" w:rsidRPr="0081465D">
              <w:rPr>
                <w:rFonts w:cs="Times New Roman"/>
                <w:sz w:val="26"/>
                <w:szCs w:val="26"/>
                <w:lang w:val="de-DE" w:eastAsia="vi-VN"/>
              </w:rPr>
              <w:t xml:space="preserve">+ Đất trồng </w:t>
            </w:r>
            <w:r w:rsidR="00FA1A50" w:rsidRPr="0081465D">
              <w:rPr>
                <w:rFonts w:cs="Times New Roman"/>
                <w:sz w:val="26"/>
                <w:szCs w:val="26"/>
                <w:lang w:val="vi-VN" w:eastAsia="vi-VN"/>
              </w:rPr>
              <w:t>đa dạng, trong đó nhóm</w:t>
            </w:r>
            <w:r w:rsidR="00FA1A50" w:rsidRPr="0081465D">
              <w:rPr>
                <w:rFonts w:cs="Times New Roman"/>
                <w:sz w:val="26"/>
                <w:szCs w:val="26"/>
                <w:lang w:val="de-DE" w:eastAsia="vi-VN"/>
              </w:rPr>
              <w:t xml:space="preserve"> đất feralit</w:t>
            </w:r>
            <w:r w:rsidR="00FA1A50" w:rsidRPr="0081465D">
              <w:rPr>
                <w:rFonts w:cs="Times New Roman"/>
                <w:sz w:val="26"/>
                <w:szCs w:val="26"/>
                <w:lang w:val="vi-VN" w:eastAsia="vi-VN"/>
              </w:rPr>
              <w:t xml:space="preserve"> chiếm phần lớn diện tích rất</w:t>
            </w:r>
            <w:r w:rsidR="00FA1A50" w:rsidRPr="0081465D">
              <w:rPr>
                <w:rFonts w:cs="Times New Roman"/>
                <w:sz w:val="26"/>
                <w:szCs w:val="26"/>
                <w:lang w:val="de-DE" w:eastAsia="vi-VN"/>
              </w:rPr>
              <w:t xml:space="preserve"> thích hợp trồng các cây công nghiệp lâu năm</w:t>
            </w:r>
            <w:r w:rsidR="00FA1A50" w:rsidRPr="0081465D">
              <w:rPr>
                <w:rFonts w:cs="Times New Roman"/>
                <w:sz w:val="26"/>
                <w:szCs w:val="26"/>
                <w:lang w:val="vi-VN" w:eastAsia="vi-VN"/>
              </w:rPr>
              <w:t xml:space="preserve"> (đặc biệt là đất đỏ badan).</w:t>
            </w:r>
          </w:p>
          <w:p w14:paraId="2E0F3B6C" w14:textId="06932BB0" w:rsidR="00FA1A50" w:rsidRPr="0081465D" w:rsidRDefault="00D511E8" w:rsidP="0081465D">
            <w:pPr>
              <w:pStyle w:val="ListParagraph"/>
              <w:tabs>
                <w:tab w:val="left" w:pos="142"/>
              </w:tabs>
              <w:spacing w:line="23" w:lineRule="atLeast"/>
              <w:ind w:left="0"/>
              <w:jc w:val="both"/>
              <w:rPr>
                <w:rFonts w:cs="Times New Roman"/>
                <w:sz w:val="26"/>
                <w:szCs w:val="26"/>
                <w:lang w:val="vi-VN" w:eastAsia="vi-VN"/>
              </w:rPr>
            </w:pPr>
            <w:r>
              <w:rPr>
                <w:rFonts w:cs="Times New Roman"/>
                <w:sz w:val="26"/>
                <w:szCs w:val="26"/>
                <w:lang w:val="de-DE" w:eastAsia="vi-VN"/>
              </w:rPr>
              <w:t xml:space="preserve">   </w:t>
            </w:r>
            <w:r w:rsidR="00FA1A50" w:rsidRPr="0081465D">
              <w:rPr>
                <w:rFonts w:cs="Times New Roman"/>
                <w:sz w:val="26"/>
                <w:szCs w:val="26"/>
                <w:lang w:val="de-DE" w:eastAsia="vi-VN"/>
              </w:rPr>
              <w:t xml:space="preserve">+ Khí hậu </w:t>
            </w:r>
            <w:r w:rsidR="00FA1A50" w:rsidRPr="0081465D">
              <w:rPr>
                <w:rFonts w:cs="Times New Roman"/>
                <w:sz w:val="26"/>
                <w:szCs w:val="26"/>
                <w:lang w:val="vi-VN" w:eastAsia="vi-VN"/>
              </w:rPr>
              <w:t>đa dạng và phân hóa đa dạng vớ</w:t>
            </w:r>
            <w:r>
              <w:rPr>
                <w:rFonts w:cs="Times New Roman"/>
                <w:sz w:val="26"/>
                <w:szCs w:val="26"/>
                <w:lang w:val="vi-VN" w:eastAsia="vi-VN"/>
              </w:rPr>
              <w:t>i nhiệt cao, ẩm lớn (diễn giải)</w:t>
            </w:r>
            <w:r>
              <w:rPr>
                <w:rFonts w:cs="Times New Roman"/>
                <w:sz w:val="26"/>
                <w:szCs w:val="26"/>
                <w:lang w:eastAsia="vi-VN"/>
              </w:rPr>
              <w:t>,</w:t>
            </w:r>
            <w:r w:rsidR="00FA1A50" w:rsidRPr="0081465D">
              <w:rPr>
                <w:rFonts w:cs="Times New Roman"/>
                <w:sz w:val="26"/>
                <w:szCs w:val="26"/>
                <w:lang w:val="vi-VN" w:eastAsia="vi-VN"/>
              </w:rPr>
              <w:t xml:space="preserve"> thuận lợi để phát triển các loại cây công nghiệp nhiệt đới, ngoài ra còn phát triển được các loại cây công nghiệp cận nhiệt và ôn đới.</w:t>
            </w:r>
          </w:p>
          <w:p w14:paraId="1FE39514" w14:textId="50B8B253" w:rsidR="00FA1A50" w:rsidRPr="0081465D" w:rsidRDefault="00D511E8" w:rsidP="0081465D">
            <w:pPr>
              <w:pStyle w:val="ListParagraph"/>
              <w:tabs>
                <w:tab w:val="left" w:pos="142"/>
              </w:tabs>
              <w:spacing w:line="23" w:lineRule="atLeast"/>
              <w:ind w:left="0"/>
              <w:jc w:val="both"/>
              <w:rPr>
                <w:rFonts w:cs="Times New Roman"/>
                <w:sz w:val="26"/>
                <w:szCs w:val="26"/>
                <w:lang w:val="vi-VN" w:eastAsia="vi-VN"/>
              </w:rPr>
            </w:pPr>
            <w:r>
              <w:rPr>
                <w:rFonts w:cs="Times New Roman"/>
                <w:sz w:val="26"/>
                <w:szCs w:val="26"/>
                <w:lang w:val="de-DE" w:eastAsia="vi-VN"/>
              </w:rPr>
              <w:t xml:space="preserve">   </w:t>
            </w:r>
            <w:r w:rsidR="00FA1A50" w:rsidRPr="0081465D">
              <w:rPr>
                <w:rFonts w:cs="Times New Roman"/>
                <w:sz w:val="26"/>
                <w:szCs w:val="26"/>
                <w:lang w:val="de-DE" w:eastAsia="vi-VN"/>
              </w:rPr>
              <w:t xml:space="preserve">+ </w:t>
            </w:r>
            <w:r w:rsidR="00FA1A50" w:rsidRPr="0081465D">
              <w:rPr>
                <w:rFonts w:cs="Times New Roman"/>
                <w:sz w:val="26"/>
                <w:szCs w:val="26"/>
                <w:lang w:val="vi-VN" w:eastAsia="vi-VN"/>
              </w:rPr>
              <w:t>Nguồn nước dồi dào từ: m</w:t>
            </w:r>
            <w:r w:rsidR="00FA1A50" w:rsidRPr="0081465D">
              <w:rPr>
                <w:rFonts w:cs="Times New Roman"/>
                <w:sz w:val="26"/>
                <w:szCs w:val="26"/>
                <w:lang w:val="de-DE" w:eastAsia="vi-VN"/>
              </w:rPr>
              <w:t>ạng lưới sông ngòi dày đặc</w:t>
            </w:r>
            <w:r w:rsidR="00FA1A50" w:rsidRPr="0081465D">
              <w:rPr>
                <w:rFonts w:cs="Times New Roman"/>
                <w:sz w:val="26"/>
                <w:szCs w:val="26"/>
                <w:lang w:val="vi-VN" w:eastAsia="vi-VN"/>
              </w:rPr>
              <w:t xml:space="preserve"> và lượng mưa lớn đảm bảo nước tưới cho cây công nghiệp.</w:t>
            </w:r>
          </w:p>
        </w:tc>
        <w:tc>
          <w:tcPr>
            <w:tcW w:w="697" w:type="dxa"/>
            <w:tcBorders>
              <w:top w:val="single" w:sz="4" w:space="0" w:color="auto"/>
              <w:left w:val="single" w:sz="4" w:space="0" w:color="auto"/>
              <w:bottom w:val="single" w:sz="4" w:space="0" w:color="auto"/>
              <w:right w:val="single" w:sz="4" w:space="0" w:color="auto"/>
            </w:tcBorders>
          </w:tcPr>
          <w:p w14:paraId="5D7ABFA8" w14:textId="77777777" w:rsidR="00A66DFE" w:rsidRPr="0081465D" w:rsidRDefault="00A66DFE" w:rsidP="0081465D">
            <w:pPr>
              <w:spacing w:line="23" w:lineRule="atLeast"/>
              <w:jc w:val="center"/>
              <w:rPr>
                <w:rFonts w:cs="Times New Roman"/>
                <w:bCs/>
                <w:color w:val="000000" w:themeColor="text1"/>
                <w:sz w:val="26"/>
                <w:szCs w:val="26"/>
              </w:rPr>
            </w:pPr>
          </w:p>
          <w:p w14:paraId="230BB8C3" w14:textId="27AEE0EE" w:rsidR="00FA1A50"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p w14:paraId="734A6C20" w14:textId="77777777" w:rsidR="000E2705" w:rsidRPr="0081465D" w:rsidRDefault="000E2705" w:rsidP="0081465D">
            <w:pPr>
              <w:spacing w:line="23" w:lineRule="atLeast"/>
              <w:jc w:val="center"/>
              <w:rPr>
                <w:rFonts w:cs="Times New Roman"/>
                <w:bCs/>
                <w:color w:val="000000" w:themeColor="text1"/>
                <w:sz w:val="26"/>
                <w:szCs w:val="26"/>
              </w:rPr>
            </w:pPr>
          </w:p>
          <w:p w14:paraId="6DA7898D" w14:textId="77777777" w:rsidR="00A66DFE" w:rsidRPr="0081465D" w:rsidRDefault="00A66DFE" w:rsidP="0081465D">
            <w:pPr>
              <w:spacing w:line="23" w:lineRule="atLeast"/>
              <w:jc w:val="center"/>
              <w:rPr>
                <w:rFonts w:cs="Times New Roman"/>
                <w:bCs/>
                <w:color w:val="000000" w:themeColor="text1"/>
                <w:sz w:val="26"/>
                <w:szCs w:val="26"/>
              </w:rPr>
            </w:pPr>
          </w:p>
          <w:p w14:paraId="0A7C8B5F" w14:textId="10776CBF" w:rsidR="00A66DFE"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p w14:paraId="30A6939D" w14:textId="77777777" w:rsidR="00A66DFE" w:rsidRPr="0081465D" w:rsidRDefault="00A66DFE" w:rsidP="0081465D">
            <w:pPr>
              <w:spacing w:line="23" w:lineRule="atLeast"/>
              <w:rPr>
                <w:rFonts w:cs="Times New Roman"/>
                <w:bCs/>
                <w:color w:val="000000" w:themeColor="text1"/>
                <w:sz w:val="26"/>
                <w:szCs w:val="26"/>
              </w:rPr>
            </w:pPr>
          </w:p>
          <w:p w14:paraId="388B2753" w14:textId="1A1CB850" w:rsidR="00A66DFE"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0,5</w:t>
            </w:r>
          </w:p>
          <w:p w14:paraId="1A8F27FA" w14:textId="77777777" w:rsidR="00A66DFE" w:rsidRPr="0081465D" w:rsidRDefault="00A66DFE" w:rsidP="0081465D">
            <w:pPr>
              <w:spacing w:line="23" w:lineRule="atLeast"/>
              <w:jc w:val="center"/>
              <w:rPr>
                <w:rFonts w:cs="Times New Roman"/>
                <w:bCs/>
                <w:color w:val="000000" w:themeColor="text1"/>
                <w:sz w:val="26"/>
                <w:szCs w:val="26"/>
              </w:rPr>
            </w:pPr>
          </w:p>
          <w:p w14:paraId="03F9994D" w14:textId="77777777" w:rsidR="00A66DFE" w:rsidRPr="0081465D" w:rsidRDefault="00A66DFE" w:rsidP="0081465D">
            <w:pPr>
              <w:spacing w:line="23" w:lineRule="atLeast"/>
              <w:jc w:val="center"/>
              <w:rPr>
                <w:rFonts w:cs="Times New Roman"/>
                <w:bCs/>
                <w:color w:val="000000" w:themeColor="text1"/>
                <w:sz w:val="26"/>
                <w:szCs w:val="26"/>
              </w:rPr>
            </w:pPr>
          </w:p>
          <w:p w14:paraId="1350842E" w14:textId="48C83B5A" w:rsidR="00A66DFE"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p w14:paraId="78DAE652" w14:textId="256CE430" w:rsidR="00A66DFE" w:rsidRPr="0081465D" w:rsidRDefault="00A66DFE" w:rsidP="0081465D">
            <w:pPr>
              <w:spacing w:line="23" w:lineRule="atLeast"/>
              <w:rPr>
                <w:rFonts w:cs="Times New Roman"/>
                <w:sz w:val="26"/>
                <w:szCs w:val="26"/>
                <w:lang w:val="vi-VN"/>
              </w:rPr>
            </w:pPr>
          </w:p>
        </w:tc>
      </w:tr>
      <w:tr w:rsidR="00FA1A50" w:rsidRPr="0081465D" w14:paraId="37A9148B" w14:textId="77777777" w:rsidTr="00DA0A85">
        <w:tc>
          <w:tcPr>
            <w:tcW w:w="918" w:type="dxa"/>
            <w:vMerge/>
            <w:tcBorders>
              <w:top w:val="single" w:sz="4" w:space="0" w:color="auto"/>
              <w:left w:val="single" w:sz="4" w:space="0" w:color="auto"/>
              <w:right w:val="single" w:sz="4" w:space="0" w:color="auto"/>
            </w:tcBorders>
          </w:tcPr>
          <w:p w14:paraId="47F6C152"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3A5A2FC0" w14:textId="07148B4E" w:rsidR="00FA1A50" w:rsidRPr="0081465D" w:rsidRDefault="00FA1A50" w:rsidP="0081465D">
            <w:pPr>
              <w:pStyle w:val="ListParagraph"/>
              <w:tabs>
                <w:tab w:val="left" w:pos="142"/>
              </w:tabs>
              <w:spacing w:line="23" w:lineRule="atLeast"/>
              <w:ind w:left="0"/>
              <w:jc w:val="both"/>
              <w:rPr>
                <w:rFonts w:cs="Times New Roman"/>
                <w:sz w:val="26"/>
                <w:szCs w:val="26"/>
                <w:lang w:val="de-DE" w:eastAsia="vi-VN"/>
              </w:rPr>
            </w:pPr>
            <w:r w:rsidRPr="0081465D">
              <w:rPr>
                <w:rFonts w:cs="Times New Roman"/>
                <w:sz w:val="26"/>
                <w:szCs w:val="26"/>
                <w:lang w:val="de-DE" w:eastAsia="vi-VN"/>
              </w:rPr>
              <w:t xml:space="preserve">- </w:t>
            </w:r>
            <w:r w:rsidR="002045BC">
              <w:rPr>
                <w:rFonts w:cs="Times New Roman"/>
                <w:sz w:val="26"/>
                <w:szCs w:val="26"/>
                <w:lang w:val="de-DE" w:eastAsia="vi-VN"/>
              </w:rPr>
              <w:t>Thế mạnh về k</w:t>
            </w:r>
            <w:r w:rsidRPr="0081465D">
              <w:rPr>
                <w:rFonts w:cs="Times New Roman"/>
                <w:sz w:val="26"/>
                <w:szCs w:val="26"/>
                <w:lang w:val="de-DE" w:eastAsia="vi-VN"/>
              </w:rPr>
              <w:t>inh tế</w:t>
            </w:r>
            <w:r w:rsidRPr="0081465D">
              <w:rPr>
                <w:rFonts w:cs="Times New Roman"/>
                <w:sz w:val="26"/>
                <w:szCs w:val="26"/>
                <w:lang w:val="vi-VN" w:eastAsia="vi-VN"/>
              </w:rPr>
              <w:t xml:space="preserve"> -</w:t>
            </w:r>
            <w:r w:rsidRPr="0081465D">
              <w:rPr>
                <w:rFonts w:cs="Times New Roman"/>
                <w:sz w:val="26"/>
                <w:szCs w:val="26"/>
                <w:lang w:val="de-DE" w:eastAsia="vi-VN"/>
              </w:rPr>
              <w:t xml:space="preserve"> xã hội:  </w:t>
            </w:r>
          </w:p>
          <w:p w14:paraId="30E698D1" w14:textId="2DE52BA1" w:rsidR="00FA1A50" w:rsidRPr="0081465D" w:rsidRDefault="00D511E8" w:rsidP="0081465D">
            <w:pPr>
              <w:tabs>
                <w:tab w:val="left" w:pos="142"/>
              </w:tabs>
              <w:spacing w:line="23" w:lineRule="atLeast"/>
              <w:jc w:val="both"/>
              <w:rPr>
                <w:rFonts w:cs="Times New Roman"/>
                <w:sz w:val="26"/>
                <w:szCs w:val="26"/>
                <w:lang w:val="de-DE" w:eastAsia="vi-VN"/>
              </w:rPr>
            </w:pPr>
            <w:r>
              <w:rPr>
                <w:rFonts w:cs="Times New Roman"/>
                <w:sz w:val="26"/>
                <w:szCs w:val="26"/>
                <w:lang w:val="de-DE" w:eastAsia="vi-VN"/>
              </w:rPr>
              <w:t xml:space="preserve">   </w:t>
            </w:r>
            <w:r w:rsidR="00FA1A50" w:rsidRPr="0081465D">
              <w:rPr>
                <w:rFonts w:cs="Times New Roman"/>
                <w:sz w:val="26"/>
                <w:szCs w:val="26"/>
                <w:lang w:val="de-DE" w:eastAsia="vi-VN"/>
              </w:rPr>
              <w:t xml:space="preserve">+ </w:t>
            </w:r>
            <w:r w:rsidR="00FA1A50" w:rsidRPr="0081465D">
              <w:rPr>
                <w:rFonts w:cs="Times New Roman"/>
                <w:sz w:val="26"/>
                <w:szCs w:val="26"/>
                <w:lang w:val="vi-VN" w:eastAsia="vi-VN"/>
              </w:rPr>
              <w:t>N</w:t>
            </w:r>
            <w:r w:rsidR="00FA1A50" w:rsidRPr="0081465D">
              <w:rPr>
                <w:rFonts w:cs="Times New Roman"/>
                <w:sz w:val="26"/>
                <w:szCs w:val="26"/>
                <w:lang w:val="de-DE" w:eastAsia="vi-VN"/>
              </w:rPr>
              <w:t>guồn lao động dồi dào</w:t>
            </w:r>
            <w:r w:rsidR="00FA1A50" w:rsidRPr="0081465D">
              <w:rPr>
                <w:rFonts w:cs="Times New Roman"/>
                <w:sz w:val="26"/>
                <w:szCs w:val="26"/>
                <w:lang w:val="vi-VN" w:eastAsia="vi-VN"/>
              </w:rPr>
              <w:t xml:space="preserve">, </w:t>
            </w:r>
            <w:r w:rsidR="00FA1A50" w:rsidRPr="0081465D">
              <w:rPr>
                <w:rFonts w:cs="Times New Roman"/>
                <w:sz w:val="26"/>
                <w:szCs w:val="26"/>
                <w:lang w:val="de-DE" w:eastAsia="vi-VN"/>
              </w:rPr>
              <w:t xml:space="preserve">có kinh nghiệm trong sản xuất </w:t>
            </w:r>
            <w:r w:rsidR="00FA1A50" w:rsidRPr="0081465D">
              <w:rPr>
                <w:rFonts w:cs="Times New Roman"/>
                <w:sz w:val="26"/>
                <w:szCs w:val="26"/>
                <w:lang w:val="vi-VN" w:eastAsia="vi-VN"/>
              </w:rPr>
              <w:t>cây công</w:t>
            </w:r>
            <w:r w:rsidR="00FA1A50" w:rsidRPr="0081465D">
              <w:rPr>
                <w:rFonts w:cs="Times New Roman"/>
                <w:sz w:val="26"/>
                <w:szCs w:val="26"/>
                <w:lang w:val="de-DE" w:eastAsia="vi-VN"/>
              </w:rPr>
              <w:t xml:space="preserve"> nghiệp, thị trường trong và ngoài nước ngày càng được mở rộng.</w:t>
            </w:r>
          </w:p>
          <w:p w14:paraId="6063341D" w14:textId="2757D483" w:rsidR="00FA1A50" w:rsidRPr="0081465D" w:rsidRDefault="00D511E8" w:rsidP="0081465D">
            <w:pPr>
              <w:tabs>
                <w:tab w:val="left" w:pos="142"/>
              </w:tabs>
              <w:spacing w:line="23" w:lineRule="atLeast"/>
              <w:jc w:val="both"/>
              <w:rPr>
                <w:rFonts w:cs="Times New Roman"/>
                <w:sz w:val="26"/>
                <w:szCs w:val="26"/>
                <w:lang w:val="de-DE" w:eastAsia="vi-VN"/>
              </w:rPr>
            </w:pPr>
            <w:r>
              <w:rPr>
                <w:rFonts w:cs="Times New Roman"/>
                <w:sz w:val="26"/>
                <w:szCs w:val="26"/>
                <w:lang w:val="de-DE" w:eastAsia="vi-VN"/>
              </w:rPr>
              <w:t xml:space="preserve">   </w:t>
            </w:r>
            <w:r w:rsidR="00FA1A50" w:rsidRPr="0081465D">
              <w:rPr>
                <w:rFonts w:cs="Times New Roman"/>
                <w:sz w:val="26"/>
                <w:szCs w:val="26"/>
                <w:lang w:val="de-DE" w:eastAsia="vi-VN"/>
              </w:rPr>
              <w:t xml:space="preserve">+ Công nghiệp chế biến </w:t>
            </w:r>
            <w:r w:rsidR="00FA1A50" w:rsidRPr="0081465D">
              <w:rPr>
                <w:rFonts w:cs="Times New Roman"/>
                <w:sz w:val="26"/>
                <w:szCs w:val="26"/>
                <w:lang w:val="vi-VN" w:eastAsia="vi-VN"/>
              </w:rPr>
              <w:t xml:space="preserve">các sản phẩm cây công nghiệp </w:t>
            </w:r>
            <w:r w:rsidR="00FA1A50" w:rsidRPr="0081465D">
              <w:rPr>
                <w:rFonts w:cs="Times New Roman"/>
                <w:sz w:val="26"/>
                <w:szCs w:val="26"/>
                <w:lang w:val="de-DE" w:eastAsia="vi-VN"/>
              </w:rPr>
              <w:t>ngày càng phát triển,</w:t>
            </w:r>
            <w:r w:rsidR="00FA1A50" w:rsidRPr="0081465D">
              <w:rPr>
                <w:rFonts w:cs="Times New Roman"/>
                <w:sz w:val="26"/>
                <w:szCs w:val="26"/>
                <w:lang w:val="vi-VN" w:eastAsia="vi-VN"/>
              </w:rPr>
              <w:t xml:space="preserve"> cơ sở vật chất – kĩ thuật, hạ tầng</w:t>
            </w:r>
            <w:r w:rsidR="00FA1A50" w:rsidRPr="0081465D">
              <w:rPr>
                <w:rFonts w:cs="Times New Roman"/>
                <w:sz w:val="26"/>
                <w:szCs w:val="26"/>
                <w:lang w:val="de-DE" w:eastAsia="vi-VN"/>
              </w:rPr>
              <w:t xml:space="preserve"> </w:t>
            </w:r>
            <w:r w:rsidR="00FA1A50" w:rsidRPr="0081465D">
              <w:rPr>
                <w:rFonts w:cs="Times New Roman"/>
                <w:sz w:val="26"/>
                <w:szCs w:val="26"/>
                <w:lang w:val="vi-VN" w:eastAsia="vi-VN"/>
              </w:rPr>
              <w:t xml:space="preserve">có nhiều tiến bộ; </w:t>
            </w:r>
            <w:r w:rsidR="00FA1A50" w:rsidRPr="0081465D">
              <w:rPr>
                <w:rFonts w:cs="Times New Roman"/>
                <w:sz w:val="26"/>
                <w:szCs w:val="26"/>
                <w:lang w:val="de-DE" w:eastAsia="vi-VN"/>
              </w:rPr>
              <w:t xml:space="preserve">chính sách </w:t>
            </w:r>
            <w:r w:rsidR="00FA1A50" w:rsidRPr="0081465D">
              <w:rPr>
                <w:rFonts w:cs="Times New Roman"/>
                <w:sz w:val="26"/>
                <w:szCs w:val="26"/>
                <w:lang w:val="vi-VN" w:eastAsia="vi-VN"/>
              </w:rPr>
              <w:t>của nhiều nước</w:t>
            </w:r>
            <w:r w:rsidR="00FA1A50" w:rsidRPr="0081465D">
              <w:rPr>
                <w:rFonts w:cs="Times New Roman"/>
                <w:sz w:val="26"/>
                <w:szCs w:val="26"/>
                <w:lang w:val="de-DE" w:eastAsia="vi-VN"/>
              </w:rPr>
              <w:t xml:space="preserve"> khuyến khích phát triển...</w:t>
            </w:r>
          </w:p>
        </w:tc>
        <w:tc>
          <w:tcPr>
            <w:tcW w:w="697" w:type="dxa"/>
            <w:tcBorders>
              <w:top w:val="single" w:sz="4" w:space="0" w:color="auto"/>
              <w:left w:val="single" w:sz="4" w:space="0" w:color="auto"/>
              <w:bottom w:val="single" w:sz="4" w:space="0" w:color="auto"/>
              <w:right w:val="single" w:sz="4" w:space="0" w:color="auto"/>
            </w:tcBorders>
          </w:tcPr>
          <w:p w14:paraId="5DA67C3A" w14:textId="77777777" w:rsidR="00A66DFE" w:rsidRPr="0081465D" w:rsidRDefault="00A66DFE" w:rsidP="0081465D">
            <w:pPr>
              <w:spacing w:line="23" w:lineRule="atLeast"/>
              <w:jc w:val="center"/>
              <w:rPr>
                <w:rFonts w:cs="Times New Roman"/>
                <w:bCs/>
                <w:color w:val="000000" w:themeColor="text1"/>
                <w:sz w:val="26"/>
                <w:szCs w:val="26"/>
              </w:rPr>
            </w:pPr>
          </w:p>
          <w:p w14:paraId="68EBD861" w14:textId="1DA4CD92" w:rsidR="00FA1A50"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p w14:paraId="6F08A535" w14:textId="77777777" w:rsidR="00A66DFE" w:rsidRPr="0081465D" w:rsidRDefault="00A66DFE" w:rsidP="0081465D">
            <w:pPr>
              <w:spacing w:line="23" w:lineRule="atLeast"/>
              <w:rPr>
                <w:rFonts w:cs="Times New Roman"/>
                <w:bCs/>
                <w:color w:val="000000" w:themeColor="text1"/>
                <w:sz w:val="26"/>
                <w:szCs w:val="26"/>
              </w:rPr>
            </w:pPr>
          </w:p>
          <w:p w14:paraId="58D327C2" w14:textId="021D9C50" w:rsidR="00A66DFE" w:rsidRPr="0081465D" w:rsidRDefault="00A66DFE"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rPr>
              <w:t>0,25</w:t>
            </w:r>
          </w:p>
        </w:tc>
      </w:tr>
      <w:tr w:rsidR="00FA1A50" w:rsidRPr="0081465D" w14:paraId="613D17E5" w14:textId="77777777" w:rsidTr="00DA0A85">
        <w:tc>
          <w:tcPr>
            <w:tcW w:w="918" w:type="dxa"/>
            <w:vMerge/>
            <w:tcBorders>
              <w:top w:val="single" w:sz="4" w:space="0" w:color="auto"/>
              <w:left w:val="single" w:sz="4" w:space="0" w:color="auto"/>
              <w:right w:val="single" w:sz="4" w:space="0" w:color="auto"/>
            </w:tcBorders>
          </w:tcPr>
          <w:p w14:paraId="4F22CE2C"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54C5B75" w14:textId="0B8020D9" w:rsidR="00FA1A50" w:rsidRPr="0081465D" w:rsidRDefault="00FA1A50" w:rsidP="006A195E">
            <w:pPr>
              <w:pStyle w:val="ListParagraph"/>
              <w:numPr>
                <w:ilvl w:val="0"/>
                <w:numId w:val="3"/>
              </w:numPr>
              <w:tabs>
                <w:tab w:val="left" w:pos="142"/>
                <w:tab w:val="right" w:pos="10800"/>
              </w:tabs>
              <w:spacing w:line="23" w:lineRule="atLeast"/>
              <w:jc w:val="both"/>
              <w:rPr>
                <w:rFonts w:cs="Times New Roman"/>
                <w:b/>
                <w:i/>
                <w:iCs/>
                <w:sz w:val="26"/>
                <w:szCs w:val="26"/>
                <w:lang w:val="de-DE" w:eastAsia="vi-VN"/>
              </w:rPr>
            </w:pPr>
            <w:r w:rsidRPr="0081465D">
              <w:rPr>
                <w:rFonts w:cs="Times New Roman"/>
                <w:b/>
                <w:i/>
                <w:iCs/>
                <w:sz w:val="26"/>
                <w:szCs w:val="26"/>
                <w:lang w:val="vi-VN" w:eastAsia="vi-VN"/>
              </w:rPr>
              <w:t xml:space="preserve">Các giải </w:t>
            </w:r>
            <w:r w:rsidRPr="0081465D">
              <w:rPr>
                <w:rFonts w:cs="Times New Roman"/>
                <w:b/>
                <w:i/>
                <w:iCs/>
                <w:sz w:val="26"/>
                <w:szCs w:val="26"/>
                <w:lang w:val="de-DE" w:eastAsia="vi-VN"/>
              </w:rPr>
              <w:t>pháp tăng giá trị sản phẩm cây công nghiệp khi xuất khẩu</w:t>
            </w:r>
            <w:r w:rsidRPr="0081465D">
              <w:rPr>
                <w:rFonts w:cs="Times New Roman"/>
                <w:b/>
                <w:i/>
                <w:iCs/>
                <w:sz w:val="26"/>
                <w:szCs w:val="26"/>
                <w:lang w:val="vi-VN" w:eastAsia="vi-VN"/>
              </w:rPr>
              <w:t>:</w:t>
            </w:r>
            <w:r w:rsidRPr="0081465D">
              <w:rPr>
                <w:rFonts w:cs="Times New Roman"/>
                <w:b/>
                <w:i/>
                <w:iCs/>
                <w:sz w:val="26"/>
                <w:szCs w:val="26"/>
                <w:lang w:val="de-DE" w:eastAsia="vi-VN"/>
              </w:rPr>
              <w:tab/>
            </w:r>
          </w:p>
        </w:tc>
        <w:tc>
          <w:tcPr>
            <w:tcW w:w="697" w:type="dxa"/>
            <w:tcBorders>
              <w:top w:val="single" w:sz="4" w:space="0" w:color="auto"/>
              <w:left w:val="single" w:sz="4" w:space="0" w:color="auto"/>
              <w:bottom w:val="single" w:sz="4" w:space="0" w:color="auto"/>
              <w:right w:val="single" w:sz="4" w:space="0" w:color="auto"/>
            </w:tcBorders>
          </w:tcPr>
          <w:p w14:paraId="5D5D5970" w14:textId="77777777" w:rsidR="00FA1A50" w:rsidRPr="0081465D" w:rsidRDefault="00FA1A50" w:rsidP="0081465D">
            <w:pPr>
              <w:spacing w:line="23" w:lineRule="atLeast"/>
              <w:jc w:val="center"/>
              <w:rPr>
                <w:rFonts w:cs="Times New Roman"/>
                <w:b/>
                <w:color w:val="000000" w:themeColor="text1"/>
                <w:sz w:val="26"/>
                <w:szCs w:val="26"/>
                <w:lang w:val="vi-VN"/>
              </w:rPr>
            </w:pPr>
          </w:p>
        </w:tc>
      </w:tr>
      <w:tr w:rsidR="00FA1A50" w:rsidRPr="0081465D" w14:paraId="37E7CAA1" w14:textId="77777777" w:rsidTr="00DA0A85">
        <w:tc>
          <w:tcPr>
            <w:tcW w:w="918" w:type="dxa"/>
            <w:vMerge/>
            <w:tcBorders>
              <w:top w:val="single" w:sz="4" w:space="0" w:color="auto"/>
              <w:left w:val="single" w:sz="4" w:space="0" w:color="auto"/>
              <w:right w:val="single" w:sz="4" w:space="0" w:color="auto"/>
            </w:tcBorders>
          </w:tcPr>
          <w:p w14:paraId="16800431"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82D9275" w14:textId="4D78C92C" w:rsidR="00FA1A50" w:rsidRPr="0081465D" w:rsidRDefault="00FA1A50" w:rsidP="0081465D">
            <w:pPr>
              <w:tabs>
                <w:tab w:val="left" w:pos="142"/>
              </w:tabs>
              <w:spacing w:line="23" w:lineRule="atLeast"/>
              <w:jc w:val="both"/>
              <w:rPr>
                <w:rFonts w:cs="Times New Roman"/>
                <w:bCs/>
                <w:sz w:val="26"/>
                <w:szCs w:val="26"/>
                <w:lang w:val="vi-VN" w:eastAsia="vi-VN"/>
              </w:rPr>
            </w:pPr>
            <w:r w:rsidRPr="0081465D">
              <w:rPr>
                <w:rFonts w:cs="Times New Roman"/>
                <w:b/>
                <w:sz w:val="26"/>
                <w:szCs w:val="26"/>
                <w:lang w:val="de-DE" w:eastAsia="vi-VN"/>
              </w:rPr>
              <w:t>-</w:t>
            </w:r>
            <w:r w:rsidRPr="0081465D">
              <w:rPr>
                <w:rFonts w:cs="Times New Roman"/>
                <w:b/>
                <w:sz w:val="26"/>
                <w:szCs w:val="26"/>
                <w:lang w:val="vi-VN" w:eastAsia="vi-VN"/>
              </w:rPr>
              <w:t xml:space="preserve"> </w:t>
            </w:r>
            <w:r w:rsidRPr="0081465D">
              <w:rPr>
                <w:rFonts w:cs="Times New Roman"/>
                <w:bCs/>
                <w:sz w:val="26"/>
                <w:szCs w:val="26"/>
                <w:lang w:val="vi-VN" w:eastAsia="vi-VN"/>
              </w:rPr>
              <w:t>Nâng cao năng lực sản xuất, đẩy mạnh phát triển công nghệ chế biến nhằm tăng chất lượng, giá trị và sức cạnh tranh của các sản phẩm cây công nghiệp khi xuất khẩu, hạn chế xuất khẩu sản phẩm thô.</w:t>
            </w:r>
          </w:p>
        </w:tc>
        <w:tc>
          <w:tcPr>
            <w:tcW w:w="697" w:type="dxa"/>
            <w:tcBorders>
              <w:top w:val="single" w:sz="4" w:space="0" w:color="auto"/>
              <w:left w:val="single" w:sz="4" w:space="0" w:color="auto"/>
              <w:bottom w:val="single" w:sz="4" w:space="0" w:color="auto"/>
              <w:right w:val="single" w:sz="4" w:space="0" w:color="auto"/>
            </w:tcBorders>
          </w:tcPr>
          <w:p w14:paraId="4AC334C5" w14:textId="77777777" w:rsidR="0081465D" w:rsidRDefault="0081465D" w:rsidP="0081465D">
            <w:pPr>
              <w:spacing w:line="23" w:lineRule="atLeast"/>
              <w:jc w:val="center"/>
              <w:rPr>
                <w:rFonts w:cs="Times New Roman"/>
                <w:bCs/>
                <w:color w:val="000000" w:themeColor="text1"/>
                <w:sz w:val="26"/>
                <w:szCs w:val="26"/>
              </w:rPr>
            </w:pPr>
          </w:p>
          <w:p w14:paraId="1778EDD0" w14:textId="2158124F" w:rsidR="00A66DFE"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0,5</w:t>
            </w:r>
          </w:p>
          <w:p w14:paraId="1758775C" w14:textId="77777777" w:rsidR="00FA1A50" w:rsidRPr="0081465D" w:rsidRDefault="00FA1A50" w:rsidP="0081465D">
            <w:pPr>
              <w:spacing w:line="23" w:lineRule="atLeast"/>
              <w:jc w:val="center"/>
              <w:rPr>
                <w:rFonts w:cs="Times New Roman"/>
                <w:b/>
                <w:color w:val="000000" w:themeColor="text1"/>
                <w:sz w:val="26"/>
                <w:szCs w:val="26"/>
                <w:lang w:val="vi-VN"/>
              </w:rPr>
            </w:pPr>
          </w:p>
        </w:tc>
      </w:tr>
      <w:tr w:rsidR="00FA1A50" w:rsidRPr="0081465D" w14:paraId="08011C0D" w14:textId="77777777" w:rsidTr="00DA0A85">
        <w:tc>
          <w:tcPr>
            <w:tcW w:w="918" w:type="dxa"/>
            <w:vMerge/>
            <w:tcBorders>
              <w:top w:val="single" w:sz="4" w:space="0" w:color="auto"/>
              <w:left w:val="single" w:sz="4" w:space="0" w:color="auto"/>
              <w:right w:val="single" w:sz="4" w:space="0" w:color="auto"/>
            </w:tcBorders>
          </w:tcPr>
          <w:p w14:paraId="78514DB8"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21F738B" w14:textId="09D78A1C" w:rsidR="00FA1A50" w:rsidRPr="0081465D" w:rsidRDefault="00FA1A50" w:rsidP="0081465D">
            <w:pPr>
              <w:pStyle w:val="ListParagraph"/>
              <w:widowControl w:val="0"/>
              <w:tabs>
                <w:tab w:val="left" w:pos="142"/>
              </w:tabs>
              <w:autoSpaceDE w:val="0"/>
              <w:autoSpaceDN w:val="0"/>
              <w:adjustRightInd w:val="0"/>
              <w:spacing w:line="23" w:lineRule="atLeast"/>
              <w:ind w:left="0" w:right="-1"/>
              <w:jc w:val="both"/>
              <w:rPr>
                <w:rFonts w:cs="Times New Roman"/>
                <w:b/>
                <w:sz w:val="26"/>
                <w:szCs w:val="26"/>
              </w:rPr>
            </w:pPr>
            <w:r w:rsidRPr="0081465D">
              <w:rPr>
                <w:rFonts w:cs="Times New Roman"/>
                <w:b/>
                <w:sz w:val="26"/>
                <w:szCs w:val="26"/>
                <w:lang w:val="de-DE" w:eastAsia="vi-VN"/>
              </w:rPr>
              <w:t>-</w:t>
            </w:r>
            <w:r w:rsidR="002045BC">
              <w:rPr>
                <w:rFonts w:cs="Times New Roman"/>
                <w:bCs/>
                <w:sz w:val="26"/>
                <w:szCs w:val="26"/>
                <w:lang w:val="de-DE" w:eastAsia="vi-VN"/>
              </w:rPr>
              <w:t xml:space="preserve"> Đẩy mạnh </w:t>
            </w:r>
            <w:r w:rsidRPr="0081465D">
              <w:rPr>
                <w:rFonts w:cs="Times New Roman"/>
                <w:sz w:val="26"/>
                <w:szCs w:val="26"/>
                <w:lang w:val="de-DE" w:eastAsia="vi-VN"/>
              </w:rPr>
              <w:t xml:space="preserve">các hoạt động </w:t>
            </w:r>
            <w:r w:rsidR="002045BC">
              <w:rPr>
                <w:rFonts w:cs="Times New Roman"/>
                <w:sz w:val="26"/>
                <w:szCs w:val="26"/>
                <w:lang w:val="de-DE" w:eastAsia="vi-VN"/>
              </w:rPr>
              <w:t xml:space="preserve">xây dựng, </w:t>
            </w:r>
            <w:r w:rsidRPr="0081465D">
              <w:rPr>
                <w:rFonts w:cs="Times New Roman"/>
                <w:sz w:val="26"/>
                <w:szCs w:val="26"/>
                <w:lang w:val="de-DE" w:eastAsia="vi-VN"/>
              </w:rPr>
              <w:t>quảng bá</w:t>
            </w:r>
            <w:r w:rsidR="002045BC">
              <w:rPr>
                <w:rFonts w:cs="Times New Roman"/>
                <w:sz w:val="26"/>
                <w:szCs w:val="26"/>
                <w:lang w:val="de-DE" w:eastAsia="vi-VN"/>
              </w:rPr>
              <w:t xml:space="preserve"> </w:t>
            </w:r>
            <w:r w:rsidRPr="0081465D">
              <w:rPr>
                <w:rFonts w:cs="Times New Roman"/>
                <w:sz w:val="26"/>
                <w:szCs w:val="26"/>
                <w:lang w:val="de-DE" w:eastAsia="vi-VN"/>
              </w:rPr>
              <w:t xml:space="preserve">thương hiệu, xúc tiến thương mại, </w:t>
            </w:r>
            <w:r w:rsidRPr="0081465D">
              <w:rPr>
                <w:rFonts w:cs="Times New Roman"/>
                <w:sz w:val="26"/>
                <w:szCs w:val="26"/>
                <w:lang w:val="vi-VN" w:eastAsia="vi-VN"/>
              </w:rPr>
              <w:t xml:space="preserve">mở rộng thị trường xuất khẩu, </w:t>
            </w:r>
            <w:r w:rsidRPr="0081465D">
              <w:rPr>
                <w:rFonts w:cs="Times New Roman"/>
                <w:sz w:val="26"/>
                <w:szCs w:val="26"/>
                <w:lang w:val="de-DE" w:eastAsia="vi-VN"/>
              </w:rPr>
              <w:t>kết nối sản xuất với tiêu thụ sản phẩm.</w:t>
            </w:r>
          </w:p>
        </w:tc>
        <w:tc>
          <w:tcPr>
            <w:tcW w:w="697" w:type="dxa"/>
            <w:tcBorders>
              <w:top w:val="single" w:sz="4" w:space="0" w:color="auto"/>
              <w:left w:val="single" w:sz="4" w:space="0" w:color="auto"/>
              <w:bottom w:val="single" w:sz="4" w:space="0" w:color="auto"/>
              <w:right w:val="single" w:sz="4" w:space="0" w:color="auto"/>
            </w:tcBorders>
          </w:tcPr>
          <w:p w14:paraId="6BA08452" w14:textId="1C8CDEF8" w:rsidR="00FA1A50" w:rsidRPr="0081465D" w:rsidRDefault="00A66DFE"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tc>
      </w:tr>
      <w:tr w:rsidR="00FA1A50" w:rsidRPr="0081465D" w14:paraId="34982763" w14:textId="77777777" w:rsidTr="00DA0A85">
        <w:tc>
          <w:tcPr>
            <w:tcW w:w="918" w:type="dxa"/>
            <w:vMerge/>
            <w:tcBorders>
              <w:top w:val="single" w:sz="4" w:space="0" w:color="auto"/>
              <w:left w:val="single" w:sz="4" w:space="0" w:color="auto"/>
              <w:right w:val="single" w:sz="4" w:space="0" w:color="auto"/>
            </w:tcBorders>
          </w:tcPr>
          <w:p w14:paraId="0404A352"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0FA2B46" w14:textId="37971FFF" w:rsidR="00FA1A50" w:rsidRPr="0081465D" w:rsidRDefault="00FA1A50" w:rsidP="0081465D">
            <w:pPr>
              <w:spacing w:line="23" w:lineRule="atLeast"/>
              <w:jc w:val="both"/>
              <w:rPr>
                <w:rFonts w:cs="Times New Roman"/>
                <w:b/>
                <w:sz w:val="26"/>
                <w:szCs w:val="26"/>
                <w:lang w:val="vi-VN"/>
              </w:rPr>
            </w:pPr>
            <w:r w:rsidRPr="0081465D">
              <w:rPr>
                <w:rFonts w:cs="Times New Roman"/>
                <w:b/>
                <w:sz w:val="26"/>
                <w:szCs w:val="26"/>
                <w:lang w:val="vi-VN"/>
              </w:rPr>
              <w:t xml:space="preserve">b, Nêu </w:t>
            </w:r>
            <w:r w:rsidRPr="0081465D">
              <w:rPr>
                <w:rFonts w:cs="Times New Roman"/>
                <w:b/>
                <w:sz w:val="26"/>
                <w:szCs w:val="26"/>
              </w:rPr>
              <w:t>những điểm giống nhau</w:t>
            </w:r>
            <w:r w:rsidRPr="0081465D">
              <w:rPr>
                <w:rFonts w:cs="Times New Roman"/>
                <w:b/>
                <w:sz w:val="26"/>
                <w:szCs w:val="26"/>
                <w:lang w:val="vi-VN"/>
              </w:rPr>
              <w:t xml:space="preserve"> </w:t>
            </w:r>
            <w:r w:rsidRPr="0081465D">
              <w:rPr>
                <w:rFonts w:cs="Times New Roman"/>
                <w:b/>
                <w:sz w:val="26"/>
                <w:szCs w:val="26"/>
              </w:rPr>
              <w:t>về</w:t>
            </w:r>
            <w:r w:rsidRPr="0081465D">
              <w:rPr>
                <w:rFonts w:cs="Times New Roman"/>
                <w:b/>
                <w:sz w:val="26"/>
                <w:szCs w:val="26"/>
                <w:lang w:val="vi-VN"/>
              </w:rPr>
              <w:t xml:space="preserve"> điều kiện</w:t>
            </w:r>
            <w:r w:rsidRPr="0081465D">
              <w:rPr>
                <w:rFonts w:cs="Times New Roman"/>
                <w:b/>
                <w:sz w:val="26"/>
                <w:szCs w:val="26"/>
              </w:rPr>
              <w:t xml:space="preserve"> tự nhiên</w:t>
            </w:r>
            <w:r w:rsidRPr="0081465D">
              <w:rPr>
                <w:rFonts w:cs="Times New Roman"/>
                <w:b/>
                <w:sz w:val="26"/>
                <w:szCs w:val="26"/>
                <w:lang w:val="vi-VN"/>
              </w:rPr>
              <w:t xml:space="preserve"> và những điểm khác nhau về hiện trạng phát triển kinh tế giữa </w:t>
            </w:r>
            <w:r w:rsidRPr="0081465D">
              <w:rPr>
                <w:rFonts w:cs="Times New Roman"/>
                <w:b/>
                <w:sz w:val="26"/>
                <w:szCs w:val="26"/>
              </w:rPr>
              <w:t>phần lãnh thổ phía tây Hoa Kỳ và phía tây Trung Quốc</w:t>
            </w:r>
            <w:r w:rsidRPr="0081465D">
              <w:rPr>
                <w:rFonts w:cs="Times New Roman"/>
                <w:b/>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585AF5E5" w14:textId="7B70F5EB" w:rsidR="00FA1A50" w:rsidRPr="0081465D" w:rsidRDefault="00A66DFE"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lang w:val="vi-VN"/>
              </w:rPr>
              <w:t>1,5</w:t>
            </w:r>
          </w:p>
        </w:tc>
      </w:tr>
      <w:tr w:rsidR="00FA1A50" w:rsidRPr="0081465D" w14:paraId="36D70EDC" w14:textId="77777777" w:rsidTr="00DA0A85">
        <w:tc>
          <w:tcPr>
            <w:tcW w:w="918" w:type="dxa"/>
            <w:vMerge/>
            <w:tcBorders>
              <w:top w:val="single" w:sz="4" w:space="0" w:color="auto"/>
              <w:left w:val="single" w:sz="4" w:space="0" w:color="auto"/>
              <w:right w:val="single" w:sz="4" w:space="0" w:color="auto"/>
            </w:tcBorders>
          </w:tcPr>
          <w:p w14:paraId="511E1DFA"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B70D34B" w14:textId="040478BD" w:rsidR="00FA1A50" w:rsidRPr="0081465D" w:rsidRDefault="00FA1A50" w:rsidP="006A195E">
            <w:pPr>
              <w:pStyle w:val="ListParagraph"/>
              <w:numPr>
                <w:ilvl w:val="0"/>
                <w:numId w:val="3"/>
              </w:numPr>
              <w:spacing w:line="23" w:lineRule="atLeast"/>
              <w:jc w:val="both"/>
              <w:rPr>
                <w:rFonts w:cs="Times New Roman"/>
                <w:b/>
                <w:i/>
                <w:iCs/>
                <w:sz w:val="26"/>
                <w:szCs w:val="26"/>
              </w:rPr>
            </w:pPr>
            <w:r w:rsidRPr="0081465D">
              <w:rPr>
                <w:rFonts w:cs="Times New Roman"/>
                <w:b/>
                <w:i/>
                <w:iCs/>
                <w:sz w:val="26"/>
                <w:szCs w:val="26"/>
                <w:lang w:val="vi-VN"/>
              </w:rPr>
              <w:t>Những điểm g</w:t>
            </w:r>
            <w:r w:rsidRPr="0081465D">
              <w:rPr>
                <w:rFonts w:cs="Times New Roman"/>
                <w:b/>
                <w:i/>
                <w:iCs/>
                <w:sz w:val="26"/>
                <w:szCs w:val="26"/>
              </w:rPr>
              <w:t xml:space="preserve">iống nhau về </w:t>
            </w:r>
            <w:r w:rsidRPr="0081465D">
              <w:rPr>
                <w:rFonts w:cs="Times New Roman"/>
                <w:b/>
                <w:i/>
                <w:iCs/>
                <w:sz w:val="26"/>
                <w:szCs w:val="26"/>
                <w:lang w:val="vi-VN"/>
              </w:rPr>
              <w:t>điều kiện tự nhiên:</w:t>
            </w:r>
          </w:p>
        </w:tc>
        <w:tc>
          <w:tcPr>
            <w:tcW w:w="697" w:type="dxa"/>
            <w:tcBorders>
              <w:top w:val="single" w:sz="4" w:space="0" w:color="auto"/>
              <w:left w:val="single" w:sz="4" w:space="0" w:color="auto"/>
              <w:bottom w:val="single" w:sz="4" w:space="0" w:color="auto"/>
              <w:right w:val="single" w:sz="4" w:space="0" w:color="auto"/>
            </w:tcBorders>
          </w:tcPr>
          <w:p w14:paraId="0266A510" w14:textId="40D2A370" w:rsidR="00FA1A50" w:rsidRPr="0081465D" w:rsidRDefault="00FA1A50" w:rsidP="0081465D">
            <w:pPr>
              <w:spacing w:line="23" w:lineRule="atLeast"/>
              <w:jc w:val="center"/>
              <w:rPr>
                <w:rFonts w:cs="Times New Roman"/>
                <w:b/>
                <w:color w:val="000000" w:themeColor="text1"/>
                <w:sz w:val="26"/>
                <w:szCs w:val="26"/>
              </w:rPr>
            </w:pPr>
          </w:p>
        </w:tc>
      </w:tr>
      <w:tr w:rsidR="00FA1A50" w:rsidRPr="0081465D" w14:paraId="3E3660D5" w14:textId="77777777" w:rsidTr="00DA0A85">
        <w:tc>
          <w:tcPr>
            <w:tcW w:w="918" w:type="dxa"/>
            <w:vMerge/>
            <w:tcBorders>
              <w:top w:val="single" w:sz="4" w:space="0" w:color="auto"/>
              <w:left w:val="single" w:sz="4" w:space="0" w:color="auto"/>
              <w:right w:val="single" w:sz="4" w:space="0" w:color="auto"/>
            </w:tcBorders>
          </w:tcPr>
          <w:p w14:paraId="74535059"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6700804" w14:textId="77777777" w:rsidR="00FA1A50" w:rsidRPr="0081465D" w:rsidRDefault="00FA1A50" w:rsidP="0081465D">
            <w:pPr>
              <w:spacing w:line="23" w:lineRule="atLeast"/>
              <w:jc w:val="both"/>
              <w:rPr>
                <w:rFonts w:cs="Times New Roman"/>
                <w:sz w:val="26"/>
                <w:szCs w:val="26"/>
                <w:lang w:val="vi-VN"/>
              </w:rPr>
            </w:pPr>
            <w:r w:rsidRPr="0081465D">
              <w:rPr>
                <w:rFonts w:cs="Times New Roman"/>
                <w:sz w:val="26"/>
                <w:szCs w:val="26"/>
                <w:lang w:val="vi-VN"/>
              </w:rPr>
              <w:t>- Vùng lãnh thổ có diện tích rất rộng lớn.</w:t>
            </w:r>
          </w:p>
          <w:p w14:paraId="12F03EAC" w14:textId="6E73AF83" w:rsidR="00FA1A50" w:rsidRPr="0081465D" w:rsidRDefault="00FA1A50" w:rsidP="0081465D">
            <w:pPr>
              <w:spacing w:line="23" w:lineRule="atLeast"/>
              <w:jc w:val="both"/>
              <w:rPr>
                <w:rFonts w:cs="Times New Roman"/>
                <w:sz w:val="26"/>
                <w:szCs w:val="26"/>
              </w:rPr>
            </w:pPr>
            <w:r w:rsidRPr="0081465D">
              <w:rPr>
                <w:rFonts w:cs="Times New Roman"/>
                <w:sz w:val="26"/>
                <w:szCs w:val="26"/>
              </w:rPr>
              <w:t xml:space="preserve">- Địa hình </w:t>
            </w:r>
            <w:r w:rsidR="002045BC">
              <w:rPr>
                <w:rFonts w:cs="Times New Roman"/>
                <w:sz w:val="26"/>
                <w:szCs w:val="26"/>
              </w:rPr>
              <w:t xml:space="preserve">hiểm trở, </w:t>
            </w:r>
            <w:r w:rsidRPr="0081465D">
              <w:rPr>
                <w:rFonts w:cs="Times New Roman"/>
                <w:sz w:val="26"/>
                <w:szCs w:val="26"/>
              </w:rPr>
              <w:t>có nhiều núi cao, cao nguyên và bồn địa.</w:t>
            </w:r>
          </w:p>
          <w:p w14:paraId="25A10F53" w14:textId="77777777" w:rsidR="00FA1A50" w:rsidRPr="0081465D" w:rsidRDefault="00FA1A50" w:rsidP="0081465D">
            <w:pPr>
              <w:spacing w:line="23" w:lineRule="atLeast"/>
              <w:jc w:val="both"/>
              <w:rPr>
                <w:rFonts w:cs="Times New Roman"/>
                <w:sz w:val="26"/>
                <w:szCs w:val="26"/>
              </w:rPr>
            </w:pPr>
            <w:r w:rsidRPr="0081465D">
              <w:rPr>
                <w:rFonts w:cs="Times New Roman"/>
                <w:sz w:val="26"/>
                <w:szCs w:val="26"/>
              </w:rPr>
              <w:t>- Khí hậu khắc nghiệt</w:t>
            </w:r>
            <w:r w:rsidRPr="0081465D">
              <w:rPr>
                <w:rFonts w:cs="Times New Roman"/>
                <w:sz w:val="26"/>
                <w:szCs w:val="26"/>
                <w:lang w:val="vi-VN"/>
              </w:rPr>
              <w:t>, lượng mưa thấp</w:t>
            </w:r>
            <w:r w:rsidRPr="0081465D">
              <w:rPr>
                <w:rFonts w:cs="Times New Roman"/>
                <w:sz w:val="26"/>
                <w:szCs w:val="26"/>
              </w:rPr>
              <w:t xml:space="preserve">, nhiều hoang mạc. </w:t>
            </w:r>
          </w:p>
          <w:p w14:paraId="3B3E6436" w14:textId="218C813F" w:rsidR="00FA1A50" w:rsidRPr="0081465D" w:rsidRDefault="00FA1A50" w:rsidP="0081465D">
            <w:pPr>
              <w:spacing w:line="23" w:lineRule="atLeast"/>
              <w:jc w:val="both"/>
              <w:rPr>
                <w:rFonts w:cs="Times New Roman"/>
                <w:sz w:val="26"/>
                <w:szCs w:val="26"/>
              </w:rPr>
            </w:pPr>
            <w:r w:rsidRPr="0081465D">
              <w:rPr>
                <w:rFonts w:cs="Times New Roman"/>
                <w:sz w:val="26"/>
                <w:szCs w:val="26"/>
              </w:rPr>
              <w:t>- Giàu khoáng sản, rừng, đồng cỏ chăn nuôi.</w:t>
            </w:r>
          </w:p>
        </w:tc>
        <w:tc>
          <w:tcPr>
            <w:tcW w:w="697" w:type="dxa"/>
            <w:tcBorders>
              <w:top w:val="single" w:sz="4" w:space="0" w:color="auto"/>
              <w:left w:val="single" w:sz="4" w:space="0" w:color="auto"/>
              <w:bottom w:val="single" w:sz="4" w:space="0" w:color="auto"/>
              <w:right w:val="single" w:sz="4" w:space="0" w:color="auto"/>
            </w:tcBorders>
          </w:tcPr>
          <w:p w14:paraId="1636AD50" w14:textId="77777777" w:rsidR="00A66DFE" w:rsidRPr="0081465D" w:rsidRDefault="00A66DFE" w:rsidP="0081465D">
            <w:pPr>
              <w:spacing w:line="23" w:lineRule="atLeast"/>
              <w:rPr>
                <w:rFonts w:cs="Times New Roman"/>
                <w:bCs/>
                <w:color w:val="000000" w:themeColor="text1"/>
                <w:sz w:val="26"/>
                <w:szCs w:val="26"/>
              </w:rPr>
            </w:pPr>
          </w:p>
          <w:p w14:paraId="63974B73" w14:textId="2DE07008" w:rsidR="00FA1A50" w:rsidRPr="0081465D" w:rsidRDefault="00A66DFE"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rPr>
              <w:t>0,5</w:t>
            </w:r>
          </w:p>
        </w:tc>
      </w:tr>
      <w:tr w:rsidR="00A66DFE" w:rsidRPr="0081465D" w14:paraId="54DA0EBB" w14:textId="77777777" w:rsidTr="00DA0A85">
        <w:tc>
          <w:tcPr>
            <w:tcW w:w="918" w:type="dxa"/>
            <w:vMerge/>
            <w:tcBorders>
              <w:top w:val="single" w:sz="4" w:space="0" w:color="auto"/>
              <w:left w:val="single" w:sz="4" w:space="0" w:color="auto"/>
              <w:right w:val="single" w:sz="4" w:space="0" w:color="auto"/>
            </w:tcBorders>
          </w:tcPr>
          <w:p w14:paraId="4917DAF3"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333766D5" w14:textId="21A43A05" w:rsidR="00A66DFE" w:rsidRPr="0081465D" w:rsidRDefault="00A66DFE" w:rsidP="00D511E8">
            <w:pPr>
              <w:pStyle w:val="ListParagraph"/>
              <w:numPr>
                <w:ilvl w:val="0"/>
                <w:numId w:val="4"/>
              </w:numPr>
              <w:spacing w:line="23" w:lineRule="atLeast"/>
              <w:jc w:val="both"/>
              <w:rPr>
                <w:rFonts w:cs="Times New Roman"/>
                <w:b/>
                <w:bCs/>
                <w:i/>
                <w:iCs/>
                <w:sz w:val="26"/>
                <w:szCs w:val="26"/>
                <w:lang w:val="vi-VN"/>
              </w:rPr>
            </w:pPr>
            <w:r w:rsidRPr="0081465D">
              <w:rPr>
                <w:rFonts w:cs="Times New Roman"/>
                <w:b/>
                <w:bCs/>
                <w:i/>
                <w:iCs/>
                <w:sz w:val="26"/>
                <w:szCs w:val="26"/>
                <w:lang w:val="vi-VN"/>
              </w:rPr>
              <w:t>Những điểm khác nhau về hiện tr</w:t>
            </w:r>
            <w:r w:rsidR="00D511E8">
              <w:rPr>
                <w:rFonts w:cs="Times New Roman"/>
                <w:b/>
                <w:bCs/>
                <w:i/>
                <w:iCs/>
                <w:sz w:val="26"/>
                <w:szCs w:val="26"/>
              </w:rPr>
              <w:t>ạ</w:t>
            </w:r>
            <w:r w:rsidRPr="0081465D">
              <w:rPr>
                <w:rFonts w:cs="Times New Roman"/>
                <w:b/>
                <w:bCs/>
                <w:i/>
                <w:iCs/>
                <w:sz w:val="26"/>
                <w:szCs w:val="26"/>
                <w:lang w:val="vi-VN"/>
              </w:rPr>
              <w:t>ng phát triển kinh tế:</w:t>
            </w:r>
          </w:p>
        </w:tc>
        <w:tc>
          <w:tcPr>
            <w:tcW w:w="697" w:type="dxa"/>
            <w:tcBorders>
              <w:top w:val="single" w:sz="4" w:space="0" w:color="auto"/>
              <w:left w:val="single" w:sz="4" w:space="0" w:color="auto"/>
              <w:bottom w:val="single" w:sz="4" w:space="0" w:color="auto"/>
              <w:right w:val="single" w:sz="4" w:space="0" w:color="auto"/>
            </w:tcBorders>
          </w:tcPr>
          <w:p w14:paraId="6F70C8F3" w14:textId="77777777" w:rsidR="00A66DFE" w:rsidRPr="0081465D" w:rsidRDefault="00A66DFE" w:rsidP="0081465D">
            <w:pPr>
              <w:spacing w:line="23" w:lineRule="atLeast"/>
              <w:jc w:val="center"/>
              <w:rPr>
                <w:rFonts w:cs="Times New Roman"/>
                <w:b/>
                <w:color w:val="000000" w:themeColor="text1"/>
                <w:sz w:val="26"/>
                <w:szCs w:val="26"/>
                <w:lang w:val="vi-VN"/>
              </w:rPr>
            </w:pPr>
          </w:p>
        </w:tc>
      </w:tr>
      <w:tr w:rsidR="00FA1A50" w:rsidRPr="0081465D" w14:paraId="207CFAD6" w14:textId="77777777" w:rsidTr="00DA0A85">
        <w:tc>
          <w:tcPr>
            <w:tcW w:w="918" w:type="dxa"/>
            <w:vMerge/>
            <w:tcBorders>
              <w:top w:val="single" w:sz="4" w:space="0" w:color="auto"/>
              <w:left w:val="single" w:sz="4" w:space="0" w:color="auto"/>
              <w:right w:val="single" w:sz="4" w:space="0" w:color="auto"/>
            </w:tcBorders>
          </w:tcPr>
          <w:p w14:paraId="31E416D6" w14:textId="77777777" w:rsidR="00FA1A50" w:rsidRPr="0081465D" w:rsidRDefault="00FA1A50"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3B79F184" w14:textId="77777777" w:rsidR="00FA1A50" w:rsidRPr="0081465D" w:rsidRDefault="00FA1A50" w:rsidP="0081465D">
            <w:pPr>
              <w:spacing w:line="23" w:lineRule="atLeast"/>
              <w:jc w:val="both"/>
              <w:rPr>
                <w:rFonts w:cs="Times New Roman"/>
                <w:sz w:val="26"/>
                <w:szCs w:val="26"/>
              </w:rPr>
            </w:pPr>
            <w:r w:rsidRPr="0081465D">
              <w:rPr>
                <w:rFonts w:cs="Times New Roman"/>
                <w:sz w:val="26"/>
                <w:szCs w:val="26"/>
              </w:rPr>
              <w:t xml:space="preserve">- Miền tây Hoa Kỳ:   </w:t>
            </w:r>
          </w:p>
          <w:p w14:paraId="5033183D" w14:textId="77777777" w:rsidR="00FA1A50" w:rsidRPr="0081465D" w:rsidRDefault="00FA1A50" w:rsidP="0081465D">
            <w:pPr>
              <w:spacing w:line="23" w:lineRule="atLeast"/>
              <w:jc w:val="both"/>
              <w:rPr>
                <w:rFonts w:cs="Times New Roman"/>
                <w:sz w:val="26"/>
                <w:szCs w:val="26"/>
              </w:rPr>
            </w:pPr>
            <w:r w:rsidRPr="0081465D">
              <w:rPr>
                <w:rFonts w:cs="Times New Roman"/>
                <w:sz w:val="26"/>
                <w:szCs w:val="26"/>
              </w:rPr>
              <w:t xml:space="preserve">+ </w:t>
            </w:r>
            <w:r w:rsidRPr="0081465D">
              <w:rPr>
                <w:rFonts w:cs="Times New Roman"/>
                <w:sz w:val="26"/>
                <w:szCs w:val="26"/>
                <w:lang w:val="vi-VN"/>
              </w:rPr>
              <w:t>Trình độ phát triển kinh tế cao hơn, t</w:t>
            </w:r>
            <w:r w:rsidRPr="0081465D">
              <w:rPr>
                <w:rFonts w:cs="Times New Roman"/>
                <w:sz w:val="26"/>
                <w:szCs w:val="26"/>
              </w:rPr>
              <w:t>ốc độ phát triển</w:t>
            </w:r>
            <w:r w:rsidRPr="0081465D">
              <w:rPr>
                <w:rFonts w:cs="Times New Roman"/>
                <w:sz w:val="26"/>
                <w:szCs w:val="26"/>
                <w:lang w:val="vi-VN"/>
              </w:rPr>
              <w:t xml:space="preserve"> </w:t>
            </w:r>
            <w:r w:rsidRPr="0081465D">
              <w:rPr>
                <w:rFonts w:cs="Times New Roman"/>
                <w:sz w:val="26"/>
                <w:szCs w:val="26"/>
              </w:rPr>
              <w:t>nhanh hơn Trung Quốc.</w:t>
            </w:r>
          </w:p>
          <w:p w14:paraId="5335BA58" w14:textId="77777777" w:rsidR="00FA1A50" w:rsidRPr="0081465D" w:rsidRDefault="00FA1A50" w:rsidP="0081465D">
            <w:pPr>
              <w:spacing w:line="23" w:lineRule="atLeast"/>
              <w:jc w:val="both"/>
              <w:rPr>
                <w:rFonts w:cs="Times New Roman"/>
                <w:sz w:val="26"/>
                <w:szCs w:val="26"/>
                <w:lang w:val="vi-VN"/>
              </w:rPr>
            </w:pPr>
            <w:r w:rsidRPr="0081465D">
              <w:rPr>
                <w:rFonts w:cs="Times New Roman"/>
                <w:sz w:val="26"/>
                <w:szCs w:val="26"/>
              </w:rPr>
              <w:t>+ Cơ cấu ngành đa dạng</w:t>
            </w:r>
            <w:r w:rsidRPr="0081465D">
              <w:rPr>
                <w:rFonts w:cs="Times New Roman"/>
                <w:sz w:val="26"/>
                <w:szCs w:val="26"/>
                <w:lang w:val="vi-VN"/>
              </w:rPr>
              <w:t xml:space="preserve"> hơn (diễn giải)</w:t>
            </w:r>
          </w:p>
          <w:p w14:paraId="164CED08" w14:textId="13BC60B5" w:rsidR="00FA1A50" w:rsidRPr="0081465D" w:rsidRDefault="00FA1A50" w:rsidP="0081465D">
            <w:pPr>
              <w:spacing w:line="23" w:lineRule="atLeast"/>
              <w:jc w:val="both"/>
              <w:rPr>
                <w:rFonts w:cs="Times New Roman"/>
                <w:sz w:val="26"/>
                <w:szCs w:val="26"/>
                <w:lang w:val="vi-VN"/>
              </w:rPr>
            </w:pPr>
            <w:r w:rsidRPr="0081465D">
              <w:rPr>
                <w:rFonts w:cs="Times New Roman"/>
                <w:sz w:val="26"/>
                <w:szCs w:val="26"/>
                <w:lang w:val="vi-VN"/>
              </w:rPr>
              <w:t>+ Nhiều trung tâm kinh tế quy mô lớn: Lốt An-giơ-let; Xan Phran-xi-cô, Xit-tơn...</w:t>
            </w:r>
          </w:p>
        </w:tc>
        <w:tc>
          <w:tcPr>
            <w:tcW w:w="697" w:type="dxa"/>
            <w:tcBorders>
              <w:top w:val="single" w:sz="4" w:space="0" w:color="auto"/>
              <w:left w:val="single" w:sz="4" w:space="0" w:color="auto"/>
              <w:bottom w:val="single" w:sz="4" w:space="0" w:color="auto"/>
              <w:right w:val="single" w:sz="4" w:space="0" w:color="auto"/>
            </w:tcBorders>
          </w:tcPr>
          <w:p w14:paraId="5504883C" w14:textId="77777777" w:rsidR="00A66DFE" w:rsidRPr="0081465D" w:rsidRDefault="00A66DFE" w:rsidP="0081465D">
            <w:pPr>
              <w:spacing w:line="23" w:lineRule="atLeast"/>
              <w:jc w:val="center"/>
              <w:rPr>
                <w:rFonts w:cs="Times New Roman"/>
                <w:bCs/>
                <w:color w:val="000000" w:themeColor="text1"/>
                <w:sz w:val="26"/>
                <w:szCs w:val="26"/>
              </w:rPr>
            </w:pPr>
          </w:p>
          <w:p w14:paraId="045AA389" w14:textId="24406236" w:rsidR="00A66DFE"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0,5</w:t>
            </w:r>
          </w:p>
          <w:p w14:paraId="202E04DB" w14:textId="77777777" w:rsidR="00FA1A50" w:rsidRPr="0081465D" w:rsidRDefault="00FA1A50" w:rsidP="0081465D">
            <w:pPr>
              <w:spacing w:line="23" w:lineRule="atLeast"/>
              <w:jc w:val="center"/>
              <w:rPr>
                <w:rFonts w:cs="Times New Roman"/>
                <w:b/>
                <w:color w:val="000000" w:themeColor="text1"/>
                <w:sz w:val="26"/>
                <w:szCs w:val="26"/>
                <w:lang w:val="vi-VN"/>
              </w:rPr>
            </w:pPr>
          </w:p>
        </w:tc>
      </w:tr>
      <w:tr w:rsidR="00A66DFE" w:rsidRPr="0081465D" w14:paraId="1DEFBFF3" w14:textId="77777777" w:rsidTr="00DA0A85">
        <w:trPr>
          <w:trHeight w:val="1597"/>
        </w:trPr>
        <w:tc>
          <w:tcPr>
            <w:tcW w:w="918" w:type="dxa"/>
            <w:vMerge/>
            <w:tcBorders>
              <w:top w:val="single" w:sz="4" w:space="0" w:color="auto"/>
              <w:left w:val="single" w:sz="4" w:space="0" w:color="auto"/>
              <w:right w:val="single" w:sz="4" w:space="0" w:color="auto"/>
            </w:tcBorders>
          </w:tcPr>
          <w:p w14:paraId="0B454EDA"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right w:val="single" w:sz="4" w:space="0" w:color="auto"/>
            </w:tcBorders>
          </w:tcPr>
          <w:p w14:paraId="15E9B19A" w14:textId="77777777" w:rsidR="00A66DFE" w:rsidRPr="0081465D" w:rsidRDefault="00A66DFE" w:rsidP="0081465D">
            <w:pPr>
              <w:spacing w:line="23" w:lineRule="atLeast"/>
              <w:jc w:val="both"/>
              <w:rPr>
                <w:rFonts w:cs="Times New Roman"/>
                <w:sz w:val="26"/>
                <w:szCs w:val="26"/>
                <w:lang w:val="vi-VN"/>
              </w:rPr>
            </w:pPr>
            <w:r w:rsidRPr="0081465D">
              <w:rPr>
                <w:rFonts w:cs="Times New Roman"/>
                <w:sz w:val="26"/>
                <w:szCs w:val="26"/>
              </w:rPr>
              <w:t xml:space="preserve">- Miền tây Trung Quốc:   </w:t>
            </w:r>
          </w:p>
          <w:p w14:paraId="414F2488" w14:textId="473C3C1C" w:rsidR="00A66DFE" w:rsidRPr="0081465D" w:rsidRDefault="0063089D" w:rsidP="0081465D">
            <w:pPr>
              <w:spacing w:line="23" w:lineRule="atLeast"/>
              <w:jc w:val="both"/>
              <w:rPr>
                <w:rFonts w:cs="Times New Roman"/>
                <w:sz w:val="26"/>
                <w:szCs w:val="26"/>
                <w:lang w:val="vi-VN"/>
              </w:rPr>
            </w:pPr>
            <w:r>
              <w:rPr>
                <w:rFonts w:cs="Times New Roman"/>
                <w:sz w:val="26"/>
                <w:szCs w:val="26"/>
              </w:rPr>
              <w:t xml:space="preserve">   </w:t>
            </w:r>
            <w:r w:rsidR="00A66DFE" w:rsidRPr="0081465D">
              <w:rPr>
                <w:rFonts w:cs="Times New Roman"/>
                <w:sz w:val="26"/>
                <w:szCs w:val="26"/>
              </w:rPr>
              <w:t xml:space="preserve">+ </w:t>
            </w:r>
            <w:r w:rsidR="00A66DFE" w:rsidRPr="0081465D">
              <w:rPr>
                <w:rFonts w:cs="Times New Roman"/>
                <w:sz w:val="26"/>
                <w:szCs w:val="26"/>
                <w:lang w:val="vi-VN"/>
              </w:rPr>
              <w:t>Trình độ phát triển kinh tế thấp hơn, t</w:t>
            </w:r>
            <w:r w:rsidR="00A66DFE" w:rsidRPr="0081465D">
              <w:rPr>
                <w:rFonts w:cs="Times New Roman"/>
                <w:sz w:val="26"/>
                <w:szCs w:val="26"/>
              </w:rPr>
              <w:t>ốc độ phát triển chậm hơn</w:t>
            </w:r>
            <w:r w:rsidR="00A66DFE" w:rsidRPr="0081465D">
              <w:rPr>
                <w:rFonts w:cs="Times New Roman"/>
                <w:sz w:val="26"/>
                <w:szCs w:val="26"/>
                <w:lang w:val="vi-VN"/>
              </w:rPr>
              <w:t xml:space="preserve"> Hoa Kì.</w:t>
            </w:r>
          </w:p>
          <w:p w14:paraId="1439491B" w14:textId="0B49F4A8" w:rsidR="00A66DFE" w:rsidRPr="0081465D" w:rsidRDefault="0063089D" w:rsidP="0081465D">
            <w:pPr>
              <w:spacing w:line="23" w:lineRule="atLeast"/>
              <w:jc w:val="both"/>
              <w:rPr>
                <w:rFonts w:cs="Times New Roman"/>
                <w:sz w:val="26"/>
                <w:szCs w:val="26"/>
                <w:lang w:val="vi-VN"/>
              </w:rPr>
            </w:pPr>
            <w:r>
              <w:rPr>
                <w:rFonts w:cs="Times New Roman"/>
                <w:sz w:val="26"/>
                <w:szCs w:val="26"/>
              </w:rPr>
              <w:t xml:space="preserve">   </w:t>
            </w:r>
            <w:r w:rsidR="00A66DFE" w:rsidRPr="0081465D">
              <w:rPr>
                <w:rFonts w:cs="Times New Roman"/>
                <w:sz w:val="26"/>
                <w:szCs w:val="26"/>
              </w:rPr>
              <w:t xml:space="preserve">+ </w:t>
            </w:r>
            <w:r w:rsidR="00A66DFE" w:rsidRPr="0081465D">
              <w:rPr>
                <w:rFonts w:cs="Times New Roman"/>
                <w:sz w:val="26"/>
                <w:szCs w:val="26"/>
                <w:lang w:val="vi-VN"/>
              </w:rPr>
              <w:t>Cơ cấu ngành kém đa dạng (</w:t>
            </w:r>
            <w:r w:rsidR="00A66DFE" w:rsidRPr="0081465D">
              <w:rPr>
                <w:rFonts w:cs="Times New Roman"/>
                <w:sz w:val="26"/>
                <w:szCs w:val="26"/>
              </w:rPr>
              <w:t>chủ yếu các ngành công nghiệp khai khoáng, chăn nuôi du mục</w:t>
            </w:r>
            <w:r w:rsidR="00A66DFE" w:rsidRPr="0081465D">
              <w:rPr>
                <w:rFonts w:cs="Times New Roman"/>
                <w:sz w:val="26"/>
                <w:szCs w:val="26"/>
                <w:lang w:val="vi-VN"/>
              </w:rPr>
              <w:t>...)</w:t>
            </w:r>
          </w:p>
          <w:p w14:paraId="7CEEADD9" w14:textId="641EDB68" w:rsidR="00A66DFE" w:rsidRPr="0081465D" w:rsidRDefault="0063089D" w:rsidP="0081465D">
            <w:pPr>
              <w:spacing w:line="23" w:lineRule="atLeast"/>
              <w:jc w:val="both"/>
              <w:rPr>
                <w:rFonts w:cs="Times New Roman"/>
                <w:sz w:val="26"/>
                <w:szCs w:val="26"/>
              </w:rPr>
            </w:pPr>
            <w:r>
              <w:rPr>
                <w:rFonts w:cs="Times New Roman"/>
                <w:sz w:val="26"/>
                <w:szCs w:val="26"/>
              </w:rPr>
              <w:t xml:space="preserve">   </w:t>
            </w:r>
            <w:r w:rsidR="00A66DFE" w:rsidRPr="0081465D">
              <w:rPr>
                <w:rFonts w:cs="Times New Roman"/>
                <w:sz w:val="26"/>
                <w:szCs w:val="26"/>
                <w:lang w:val="vi-VN"/>
              </w:rPr>
              <w:t>+ Ít</w:t>
            </w:r>
            <w:r w:rsidR="00A66DFE" w:rsidRPr="0081465D">
              <w:rPr>
                <w:rFonts w:cs="Times New Roman"/>
                <w:sz w:val="26"/>
                <w:szCs w:val="26"/>
              </w:rPr>
              <w:t xml:space="preserve"> trung tâm kinh tế, quy mô nhỏ: U-rum-si, La-sa,…</w:t>
            </w:r>
          </w:p>
        </w:tc>
        <w:tc>
          <w:tcPr>
            <w:tcW w:w="697" w:type="dxa"/>
            <w:tcBorders>
              <w:top w:val="single" w:sz="4" w:space="0" w:color="auto"/>
              <w:left w:val="single" w:sz="4" w:space="0" w:color="auto"/>
              <w:right w:val="single" w:sz="4" w:space="0" w:color="auto"/>
            </w:tcBorders>
          </w:tcPr>
          <w:p w14:paraId="3DA0F47F" w14:textId="77777777" w:rsidR="00A66DFE" w:rsidRPr="0081465D" w:rsidRDefault="00A66DFE" w:rsidP="0081465D">
            <w:pPr>
              <w:spacing w:line="23" w:lineRule="atLeast"/>
              <w:jc w:val="center"/>
              <w:rPr>
                <w:rFonts w:cs="Times New Roman"/>
                <w:bCs/>
                <w:color w:val="000000" w:themeColor="text1"/>
                <w:sz w:val="26"/>
                <w:szCs w:val="26"/>
              </w:rPr>
            </w:pPr>
          </w:p>
          <w:p w14:paraId="72607421" w14:textId="77777777" w:rsidR="00A66DFE" w:rsidRPr="0081465D" w:rsidRDefault="00A66DFE" w:rsidP="0081465D">
            <w:pPr>
              <w:spacing w:line="23" w:lineRule="atLeast"/>
              <w:jc w:val="center"/>
              <w:rPr>
                <w:rFonts w:cs="Times New Roman"/>
                <w:bCs/>
                <w:color w:val="000000" w:themeColor="text1"/>
                <w:sz w:val="26"/>
                <w:szCs w:val="26"/>
              </w:rPr>
            </w:pPr>
          </w:p>
          <w:p w14:paraId="42745F99" w14:textId="62D0768A" w:rsidR="00A66DFE" w:rsidRPr="0081465D" w:rsidRDefault="00A66DFE"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0,5</w:t>
            </w:r>
          </w:p>
          <w:p w14:paraId="6B9067EC" w14:textId="77777777" w:rsidR="00A66DFE" w:rsidRPr="0081465D" w:rsidRDefault="00A66DFE" w:rsidP="0081465D">
            <w:pPr>
              <w:spacing w:line="23" w:lineRule="atLeast"/>
              <w:jc w:val="center"/>
              <w:rPr>
                <w:rFonts w:cs="Times New Roman"/>
                <w:b/>
                <w:color w:val="000000" w:themeColor="text1"/>
                <w:sz w:val="26"/>
                <w:szCs w:val="26"/>
                <w:lang w:val="vi-VN"/>
              </w:rPr>
            </w:pPr>
          </w:p>
        </w:tc>
      </w:tr>
      <w:tr w:rsidR="00E808F4" w:rsidRPr="0081465D" w14:paraId="48A07740" w14:textId="77777777" w:rsidTr="00DA0A85">
        <w:tc>
          <w:tcPr>
            <w:tcW w:w="918" w:type="dxa"/>
            <w:vMerge w:val="restart"/>
            <w:tcBorders>
              <w:top w:val="single" w:sz="4" w:space="0" w:color="auto"/>
              <w:left w:val="single" w:sz="4" w:space="0" w:color="auto"/>
              <w:bottom w:val="single" w:sz="4" w:space="0" w:color="auto"/>
              <w:right w:val="single" w:sz="4" w:space="0" w:color="auto"/>
            </w:tcBorders>
          </w:tcPr>
          <w:p w14:paraId="3BF22126" w14:textId="360EE5E3" w:rsidR="00E808F4" w:rsidRPr="0081465D" w:rsidRDefault="00E808F4" w:rsidP="0081465D">
            <w:pPr>
              <w:spacing w:line="23" w:lineRule="atLeast"/>
              <w:rPr>
                <w:rFonts w:cs="Times New Roman"/>
                <w:b/>
                <w:color w:val="000000" w:themeColor="text1"/>
                <w:sz w:val="26"/>
                <w:szCs w:val="26"/>
                <w:lang w:val="vi-VN"/>
              </w:rPr>
            </w:pPr>
            <w:r w:rsidRPr="0081465D">
              <w:rPr>
                <w:rFonts w:cs="Times New Roman"/>
                <w:b/>
                <w:color w:val="000000" w:themeColor="text1"/>
                <w:sz w:val="26"/>
                <w:szCs w:val="26"/>
              </w:rPr>
              <w:t xml:space="preserve">Câu </w:t>
            </w:r>
            <w:r w:rsidRPr="0081465D">
              <w:rPr>
                <w:rFonts w:cs="Times New Roman"/>
                <w:b/>
                <w:color w:val="000000" w:themeColor="text1"/>
                <w:sz w:val="26"/>
                <w:szCs w:val="26"/>
                <w:lang w:val="vi-VN"/>
              </w:rPr>
              <w:t>3</w:t>
            </w:r>
          </w:p>
          <w:p w14:paraId="52EE9275" w14:textId="4147BD43" w:rsidR="00E808F4" w:rsidRPr="0081465D" w:rsidRDefault="00E808F4"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(4</w:t>
            </w:r>
            <w:r w:rsidR="0096780D" w:rsidRPr="0081465D">
              <w:rPr>
                <w:rFonts w:cs="Times New Roman"/>
                <w:b/>
                <w:color w:val="000000" w:themeColor="text1"/>
                <w:sz w:val="26"/>
                <w:szCs w:val="26"/>
                <w:lang w:val="vi-VN"/>
              </w:rPr>
              <w:t>,</w:t>
            </w:r>
            <w:r w:rsidRPr="0081465D">
              <w:rPr>
                <w:rFonts w:cs="Times New Roman"/>
                <w:b/>
                <w:color w:val="000000" w:themeColor="text1"/>
                <w:sz w:val="26"/>
                <w:szCs w:val="26"/>
              </w:rPr>
              <w:t>0)</w:t>
            </w:r>
          </w:p>
          <w:p w14:paraId="257582AC" w14:textId="77777777" w:rsidR="00E808F4" w:rsidRPr="0081465D" w:rsidRDefault="00E808F4"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072410E" w14:textId="293A2C73" w:rsidR="00E808F4" w:rsidRPr="0081465D" w:rsidRDefault="00F5124E" w:rsidP="0081465D">
            <w:pPr>
              <w:tabs>
                <w:tab w:val="left" w:pos="142"/>
              </w:tabs>
              <w:autoSpaceDE w:val="0"/>
              <w:autoSpaceDN w:val="0"/>
              <w:adjustRightInd w:val="0"/>
              <w:spacing w:line="23" w:lineRule="atLeast"/>
              <w:jc w:val="both"/>
              <w:rPr>
                <w:rFonts w:cs="Times New Roman"/>
                <w:b/>
                <w:sz w:val="26"/>
                <w:szCs w:val="26"/>
              </w:rPr>
            </w:pPr>
            <w:r w:rsidRPr="0081465D">
              <w:rPr>
                <w:rFonts w:cs="Times New Roman"/>
                <w:b/>
                <w:sz w:val="26"/>
                <w:szCs w:val="26"/>
                <w:lang w:val="vi-VN"/>
              </w:rPr>
              <w:t xml:space="preserve">a, </w:t>
            </w:r>
            <w:r w:rsidR="00B233D7" w:rsidRPr="0081465D">
              <w:rPr>
                <w:rFonts w:cs="Times New Roman"/>
                <w:b/>
                <w:sz w:val="26"/>
                <w:szCs w:val="26"/>
                <w:lang w:val="vi-VN"/>
              </w:rPr>
              <w:t xml:space="preserve">Tại sao </w:t>
            </w:r>
            <w:r w:rsidRPr="0081465D">
              <w:rPr>
                <w:rFonts w:cs="Times New Roman"/>
                <w:b/>
                <w:sz w:val="26"/>
                <w:szCs w:val="26"/>
              </w:rPr>
              <w:t xml:space="preserve">nước ta phải đưa chăn nuôi lên thành ngành sản xuất chính?   </w:t>
            </w:r>
          </w:p>
        </w:tc>
        <w:tc>
          <w:tcPr>
            <w:tcW w:w="697" w:type="dxa"/>
            <w:tcBorders>
              <w:top w:val="single" w:sz="4" w:space="0" w:color="auto"/>
              <w:left w:val="single" w:sz="4" w:space="0" w:color="auto"/>
              <w:bottom w:val="single" w:sz="4" w:space="0" w:color="auto"/>
              <w:right w:val="single" w:sz="4" w:space="0" w:color="auto"/>
            </w:tcBorders>
          </w:tcPr>
          <w:p w14:paraId="0BEE1B78" w14:textId="37C7F0CC" w:rsidR="00E808F4" w:rsidRPr="0081465D" w:rsidRDefault="00E808F4"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rPr>
              <w:t>2</w:t>
            </w:r>
            <w:r w:rsidR="00EB7893" w:rsidRPr="0081465D">
              <w:rPr>
                <w:rFonts w:cs="Times New Roman"/>
                <w:b/>
                <w:color w:val="000000" w:themeColor="text1"/>
                <w:sz w:val="26"/>
                <w:szCs w:val="26"/>
                <w:lang w:val="vi-VN"/>
              </w:rPr>
              <w:t>,</w:t>
            </w:r>
            <w:r w:rsidR="00371C0C" w:rsidRPr="0081465D">
              <w:rPr>
                <w:rFonts w:cs="Times New Roman"/>
                <w:b/>
                <w:color w:val="000000" w:themeColor="text1"/>
                <w:sz w:val="26"/>
                <w:szCs w:val="26"/>
                <w:lang w:val="vi-VN"/>
              </w:rPr>
              <w:t>0</w:t>
            </w:r>
          </w:p>
        </w:tc>
      </w:tr>
      <w:tr w:rsidR="00A66DFE" w:rsidRPr="0081465D" w14:paraId="75C22746"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DD73566"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42894D2" w14:textId="0A36C985" w:rsidR="00A66DFE" w:rsidRPr="0081465D" w:rsidRDefault="00A66DFE" w:rsidP="006A195E">
            <w:pPr>
              <w:pStyle w:val="ListParagraph"/>
              <w:numPr>
                <w:ilvl w:val="0"/>
                <w:numId w:val="4"/>
              </w:numPr>
              <w:spacing w:line="23" w:lineRule="atLeast"/>
              <w:jc w:val="both"/>
              <w:rPr>
                <w:rFonts w:cs="Times New Roman"/>
                <w:b/>
                <w:i/>
                <w:iCs/>
                <w:sz w:val="26"/>
                <w:szCs w:val="26"/>
              </w:rPr>
            </w:pPr>
            <w:r w:rsidRPr="0081465D">
              <w:rPr>
                <w:rFonts w:cs="Times New Roman"/>
                <w:b/>
                <w:i/>
                <w:iCs/>
                <w:sz w:val="26"/>
                <w:szCs w:val="26"/>
                <w:lang w:val="vi-VN"/>
              </w:rPr>
              <w:t>Vì ngành</w:t>
            </w:r>
            <w:r w:rsidRPr="0081465D">
              <w:rPr>
                <w:rFonts w:cs="Times New Roman"/>
                <w:b/>
                <w:i/>
                <w:iCs/>
                <w:sz w:val="26"/>
                <w:szCs w:val="26"/>
              </w:rPr>
              <w:t xml:space="preserve"> chăn nuôi có vai trò rất quan trọng:    </w:t>
            </w:r>
          </w:p>
        </w:tc>
        <w:tc>
          <w:tcPr>
            <w:tcW w:w="697" w:type="dxa"/>
            <w:tcBorders>
              <w:top w:val="single" w:sz="4" w:space="0" w:color="auto"/>
              <w:left w:val="single" w:sz="4" w:space="0" w:color="auto"/>
              <w:bottom w:val="single" w:sz="4" w:space="0" w:color="auto"/>
              <w:right w:val="single" w:sz="4" w:space="0" w:color="auto"/>
            </w:tcBorders>
          </w:tcPr>
          <w:p w14:paraId="63E22569" w14:textId="77777777" w:rsidR="00A66DFE" w:rsidRPr="0081465D" w:rsidRDefault="00A66DFE" w:rsidP="0081465D">
            <w:pPr>
              <w:spacing w:line="23" w:lineRule="atLeast"/>
              <w:jc w:val="center"/>
              <w:rPr>
                <w:rFonts w:cs="Times New Roman"/>
                <w:b/>
                <w:color w:val="000000" w:themeColor="text1"/>
                <w:sz w:val="26"/>
                <w:szCs w:val="26"/>
              </w:rPr>
            </w:pPr>
          </w:p>
        </w:tc>
      </w:tr>
      <w:tr w:rsidR="00A66DFE" w:rsidRPr="0081465D" w14:paraId="64CCE8D8" w14:textId="77777777" w:rsidTr="00DA0A85">
        <w:tc>
          <w:tcPr>
            <w:tcW w:w="918" w:type="dxa"/>
            <w:vMerge/>
            <w:tcBorders>
              <w:top w:val="single" w:sz="4" w:space="0" w:color="auto"/>
              <w:left w:val="single" w:sz="4" w:space="0" w:color="auto"/>
              <w:bottom w:val="single" w:sz="4" w:space="0" w:color="auto"/>
              <w:right w:val="single" w:sz="4" w:space="0" w:color="auto"/>
            </w:tcBorders>
          </w:tcPr>
          <w:p w14:paraId="691C685C"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1DC712F" w14:textId="09356B0D" w:rsidR="00A66DFE" w:rsidRPr="0081465D" w:rsidRDefault="00A66DFE" w:rsidP="0081465D">
            <w:pPr>
              <w:spacing w:line="23" w:lineRule="atLeast"/>
              <w:jc w:val="both"/>
              <w:rPr>
                <w:rFonts w:cs="Times New Roman"/>
                <w:sz w:val="26"/>
                <w:szCs w:val="26"/>
                <w:lang w:val="vi-VN"/>
              </w:rPr>
            </w:pPr>
            <w:r w:rsidRPr="0081465D">
              <w:rPr>
                <w:rFonts w:cs="Times New Roman"/>
                <w:sz w:val="26"/>
                <w:szCs w:val="26"/>
                <w:lang w:val="vi-VN"/>
              </w:rPr>
              <w:t xml:space="preserve">- Đem lại hiệu quả kinh tế cao, ổn định hơn so với trồng trọt, tạo ra </w:t>
            </w:r>
            <w:r w:rsidRPr="0081465D">
              <w:rPr>
                <w:rFonts w:cs="Times New Roman"/>
                <w:sz w:val="26"/>
                <w:szCs w:val="26"/>
              </w:rPr>
              <w:t>một số mặt hàng xuất khẩu</w:t>
            </w:r>
            <w:r w:rsidRPr="0081465D">
              <w:rPr>
                <w:rFonts w:cs="Times New Roman"/>
                <w:sz w:val="26"/>
                <w:szCs w:val="26"/>
                <w:lang w:val="vi-VN"/>
              </w:rPr>
              <w:t xml:space="preserve"> có giá trị</w:t>
            </w:r>
            <w:r w:rsidRPr="0081465D">
              <w:rPr>
                <w:rFonts w:cs="Times New Roman"/>
                <w:sz w:val="26"/>
                <w:szCs w:val="26"/>
              </w:rPr>
              <w:t>,</w:t>
            </w:r>
            <w:r w:rsidRPr="0081465D">
              <w:rPr>
                <w:rFonts w:cs="Times New Roman"/>
                <w:sz w:val="26"/>
                <w:szCs w:val="26"/>
                <w:lang w:val="vi-VN"/>
              </w:rPr>
              <w:t xml:space="preserve"> giúp thu ngoại tệ,</w:t>
            </w:r>
            <w:r w:rsidRPr="0081465D">
              <w:rPr>
                <w:rFonts w:cs="Times New Roman"/>
                <w:sz w:val="26"/>
                <w:szCs w:val="26"/>
              </w:rPr>
              <w:t xml:space="preserve"> tích lũy vốn cho nền kinh tế.</w:t>
            </w:r>
          </w:p>
        </w:tc>
        <w:tc>
          <w:tcPr>
            <w:tcW w:w="697" w:type="dxa"/>
            <w:tcBorders>
              <w:top w:val="single" w:sz="4" w:space="0" w:color="auto"/>
              <w:left w:val="single" w:sz="4" w:space="0" w:color="auto"/>
              <w:bottom w:val="single" w:sz="4" w:space="0" w:color="auto"/>
              <w:right w:val="single" w:sz="4" w:space="0" w:color="auto"/>
            </w:tcBorders>
          </w:tcPr>
          <w:p w14:paraId="00EED0CD" w14:textId="2550C712" w:rsidR="00A66DFE" w:rsidRPr="0081465D" w:rsidRDefault="00F2781D"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tc>
      </w:tr>
      <w:tr w:rsidR="00A66DFE" w:rsidRPr="0081465D" w14:paraId="2FE39021" w14:textId="77777777" w:rsidTr="00DA0A85">
        <w:tc>
          <w:tcPr>
            <w:tcW w:w="918" w:type="dxa"/>
            <w:vMerge/>
            <w:tcBorders>
              <w:top w:val="single" w:sz="4" w:space="0" w:color="auto"/>
              <w:left w:val="single" w:sz="4" w:space="0" w:color="auto"/>
              <w:bottom w:val="single" w:sz="4" w:space="0" w:color="auto"/>
              <w:right w:val="single" w:sz="4" w:space="0" w:color="auto"/>
            </w:tcBorders>
          </w:tcPr>
          <w:p w14:paraId="1A432A1B"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1DB2FE97" w14:textId="0CD7EE1D" w:rsidR="00A66DFE" w:rsidRPr="0081465D" w:rsidRDefault="00F2781D" w:rsidP="0081465D">
            <w:pPr>
              <w:spacing w:line="23" w:lineRule="atLeast"/>
              <w:jc w:val="both"/>
              <w:rPr>
                <w:rFonts w:cs="Times New Roman"/>
                <w:sz w:val="26"/>
                <w:szCs w:val="26"/>
                <w:lang w:val="vi-VN"/>
              </w:rPr>
            </w:pPr>
            <w:r w:rsidRPr="0081465D">
              <w:rPr>
                <w:rFonts w:cs="Times New Roman"/>
                <w:sz w:val="26"/>
                <w:szCs w:val="26"/>
              </w:rPr>
              <w:t>-</w:t>
            </w:r>
            <w:r w:rsidRPr="0081465D">
              <w:rPr>
                <w:rFonts w:cs="Times New Roman"/>
                <w:sz w:val="26"/>
                <w:szCs w:val="26"/>
                <w:lang w:val="vi-VN"/>
              </w:rPr>
              <w:t xml:space="preserve"> Thúc đẩy chuyển dịch cơ cấu ngành nông nghiệp,</w:t>
            </w:r>
            <w:r w:rsidRPr="0081465D">
              <w:rPr>
                <w:rFonts w:cs="Times New Roman"/>
                <w:sz w:val="26"/>
                <w:szCs w:val="26"/>
              </w:rPr>
              <w:t xml:space="preserve"> </w:t>
            </w:r>
            <w:r w:rsidRPr="0081465D">
              <w:rPr>
                <w:rFonts w:cs="Times New Roman"/>
                <w:sz w:val="26"/>
                <w:szCs w:val="26"/>
                <w:lang w:val="vi-VN"/>
              </w:rPr>
              <w:t>g</w:t>
            </w:r>
            <w:r w:rsidRPr="0081465D">
              <w:rPr>
                <w:rFonts w:cs="Times New Roman"/>
                <w:sz w:val="26"/>
                <w:szCs w:val="26"/>
              </w:rPr>
              <w:t>óp phần đảm bảo sự c</w:t>
            </w:r>
            <w:r w:rsidRPr="0081465D">
              <w:rPr>
                <w:rFonts w:cs="Times New Roman"/>
                <w:sz w:val="26"/>
                <w:szCs w:val="26"/>
                <w:lang w:val="vi-VN"/>
              </w:rPr>
              <w:t>â</w:t>
            </w:r>
            <w:r w:rsidRPr="0081465D">
              <w:rPr>
                <w:rFonts w:cs="Times New Roman"/>
                <w:sz w:val="26"/>
                <w:szCs w:val="26"/>
              </w:rPr>
              <w:t>n đối, hợp lí giữa các phân ngành trong sản xuất nông nghiệp.</w:t>
            </w:r>
          </w:p>
        </w:tc>
        <w:tc>
          <w:tcPr>
            <w:tcW w:w="697" w:type="dxa"/>
            <w:tcBorders>
              <w:top w:val="single" w:sz="4" w:space="0" w:color="auto"/>
              <w:left w:val="single" w:sz="4" w:space="0" w:color="auto"/>
              <w:bottom w:val="single" w:sz="4" w:space="0" w:color="auto"/>
              <w:right w:val="single" w:sz="4" w:space="0" w:color="auto"/>
            </w:tcBorders>
          </w:tcPr>
          <w:p w14:paraId="76DDA3D8" w14:textId="26425D06" w:rsidR="00A66DFE" w:rsidRPr="0081465D" w:rsidRDefault="00F2781D"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09E52025" w14:textId="77777777" w:rsidTr="00DA0A85">
        <w:tc>
          <w:tcPr>
            <w:tcW w:w="918" w:type="dxa"/>
            <w:vMerge/>
            <w:tcBorders>
              <w:top w:val="single" w:sz="4" w:space="0" w:color="auto"/>
              <w:left w:val="single" w:sz="4" w:space="0" w:color="auto"/>
              <w:bottom w:val="single" w:sz="4" w:space="0" w:color="auto"/>
              <w:right w:val="single" w:sz="4" w:space="0" w:color="auto"/>
            </w:tcBorders>
          </w:tcPr>
          <w:p w14:paraId="0EA7C305"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4F155AE" w14:textId="2E5D7E7C" w:rsidR="00A66DFE" w:rsidRPr="0081465D" w:rsidRDefault="00F2781D" w:rsidP="0081465D">
            <w:pPr>
              <w:spacing w:line="23" w:lineRule="atLeast"/>
              <w:jc w:val="both"/>
              <w:rPr>
                <w:rFonts w:cs="Times New Roman"/>
                <w:sz w:val="26"/>
                <w:szCs w:val="26"/>
                <w:lang w:val="vi-VN"/>
              </w:rPr>
            </w:pPr>
            <w:r w:rsidRPr="0081465D">
              <w:rPr>
                <w:rFonts w:cs="Times New Roman"/>
                <w:sz w:val="26"/>
                <w:szCs w:val="26"/>
              </w:rPr>
              <w:t>- Cung cấp thức ăn giàu dinh dưỡng</w:t>
            </w:r>
            <w:r w:rsidRPr="0081465D">
              <w:rPr>
                <w:rFonts w:cs="Times New Roman"/>
                <w:sz w:val="26"/>
                <w:szCs w:val="26"/>
                <w:lang w:val="vi-VN"/>
              </w:rPr>
              <w:t xml:space="preserve"> </w:t>
            </w:r>
            <w:r w:rsidRPr="0081465D">
              <w:rPr>
                <w:rFonts w:cs="Times New Roman"/>
                <w:sz w:val="26"/>
                <w:szCs w:val="26"/>
              </w:rPr>
              <w:t xml:space="preserve">trong </w:t>
            </w:r>
            <w:r w:rsidRPr="0081465D">
              <w:rPr>
                <w:rFonts w:cs="Times New Roman"/>
                <w:sz w:val="26"/>
                <w:szCs w:val="26"/>
                <w:lang w:val="vi-VN"/>
              </w:rPr>
              <w:t>bữa</w:t>
            </w:r>
            <w:r w:rsidRPr="0081465D">
              <w:rPr>
                <w:rFonts w:cs="Times New Roman"/>
                <w:sz w:val="26"/>
                <w:szCs w:val="26"/>
              </w:rPr>
              <w:t xml:space="preserve"> ăn hằng ngày từ thịt, trứng</w:t>
            </w:r>
            <w:r w:rsidRPr="0081465D">
              <w:rPr>
                <w:rFonts w:cs="Times New Roman"/>
                <w:sz w:val="26"/>
                <w:szCs w:val="26"/>
                <w:lang w:val="vi-VN"/>
              </w:rPr>
              <w:t>..., c</w:t>
            </w:r>
            <w:r w:rsidRPr="0081465D">
              <w:rPr>
                <w:rFonts w:cs="Times New Roman"/>
                <w:sz w:val="26"/>
                <w:szCs w:val="26"/>
              </w:rPr>
              <w:t>ung cấp phân bón, sức kéo cho ngành trồng trọt</w:t>
            </w:r>
            <w:r w:rsidRPr="0081465D">
              <w:rPr>
                <w:rFonts w:cs="Times New Roman"/>
                <w:sz w:val="26"/>
                <w:szCs w:val="26"/>
                <w:lang w:val="vi-VN"/>
              </w:rPr>
              <w:t>, c</w:t>
            </w:r>
            <w:r w:rsidRPr="0081465D">
              <w:rPr>
                <w:rFonts w:cs="Times New Roman"/>
                <w:sz w:val="26"/>
                <w:szCs w:val="26"/>
              </w:rPr>
              <w:t>ung cấp nguyên liệu cho công nghiệp chế biến thực phẩm và các ngành công nghiệp nhẹ</w:t>
            </w:r>
            <w:r w:rsidRPr="0081465D">
              <w:rPr>
                <w:rFonts w:cs="Times New Roman"/>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440D9727" w14:textId="77777777" w:rsidR="002045BC" w:rsidRDefault="002045BC" w:rsidP="0081465D">
            <w:pPr>
              <w:spacing w:line="23" w:lineRule="atLeast"/>
              <w:jc w:val="center"/>
              <w:rPr>
                <w:rFonts w:cs="Times New Roman"/>
                <w:bCs/>
                <w:color w:val="000000" w:themeColor="text1"/>
                <w:sz w:val="26"/>
                <w:szCs w:val="26"/>
              </w:rPr>
            </w:pPr>
          </w:p>
          <w:p w14:paraId="4970DD43" w14:textId="0CF23CA7" w:rsidR="00A66DFE" w:rsidRPr="0081465D" w:rsidRDefault="00F2781D"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610C1BD1" w14:textId="77777777" w:rsidTr="00DA0A85">
        <w:tc>
          <w:tcPr>
            <w:tcW w:w="918" w:type="dxa"/>
            <w:vMerge/>
            <w:tcBorders>
              <w:top w:val="single" w:sz="4" w:space="0" w:color="auto"/>
              <w:left w:val="single" w:sz="4" w:space="0" w:color="auto"/>
              <w:bottom w:val="single" w:sz="4" w:space="0" w:color="auto"/>
              <w:right w:val="single" w:sz="4" w:space="0" w:color="auto"/>
            </w:tcBorders>
          </w:tcPr>
          <w:p w14:paraId="2D420ACB"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9A4EBB5" w14:textId="140CCF7A" w:rsidR="00A66DFE" w:rsidRPr="0081465D" w:rsidRDefault="00F2781D" w:rsidP="0081465D">
            <w:pPr>
              <w:spacing w:line="23" w:lineRule="atLeast"/>
              <w:jc w:val="both"/>
              <w:rPr>
                <w:rFonts w:cs="Times New Roman"/>
                <w:sz w:val="26"/>
                <w:szCs w:val="26"/>
              </w:rPr>
            </w:pPr>
            <w:r w:rsidRPr="0081465D">
              <w:rPr>
                <w:rFonts w:cs="Times New Roman"/>
                <w:sz w:val="26"/>
                <w:szCs w:val="26"/>
              </w:rPr>
              <w:t>- Góp phần khai thác hợp lí tài nguyên thiên nhiên, giải quyết việc làm, tăng thu nhập và nâng cao chất lượng cuộc sống cho nhân dân.</w:t>
            </w:r>
          </w:p>
        </w:tc>
        <w:tc>
          <w:tcPr>
            <w:tcW w:w="697" w:type="dxa"/>
            <w:tcBorders>
              <w:top w:val="single" w:sz="4" w:space="0" w:color="auto"/>
              <w:left w:val="single" w:sz="4" w:space="0" w:color="auto"/>
              <w:bottom w:val="single" w:sz="4" w:space="0" w:color="auto"/>
              <w:right w:val="single" w:sz="4" w:space="0" w:color="auto"/>
            </w:tcBorders>
          </w:tcPr>
          <w:p w14:paraId="26F35B8E" w14:textId="64B7FD57" w:rsidR="00A66DFE" w:rsidRPr="0081465D" w:rsidRDefault="00F2781D"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F2781D" w:rsidRPr="0081465D" w14:paraId="4D38122C" w14:textId="77777777" w:rsidTr="00DA0A85">
        <w:tc>
          <w:tcPr>
            <w:tcW w:w="918" w:type="dxa"/>
            <w:vMerge/>
            <w:tcBorders>
              <w:top w:val="single" w:sz="4" w:space="0" w:color="auto"/>
              <w:left w:val="single" w:sz="4" w:space="0" w:color="auto"/>
              <w:bottom w:val="single" w:sz="4" w:space="0" w:color="auto"/>
              <w:right w:val="single" w:sz="4" w:space="0" w:color="auto"/>
            </w:tcBorders>
          </w:tcPr>
          <w:p w14:paraId="048A811C" w14:textId="77777777" w:rsidR="00F2781D" w:rsidRPr="0081465D" w:rsidRDefault="00F2781D"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087B2E9" w14:textId="0FD5B1A5" w:rsidR="00F2781D" w:rsidRPr="0081465D" w:rsidRDefault="00F2781D" w:rsidP="006A195E">
            <w:pPr>
              <w:pStyle w:val="ListParagraph"/>
              <w:numPr>
                <w:ilvl w:val="0"/>
                <w:numId w:val="4"/>
              </w:numPr>
              <w:spacing w:line="23" w:lineRule="atLeast"/>
              <w:jc w:val="both"/>
              <w:rPr>
                <w:rFonts w:cs="Times New Roman"/>
                <w:b/>
                <w:i/>
                <w:sz w:val="26"/>
                <w:szCs w:val="26"/>
              </w:rPr>
            </w:pPr>
            <w:r w:rsidRPr="0081465D">
              <w:rPr>
                <w:rFonts w:cs="Times New Roman"/>
                <w:b/>
                <w:i/>
                <w:sz w:val="26"/>
                <w:szCs w:val="26"/>
              </w:rPr>
              <w:t xml:space="preserve">Nước ta có nhiều tiềm năng để phát triển ngành </w:t>
            </w:r>
            <w:r w:rsidRPr="0081465D">
              <w:rPr>
                <w:rFonts w:cs="Times New Roman"/>
                <w:b/>
                <w:i/>
                <w:sz w:val="26"/>
                <w:szCs w:val="26"/>
                <w:lang w:val="vi-VN"/>
              </w:rPr>
              <w:t>chăn nuôi</w:t>
            </w:r>
            <w:r w:rsidRPr="0081465D">
              <w:rPr>
                <w:rFonts w:cs="Times New Roman"/>
                <w:b/>
                <w:i/>
                <w:sz w:val="26"/>
                <w:szCs w:val="26"/>
              </w:rPr>
              <w:t xml:space="preserve">:      </w:t>
            </w:r>
          </w:p>
        </w:tc>
        <w:tc>
          <w:tcPr>
            <w:tcW w:w="697" w:type="dxa"/>
            <w:tcBorders>
              <w:top w:val="single" w:sz="4" w:space="0" w:color="auto"/>
              <w:left w:val="single" w:sz="4" w:space="0" w:color="auto"/>
              <w:bottom w:val="single" w:sz="4" w:space="0" w:color="auto"/>
              <w:right w:val="single" w:sz="4" w:space="0" w:color="auto"/>
            </w:tcBorders>
          </w:tcPr>
          <w:p w14:paraId="00E78724" w14:textId="77777777" w:rsidR="00F2781D" w:rsidRPr="0081465D" w:rsidRDefault="00F2781D" w:rsidP="0081465D">
            <w:pPr>
              <w:spacing w:line="23" w:lineRule="atLeast"/>
              <w:jc w:val="center"/>
              <w:rPr>
                <w:rFonts w:cs="Times New Roman"/>
                <w:b/>
                <w:color w:val="000000" w:themeColor="text1"/>
                <w:sz w:val="26"/>
                <w:szCs w:val="26"/>
              </w:rPr>
            </w:pPr>
          </w:p>
        </w:tc>
      </w:tr>
      <w:tr w:rsidR="00A66DFE" w:rsidRPr="0081465D" w14:paraId="1C8B07A5" w14:textId="77777777" w:rsidTr="00DA0A85">
        <w:tc>
          <w:tcPr>
            <w:tcW w:w="918" w:type="dxa"/>
            <w:vMerge/>
            <w:tcBorders>
              <w:top w:val="single" w:sz="4" w:space="0" w:color="auto"/>
              <w:left w:val="single" w:sz="4" w:space="0" w:color="auto"/>
              <w:bottom w:val="single" w:sz="4" w:space="0" w:color="auto"/>
              <w:right w:val="single" w:sz="4" w:space="0" w:color="auto"/>
            </w:tcBorders>
          </w:tcPr>
          <w:p w14:paraId="201C5837"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A70F6A4" w14:textId="794230E9" w:rsidR="00A66DFE" w:rsidRPr="0081465D" w:rsidRDefault="00F2781D" w:rsidP="00D511E8">
            <w:pPr>
              <w:spacing w:line="23" w:lineRule="atLeast"/>
              <w:jc w:val="both"/>
              <w:rPr>
                <w:rFonts w:cs="Times New Roman"/>
                <w:sz w:val="26"/>
                <w:szCs w:val="26"/>
              </w:rPr>
            </w:pPr>
            <w:r w:rsidRPr="0081465D">
              <w:rPr>
                <w:rFonts w:cs="Times New Roman"/>
                <w:sz w:val="26"/>
                <w:szCs w:val="26"/>
              </w:rPr>
              <w:t>- Nguồn thức ăn dồi dào</w:t>
            </w:r>
            <w:r w:rsidR="002045BC">
              <w:rPr>
                <w:rFonts w:cs="Times New Roman"/>
                <w:sz w:val="26"/>
                <w:szCs w:val="26"/>
              </w:rPr>
              <w:t xml:space="preserve"> từ tự nhiên, trồng trọt và công nghiệp chế biến thức ăn chăn nuôi</w:t>
            </w:r>
            <w:r w:rsidRPr="0081465D">
              <w:rPr>
                <w:rFonts w:cs="Times New Roman"/>
                <w:sz w:val="26"/>
                <w:szCs w:val="26"/>
              </w:rPr>
              <w:t xml:space="preserve">, </w:t>
            </w:r>
            <w:r w:rsidRPr="0081465D">
              <w:rPr>
                <w:rFonts w:cs="Times New Roman"/>
                <w:sz w:val="26"/>
                <w:szCs w:val="26"/>
                <w:lang w:val="vi-VN"/>
              </w:rPr>
              <w:t>chất lượng con giống</w:t>
            </w:r>
            <w:r w:rsidRPr="0081465D">
              <w:rPr>
                <w:rFonts w:cs="Times New Roman"/>
                <w:sz w:val="26"/>
                <w:szCs w:val="26"/>
              </w:rPr>
              <w:t xml:space="preserve"> ngày càng được cải thiện</w:t>
            </w:r>
            <w:r w:rsidRPr="0081465D">
              <w:rPr>
                <w:rFonts w:cs="Times New Roman"/>
                <w:sz w:val="26"/>
                <w:szCs w:val="26"/>
                <w:lang w:val="vi-VN"/>
              </w:rPr>
              <w:t>,</w:t>
            </w:r>
            <w:r w:rsidRPr="0081465D">
              <w:rPr>
                <w:rFonts w:cs="Times New Roman"/>
                <w:sz w:val="26"/>
                <w:szCs w:val="26"/>
              </w:rPr>
              <w:t xml:space="preserve"> cho năng suất cao.</w:t>
            </w:r>
            <w:r w:rsidRPr="0081465D">
              <w:rPr>
                <w:rFonts w:cs="Times New Roman"/>
                <w:sz w:val="26"/>
                <w:szCs w:val="26"/>
                <w:lang w:val="vi-VN"/>
              </w:rPr>
              <w:t xml:space="preserve"> Nguồn lao động dồi dào, có nhiều kinh nghiệm trong chăn nuôi.</w:t>
            </w:r>
          </w:p>
        </w:tc>
        <w:tc>
          <w:tcPr>
            <w:tcW w:w="697" w:type="dxa"/>
            <w:tcBorders>
              <w:top w:val="single" w:sz="4" w:space="0" w:color="auto"/>
              <w:left w:val="single" w:sz="4" w:space="0" w:color="auto"/>
              <w:bottom w:val="single" w:sz="4" w:space="0" w:color="auto"/>
              <w:right w:val="single" w:sz="4" w:space="0" w:color="auto"/>
            </w:tcBorders>
          </w:tcPr>
          <w:p w14:paraId="22CF7CC4" w14:textId="77777777" w:rsidR="002045BC" w:rsidRDefault="002045BC" w:rsidP="0081465D">
            <w:pPr>
              <w:spacing w:line="23" w:lineRule="atLeast"/>
              <w:jc w:val="center"/>
              <w:rPr>
                <w:rFonts w:cs="Times New Roman"/>
                <w:bCs/>
                <w:color w:val="000000" w:themeColor="text1"/>
                <w:sz w:val="26"/>
                <w:szCs w:val="26"/>
              </w:rPr>
            </w:pPr>
          </w:p>
          <w:p w14:paraId="5AB2E86A" w14:textId="13BBB305" w:rsidR="00A66DFE" w:rsidRPr="0081465D" w:rsidRDefault="00F2781D"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6BE0B852" w14:textId="77777777" w:rsidTr="00DA0A85">
        <w:tc>
          <w:tcPr>
            <w:tcW w:w="918" w:type="dxa"/>
            <w:vMerge/>
            <w:tcBorders>
              <w:top w:val="single" w:sz="4" w:space="0" w:color="auto"/>
              <w:left w:val="single" w:sz="4" w:space="0" w:color="auto"/>
              <w:bottom w:val="single" w:sz="4" w:space="0" w:color="auto"/>
              <w:right w:val="single" w:sz="4" w:space="0" w:color="auto"/>
            </w:tcBorders>
          </w:tcPr>
          <w:p w14:paraId="0FD7AE99"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051D748" w14:textId="2B6C5FB1" w:rsidR="00A66DFE" w:rsidRPr="0081465D" w:rsidRDefault="00F2781D" w:rsidP="0081465D">
            <w:pPr>
              <w:spacing w:line="23" w:lineRule="atLeast"/>
              <w:jc w:val="both"/>
              <w:rPr>
                <w:rFonts w:cs="Times New Roman"/>
                <w:sz w:val="26"/>
                <w:szCs w:val="26"/>
                <w:lang w:val="vi-VN"/>
              </w:rPr>
            </w:pPr>
            <w:r w:rsidRPr="0081465D">
              <w:rPr>
                <w:rFonts w:cs="Times New Roman"/>
                <w:sz w:val="26"/>
                <w:szCs w:val="26"/>
                <w:lang w:val="vi-VN"/>
              </w:rPr>
              <w:t>-</w:t>
            </w:r>
            <w:r w:rsidRPr="0081465D">
              <w:rPr>
                <w:rFonts w:cs="Times New Roman"/>
                <w:sz w:val="26"/>
                <w:szCs w:val="26"/>
              </w:rPr>
              <w:t xml:space="preserve"> </w:t>
            </w:r>
            <w:r w:rsidR="002045BC">
              <w:rPr>
                <w:rFonts w:cs="Times New Roman"/>
                <w:sz w:val="26"/>
                <w:szCs w:val="26"/>
              </w:rPr>
              <w:t>Hệ thống c</w:t>
            </w:r>
            <w:r w:rsidRPr="0081465D">
              <w:rPr>
                <w:rFonts w:cs="Times New Roman"/>
                <w:sz w:val="26"/>
                <w:szCs w:val="26"/>
              </w:rPr>
              <w:t xml:space="preserve">ơ sở vật chất - kĩ thuật phục vụ chăn nuôi ngày càng </w:t>
            </w:r>
            <w:r w:rsidR="002045BC">
              <w:rPr>
                <w:rFonts w:cs="Times New Roman"/>
                <w:sz w:val="26"/>
                <w:szCs w:val="26"/>
              </w:rPr>
              <w:t>được đảm bảo</w:t>
            </w:r>
            <w:r w:rsidRPr="0081465D">
              <w:rPr>
                <w:rFonts w:cs="Times New Roman"/>
                <w:sz w:val="26"/>
                <w:szCs w:val="26"/>
              </w:rPr>
              <w:t>, thị trường</w:t>
            </w:r>
            <w:r w:rsidRPr="0081465D">
              <w:rPr>
                <w:rFonts w:cs="Times New Roman"/>
                <w:sz w:val="26"/>
                <w:szCs w:val="26"/>
                <w:lang w:val="vi-VN"/>
              </w:rPr>
              <w:t xml:space="preserve"> trong và ngoài nước</w:t>
            </w:r>
            <w:r w:rsidRPr="0081465D">
              <w:rPr>
                <w:rFonts w:cs="Times New Roman"/>
                <w:sz w:val="26"/>
                <w:szCs w:val="26"/>
              </w:rPr>
              <w:t xml:space="preserve"> ngày càng mở rộng</w:t>
            </w:r>
            <w:r w:rsidRPr="0081465D">
              <w:rPr>
                <w:rFonts w:cs="Times New Roman"/>
                <w:sz w:val="26"/>
                <w:szCs w:val="26"/>
                <w:lang w:val="vi-VN"/>
              </w:rPr>
              <w:t xml:space="preserve">. Nhà </w:t>
            </w:r>
            <w:r w:rsidRPr="0081465D">
              <w:rPr>
                <w:rFonts w:cs="Times New Roman"/>
                <w:sz w:val="26"/>
                <w:szCs w:val="26"/>
              </w:rPr>
              <w:t>nước</w:t>
            </w:r>
            <w:r w:rsidRPr="0081465D">
              <w:rPr>
                <w:rFonts w:cs="Times New Roman"/>
                <w:sz w:val="26"/>
                <w:szCs w:val="26"/>
                <w:lang w:val="vi-VN"/>
              </w:rPr>
              <w:t xml:space="preserve"> luôn</w:t>
            </w:r>
            <w:r w:rsidRPr="0081465D">
              <w:rPr>
                <w:rFonts w:cs="Times New Roman"/>
                <w:sz w:val="26"/>
                <w:szCs w:val="26"/>
              </w:rPr>
              <w:t xml:space="preserve"> quan tâm, khuyến khích phát triển</w:t>
            </w:r>
            <w:r w:rsidRPr="0081465D">
              <w:rPr>
                <w:rFonts w:cs="Times New Roman"/>
                <w:sz w:val="26"/>
                <w:szCs w:val="26"/>
                <w:lang w:val="vi-VN"/>
              </w:rPr>
              <w:t xml:space="preserve"> ngành chăn nuôi...</w:t>
            </w:r>
          </w:p>
        </w:tc>
        <w:tc>
          <w:tcPr>
            <w:tcW w:w="697" w:type="dxa"/>
            <w:tcBorders>
              <w:top w:val="single" w:sz="4" w:space="0" w:color="auto"/>
              <w:left w:val="single" w:sz="4" w:space="0" w:color="auto"/>
              <w:bottom w:val="single" w:sz="4" w:space="0" w:color="auto"/>
              <w:right w:val="single" w:sz="4" w:space="0" w:color="auto"/>
            </w:tcBorders>
          </w:tcPr>
          <w:p w14:paraId="5787161B" w14:textId="77777777" w:rsidR="002045BC" w:rsidRDefault="002045BC" w:rsidP="0081465D">
            <w:pPr>
              <w:spacing w:line="23" w:lineRule="atLeast"/>
              <w:jc w:val="center"/>
              <w:rPr>
                <w:rFonts w:cs="Times New Roman"/>
                <w:bCs/>
                <w:color w:val="000000" w:themeColor="text1"/>
                <w:sz w:val="26"/>
                <w:szCs w:val="26"/>
              </w:rPr>
            </w:pPr>
          </w:p>
          <w:p w14:paraId="3EBCCBBC" w14:textId="586C8DC1" w:rsidR="00A66DFE" w:rsidRPr="0081465D" w:rsidRDefault="00F2781D"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4FEA5139" w14:textId="77777777" w:rsidTr="00DA0A85">
        <w:tc>
          <w:tcPr>
            <w:tcW w:w="918" w:type="dxa"/>
            <w:vMerge/>
            <w:tcBorders>
              <w:top w:val="single" w:sz="4" w:space="0" w:color="auto"/>
              <w:left w:val="single" w:sz="4" w:space="0" w:color="auto"/>
              <w:bottom w:val="single" w:sz="4" w:space="0" w:color="auto"/>
              <w:right w:val="single" w:sz="4" w:space="0" w:color="auto"/>
            </w:tcBorders>
          </w:tcPr>
          <w:p w14:paraId="20DCE311"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4FFC9AF" w14:textId="1190CB9E" w:rsidR="00A66DFE" w:rsidRPr="0081465D" w:rsidRDefault="00F2781D" w:rsidP="006A195E">
            <w:pPr>
              <w:pStyle w:val="ListParagraph"/>
              <w:numPr>
                <w:ilvl w:val="0"/>
                <w:numId w:val="4"/>
              </w:numPr>
              <w:tabs>
                <w:tab w:val="left" w:pos="142"/>
              </w:tabs>
              <w:autoSpaceDE w:val="0"/>
              <w:autoSpaceDN w:val="0"/>
              <w:adjustRightInd w:val="0"/>
              <w:spacing w:line="23" w:lineRule="atLeast"/>
              <w:ind w:left="0" w:firstLine="360"/>
              <w:jc w:val="both"/>
              <w:rPr>
                <w:rFonts w:cs="Times New Roman"/>
                <w:b/>
                <w:sz w:val="26"/>
                <w:szCs w:val="26"/>
                <w:lang w:val="vi-VN"/>
              </w:rPr>
            </w:pPr>
            <w:r w:rsidRPr="0081465D">
              <w:rPr>
                <w:rFonts w:cs="Times New Roman"/>
                <w:b/>
                <w:i/>
                <w:sz w:val="26"/>
                <w:szCs w:val="26"/>
                <w:lang w:val="vi-VN"/>
              </w:rPr>
              <w:t>Tuy nhiên, h</w:t>
            </w:r>
            <w:r w:rsidRPr="0081465D">
              <w:rPr>
                <w:rFonts w:cs="Times New Roman"/>
                <w:b/>
                <w:i/>
                <w:sz w:val="26"/>
                <w:szCs w:val="26"/>
              </w:rPr>
              <w:t>iện nay, vị thế của ngành chăn nuôi còn thấp</w:t>
            </w:r>
            <w:r w:rsidR="00C95F66">
              <w:rPr>
                <w:rFonts w:cs="Times New Roman"/>
                <w:b/>
                <w:i/>
                <w:sz w:val="26"/>
                <w:szCs w:val="26"/>
              </w:rPr>
              <w:t>,</w:t>
            </w:r>
            <w:r w:rsidRPr="0081465D">
              <w:rPr>
                <w:rFonts w:cs="Times New Roman"/>
                <w:b/>
                <w:i/>
                <w:sz w:val="26"/>
                <w:szCs w:val="26"/>
                <w:lang w:val="vi-VN"/>
              </w:rPr>
              <w:t xml:space="preserve"> chưa tương xứng với tiềm năng</w:t>
            </w:r>
            <w:r w:rsidRPr="0081465D">
              <w:rPr>
                <w:rFonts w:cs="Times New Roman"/>
                <w:b/>
                <w:i/>
                <w:sz w:val="26"/>
                <w:szCs w:val="26"/>
              </w:rPr>
              <w:t>:</w:t>
            </w:r>
            <w:r w:rsidRPr="0081465D">
              <w:rPr>
                <w:rFonts w:cs="Times New Roman"/>
                <w:b/>
                <w:iCs/>
                <w:sz w:val="26"/>
                <w:szCs w:val="26"/>
              </w:rPr>
              <w:t xml:space="preserve"> </w:t>
            </w:r>
            <w:r w:rsidRPr="0081465D">
              <w:rPr>
                <w:rFonts w:cs="Times New Roman"/>
                <w:sz w:val="26"/>
                <w:szCs w:val="26"/>
              </w:rPr>
              <w:t>Tỉ trọng của ngành chăn nuôi còn nhỏ so với ngành trồng trọt (</w:t>
            </w:r>
            <w:r w:rsidRPr="0081465D">
              <w:rPr>
                <w:rFonts w:cs="Times New Roman"/>
                <w:sz w:val="26"/>
                <w:szCs w:val="26"/>
                <w:lang w:val="vi-VN"/>
              </w:rPr>
              <w:t>d/c</w:t>
            </w:r>
            <w:r w:rsidRPr="0081465D">
              <w:rPr>
                <w:rFonts w:cs="Times New Roman"/>
                <w:sz w:val="26"/>
                <w:szCs w:val="26"/>
              </w:rPr>
              <w:t xml:space="preserve">).     </w:t>
            </w:r>
          </w:p>
        </w:tc>
        <w:tc>
          <w:tcPr>
            <w:tcW w:w="697" w:type="dxa"/>
            <w:tcBorders>
              <w:top w:val="single" w:sz="4" w:space="0" w:color="auto"/>
              <w:left w:val="single" w:sz="4" w:space="0" w:color="auto"/>
              <w:bottom w:val="single" w:sz="4" w:space="0" w:color="auto"/>
              <w:right w:val="single" w:sz="4" w:space="0" w:color="auto"/>
            </w:tcBorders>
          </w:tcPr>
          <w:p w14:paraId="5016AEAB" w14:textId="77777777" w:rsidR="002045BC" w:rsidRDefault="002045BC" w:rsidP="0081465D">
            <w:pPr>
              <w:spacing w:line="23" w:lineRule="atLeast"/>
              <w:jc w:val="center"/>
              <w:rPr>
                <w:rFonts w:cs="Times New Roman"/>
                <w:bCs/>
                <w:color w:val="000000" w:themeColor="text1"/>
                <w:sz w:val="26"/>
                <w:szCs w:val="26"/>
              </w:rPr>
            </w:pPr>
          </w:p>
          <w:p w14:paraId="73E9157D" w14:textId="7467E059" w:rsidR="00A66DFE" w:rsidRPr="0081465D" w:rsidRDefault="00F2781D"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0,5</w:t>
            </w:r>
          </w:p>
        </w:tc>
      </w:tr>
      <w:tr w:rsidR="00A66DFE" w:rsidRPr="0081465D" w14:paraId="2545FBDE" w14:textId="77777777" w:rsidTr="00DA0A85">
        <w:tc>
          <w:tcPr>
            <w:tcW w:w="918" w:type="dxa"/>
            <w:vMerge/>
            <w:tcBorders>
              <w:top w:val="single" w:sz="4" w:space="0" w:color="auto"/>
              <w:left w:val="single" w:sz="4" w:space="0" w:color="auto"/>
              <w:bottom w:val="single" w:sz="4" w:space="0" w:color="auto"/>
              <w:right w:val="single" w:sz="4" w:space="0" w:color="auto"/>
            </w:tcBorders>
          </w:tcPr>
          <w:p w14:paraId="57DF45BB"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B82EFBA" w14:textId="6FF554E2" w:rsidR="00A66DFE" w:rsidRPr="0081465D" w:rsidRDefault="00F21DD7" w:rsidP="0081465D">
            <w:pPr>
              <w:pStyle w:val="Heading2"/>
              <w:spacing w:line="23" w:lineRule="atLeast"/>
              <w:jc w:val="both"/>
              <w:rPr>
                <w:rFonts w:ascii="Times New Roman" w:hAnsi="Times New Roman" w:cs="Times New Roman"/>
                <w:sz w:val="26"/>
                <w:szCs w:val="26"/>
                <w:lang w:val="vi-VN"/>
              </w:rPr>
            </w:pPr>
            <w:r w:rsidRPr="0081465D">
              <w:rPr>
                <w:rFonts w:ascii="Times New Roman" w:hAnsi="Times New Roman" w:cs="Times New Roman"/>
                <w:sz w:val="26"/>
                <w:szCs w:val="26"/>
                <w:lang w:val="vi-VN"/>
              </w:rPr>
              <w:t>b,</w:t>
            </w:r>
            <w:r w:rsidRPr="0081465D">
              <w:rPr>
                <w:rFonts w:ascii="Times New Roman" w:hAnsi="Times New Roman" w:cs="Times New Roman"/>
                <w:sz w:val="26"/>
                <w:szCs w:val="26"/>
              </w:rPr>
              <w:t xml:space="preserve"> </w:t>
            </w:r>
            <w:r w:rsidRPr="0081465D">
              <w:rPr>
                <w:rFonts w:ascii="Times New Roman" w:hAnsi="Times New Roman" w:cs="Times New Roman"/>
                <w:sz w:val="26"/>
                <w:szCs w:val="26"/>
                <w:lang w:val="vi-VN"/>
              </w:rPr>
              <w:t>Quy luật</w:t>
            </w:r>
            <w:r w:rsidRPr="0081465D">
              <w:rPr>
                <w:rFonts w:ascii="Times New Roman" w:eastAsia="Times New Roman" w:hAnsi="Times New Roman" w:cs="Times New Roman"/>
                <w:sz w:val="26"/>
                <w:szCs w:val="26"/>
              </w:rPr>
              <w:t xml:space="preserve"> phân bố của </w:t>
            </w:r>
            <w:r w:rsidRPr="0081465D">
              <w:rPr>
                <w:rFonts w:ascii="Times New Roman" w:eastAsia="Times New Roman" w:hAnsi="Times New Roman" w:cs="Times New Roman"/>
                <w:sz w:val="26"/>
                <w:szCs w:val="26"/>
                <w:lang w:val="vi-VN"/>
              </w:rPr>
              <w:t xml:space="preserve">công nghiệp </w:t>
            </w:r>
            <w:r w:rsidRPr="0081465D">
              <w:rPr>
                <w:rFonts w:ascii="Times New Roman" w:eastAsia="Times New Roman" w:hAnsi="Times New Roman" w:cs="Times New Roman"/>
                <w:sz w:val="26"/>
                <w:szCs w:val="26"/>
              </w:rPr>
              <w:t>điện lực và chứng minh quy luật đó ở VN</w:t>
            </w:r>
            <w:r w:rsidRPr="0081465D">
              <w:rPr>
                <w:rFonts w:ascii="Times New Roman" w:eastAsia="Times New Roman" w:hAnsi="Times New Roman" w:cs="Times New Roman"/>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59336F69" w14:textId="393556EA" w:rsidR="00A66DFE" w:rsidRPr="0081465D" w:rsidRDefault="00F21DD7"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2,0</w:t>
            </w:r>
          </w:p>
        </w:tc>
      </w:tr>
      <w:tr w:rsidR="00F21DD7" w:rsidRPr="0081465D" w14:paraId="74AFC79E" w14:textId="77777777" w:rsidTr="00DA0A85">
        <w:tc>
          <w:tcPr>
            <w:tcW w:w="918" w:type="dxa"/>
            <w:vMerge/>
            <w:tcBorders>
              <w:top w:val="single" w:sz="4" w:space="0" w:color="auto"/>
              <w:left w:val="single" w:sz="4" w:space="0" w:color="auto"/>
              <w:bottom w:val="single" w:sz="4" w:space="0" w:color="auto"/>
              <w:right w:val="single" w:sz="4" w:space="0" w:color="auto"/>
            </w:tcBorders>
          </w:tcPr>
          <w:p w14:paraId="6F6FB043"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AC9E15E" w14:textId="20C87211" w:rsidR="00F21DD7" w:rsidRPr="0081465D" w:rsidRDefault="00F21DD7" w:rsidP="006A195E">
            <w:pPr>
              <w:pStyle w:val="ListParagraph"/>
              <w:numPr>
                <w:ilvl w:val="0"/>
                <w:numId w:val="4"/>
              </w:numPr>
              <w:spacing w:line="23" w:lineRule="atLeast"/>
              <w:jc w:val="both"/>
              <w:rPr>
                <w:rFonts w:cs="Times New Roman"/>
                <w:sz w:val="26"/>
                <w:szCs w:val="26"/>
              </w:rPr>
            </w:pPr>
            <w:r w:rsidRPr="0081465D">
              <w:rPr>
                <w:rFonts w:cs="Times New Roman"/>
                <w:b/>
                <w:bCs/>
                <w:i/>
                <w:iCs/>
                <w:sz w:val="26"/>
                <w:szCs w:val="26"/>
              </w:rPr>
              <w:t>Quy luật</w:t>
            </w:r>
            <w:r w:rsidRPr="0081465D">
              <w:rPr>
                <w:rFonts w:cs="Times New Roman"/>
                <w:b/>
                <w:bCs/>
                <w:i/>
                <w:iCs/>
                <w:sz w:val="26"/>
                <w:szCs w:val="26"/>
                <w:lang w:val="vi-VN"/>
              </w:rPr>
              <w:t xml:space="preserve"> phân bố của công nghiệp điện lực</w:t>
            </w:r>
            <w:r w:rsidRPr="0081465D">
              <w:rPr>
                <w:rFonts w:cs="Times New Roman"/>
                <w:b/>
                <w:bCs/>
                <w:i/>
                <w:iCs/>
                <w:sz w:val="26"/>
                <w:szCs w:val="26"/>
              </w:rPr>
              <w:t>:</w:t>
            </w:r>
          </w:p>
        </w:tc>
        <w:tc>
          <w:tcPr>
            <w:tcW w:w="697" w:type="dxa"/>
            <w:tcBorders>
              <w:top w:val="single" w:sz="4" w:space="0" w:color="auto"/>
              <w:left w:val="single" w:sz="4" w:space="0" w:color="auto"/>
              <w:bottom w:val="single" w:sz="4" w:space="0" w:color="auto"/>
              <w:right w:val="single" w:sz="4" w:space="0" w:color="auto"/>
            </w:tcBorders>
          </w:tcPr>
          <w:p w14:paraId="1DD7A3B3" w14:textId="77777777" w:rsidR="00F21DD7" w:rsidRPr="0081465D" w:rsidRDefault="00F21DD7" w:rsidP="0081465D">
            <w:pPr>
              <w:spacing w:line="23" w:lineRule="atLeast"/>
              <w:jc w:val="center"/>
              <w:rPr>
                <w:rFonts w:cs="Times New Roman"/>
                <w:b/>
                <w:color w:val="000000" w:themeColor="text1"/>
                <w:sz w:val="26"/>
                <w:szCs w:val="26"/>
              </w:rPr>
            </w:pPr>
          </w:p>
        </w:tc>
      </w:tr>
      <w:tr w:rsidR="00A66DFE" w:rsidRPr="0081465D" w14:paraId="39060671"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2F8E96B"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21F92B9" w14:textId="44CCB065" w:rsidR="00A66DFE" w:rsidRPr="0081465D" w:rsidRDefault="00F21DD7" w:rsidP="0081465D">
            <w:pPr>
              <w:spacing w:line="23" w:lineRule="atLeast"/>
              <w:jc w:val="both"/>
              <w:rPr>
                <w:rFonts w:cs="Times New Roman"/>
                <w:sz w:val="26"/>
                <w:szCs w:val="26"/>
                <w:lang w:val="vi-VN"/>
              </w:rPr>
            </w:pPr>
            <w:r w:rsidRPr="0081465D">
              <w:rPr>
                <w:rFonts w:cs="Times New Roman"/>
                <w:sz w:val="26"/>
                <w:szCs w:val="26"/>
                <w:lang w:val="vi-VN"/>
              </w:rPr>
              <w:t xml:space="preserve">- </w:t>
            </w:r>
            <w:r w:rsidRPr="0081465D">
              <w:rPr>
                <w:rFonts w:cs="Times New Roman"/>
                <w:sz w:val="26"/>
                <w:szCs w:val="26"/>
              </w:rPr>
              <w:t>Phân bố gần nguồn nhiên liệu (nhà máy nhiệt điện), nguồn thủy năng (thủy điện)</w:t>
            </w:r>
            <w:r w:rsidRPr="0081465D">
              <w:rPr>
                <w:rFonts w:cs="Times New Roman"/>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204CAFEE" w14:textId="7F0456EB" w:rsidR="00A66DFE" w:rsidRPr="0081465D" w:rsidRDefault="00F21DD7"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tc>
      </w:tr>
      <w:tr w:rsidR="00A66DFE" w:rsidRPr="0081465D" w14:paraId="6B59DE06" w14:textId="77777777" w:rsidTr="00DA0A85">
        <w:tc>
          <w:tcPr>
            <w:tcW w:w="918" w:type="dxa"/>
            <w:vMerge/>
            <w:tcBorders>
              <w:top w:val="single" w:sz="4" w:space="0" w:color="auto"/>
              <w:left w:val="single" w:sz="4" w:space="0" w:color="auto"/>
              <w:bottom w:val="single" w:sz="4" w:space="0" w:color="auto"/>
              <w:right w:val="single" w:sz="4" w:space="0" w:color="auto"/>
            </w:tcBorders>
          </w:tcPr>
          <w:p w14:paraId="1670058A"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2914557" w14:textId="7B97F1B2" w:rsidR="00A66DFE" w:rsidRPr="0081465D" w:rsidRDefault="00F21DD7" w:rsidP="0081465D">
            <w:pPr>
              <w:spacing w:line="23" w:lineRule="atLeast"/>
              <w:jc w:val="both"/>
              <w:rPr>
                <w:rFonts w:cs="Times New Roman"/>
                <w:sz w:val="26"/>
                <w:szCs w:val="26"/>
              </w:rPr>
            </w:pPr>
            <w:r w:rsidRPr="0081465D">
              <w:rPr>
                <w:rFonts w:cs="Times New Roman"/>
                <w:sz w:val="26"/>
                <w:szCs w:val="26"/>
                <w:lang w:val="vi-VN"/>
              </w:rPr>
              <w:t xml:space="preserve">- </w:t>
            </w:r>
            <w:r w:rsidRPr="0081465D">
              <w:rPr>
                <w:rFonts w:cs="Times New Roman"/>
                <w:sz w:val="26"/>
                <w:szCs w:val="26"/>
              </w:rPr>
              <w:t>Phân bố hướng về vùng tiêu thụ, nơi có kinh tế phát triển, tập trung đông dân cư trong khi nguồn n</w:t>
            </w:r>
            <w:r w:rsidRPr="0081465D">
              <w:rPr>
                <w:rFonts w:cs="Times New Roman"/>
                <w:sz w:val="26"/>
                <w:szCs w:val="26"/>
                <w:lang w:val="vi-VN"/>
              </w:rPr>
              <w:t>hiên</w:t>
            </w:r>
            <w:r w:rsidRPr="0081465D">
              <w:rPr>
                <w:rFonts w:cs="Times New Roman"/>
                <w:sz w:val="26"/>
                <w:szCs w:val="26"/>
              </w:rPr>
              <w:t xml:space="preserve"> liệu hạn chế.</w:t>
            </w:r>
          </w:p>
        </w:tc>
        <w:tc>
          <w:tcPr>
            <w:tcW w:w="697" w:type="dxa"/>
            <w:tcBorders>
              <w:top w:val="single" w:sz="4" w:space="0" w:color="auto"/>
              <w:left w:val="single" w:sz="4" w:space="0" w:color="auto"/>
              <w:bottom w:val="single" w:sz="4" w:space="0" w:color="auto"/>
              <w:right w:val="single" w:sz="4" w:space="0" w:color="auto"/>
            </w:tcBorders>
          </w:tcPr>
          <w:p w14:paraId="7A1DFC02" w14:textId="0D5C8242" w:rsidR="00A66DFE" w:rsidRPr="0081465D" w:rsidRDefault="00F21DD7"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59683417" w14:textId="77777777" w:rsidTr="00DA0A85">
        <w:tc>
          <w:tcPr>
            <w:tcW w:w="918" w:type="dxa"/>
            <w:vMerge/>
            <w:tcBorders>
              <w:top w:val="single" w:sz="4" w:space="0" w:color="auto"/>
              <w:left w:val="single" w:sz="4" w:space="0" w:color="auto"/>
              <w:bottom w:val="single" w:sz="4" w:space="0" w:color="auto"/>
              <w:right w:val="single" w:sz="4" w:space="0" w:color="auto"/>
            </w:tcBorders>
          </w:tcPr>
          <w:p w14:paraId="07570C79"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31863422" w14:textId="0F204628" w:rsidR="00A66DFE" w:rsidRPr="0081465D" w:rsidRDefault="00F21DD7" w:rsidP="0081465D">
            <w:pPr>
              <w:spacing w:line="23" w:lineRule="atLeast"/>
              <w:jc w:val="both"/>
              <w:rPr>
                <w:rFonts w:cs="Times New Roman"/>
                <w:sz w:val="26"/>
                <w:szCs w:val="26"/>
                <w:lang w:val="vi-VN"/>
              </w:rPr>
            </w:pPr>
            <w:r w:rsidRPr="0081465D">
              <w:rPr>
                <w:rFonts w:cs="Times New Roman"/>
                <w:sz w:val="26"/>
                <w:szCs w:val="26"/>
                <w:lang w:val="vi-VN"/>
              </w:rPr>
              <w:t xml:space="preserve">- </w:t>
            </w:r>
            <w:r w:rsidRPr="0081465D">
              <w:rPr>
                <w:rFonts w:cs="Times New Roman"/>
                <w:sz w:val="26"/>
                <w:szCs w:val="26"/>
              </w:rPr>
              <w:t xml:space="preserve">Do đặc điểm của CN điện là </w:t>
            </w:r>
            <w:r w:rsidRPr="0081465D">
              <w:rPr>
                <w:rFonts w:cs="Times New Roman"/>
                <w:sz w:val="26"/>
                <w:szCs w:val="26"/>
                <w:lang w:val="vi-VN"/>
              </w:rPr>
              <w:t>sản xuất</w:t>
            </w:r>
            <w:r w:rsidRPr="0081465D">
              <w:rPr>
                <w:rFonts w:cs="Times New Roman"/>
                <w:sz w:val="26"/>
                <w:szCs w:val="26"/>
              </w:rPr>
              <w:t xml:space="preserve"> đến đâu phải tiêu thụ ngay đến đó nên phải có mạng lưới chuyển tải điện thống nhất giữa các nhà máy với nơi tiêu thụ</w:t>
            </w:r>
            <w:r w:rsidRPr="0081465D">
              <w:rPr>
                <w:rFonts w:cs="Times New Roman"/>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048ABC58" w14:textId="30FDD56D" w:rsidR="00A66DFE" w:rsidRPr="0081465D" w:rsidRDefault="00F21DD7"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7EEC20FC"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BAE11A4"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FE7CDBE" w14:textId="6F046B29" w:rsidR="00A66DFE" w:rsidRPr="0081465D" w:rsidRDefault="00F21DD7" w:rsidP="006A195E">
            <w:pPr>
              <w:pStyle w:val="ListParagraph"/>
              <w:numPr>
                <w:ilvl w:val="0"/>
                <w:numId w:val="4"/>
              </w:numPr>
              <w:spacing w:line="23" w:lineRule="atLeast"/>
              <w:jc w:val="both"/>
              <w:rPr>
                <w:rFonts w:cs="Times New Roman"/>
                <w:sz w:val="26"/>
                <w:szCs w:val="26"/>
              </w:rPr>
            </w:pPr>
            <w:r w:rsidRPr="0081465D">
              <w:rPr>
                <w:rFonts w:cs="Times New Roman"/>
                <w:b/>
                <w:bCs/>
                <w:i/>
                <w:iCs/>
                <w:sz w:val="26"/>
                <w:szCs w:val="26"/>
              </w:rPr>
              <w:t>Chứng minh</w:t>
            </w:r>
            <w:r w:rsidRPr="0081465D">
              <w:rPr>
                <w:rFonts w:cs="Times New Roman"/>
                <w:b/>
                <w:bCs/>
                <w:i/>
                <w:iCs/>
                <w:sz w:val="26"/>
                <w:szCs w:val="26"/>
                <w:lang w:val="vi-VN"/>
              </w:rPr>
              <w:t xml:space="preserve"> quy luật đó ở Việt Nam</w:t>
            </w:r>
            <w:r w:rsidRPr="0081465D">
              <w:rPr>
                <w:rFonts w:cs="Times New Roman"/>
                <w:b/>
                <w:bCs/>
                <w:i/>
                <w:iCs/>
                <w:sz w:val="26"/>
                <w:szCs w:val="26"/>
              </w:rPr>
              <w:t>:</w:t>
            </w:r>
          </w:p>
        </w:tc>
        <w:tc>
          <w:tcPr>
            <w:tcW w:w="697" w:type="dxa"/>
            <w:tcBorders>
              <w:top w:val="single" w:sz="4" w:space="0" w:color="auto"/>
              <w:left w:val="single" w:sz="4" w:space="0" w:color="auto"/>
              <w:bottom w:val="single" w:sz="4" w:space="0" w:color="auto"/>
              <w:right w:val="single" w:sz="4" w:space="0" w:color="auto"/>
            </w:tcBorders>
          </w:tcPr>
          <w:p w14:paraId="5ACCD3F4" w14:textId="77777777" w:rsidR="00A66DFE" w:rsidRPr="0081465D" w:rsidRDefault="00A66DFE" w:rsidP="0081465D">
            <w:pPr>
              <w:spacing w:line="23" w:lineRule="atLeast"/>
              <w:jc w:val="center"/>
              <w:rPr>
                <w:rFonts w:cs="Times New Roman"/>
                <w:b/>
                <w:color w:val="000000" w:themeColor="text1"/>
                <w:sz w:val="26"/>
                <w:szCs w:val="26"/>
              </w:rPr>
            </w:pPr>
          </w:p>
        </w:tc>
      </w:tr>
      <w:tr w:rsidR="00A66DFE" w:rsidRPr="0081465D" w14:paraId="074B673B"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94BA063"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2B8140FC" w14:textId="77777777" w:rsidR="00F21DD7" w:rsidRPr="0081465D" w:rsidRDefault="00F21DD7" w:rsidP="0081465D">
            <w:pPr>
              <w:spacing w:line="23" w:lineRule="atLeast"/>
              <w:jc w:val="both"/>
              <w:rPr>
                <w:rFonts w:cs="Times New Roman"/>
                <w:sz w:val="26"/>
                <w:szCs w:val="26"/>
              </w:rPr>
            </w:pPr>
            <w:r w:rsidRPr="0081465D">
              <w:rPr>
                <w:rFonts w:cs="Times New Roman"/>
                <w:sz w:val="26"/>
                <w:szCs w:val="26"/>
              </w:rPr>
              <w:t>- Phân bố gần nguồn nhiên liệu:</w:t>
            </w:r>
          </w:p>
          <w:p w14:paraId="18A6CB55" w14:textId="6665164C" w:rsidR="00F21DD7" w:rsidRPr="0081465D" w:rsidRDefault="0063089D" w:rsidP="0081465D">
            <w:pPr>
              <w:spacing w:line="23" w:lineRule="atLeast"/>
              <w:jc w:val="both"/>
              <w:rPr>
                <w:rFonts w:cs="Times New Roman"/>
                <w:sz w:val="26"/>
                <w:szCs w:val="26"/>
                <w:lang w:val="vi-VN"/>
              </w:rPr>
            </w:pPr>
            <w:r>
              <w:rPr>
                <w:rFonts w:cs="Times New Roman"/>
                <w:sz w:val="26"/>
                <w:szCs w:val="26"/>
              </w:rPr>
              <w:t xml:space="preserve">   </w:t>
            </w:r>
            <w:r w:rsidR="00F21DD7" w:rsidRPr="0081465D">
              <w:rPr>
                <w:rFonts w:cs="Times New Roman"/>
                <w:sz w:val="26"/>
                <w:szCs w:val="26"/>
              </w:rPr>
              <w:t xml:space="preserve">+ Thủy điện: thường phân bố ở thượng nguồn các con sông: tập trung nhiều nhất trên </w:t>
            </w:r>
            <w:r w:rsidR="00D511E8">
              <w:rPr>
                <w:rFonts w:cs="Times New Roman"/>
                <w:sz w:val="26"/>
                <w:szCs w:val="26"/>
              </w:rPr>
              <w:t>HTS</w:t>
            </w:r>
            <w:r w:rsidR="00F21DD7" w:rsidRPr="0081465D">
              <w:rPr>
                <w:rFonts w:cs="Times New Roman"/>
                <w:sz w:val="26"/>
                <w:szCs w:val="26"/>
              </w:rPr>
              <w:t xml:space="preserve"> Hồng</w:t>
            </w:r>
            <w:r w:rsidR="00F21DD7" w:rsidRPr="0081465D">
              <w:rPr>
                <w:rFonts w:cs="Times New Roman"/>
                <w:sz w:val="26"/>
                <w:szCs w:val="26"/>
                <w:lang w:val="vi-VN"/>
              </w:rPr>
              <w:t xml:space="preserve">, </w:t>
            </w:r>
            <w:r w:rsidR="00F21DD7" w:rsidRPr="0081465D">
              <w:rPr>
                <w:rFonts w:cs="Times New Roman"/>
                <w:sz w:val="26"/>
                <w:szCs w:val="26"/>
              </w:rPr>
              <w:t xml:space="preserve">HTS </w:t>
            </w:r>
            <w:r w:rsidR="00F21DD7" w:rsidRPr="0081465D">
              <w:rPr>
                <w:rFonts w:cs="Times New Roman"/>
                <w:sz w:val="26"/>
                <w:szCs w:val="26"/>
                <w:lang w:val="vi-VN"/>
              </w:rPr>
              <w:t>Đồng Nai</w:t>
            </w:r>
            <w:r w:rsidR="00F21DD7" w:rsidRPr="0081465D">
              <w:rPr>
                <w:rFonts w:cs="Times New Roman"/>
                <w:sz w:val="26"/>
                <w:szCs w:val="26"/>
              </w:rPr>
              <w:t>, Tây Nguyên, DHNT</w:t>
            </w:r>
            <w:r w:rsidR="00F21DD7" w:rsidRPr="0081465D">
              <w:rPr>
                <w:rFonts w:cs="Times New Roman"/>
                <w:sz w:val="26"/>
                <w:szCs w:val="26"/>
                <w:lang w:val="vi-VN"/>
              </w:rPr>
              <w:t>B... (d/c).</w:t>
            </w:r>
          </w:p>
          <w:p w14:paraId="51D32FCE" w14:textId="5C4433CB" w:rsidR="00F21DD7" w:rsidRPr="0081465D" w:rsidRDefault="0063089D" w:rsidP="0081465D">
            <w:pPr>
              <w:spacing w:line="23" w:lineRule="atLeast"/>
              <w:jc w:val="both"/>
              <w:rPr>
                <w:rFonts w:cs="Times New Roman"/>
                <w:sz w:val="26"/>
                <w:szCs w:val="26"/>
                <w:lang w:val="vi-VN"/>
              </w:rPr>
            </w:pPr>
            <w:r>
              <w:rPr>
                <w:rFonts w:cs="Times New Roman"/>
                <w:sz w:val="26"/>
                <w:szCs w:val="26"/>
              </w:rPr>
              <w:t xml:space="preserve">   </w:t>
            </w:r>
            <w:r w:rsidR="00F21DD7" w:rsidRPr="0081465D">
              <w:rPr>
                <w:rFonts w:cs="Times New Roman"/>
                <w:sz w:val="26"/>
                <w:szCs w:val="26"/>
              </w:rPr>
              <w:t xml:space="preserve">+ Nhiệt điện: phân bố gắn với nguồn nhiên liệu: </w:t>
            </w:r>
            <w:r w:rsidR="00F21DD7" w:rsidRPr="0081465D">
              <w:rPr>
                <w:rFonts w:cs="Times New Roman"/>
                <w:sz w:val="26"/>
                <w:szCs w:val="26"/>
                <w:lang w:val="vi-VN"/>
              </w:rPr>
              <w:t xml:space="preserve">ở </w:t>
            </w:r>
            <w:r w:rsidR="00F21DD7" w:rsidRPr="0081465D">
              <w:rPr>
                <w:rFonts w:cs="Times New Roman"/>
                <w:sz w:val="26"/>
                <w:szCs w:val="26"/>
              </w:rPr>
              <w:t xml:space="preserve">miền Bắc tập trung chủ yếu ở ĐBSH do sử dụng nhiên liệu </w:t>
            </w:r>
            <w:r w:rsidR="002045BC">
              <w:rPr>
                <w:rFonts w:cs="Times New Roman"/>
                <w:sz w:val="26"/>
                <w:szCs w:val="26"/>
              </w:rPr>
              <w:t>chính</w:t>
            </w:r>
            <w:r w:rsidR="00F21DD7" w:rsidRPr="0081465D">
              <w:rPr>
                <w:rFonts w:cs="Times New Roman"/>
                <w:sz w:val="26"/>
                <w:szCs w:val="26"/>
              </w:rPr>
              <w:t xml:space="preserve"> từ bể than Quảng Ninh (</w:t>
            </w:r>
            <w:r w:rsidR="00F21DD7" w:rsidRPr="0081465D">
              <w:rPr>
                <w:rFonts w:cs="Times New Roman"/>
                <w:sz w:val="26"/>
                <w:szCs w:val="26"/>
                <w:lang w:val="vi-VN"/>
              </w:rPr>
              <w:t>d/c</w:t>
            </w:r>
            <w:r w:rsidR="00F21DD7" w:rsidRPr="0081465D">
              <w:rPr>
                <w:rFonts w:cs="Times New Roman"/>
                <w:sz w:val="26"/>
                <w:szCs w:val="26"/>
              </w:rPr>
              <w:t xml:space="preserve">), </w:t>
            </w:r>
            <w:r w:rsidR="00F21DD7" w:rsidRPr="0081465D">
              <w:rPr>
                <w:rFonts w:cs="Times New Roman"/>
                <w:sz w:val="26"/>
                <w:szCs w:val="26"/>
                <w:lang w:val="vi-VN"/>
              </w:rPr>
              <w:t>m</w:t>
            </w:r>
            <w:r w:rsidR="00F21DD7" w:rsidRPr="0081465D">
              <w:rPr>
                <w:rFonts w:cs="Times New Roman"/>
                <w:sz w:val="26"/>
                <w:szCs w:val="26"/>
              </w:rPr>
              <w:t xml:space="preserve">iền Nam tập trung chủ yếu ở ĐNB và ĐBSCL do sử dụng nhiên liệu </w:t>
            </w:r>
            <w:r w:rsidR="00F21DD7" w:rsidRPr="0081465D">
              <w:rPr>
                <w:rFonts w:cs="Times New Roman"/>
                <w:sz w:val="26"/>
                <w:szCs w:val="26"/>
                <w:lang w:val="vi-VN"/>
              </w:rPr>
              <w:t xml:space="preserve">từ </w:t>
            </w:r>
            <w:r w:rsidR="00F21DD7" w:rsidRPr="0081465D">
              <w:rPr>
                <w:rFonts w:cs="Times New Roman"/>
                <w:sz w:val="26"/>
                <w:szCs w:val="26"/>
              </w:rPr>
              <w:t>dầu khí (</w:t>
            </w:r>
            <w:r w:rsidR="00F21DD7" w:rsidRPr="0081465D">
              <w:rPr>
                <w:rFonts w:cs="Times New Roman"/>
                <w:sz w:val="26"/>
                <w:szCs w:val="26"/>
                <w:lang w:val="vi-VN"/>
              </w:rPr>
              <w:t>d/c</w:t>
            </w:r>
            <w:r w:rsidR="00F21DD7" w:rsidRPr="0081465D">
              <w:rPr>
                <w:rFonts w:cs="Times New Roman"/>
                <w:sz w:val="26"/>
                <w:szCs w:val="26"/>
              </w:rPr>
              <w:t>)</w:t>
            </w:r>
            <w:r w:rsidR="00F21DD7" w:rsidRPr="0081465D">
              <w:rPr>
                <w:rFonts w:cs="Times New Roman"/>
                <w:sz w:val="26"/>
                <w:szCs w:val="26"/>
                <w:lang w:val="vi-VN"/>
              </w:rPr>
              <w:t>.</w:t>
            </w:r>
          </w:p>
          <w:p w14:paraId="6554E1B6" w14:textId="484D6D52" w:rsidR="00A66DFE" w:rsidRPr="0081465D" w:rsidRDefault="0063089D" w:rsidP="0081465D">
            <w:pPr>
              <w:spacing w:line="23" w:lineRule="atLeast"/>
              <w:jc w:val="both"/>
              <w:rPr>
                <w:rFonts w:cs="Times New Roman"/>
                <w:sz w:val="26"/>
                <w:szCs w:val="26"/>
                <w:lang w:val="vi-VN"/>
              </w:rPr>
            </w:pPr>
            <w:r>
              <w:rPr>
                <w:rFonts w:cs="Times New Roman"/>
                <w:sz w:val="26"/>
                <w:szCs w:val="26"/>
              </w:rPr>
              <w:t xml:space="preserve">   </w:t>
            </w:r>
            <w:r w:rsidR="00F21DD7" w:rsidRPr="0081465D">
              <w:rPr>
                <w:rFonts w:cs="Times New Roman"/>
                <w:sz w:val="26"/>
                <w:szCs w:val="26"/>
                <w:lang w:val="vi-VN"/>
              </w:rPr>
              <w:t>+ Đi</w:t>
            </w:r>
            <w:r w:rsidR="00D511E8">
              <w:rPr>
                <w:rFonts w:cs="Times New Roman"/>
                <w:sz w:val="26"/>
                <w:szCs w:val="26"/>
                <w:lang w:val="vi-VN"/>
              </w:rPr>
              <w:t xml:space="preserve">ện Mặt Trời: phân bố chủ yếu ở </w:t>
            </w:r>
            <w:r w:rsidR="00D511E8">
              <w:rPr>
                <w:rFonts w:cs="Times New Roman"/>
                <w:sz w:val="26"/>
                <w:szCs w:val="26"/>
              </w:rPr>
              <w:t>m</w:t>
            </w:r>
            <w:r w:rsidR="00F21DD7" w:rsidRPr="0081465D">
              <w:rPr>
                <w:rFonts w:cs="Times New Roman"/>
                <w:sz w:val="26"/>
                <w:szCs w:val="26"/>
                <w:lang w:val="vi-VN"/>
              </w:rPr>
              <w:t>iền Nam do có nguồn năng lượng bức xạ Mặt Trời lớn...</w:t>
            </w:r>
          </w:p>
        </w:tc>
        <w:tc>
          <w:tcPr>
            <w:tcW w:w="697" w:type="dxa"/>
            <w:tcBorders>
              <w:top w:val="single" w:sz="4" w:space="0" w:color="auto"/>
              <w:left w:val="single" w:sz="4" w:space="0" w:color="auto"/>
              <w:bottom w:val="single" w:sz="4" w:space="0" w:color="auto"/>
              <w:right w:val="single" w:sz="4" w:space="0" w:color="auto"/>
            </w:tcBorders>
          </w:tcPr>
          <w:p w14:paraId="3DEFC709" w14:textId="77777777" w:rsidR="00F21DD7" w:rsidRPr="0081465D" w:rsidRDefault="00F21DD7" w:rsidP="0081465D">
            <w:pPr>
              <w:spacing w:line="23" w:lineRule="atLeast"/>
              <w:jc w:val="center"/>
              <w:rPr>
                <w:rFonts w:cs="Times New Roman"/>
                <w:bCs/>
                <w:color w:val="000000" w:themeColor="text1"/>
                <w:sz w:val="26"/>
                <w:szCs w:val="26"/>
              </w:rPr>
            </w:pPr>
          </w:p>
          <w:p w14:paraId="6C2BE76F" w14:textId="0277832B" w:rsidR="00F21DD7" w:rsidRPr="0081465D" w:rsidRDefault="00F21DD7"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p w14:paraId="2CBD2C8B" w14:textId="77777777" w:rsidR="00F21DD7" w:rsidRPr="0081465D" w:rsidRDefault="00F21DD7" w:rsidP="0081465D">
            <w:pPr>
              <w:spacing w:line="23" w:lineRule="atLeast"/>
              <w:jc w:val="center"/>
              <w:rPr>
                <w:rFonts w:cs="Times New Roman"/>
                <w:bCs/>
                <w:color w:val="000000" w:themeColor="text1"/>
                <w:sz w:val="26"/>
                <w:szCs w:val="26"/>
              </w:rPr>
            </w:pPr>
          </w:p>
          <w:p w14:paraId="53F8C669" w14:textId="77777777" w:rsidR="00682DF5" w:rsidRDefault="00682DF5" w:rsidP="0081465D">
            <w:pPr>
              <w:spacing w:line="23" w:lineRule="atLeast"/>
              <w:jc w:val="center"/>
              <w:rPr>
                <w:rFonts w:cs="Times New Roman"/>
                <w:bCs/>
                <w:color w:val="000000" w:themeColor="text1"/>
                <w:sz w:val="26"/>
                <w:szCs w:val="26"/>
              </w:rPr>
            </w:pPr>
          </w:p>
          <w:p w14:paraId="0AA3F500" w14:textId="45291433" w:rsidR="00A66DFE" w:rsidRPr="0081465D" w:rsidRDefault="00F21DD7" w:rsidP="0081465D">
            <w:pPr>
              <w:spacing w:line="23" w:lineRule="atLeast"/>
              <w:jc w:val="center"/>
              <w:rPr>
                <w:rFonts w:cs="Times New Roman"/>
                <w:bCs/>
                <w:color w:val="000000" w:themeColor="text1"/>
                <w:sz w:val="26"/>
                <w:szCs w:val="26"/>
              </w:rPr>
            </w:pPr>
            <w:r w:rsidRPr="0081465D">
              <w:rPr>
                <w:rFonts w:cs="Times New Roman"/>
                <w:bCs/>
                <w:color w:val="000000" w:themeColor="text1"/>
                <w:sz w:val="26"/>
                <w:szCs w:val="26"/>
              </w:rPr>
              <w:t>0,25</w:t>
            </w:r>
          </w:p>
          <w:p w14:paraId="4AC59385" w14:textId="77777777" w:rsidR="00F21DD7" w:rsidRPr="0081465D" w:rsidRDefault="00F21DD7" w:rsidP="00682DF5">
            <w:pPr>
              <w:spacing w:line="23" w:lineRule="atLeast"/>
              <w:rPr>
                <w:rFonts w:cs="Times New Roman"/>
                <w:bCs/>
                <w:color w:val="000000" w:themeColor="text1"/>
                <w:sz w:val="26"/>
                <w:szCs w:val="26"/>
              </w:rPr>
            </w:pPr>
          </w:p>
          <w:p w14:paraId="0463E4C1" w14:textId="3343CABD" w:rsidR="00F21DD7" w:rsidRPr="0081465D" w:rsidRDefault="00F21DD7"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A66DFE" w:rsidRPr="0081465D" w14:paraId="5531CD7B" w14:textId="77777777" w:rsidTr="00DA0A85">
        <w:tc>
          <w:tcPr>
            <w:tcW w:w="918" w:type="dxa"/>
            <w:vMerge/>
            <w:tcBorders>
              <w:top w:val="single" w:sz="4" w:space="0" w:color="auto"/>
              <w:left w:val="single" w:sz="4" w:space="0" w:color="auto"/>
              <w:bottom w:val="single" w:sz="4" w:space="0" w:color="auto"/>
              <w:right w:val="single" w:sz="4" w:space="0" w:color="auto"/>
            </w:tcBorders>
          </w:tcPr>
          <w:p w14:paraId="11249E18" w14:textId="77777777" w:rsidR="00A66DFE" w:rsidRPr="0081465D" w:rsidRDefault="00A66DFE"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4D1BC3C" w14:textId="18B92D82" w:rsidR="00A66DFE" w:rsidRPr="0081465D" w:rsidRDefault="00F21DD7" w:rsidP="0081465D">
            <w:pPr>
              <w:spacing w:line="23" w:lineRule="atLeast"/>
              <w:jc w:val="both"/>
              <w:rPr>
                <w:rFonts w:cs="Times New Roman"/>
                <w:sz w:val="26"/>
                <w:szCs w:val="26"/>
              </w:rPr>
            </w:pPr>
            <w:r w:rsidRPr="0081465D">
              <w:rPr>
                <w:rFonts w:cs="Times New Roman"/>
                <w:sz w:val="26"/>
                <w:szCs w:val="26"/>
              </w:rPr>
              <w:t>- Gần nơi tiêu thụ: ĐBSH có nhà máy nhiệt điện Ninh Bình, Nam Bộ có nhà máy nhiệt điện chạy bằng dầu FO nhập khẩu</w:t>
            </w:r>
            <w:r w:rsidRPr="0081465D">
              <w:rPr>
                <w:rFonts w:cs="Times New Roman"/>
                <w:sz w:val="26"/>
                <w:szCs w:val="26"/>
                <w:lang w:val="vi-VN"/>
              </w:rPr>
              <w:t xml:space="preserve"> </w:t>
            </w:r>
            <w:r w:rsidRPr="0081465D">
              <w:rPr>
                <w:rFonts w:cs="Times New Roman"/>
                <w:sz w:val="26"/>
                <w:szCs w:val="26"/>
              </w:rPr>
              <w:t xml:space="preserve">Thủ Đức, Trà Nóc… </w:t>
            </w:r>
            <w:r w:rsidRPr="0081465D">
              <w:rPr>
                <w:rFonts w:cs="Times New Roman"/>
                <w:sz w:val="26"/>
                <w:szCs w:val="26"/>
                <w:lang w:val="vi-VN"/>
              </w:rPr>
              <w:t xml:space="preserve">nhưng </w:t>
            </w:r>
            <w:r w:rsidRPr="0081465D">
              <w:rPr>
                <w:rFonts w:cs="Times New Roman"/>
                <w:sz w:val="26"/>
                <w:szCs w:val="26"/>
              </w:rPr>
              <w:t>công suất nhỏ.</w:t>
            </w:r>
          </w:p>
        </w:tc>
        <w:tc>
          <w:tcPr>
            <w:tcW w:w="697" w:type="dxa"/>
            <w:tcBorders>
              <w:top w:val="single" w:sz="4" w:space="0" w:color="auto"/>
              <w:left w:val="single" w:sz="4" w:space="0" w:color="auto"/>
              <w:bottom w:val="single" w:sz="4" w:space="0" w:color="auto"/>
              <w:right w:val="single" w:sz="4" w:space="0" w:color="auto"/>
            </w:tcBorders>
          </w:tcPr>
          <w:p w14:paraId="74E813D3" w14:textId="77777777" w:rsidR="0081465D" w:rsidRDefault="0081465D" w:rsidP="0081465D">
            <w:pPr>
              <w:spacing w:line="23" w:lineRule="atLeast"/>
              <w:jc w:val="center"/>
              <w:rPr>
                <w:rFonts w:cs="Times New Roman"/>
                <w:bCs/>
                <w:color w:val="000000" w:themeColor="text1"/>
                <w:sz w:val="26"/>
                <w:szCs w:val="26"/>
              </w:rPr>
            </w:pPr>
          </w:p>
          <w:p w14:paraId="3D2F2882" w14:textId="00205EF9" w:rsidR="00A66DFE" w:rsidRPr="0081465D" w:rsidRDefault="00F21DD7"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F21DD7" w:rsidRPr="0081465D" w14:paraId="05A3E62B" w14:textId="77777777" w:rsidTr="00DA0A85">
        <w:trPr>
          <w:trHeight w:val="940"/>
        </w:trPr>
        <w:tc>
          <w:tcPr>
            <w:tcW w:w="918" w:type="dxa"/>
            <w:vMerge/>
            <w:tcBorders>
              <w:top w:val="single" w:sz="4" w:space="0" w:color="auto"/>
              <w:left w:val="single" w:sz="4" w:space="0" w:color="auto"/>
              <w:bottom w:val="single" w:sz="4" w:space="0" w:color="auto"/>
              <w:right w:val="single" w:sz="4" w:space="0" w:color="auto"/>
            </w:tcBorders>
          </w:tcPr>
          <w:p w14:paraId="1DEF83B3"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right w:val="single" w:sz="4" w:space="0" w:color="auto"/>
            </w:tcBorders>
          </w:tcPr>
          <w:p w14:paraId="089C2719" w14:textId="0715D1DA" w:rsidR="00F21DD7" w:rsidRPr="002045BC" w:rsidRDefault="00F21DD7" w:rsidP="0081465D">
            <w:pPr>
              <w:tabs>
                <w:tab w:val="left" w:pos="142"/>
              </w:tabs>
              <w:autoSpaceDE w:val="0"/>
              <w:autoSpaceDN w:val="0"/>
              <w:adjustRightInd w:val="0"/>
              <w:spacing w:line="23" w:lineRule="atLeast"/>
              <w:jc w:val="both"/>
              <w:rPr>
                <w:rFonts w:cs="Times New Roman"/>
                <w:b/>
                <w:sz w:val="26"/>
                <w:szCs w:val="26"/>
              </w:rPr>
            </w:pPr>
            <w:r w:rsidRPr="0081465D">
              <w:rPr>
                <w:rFonts w:cs="Times New Roman"/>
                <w:sz w:val="26"/>
                <w:szCs w:val="26"/>
                <w:lang w:val="vi-VN"/>
              </w:rPr>
              <w:t xml:space="preserve">- </w:t>
            </w:r>
            <w:r w:rsidRPr="0081465D">
              <w:rPr>
                <w:rFonts w:cs="Times New Roman"/>
                <w:sz w:val="26"/>
                <w:szCs w:val="26"/>
              </w:rPr>
              <w:t xml:space="preserve">Mạng lưới đường dây tải điện, các trạm biến áp phân bố rộng khắp và ngày càng hiện đại đảm bảo chuyển tải điện từ nơi </w:t>
            </w:r>
            <w:r w:rsidRPr="0081465D">
              <w:rPr>
                <w:rFonts w:cs="Times New Roman"/>
                <w:sz w:val="26"/>
                <w:szCs w:val="26"/>
                <w:lang w:val="vi-VN"/>
              </w:rPr>
              <w:t>sản xuất</w:t>
            </w:r>
            <w:r w:rsidRPr="0081465D">
              <w:rPr>
                <w:rFonts w:cs="Times New Roman"/>
                <w:sz w:val="26"/>
                <w:szCs w:val="26"/>
              </w:rPr>
              <w:t xml:space="preserve"> tới nơi tiêu</w:t>
            </w:r>
            <w:r w:rsidRPr="0081465D">
              <w:rPr>
                <w:rFonts w:cs="Times New Roman"/>
                <w:sz w:val="26"/>
                <w:szCs w:val="26"/>
                <w:lang w:val="vi-VN"/>
              </w:rPr>
              <w:t>,</w:t>
            </w:r>
            <w:r w:rsidRPr="0081465D">
              <w:rPr>
                <w:rFonts w:cs="Times New Roman"/>
                <w:sz w:val="26"/>
                <w:szCs w:val="26"/>
              </w:rPr>
              <w:t xml:space="preserve"> thụ đặc biệt là đường dây siêu cao áp 500</w:t>
            </w:r>
            <w:r w:rsidR="002045BC">
              <w:rPr>
                <w:rFonts w:cs="Times New Roman"/>
                <w:sz w:val="26"/>
                <w:szCs w:val="26"/>
              </w:rPr>
              <w:t>k</w:t>
            </w:r>
            <w:r w:rsidRPr="0081465D">
              <w:rPr>
                <w:rFonts w:cs="Times New Roman"/>
                <w:sz w:val="26"/>
                <w:szCs w:val="26"/>
              </w:rPr>
              <w:t>V d</w:t>
            </w:r>
            <w:r w:rsidRPr="0081465D">
              <w:rPr>
                <w:rFonts w:cs="Times New Roman"/>
                <w:sz w:val="26"/>
                <w:szCs w:val="26"/>
                <w:lang w:val="vi-VN"/>
              </w:rPr>
              <w:t>à</w:t>
            </w:r>
            <w:r w:rsidRPr="0081465D">
              <w:rPr>
                <w:rFonts w:cs="Times New Roman"/>
                <w:sz w:val="26"/>
                <w:szCs w:val="26"/>
              </w:rPr>
              <w:t>i 1488km nối từ Hòa Bình tới Phú Lâm</w:t>
            </w:r>
            <w:r w:rsidRPr="0081465D">
              <w:rPr>
                <w:rFonts w:cs="Times New Roman"/>
                <w:sz w:val="26"/>
                <w:szCs w:val="26"/>
                <w:lang w:val="vi-VN"/>
              </w:rPr>
              <w:t xml:space="preserve"> và đường dây 220</w:t>
            </w:r>
            <w:r w:rsidR="002045BC">
              <w:rPr>
                <w:rFonts w:cs="Times New Roman"/>
                <w:sz w:val="26"/>
                <w:szCs w:val="26"/>
              </w:rPr>
              <w:t>kV</w:t>
            </w:r>
            <w:r w:rsidR="0063089D">
              <w:rPr>
                <w:rFonts w:cs="Times New Roman"/>
                <w:sz w:val="26"/>
                <w:szCs w:val="26"/>
              </w:rPr>
              <w:t>.</w:t>
            </w:r>
          </w:p>
        </w:tc>
        <w:tc>
          <w:tcPr>
            <w:tcW w:w="697" w:type="dxa"/>
            <w:tcBorders>
              <w:top w:val="single" w:sz="4" w:space="0" w:color="auto"/>
              <w:left w:val="single" w:sz="4" w:space="0" w:color="auto"/>
              <w:right w:val="single" w:sz="4" w:space="0" w:color="auto"/>
            </w:tcBorders>
          </w:tcPr>
          <w:p w14:paraId="5F1D8BA5" w14:textId="77777777" w:rsidR="0081465D" w:rsidRDefault="0081465D" w:rsidP="0081465D">
            <w:pPr>
              <w:spacing w:line="23" w:lineRule="atLeast"/>
              <w:jc w:val="center"/>
              <w:rPr>
                <w:rFonts w:cs="Times New Roman"/>
                <w:bCs/>
                <w:color w:val="000000" w:themeColor="text1"/>
                <w:sz w:val="26"/>
                <w:szCs w:val="26"/>
              </w:rPr>
            </w:pPr>
          </w:p>
          <w:p w14:paraId="69949EFB" w14:textId="3DCC3BC3" w:rsidR="00F21DD7" w:rsidRPr="0081465D" w:rsidRDefault="00F21DD7" w:rsidP="0081465D">
            <w:pPr>
              <w:spacing w:line="23" w:lineRule="atLeast"/>
              <w:jc w:val="center"/>
              <w:rPr>
                <w:rFonts w:cs="Times New Roman"/>
                <w:b/>
                <w:color w:val="000000" w:themeColor="text1"/>
                <w:sz w:val="26"/>
                <w:szCs w:val="26"/>
              </w:rPr>
            </w:pPr>
            <w:r w:rsidRPr="0081465D">
              <w:rPr>
                <w:rFonts w:cs="Times New Roman"/>
                <w:bCs/>
                <w:color w:val="000000" w:themeColor="text1"/>
                <w:sz w:val="26"/>
                <w:szCs w:val="26"/>
              </w:rPr>
              <w:t>0,25</w:t>
            </w:r>
          </w:p>
        </w:tc>
      </w:tr>
      <w:tr w:rsidR="00E808F4" w:rsidRPr="0081465D" w14:paraId="3AF52480" w14:textId="77777777" w:rsidTr="00DA0A85">
        <w:trPr>
          <w:trHeight w:val="571"/>
        </w:trPr>
        <w:tc>
          <w:tcPr>
            <w:tcW w:w="918" w:type="dxa"/>
            <w:vMerge w:val="restart"/>
            <w:tcBorders>
              <w:top w:val="single" w:sz="4" w:space="0" w:color="auto"/>
              <w:left w:val="single" w:sz="4" w:space="0" w:color="auto"/>
              <w:bottom w:val="single" w:sz="4" w:space="0" w:color="auto"/>
              <w:right w:val="single" w:sz="4" w:space="0" w:color="auto"/>
            </w:tcBorders>
          </w:tcPr>
          <w:p w14:paraId="46B52F35" w14:textId="0AC21A82" w:rsidR="00E808F4" w:rsidRPr="0081465D" w:rsidRDefault="00E808F4" w:rsidP="0081465D">
            <w:pPr>
              <w:spacing w:line="23" w:lineRule="atLeast"/>
              <w:rPr>
                <w:rFonts w:cs="Times New Roman"/>
                <w:b/>
                <w:color w:val="000000" w:themeColor="text1"/>
                <w:sz w:val="26"/>
                <w:szCs w:val="26"/>
                <w:lang w:val="vi-VN"/>
              </w:rPr>
            </w:pPr>
            <w:r w:rsidRPr="0081465D">
              <w:rPr>
                <w:rFonts w:cs="Times New Roman"/>
                <w:b/>
                <w:color w:val="000000" w:themeColor="text1"/>
                <w:sz w:val="26"/>
                <w:szCs w:val="26"/>
              </w:rPr>
              <w:t xml:space="preserve">Câu </w:t>
            </w:r>
            <w:r w:rsidRPr="0081465D">
              <w:rPr>
                <w:rFonts w:cs="Times New Roman"/>
                <w:b/>
                <w:color w:val="000000" w:themeColor="text1"/>
                <w:sz w:val="26"/>
                <w:szCs w:val="26"/>
                <w:lang w:val="vi-VN"/>
              </w:rPr>
              <w:t>4</w:t>
            </w:r>
          </w:p>
          <w:p w14:paraId="2FE0DEC5" w14:textId="77777777" w:rsidR="00E808F4" w:rsidRPr="0081465D" w:rsidRDefault="00E808F4" w:rsidP="0081465D">
            <w:pPr>
              <w:spacing w:line="23" w:lineRule="atLeast"/>
              <w:rPr>
                <w:rFonts w:cs="Times New Roman"/>
                <w:b/>
                <w:color w:val="000000" w:themeColor="text1"/>
                <w:sz w:val="26"/>
                <w:szCs w:val="26"/>
              </w:rPr>
            </w:pPr>
            <w:r w:rsidRPr="0081465D">
              <w:rPr>
                <w:rFonts w:cs="Times New Roman"/>
                <w:b/>
                <w:color w:val="000000" w:themeColor="text1"/>
                <w:sz w:val="26"/>
                <w:szCs w:val="26"/>
              </w:rPr>
              <w:t>(</w:t>
            </w:r>
            <w:r w:rsidRPr="0081465D">
              <w:rPr>
                <w:rFonts w:cs="Times New Roman"/>
                <w:b/>
                <w:color w:val="000000" w:themeColor="text1"/>
                <w:sz w:val="26"/>
                <w:szCs w:val="26"/>
                <w:lang w:val="vi-VN"/>
              </w:rPr>
              <w:t>4</w:t>
            </w:r>
            <w:r w:rsidRPr="0081465D">
              <w:rPr>
                <w:rFonts w:cs="Times New Roman"/>
                <w:b/>
                <w:color w:val="000000" w:themeColor="text1"/>
                <w:sz w:val="26"/>
                <w:szCs w:val="26"/>
              </w:rPr>
              <w:t>.0)</w:t>
            </w:r>
          </w:p>
          <w:p w14:paraId="60CEEF3A" w14:textId="77777777" w:rsidR="00E808F4" w:rsidRPr="0081465D" w:rsidRDefault="00E808F4"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814CA3C" w14:textId="784029CF" w:rsidR="00E808F4" w:rsidRPr="0081465D" w:rsidRDefault="0037728D" w:rsidP="0081465D">
            <w:pPr>
              <w:spacing w:line="23" w:lineRule="atLeast"/>
              <w:jc w:val="both"/>
              <w:rPr>
                <w:rFonts w:cs="Times New Roman"/>
                <w:b/>
                <w:color w:val="000000" w:themeColor="text1"/>
                <w:sz w:val="26"/>
                <w:szCs w:val="26"/>
                <w:lang w:val="vi-VN"/>
              </w:rPr>
            </w:pPr>
            <w:r w:rsidRPr="0081465D">
              <w:rPr>
                <w:rFonts w:cs="Times New Roman"/>
                <w:b/>
                <w:color w:val="000000" w:themeColor="text1"/>
                <w:sz w:val="26"/>
                <w:szCs w:val="26"/>
                <w:lang w:val="vi-VN"/>
              </w:rPr>
              <w:t>a, Trong điều kiện hiện nay, tại sao nước ta phải đẩy mạnh hoạt động nội thương?</w:t>
            </w:r>
          </w:p>
        </w:tc>
        <w:tc>
          <w:tcPr>
            <w:tcW w:w="697" w:type="dxa"/>
            <w:tcBorders>
              <w:top w:val="single" w:sz="4" w:space="0" w:color="auto"/>
              <w:left w:val="single" w:sz="4" w:space="0" w:color="auto"/>
              <w:bottom w:val="single" w:sz="4" w:space="0" w:color="auto"/>
              <w:right w:val="single" w:sz="4" w:space="0" w:color="auto"/>
            </w:tcBorders>
          </w:tcPr>
          <w:p w14:paraId="57DC56A7" w14:textId="307413CF" w:rsidR="00E808F4" w:rsidRPr="0081465D" w:rsidRDefault="00350595"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lang w:val="vi-VN"/>
              </w:rPr>
              <w:t>2,</w:t>
            </w:r>
            <w:r w:rsidR="00E808F4" w:rsidRPr="0081465D">
              <w:rPr>
                <w:rFonts w:cs="Times New Roman"/>
                <w:b/>
                <w:color w:val="000000" w:themeColor="text1"/>
                <w:sz w:val="26"/>
                <w:szCs w:val="26"/>
              </w:rPr>
              <w:t>0</w:t>
            </w:r>
          </w:p>
        </w:tc>
      </w:tr>
      <w:tr w:rsidR="00F21DD7" w:rsidRPr="0081465D" w14:paraId="765F2961" w14:textId="77777777" w:rsidTr="00DA0A85">
        <w:tc>
          <w:tcPr>
            <w:tcW w:w="918" w:type="dxa"/>
            <w:vMerge/>
            <w:tcBorders>
              <w:top w:val="single" w:sz="4" w:space="0" w:color="auto"/>
              <w:left w:val="single" w:sz="4" w:space="0" w:color="auto"/>
              <w:bottom w:val="single" w:sz="4" w:space="0" w:color="auto"/>
              <w:right w:val="single" w:sz="4" w:space="0" w:color="auto"/>
            </w:tcBorders>
          </w:tcPr>
          <w:p w14:paraId="27E45029"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CE3FC4C" w14:textId="3E555B28" w:rsidR="00F21DD7" w:rsidRPr="0081465D" w:rsidRDefault="00F21DD7" w:rsidP="0081465D">
            <w:pPr>
              <w:spacing w:line="23" w:lineRule="atLeast"/>
              <w:jc w:val="both"/>
              <w:rPr>
                <w:rFonts w:cs="Times New Roman"/>
                <w:color w:val="000000" w:themeColor="text1"/>
                <w:sz w:val="26"/>
                <w:szCs w:val="26"/>
                <w:lang w:val="vi-VN"/>
              </w:rPr>
            </w:pPr>
            <w:r w:rsidRPr="0081465D">
              <w:rPr>
                <w:rFonts w:cs="Times New Roman"/>
                <w:color w:val="000000" w:themeColor="text1"/>
                <w:sz w:val="26"/>
                <w:szCs w:val="26"/>
                <w:lang w:val="vi-VN"/>
              </w:rPr>
              <w:t>Trong điều kiện hiện nay, khi nước ta đang tiến lên nền sản xuất hàng hóa và xu hướng toàn cầu hóa đang diễn ra ngày càng sâu rộng, hoạt động nội thương có vai trò rất quan trọng trong việc thúc đẩy sự phát triển KT-XH của nước ta, vì:</w:t>
            </w:r>
          </w:p>
        </w:tc>
        <w:tc>
          <w:tcPr>
            <w:tcW w:w="697" w:type="dxa"/>
            <w:tcBorders>
              <w:top w:val="single" w:sz="4" w:space="0" w:color="auto"/>
              <w:left w:val="single" w:sz="4" w:space="0" w:color="auto"/>
              <w:bottom w:val="single" w:sz="4" w:space="0" w:color="auto"/>
              <w:right w:val="single" w:sz="4" w:space="0" w:color="auto"/>
            </w:tcBorders>
          </w:tcPr>
          <w:p w14:paraId="3E23D7F3" w14:textId="77777777" w:rsidR="0081465D" w:rsidRDefault="0081465D" w:rsidP="0081465D">
            <w:pPr>
              <w:spacing w:line="23" w:lineRule="atLeast"/>
              <w:jc w:val="center"/>
              <w:rPr>
                <w:rFonts w:cs="Times New Roman"/>
                <w:bCs/>
                <w:color w:val="000000" w:themeColor="text1"/>
                <w:sz w:val="26"/>
                <w:szCs w:val="26"/>
                <w:lang w:val="vi-VN"/>
              </w:rPr>
            </w:pPr>
          </w:p>
          <w:p w14:paraId="5152F3C8" w14:textId="0B8310B0" w:rsidR="00F21DD7" w:rsidRPr="0081465D" w:rsidRDefault="00F21DD7"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tc>
      </w:tr>
      <w:tr w:rsidR="00F21DD7" w:rsidRPr="0081465D" w14:paraId="38E32F56" w14:textId="77777777" w:rsidTr="00DA0A85">
        <w:tc>
          <w:tcPr>
            <w:tcW w:w="918" w:type="dxa"/>
            <w:vMerge/>
            <w:tcBorders>
              <w:top w:val="single" w:sz="4" w:space="0" w:color="auto"/>
              <w:left w:val="single" w:sz="4" w:space="0" w:color="auto"/>
              <w:bottom w:val="single" w:sz="4" w:space="0" w:color="auto"/>
              <w:right w:val="single" w:sz="4" w:space="0" w:color="auto"/>
            </w:tcBorders>
          </w:tcPr>
          <w:p w14:paraId="38596664"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8B9DC26" w14:textId="1F8AD22E" w:rsidR="00F21DD7" w:rsidRPr="0081465D" w:rsidRDefault="00F21DD7" w:rsidP="0081465D">
            <w:pPr>
              <w:spacing w:line="23" w:lineRule="atLeast"/>
              <w:jc w:val="both"/>
              <w:rPr>
                <w:rFonts w:cs="Times New Roman"/>
                <w:color w:val="000000" w:themeColor="text1"/>
                <w:sz w:val="26"/>
                <w:szCs w:val="26"/>
                <w:lang w:val="vi-VN"/>
              </w:rPr>
            </w:pPr>
            <w:r w:rsidRPr="0081465D">
              <w:rPr>
                <w:rFonts w:cs="Times New Roman"/>
                <w:color w:val="000000" w:themeColor="text1"/>
                <w:sz w:val="26"/>
                <w:szCs w:val="26"/>
              </w:rPr>
              <w:t>- Nội thương</w:t>
            </w:r>
            <w:r w:rsidRPr="0081465D">
              <w:rPr>
                <w:rFonts w:cs="Times New Roman"/>
                <w:color w:val="000000" w:themeColor="text1"/>
                <w:sz w:val="26"/>
                <w:szCs w:val="26"/>
                <w:lang w:val="vi-VN"/>
              </w:rPr>
              <w:t xml:space="preserve"> là khâu n</w:t>
            </w:r>
            <w:r w:rsidR="0063089D">
              <w:rPr>
                <w:rFonts w:cs="Times New Roman"/>
                <w:color w:val="000000" w:themeColor="text1"/>
                <w:sz w:val="26"/>
                <w:szCs w:val="26"/>
                <w:lang w:val="vi-VN"/>
              </w:rPr>
              <w:t>ối giữa SX - SX, SX – TD</w:t>
            </w:r>
            <w:r w:rsidR="0063089D">
              <w:rPr>
                <w:rFonts w:cs="Times New Roman"/>
                <w:color w:val="000000" w:themeColor="text1"/>
                <w:sz w:val="26"/>
                <w:szCs w:val="26"/>
              </w:rPr>
              <w:t xml:space="preserve">, </w:t>
            </w:r>
            <w:r w:rsidRPr="0081465D">
              <w:rPr>
                <w:rFonts w:cs="Times New Roman"/>
                <w:color w:val="000000" w:themeColor="text1"/>
                <w:sz w:val="26"/>
                <w:szCs w:val="26"/>
              </w:rPr>
              <w:t>đảm bảo cho quá trình sản xuất, lưu thông hàng hóa, dịch vụ trong nước được thông suốt</w:t>
            </w:r>
            <w:r w:rsidRPr="0081465D">
              <w:rPr>
                <w:rFonts w:cs="Times New Roman"/>
                <w:color w:val="000000" w:themeColor="text1"/>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6D3F8521" w14:textId="463155A7" w:rsidR="00F21DD7" w:rsidRPr="0081465D" w:rsidRDefault="00F21DD7"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0,25</w:t>
            </w:r>
          </w:p>
        </w:tc>
      </w:tr>
      <w:tr w:rsidR="00F21DD7" w:rsidRPr="0081465D" w14:paraId="6801FDD9" w14:textId="77777777" w:rsidTr="00DA0A85">
        <w:tc>
          <w:tcPr>
            <w:tcW w:w="918" w:type="dxa"/>
            <w:vMerge/>
            <w:tcBorders>
              <w:top w:val="single" w:sz="4" w:space="0" w:color="auto"/>
              <w:left w:val="single" w:sz="4" w:space="0" w:color="auto"/>
              <w:bottom w:val="single" w:sz="4" w:space="0" w:color="auto"/>
              <w:right w:val="single" w:sz="4" w:space="0" w:color="auto"/>
            </w:tcBorders>
          </w:tcPr>
          <w:p w14:paraId="42A65011"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15A65AF" w14:textId="6994BD5A" w:rsidR="00F21DD7" w:rsidRPr="0081465D" w:rsidRDefault="00F21DD7" w:rsidP="00D511E8">
            <w:pPr>
              <w:spacing w:line="23" w:lineRule="atLeast"/>
              <w:jc w:val="both"/>
              <w:rPr>
                <w:rFonts w:cs="Times New Roman"/>
                <w:color w:val="000000" w:themeColor="text1"/>
                <w:sz w:val="26"/>
                <w:szCs w:val="26"/>
              </w:rPr>
            </w:pPr>
            <w:r w:rsidRPr="0081465D">
              <w:rPr>
                <w:rFonts w:cs="Times New Roman"/>
                <w:color w:val="000000" w:themeColor="text1"/>
                <w:sz w:val="26"/>
                <w:szCs w:val="26"/>
                <w:lang w:val="vi-VN"/>
              </w:rPr>
              <w:t xml:space="preserve">- </w:t>
            </w:r>
            <w:r w:rsidRPr="0081465D">
              <w:rPr>
                <w:rFonts w:cs="Times New Roman"/>
                <w:color w:val="000000" w:themeColor="text1"/>
                <w:sz w:val="26"/>
                <w:szCs w:val="26"/>
              </w:rPr>
              <w:t>Có vai trò điều tiết sản xuất</w:t>
            </w:r>
            <w:r w:rsidRPr="0081465D">
              <w:rPr>
                <w:rFonts w:cs="Times New Roman"/>
                <w:color w:val="000000" w:themeColor="text1"/>
                <w:sz w:val="26"/>
                <w:szCs w:val="26"/>
                <w:lang w:val="vi-VN"/>
              </w:rPr>
              <w:t>,</w:t>
            </w:r>
            <w:r w:rsidRPr="0081465D">
              <w:rPr>
                <w:rFonts w:cs="Times New Roman"/>
                <w:color w:val="000000" w:themeColor="text1"/>
                <w:sz w:val="26"/>
                <w:szCs w:val="26"/>
              </w:rPr>
              <w:t xml:space="preserve"> thúc đẩy tái sản xuất mở rộng trong nước; </w:t>
            </w:r>
            <w:r w:rsidRPr="0081465D">
              <w:rPr>
                <w:rFonts w:cs="Times New Roman"/>
                <w:color w:val="000000" w:themeColor="text1"/>
                <w:sz w:val="26"/>
                <w:szCs w:val="26"/>
                <w:lang w:val="vi-VN"/>
              </w:rPr>
              <w:t>c</w:t>
            </w:r>
            <w:r w:rsidRPr="0081465D">
              <w:rPr>
                <w:rFonts w:cs="Times New Roman"/>
                <w:color w:val="000000" w:themeColor="text1"/>
                <w:sz w:val="26"/>
                <w:szCs w:val="26"/>
              </w:rPr>
              <w:t>ó vai trò hướng dẫn tiêu dùng: thúc đẩy nhu cầu tiêu dùng trong nướ</w:t>
            </w:r>
            <w:r w:rsidR="00D511E8">
              <w:rPr>
                <w:rFonts w:cs="Times New Roman"/>
                <w:color w:val="000000" w:themeColor="text1"/>
                <w:sz w:val="26"/>
                <w:szCs w:val="26"/>
              </w:rPr>
              <w:t>c hoặc tạo ra những tập quán tiêu dùng mới. T</w:t>
            </w:r>
            <w:r w:rsidRPr="0081465D">
              <w:rPr>
                <w:rFonts w:cs="Times New Roman"/>
                <w:color w:val="000000" w:themeColor="text1"/>
                <w:sz w:val="26"/>
                <w:szCs w:val="26"/>
                <w:lang w:val="vi-VN"/>
              </w:rPr>
              <w:t>ạo điều kiện phát triển ngoại thương</w:t>
            </w:r>
            <w:r w:rsidRPr="0081465D">
              <w:rPr>
                <w:rFonts w:cs="Times New Roman"/>
                <w:color w:val="000000" w:themeColor="text1"/>
                <w:sz w:val="26"/>
                <w:szCs w:val="26"/>
              </w:rPr>
              <w:t>, gắn kết thị trường trong nước với quốc tế.</w:t>
            </w:r>
          </w:p>
        </w:tc>
        <w:tc>
          <w:tcPr>
            <w:tcW w:w="697" w:type="dxa"/>
            <w:tcBorders>
              <w:top w:val="single" w:sz="4" w:space="0" w:color="auto"/>
              <w:left w:val="single" w:sz="4" w:space="0" w:color="auto"/>
              <w:bottom w:val="single" w:sz="4" w:space="0" w:color="auto"/>
              <w:right w:val="single" w:sz="4" w:space="0" w:color="auto"/>
            </w:tcBorders>
          </w:tcPr>
          <w:p w14:paraId="683FF53D" w14:textId="77777777" w:rsidR="0081465D" w:rsidRDefault="0081465D" w:rsidP="0081465D">
            <w:pPr>
              <w:spacing w:line="23" w:lineRule="atLeast"/>
              <w:jc w:val="center"/>
              <w:rPr>
                <w:rFonts w:cs="Times New Roman"/>
                <w:bCs/>
                <w:color w:val="000000" w:themeColor="text1"/>
                <w:sz w:val="26"/>
                <w:szCs w:val="26"/>
                <w:lang w:val="vi-VN"/>
              </w:rPr>
            </w:pPr>
          </w:p>
          <w:p w14:paraId="03FBA552" w14:textId="064D8DA7" w:rsidR="00F21DD7" w:rsidRPr="0081465D" w:rsidRDefault="00F21DD7"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0,5</w:t>
            </w:r>
          </w:p>
        </w:tc>
      </w:tr>
      <w:tr w:rsidR="00F21DD7" w:rsidRPr="0081465D" w14:paraId="068544A8" w14:textId="77777777" w:rsidTr="00DA0A85">
        <w:tc>
          <w:tcPr>
            <w:tcW w:w="918" w:type="dxa"/>
            <w:vMerge/>
            <w:tcBorders>
              <w:top w:val="single" w:sz="4" w:space="0" w:color="auto"/>
              <w:left w:val="single" w:sz="4" w:space="0" w:color="auto"/>
              <w:bottom w:val="single" w:sz="4" w:space="0" w:color="auto"/>
              <w:right w:val="single" w:sz="4" w:space="0" w:color="auto"/>
            </w:tcBorders>
          </w:tcPr>
          <w:p w14:paraId="5FDA882D"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DA71D1C" w14:textId="163C23E5" w:rsidR="00F21DD7" w:rsidRPr="0081465D" w:rsidRDefault="00F21DD7" w:rsidP="0081465D">
            <w:pPr>
              <w:spacing w:line="23" w:lineRule="atLeast"/>
              <w:jc w:val="both"/>
              <w:rPr>
                <w:rFonts w:cs="Times New Roman"/>
                <w:color w:val="000000" w:themeColor="text1"/>
                <w:sz w:val="26"/>
                <w:szCs w:val="26"/>
                <w:lang w:val="vi-VN"/>
              </w:rPr>
            </w:pPr>
            <w:r w:rsidRPr="0081465D">
              <w:rPr>
                <w:rFonts w:cs="Times New Roman"/>
                <w:color w:val="000000" w:themeColor="text1"/>
                <w:sz w:val="26"/>
                <w:szCs w:val="26"/>
              </w:rPr>
              <w:t>-  Là điều kiện để thúc đẩy sản xuất hàng hóa phát triển,</w:t>
            </w:r>
            <w:r w:rsidRPr="0081465D">
              <w:rPr>
                <w:rFonts w:cs="Times New Roman"/>
                <w:color w:val="000000" w:themeColor="text1"/>
                <w:sz w:val="26"/>
                <w:szCs w:val="26"/>
                <w:lang w:val="vi-VN"/>
              </w:rPr>
              <w:t xml:space="preserve"> thúc đẩy phân công lao động theo lãnh thổ</w:t>
            </w:r>
            <w:r w:rsidRPr="0081465D">
              <w:rPr>
                <w:rFonts w:cs="Times New Roman"/>
                <w:color w:val="000000" w:themeColor="text1"/>
                <w:sz w:val="26"/>
                <w:szCs w:val="26"/>
              </w:rPr>
              <w:t xml:space="preserve"> thông qua việc thúc đẩy trao đổi hàng hóa giữa các vùng, ngành trong cả nước</w:t>
            </w:r>
            <w:r w:rsidRPr="0081465D">
              <w:rPr>
                <w:rFonts w:cs="Times New Roman"/>
                <w:color w:val="000000" w:themeColor="text1"/>
                <w:sz w:val="26"/>
                <w:szCs w:val="26"/>
                <w:lang w:val="vi-VN"/>
              </w:rPr>
              <w:t>.</w:t>
            </w:r>
            <w:r w:rsidRPr="0081465D">
              <w:rPr>
                <w:rFonts w:cs="Times New Roman"/>
                <w:color w:val="000000" w:themeColor="text1"/>
                <w:sz w:val="26"/>
                <w:szCs w:val="26"/>
              </w:rPr>
              <w:t xml:space="preserve"> </w:t>
            </w:r>
            <w:r w:rsidRPr="0081465D">
              <w:rPr>
                <w:rFonts w:cs="Times New Roman"/>
                <w:color w:val="000000" w:themeColor="text1"/>
                <w:sz w:val="26"/>
                <w:szCs w:val="26"/>
                <w:lang w:val="vi-VN"/>
              </w:rPr>
              <w:t>Phát</w:t>
            </w:r>
            <w:r w:rsidRPr="0081465D">
              <w:rPr>
                <w:rFonts w:cs="Times New Roman"/>
                <w:color w:val="000000" w:themeColor="text1"/>
                <w:sz w:val="26"/>
                <w:szCs w:val="26"/>
              </w:rPr>
              <w:t xml:space="preserve"> huy ti</w:t>
            </w:r>
            <w:r w:rsidRPr="0081465D">
              <w:rPr>
                <w:rFonts w:cs="Times New Roman"/>
                <w:color w:val="000000" w:themeColor="text1"/>
                <w:sz w:val="26"/>
                <w:szCs w:val="26"/>
                <w:lang w:val="vi-VN"/>
              </w:rPr>
              <w:t>ề</w:t>
            </w:r>
            <w:r w:rsidRPr="0081465D">
              <w:rPr>
                <w:rFonts w:cs="Times New Roman"/>
                <w:color w:val="000000" w:themeColor="text1"/>
                <w:sz w:val="26"/>
                <w:szCs w:val="26"/>
              </w:rPr>
              <w:t>m năng và thế mạnh của từng vùng, thúc đẩy sự phát triển kinh tế đất nước</w:t>
            </w:r>
            <w:r w:rsidRPr="0081465D">
              <w:rPr>
                <w:rFonts w:cs="Times New Roman"/>
                <w:color w:val="000000" w:themeColor="text1"/>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17DB5ADE" w14:textId="77777777" w:rsidR="0081465D" w:rsidRDefault="0081465D" w:rsidP="0081465D">
            <w:pPr>
              <w:spacing w:line="23" w:lineRule="atLeast"/>
              <w:jc w:val="center"/>
              <w:rPr>
                <w:rFonts w:cs="Times New Roman"/>
                <w:bCs/>
                <w:color w:val="000000" w:themeColor="text1"/>
                <w:sz w:val="26"/>
                <w:szCs w:val="26"/>
                <w:lang w:val="vi-VN"/>
              </w:rPr>
            </w:pPr>
          </w:p>
          <w:p w14:paraId="6F14A831" w14:textId="78B0207D" w:rsidR="00F21DD7" w:rsidRPr="0081465D" w:rsidRDefault="00F21DD7"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0,5</w:t>
            </w:r>
          </w:p>
        </w:tc>
      </w:tr>
      <w:tr w:rsidR="00F21DD7" w:rsidRPr="0081465D" w14:paraId="6B385E11" w14:textId="77777777" w:rsidTr="00DA0A85">
        <w:tc>
          <w:tcPr>
            <w:tcW w:w="918" w:type="dxa"/>
            <w:vMerge/>
            <w:tcBorders>
              <w:top w:val="single" w:sz="4" w:space="0" w:color="auto"/>
              <w:left w:val="single" w:sz="4" w:space="0" w:color="auto"/>
              <w:bottom w:val="single" w:sz="4" w:space="0" w:color="auto"/>
              <w:right w:val="single" w:sz="4" w:space="0" w:color="auto"/>
            </w:tcBorders>
          </w:tcPr>
          <w:p w14:paraId="4EEF8ABC"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6AA20CB" w14:textId="27DAF6D5" w:rsidR="00F21DD7" w:rsidRPr="0081465D" w:rsidRDefault="00F21DD7" w:rsidP="0081465D">
            <w:pPr>
              <w:spacing w:line="23" w:lineRule="atLeast"/>
              <w:jc w:val="both"/>
              <w:rPr>
                <w:rFonts w:cs="Times New Roman"/>
                <w:b/>
                <w:color w:val="000000" w:themeColor="text1"/>
                <w:sz w:val="26"/>
                <w:szCs w:val="26"/>
                <w:lang w:val="vi-VN"/>
              </w:rPr>
            </w:pPr>
            <w:r w:rsidRPr="0081465D">
              <w:rPr>
                <w:rFonts w:cs="Times New Roman"/>
                <w:color w:val="000000" w:themeColor="text1"/>
                <w:sz w:val="26"/>
                <w:szCs w:val="26"/>
              </w:rPr>
              <w:t>- Đẩy mạnh nội thương tạo ra sự cạnh tranh giữa các doanh nghiệp trong nước, đòi hỏi các doanh nghiệp phải năng động, sáng tạo</w:t>
            </w:r>
            <w:r w:rsidRPr="0081465D">
              <w:rPr>
                <w:rFonts w:cs="Times New Roman"/>
                <w:color w:val="000000" w:themeColor="text1"/>
                <w:sz w:val="26"/>
                <w:szCs w:val="26"/>
                <w:lang w:val="vi-VN"/>
              </w:rPr>
              <w:t xml:space="preserve">, </w:t>
            </w:r>
            <w:r w:rsidRPr="0081465D">
              <w:rPr>
                <w:rFonts w:cs="Times New Roman"/>
                <w:color w:val="000000" w:themeColor="text1"/>
                <w:sz w:val="26"/>
                <w:szCs w:val="26"/>
              </w:rPr>
              <w:t>nâng cao chất lượng và khả năng cạnh tranh của hàng hóa, dịch vụ trên thị trường… góp phần thúc đẩy lực lượng sản xuất phát triển, giúp các doanh nghiệp tồn tại và phát triển.</w:t>
            </w:r>
          </w:p>
        </w:tc>
        <w:tc>
          <w:tcPr>
            <w:tcW w:w="697" w:type="dxa"/>
            <w:tcBorders>
              <w:top w:val="single" w:sz="4" w:space="0" w:color="auto"/>
              <w:left w:val="single" w:sz="4" w:space="0" w:color="auto"/>
              <w:bottom w:val="single" w:sz="4" w:space="0" w:color="auto"/>
              <w:right w:val="single" w:sz="4" w:space="0" w:color="auto"/>
            </w:tcBorders>
          </w:tcPr>
          <w:p w14:paraId="2018211C" w14:textId="77777777" w:rsidR="0081465D" w:rsidRDefault="0081465D" w:rsidP="0081465D">
            <w:pPr>
              <w:spacing w:line="23" w:lineRule="atLeast"/>
              <w:jc w:val="center"/>
              <w:rPr>
                <w:rFonts w:cs="Times New Roman"/>
                <w:bCs/>
                <w:color w:val="000000" w:themeColor="text1"/>
                <w:sz w:val="26"/>
                <w:szCs w:val="26"/>
                <w:lang w:val="vi-VN"/>
              </w:rPr>
            </w:pPr>
          </w:p>
          <w:p w14:paraId="57B8E50F" w14:textId="5539A913" w:rsidR="00F21DD7" w:rsidRPr="0081465D" w:rsidRDefault="00F21DD7"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0,5</w:t>
            </w:r>
          </w:p>
        </w:tc>
      </w:tr>
      <w:tr w:rsidR="00F21DD7" w:rsidRPr="0081465D" w14:paraId="73A8037D" w14:textId="77777777" w:rsidTr="00DA0A85">
        <w:tc>
          <w:tcPr>
            <w:tcW w:w="918" w:type="dxa"/>
            <w:vMerge/>
            <w:tcBorders>
              <w:top w:val="single" w:sz="4" w:space="0" w:color="auto"/>
              <w:left w:val="single" w:sz="4" w:space="0" w:color="auto"/>
              <w:bottom w:val="single" w:sz="4" w:space="0" w:color="auto"/>
              <w:right w:val="single" w:sz="4" w:space="0" w:color="auto"/>
            </w:tcBorders>
          </w:tcPr>
          <w:p w14:paraId="6F9335CB"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7D838FA6" w14:textId="4CEF0030" w:rsidR="00F21DD7" w:rsidRPr="0081465D" w:rsidRDefault="00F21DD7" w:rsidP="0081465D">
            <w:pPr>
              <w:spacing w:line="23" w:lineRule="atLeast"/>
              <w:jc w:val="both"/>
              <w:rPr>
                <w:rFonts w:cs="Times New Roman"/>
                <w:b/>
                <w:bCs/>
                <w:color w:val="000000"/>
                <w:spacing w:val="-4"/>
                <w:sz w:val="26"/>
                <w:szCs w:val="26"/>
                <w:lang w:val="vi-VN"/>
              </w:rPr>
            </w:pPr>
            <w:r w:rsidRPr="0081465D">
              <w:rPr>
                <w:rFonts w:cs="Times New Roman"/>
                <w:b/>
                <w:bCs/>
                <w:color w:val="000000"/>
                <w:spacing w:val="-4"/>
                <w:sz w:val="26"/>
                <w:szCs w:val="26"/>
                <w:lang w:val="vi-VN"/>
              </w:rPr>
              <w:t>b,</w:t>
            </w:r>
            <w:r w:rsidRPr="0081465D">
              <w:rPr>
                <w:rFonts w:cs="Times New Roman"/>
                <w:color w:val="000000"/>
                <w:spacing w:val="-4"/>
                <w:sz w:val="26"/>
                <w:szCs w:val="26"/>
                <w:lang w:val="vi-VN"/>
              </w:rPr>
              <w:t xml:space="preserve"> </w:t>
            </w:r>
            <w:r w:rsidRPr="0081465D">
              <w:rPr>
                <w:rFonts w:cs="Times New Roman"/>
                <w:b/>
                <w:bCs/>
                <w:color w:val="000000"/>
                <w:spacing w:val="-4"/>
                <w:sz w:val="26"/>
                <w:szCs w:val="26"/>
                <w:lang w:val="vi-VN"/>
              </w:rPr>
              <w:t xml:space="preserve">So sánh thế mạnh tự nhiên để phát triển du lịch biển đảo giữa vùng Bắc Trung Bộ và </w:t>
            </w:r>
            <w:r w:rsidR="002045BC">
              <w:rPr>
                <w:rFonts w:cs="Times New Roman"/>
                <w:b/>
                <w:bCs/>
                <w:color w:val="000000"/>
                <w:spacing w:val="-4"/>
                <w:sz w:val="26"/>
                <w:szCs w:val="26"/>
              </w:rPr>
              <w:t>vùng D</w:t>
            </w:r>
            <w:r w:rsidRPr="0081465D">
              <w:rPr>
                <w:rFonts w:cs="Times New Roman"/>
                <w:b/>
                <w:bCs/>
                <w:color w:val="000000"/>
                <w:spacing w:val="-4"/>
                <w:sz w:val="26"/>
                <w:szCs w:val="26"/>
                <w:lang w:val="vi-VN"/>
              </w:rPr>
              <w:t>uyên hải Nam Trung Bộ</w:t>
            </w:r>
            <w:r w:rsidR="002045BC">
              <w:rPr>
                <w:rFonts w:cs="Times New Roman"/>
                <w:b/>
                <w:bCs/>
                <w:color w:val="000000"/>
                <w:spacing w:val="-4"/>
                <w:sz w:val="26"/>
                <w:szCs w:val="26"/>
              </w:rPr>
              <w:t xml:space="preserve"> của nước ta</w:t>
            </w:r>
            <w:r w:rsidRPr="0081465D">
              <w:rPr>
                <w:rFonts w:cs="Times New Roman"/>
                <w:b/>
                <w:bCs/>
                <w:color w:val="000000"/>
                <w:spacing w:val="-4"/>
                <w:sz w:val="26"/>
                <w:szCs w:val="26"/>
                <w:lang w:val="vi-VN"/>
              </w:rPr>
              <w:t>. Việt Nam</w:t>
            </w:r>
            <w:r w:rsidRPr="0081465D">
              <w:rPr>
                <w:rFonts w:cs="Times New Roman"/>
                <w:b/>
                <w:bCs/>
                <w:color w:val="000000"/>
                <w:spacing w:val="-4"/>
                <w:sz w:val="26"/>
                <w:szCs w:val="26"/>
              </w:rPr>
              <w:t xml:space="preserve"> cần làm gì để phát triển du lịch bền vững</w:t>
            </w:r>
            <w:r w:rsidRPr="0081465D">
              <w:rPr>
                <w:rFonts w:cs="Times New Roman"/>
                <w:b/>
                <w:bCs/>
                <w:color w:val="000000"/>
                <w:spacing w:val="-4"/>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3B2ACA84" w14:textId="26AB2D06" w:rsidR="00F21DD7" w:rsidRPr="0081465D" w:rsidRDefault="008F1E65"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lang w:val="vi-VN"/>
              </w:rPr>
              <w:t>2,0</w:t>
            </w:r>
          </w:p>
        </w:tc>
      </w:tr>
      <w:tr w:rsidR="00F21DD7" w:rsidRPr="0081465D" w14:paraId="6DE1DE2E" w14:textId="77777777" w:rsidTr="00DA0A85">
        <w:tc>
          <w:tcPr>
            <w:tcW w:w="918" w:type="dxa"/>
            <w:vMerge/>
            <w:tcBorders>
              <w:top w:val="single" w:sz="4" w:space="0" w:color="auto"/>
              <w:left w:val="single" w:sz="4" w:space="0" w:color="auto"/>
              <w:bottom w:val="single" w:sz="4" w:space="0" w:color="auto"/>
              <w:right w:val="single" w:sz="4" w:space="0" w:color="auto"/>
            </w:tcBorders>
          </w:tcPr>
          <w:p w14:paraId="358D7525"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ED3E1A3" w14:textId="583F9023" w:rsidR="00F21DD7" w:rsidRPr="0081465D" w:rsidRDefault="00F21DD7" w:rsidP="006A195E">
            <w:pPr>
              <w:pStyle w:val="ListParagraph"/>
              <w:numPr>
                <w:ilvl w:val="0"/>
                <w:numId w:val="4"/>
              </w:numPr>
              <w:spacing w:line="23" w:lineRule="atLeast"/>
              <w:ind w:left="-20" w:firstLine="380"/>
              <w:jc w:val="both"/>
              <w:rPr>
                <w:rFonts w:cs="Times New Roman"/>
                <w:b/>
                <w:bCs/>
                <w:color w:val="000000"/>
                <w:spacing w:val="-4"/>
                <w:sz w:val="26"/>
                <w:szCs w:val="26"/>
              </w:rPr>
            </w:pPr>
            <w:r w:rsidRPr="0081465D">
              <w:rPr>
                <w:rFonts w:cs="Times New Roman"/>
                <w:b/>
                <w:bCs/>
                <w:i/>
                <w:iCs/>
                <w:color w:val="000000"/>
                <w:spacing w:val="-4"/>
                <w:sz w:val="26"/>
                <w:szCs w:val="26"/>
              </w:rPr>
              <w:t>So sánh thế mạnh tự nhiên để phát triển du lịch biển đảo</w:t>
            </w:r>
            <w:r w:rsidRPr="0081465D">
              <w:rPr>
                <w:rFonts w:cs="Times New Roman"/>
                <w:b/>
                <w:bCs/>
                <w:i/>
                <w:iCs/>
                <w:color w:val="000000"/>
                <w:spacing w:val="-4"/>
                <w:sz w:val="26"/>
                <w:szCs w:val="26"/>
                <w:lang w:val="vi-VN"/>
              </w:rPr>
              <w:t xml:space="preserve"> giữa vùng Bắc Trung Bộ và </w:t>
            </w:r>
            <w:r w:rsidR="002045BC">
              <w:rPr>
                <w:rFonts w:cs="Times New Roman"/>
                <w:b/>
                <w:bCs/>
                <w:i/>
                <w:iCs/>
                <w:color w:val="000000"/>
                <w:spacing w:val="-4"/>
                <w:sz w:val="26"/>
                <w:szCs w:val="26"/>
              </w:rPr>
              <w:t>vùng D</w:t>
            </w:r>
            <w:r w:rsidRPr="0081465D">
              <w:rPr>
                <w:rFonts w:cs="Times New Roman"/>
                <w:b/>
                <w:bCs/>
                <w:i/>
                <w:iCs/>
                <w:color w:val="000000"/>
                <w:spacing w:val="-4"/>
                <w:sz w:val="26"/>
                <w:szCs w:val="26"/>
              </w:rPr>
              <w:t>uyên hải Nam Trung Bộ</w:t>
            </w:r>
            <w:r w:rsidRPr="0081465D">
              <w:rPr>
                <w:rFonts w:cs="Times New Roman"/>
                <w:b/>
                <w:bCs/>
                <w:i/>
                <w:iCs/>
                <w:color w:val="000000"/>
                <w:spacing w:val="-4"/>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7183F1D8" w14:textId="77777777" w:rsidR="00F21DD7" w:rsidRPr="0081465D" w:rsidRDefault="00F21DD7" w:rsidP="0081465D">
            <w:pPr>
              <w:spacing w:line="23" w:lineRule="atLeast"/>
              <w:jc w:val="center"/>
              <w:rPr>
                <w:rFonts w:cs="Times New Roman"/>
                <w:b/>
                <w:color w:val="000000" w:themeColor="text1"/>
                <w:sz w:val="26"/>
                <w:szCs w:val="26"/>
                <w:lang w:val="vi-VN"/>
              </w:rPr>
            </w:pPr>
          </w:p>
        </w:tc>
      </w:tr>
      <w:tr w:rsidR="00F21DD7" w:rsidRPr="0081465D" w14:paraId="13CB2C5E"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4FF0F8A"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B74B4B7" w14:textId="77777777" w:rsidR="00F21DD7" w:rsidRPr="0081465D" w:rsidRDefault="00F21DD7" w:rsidP="0081465D">
            <w:pPr>
              <w:spacing w:line="23" w:lineRule="atLeast"/>
              <w:jc w:val="both"/>
              <w:rPr>
                <w:rFonts w:cs="Times New Roman"/>
                <w:color w:val="000000"/>
                <w:spacing w:val="-4"/>
                <w:sz w:val="26"/>
                <w:szCs w:val="26"/>
                <w:lang w:val="vi-VN"/>
              </w:rPr>
            </w:pPr>
            <w:r w:rsidRPr="0081465D">
              <w:rPr>
                <w:rFonts w:cs="Times New Roman"/>
                <w:color w:val="000000"/>
                <w:spacing w:val="-4"/>
                <w:sz w:val="26"/>
                <w:szCs w:val="26"/>
                <w:u w:val="single"/>
              </w:rPr>
              <w:t>Giống nhau</w:t>
            </w:r>
            <w:r w:rsidRPr="0081465D">
              <w:rPr>
                <w:rFonts w:cs="Times New Roman"/>
                <w:color w:val="000000"/>
                <w:spacing w:val="-4"/>
                <w:sz w:val="26"/>
                <w:szCs w:val="26"/>
                <w:lang w:val="vi-VN"/>
              </w:rPr>
              <w:t>:</w:t>
            </w:r>
          </w:p>
          <w:p w14:paraId="174580D0" w14:textId="77777777" w:rsidR="00F21DD7" w:rsidRPr="0081465D" w:rsidRDefault="00F21DD7" w:rsidP="0081465D">
            <w:pPr>
              <w:spacing w:line="23" w:lineRule="atLeast"/>
              <w:jc w:val="both"/>
              <w:rPr>
                <w:rFonts w:cs="Times New Roman"/>
                <w:color w:val="000000"/>
                <w:spacing w:val="-4"/>
                <w:sz w:val="26"/>
                <w:szCs w:val="26"/>
              </w:rPr>
            </w:pPr>
            <w:r w:rsidRPr="0081465D">
              <w:rPr>
                <w:rFonts w:cs="Times New Roman"/>
                <w:color w:val="000000"/>
                <w:spacing w:val="-4"/>
                <w:sz w:val="26"/>
                <w:szCs w:val="26"/>
              </w:rPr>
              <w:t>- Đường bờ biển dài, khúc khuỷu, nhiều vũng vịnh</w:t>
            </w:r>
            <w:r w:rsidRPr="0081465D">
              <w:rPr>
                <w:rFonts w:cs="Times New Roman"/>
                <w:color w:val="000000"/>
                <w:spacing w:val="-4"/>
                <w:sz w:val="26"/>
                <w:szCs w:val="26"/>
                <w:lang w:val="vi-VN"/>
              </w:rPr>
              <w:t xml:space="preserve"> đẹp, nhiều</w:t>
            </w:r>
            <w:r w:rsidRPr="0081465D">
              <w:rPr>
                <w:rFonts w:cs="Times New Roman"/>
                <w:color w:val="000000"/>
                <w:spacing w:val="-4"/>
                <w:sz w:val="26"/>
                <w:szCs w:val="26"/>
              </w:rPr>
              <w:t xml:space="preserve"> bãi biển đẹp…</w:t>
            </w:r>
            <w:r w:rsidRPr="0081465D">
              <w:rPr>
                <w:rFonts w:cs="Times New Roman"/>
                <w:color w:val="000000"/>
                <w:spacing w:val="-4"/>
                <w:sz w:val="26"/>
                <w:szCs w:val="26"/>
                <w:lang w:val="vi-VN"/>
              </w:rPr>
              <w:t xml:space="preserve"> </w:t>
            </w:r>
            <w:r w:rsidRPr="0081465D">
              <w:rPr>
                <w:rFonts w:cs="Times New Roman"/>
                <w:color w:val="000000"/>
                <w:spacing w:val="-4"/>
                <w:sz w:val="26"/>
                <w:szCs w:val="26"/>
              </w:rPr>
              <w:t>(</w:t>
            </w:r>
            <w:r w:rsidRPr="0081465D">
              <w:rPr>
                <w:rFonts w:cs="Times New Roman"/>
                <w:color w:val="000000"/>
                <w:spacing w:val="-4"/>
                <w:sz w:val="26"/>
                <w:szCs w:val="26"/>
                <w:lang w:val="vi-VN"/>
              </w:rPr>
              <w:t>d/c</w:t>
            </w:r>
            <w:r w:rsidRPr="0081465D">
              <w:rPr>
                <w:rFonts w:cs="Times New Roman"/>
                <w:color w:val="000000"/>
                <w:spacing w:val="-4"/>
                <w:sz w:val="26"/>
                <w:szCs w:val="26"/>
              </w:rPr>
              <w:t>).</w:t>
            </w:r>
          </w:p>
          <w:p w14:paraId="606B651B" w14:textId="77777777" w:rsidR="00F21DD7" w:rsidRPr="0081465D" w:rsidRDefault="00F21DD7" w:rsidP="0081465D">
            <w:pPr>
              <w:spacing w:line="23" w:lineRule="atLeast"/>
              <w:jc w:val="both"/>
              <w:rPr>
                <w:rFonts w:cs="Times New Roman"/>
                <w:color w:val="000000"/>
                <w:spacing w:val="-4"/>
                <w:sz w:val="26"/>
                <w:szCs w:val="26"/>
              </w:rPr>
            </w:pPr>
            <w:r w:rsidRPr="0081465D">
              <w:rPr>
                <w:rFonts w:cs="Times New Roman"/>
                <w:color w:val="000000"/>
                <w:spacing w:val="-4"/>
                <w:sz w:val="26"/>
                <w:szCs w:val="26"/>
              </w:rPr>
              <w:t>- Có nhiều đảo ven bờ (</w:t>
            </w:r>
            <w:r w:rsidRPr="0081465D">
              <w:rPr>
                <w:rFonts w:cs="Times New Roman"/>
                <w:color w:val="000000"/>
                <w:spacing w:val="-4"/>
                <w:sz w:val="26"/>
                <w:szCs w:val="26"/>
                <w:lang w:val="vi-VN"/>
              </w:rPr>
              <w:t>d/c</w:t>
            </w:r>
            <w:r w:rsidRPr="0081465D">
              <w:rPr>
                <w:rFonts w:cs="Times New Roman"/>
                <w:color w:val="000000"/>
                <w:spacing w:val="-4"/>
                <w:sz w:val="26"/>
                <w:szCs w:val="26"/>
              </w:rPr>
              <w:t>).</w:t>
            </w:r>
          </w:p>
          <w:p w14:paraId="78040AB4" w14:textId="4E0A0EDE" w:rsidR="00F21DD7" w:rsidRPr="0081465D" w:rsidRDefault="00F21DD7" w:rsidP="0081465D">
            <w:pPr>
              <w:spacing w:line="23" w:lineRule="atLeast"/>
              <w:jc w:val="both"/>
              <w:rPr>
                <w:rFonts w:cs="Times New Roman"/>
                <w:color w:val="000000"/>
                <w:spacing w:val="-4"/>
                <w:sz w:val="26"/>
                <w:szCs w:val="26"/>
                <w:lang w:val="vi-VN"/>
              </w:rPr>
            </w:pPr>
            <w:r w:rsidRPr="0081465D">
              <w:rPr>
                <w:rFonts w:cs="Times New Roman"/>
                <w:color w:val="000000"/>
                <w:spacing w:val="-4"/>
                <w:sz w:val="26"/>
                <w:szCs w:val="26"/>
              </w:rPr>
              <w:lastRenderedPageBreak/>
              <w:t xml:space="preserve">- Có khí hậu nhiệt đới </w:t>
            </w:r>
            <w:r w:rsidRPr="0081465D">
              <w:rPr>
                <w:rFonts w:cs="Times New Roman"/>
                <w:color w:val="000000"/>
                <w:spacing w:val="-4"/>
                <w:sz w:val="26"/>
                <w:szCs w:val="26"/>
                <w:lang w:val="vi-VN"/>
              </w:rPr>
              <w:t xml:space="preserve">ẩm </w:t>
            </w:r>
            <w:r w:rsidRPr="0081465D">
              <w:rPr>
                <w:rFonts w:cs="Times New Roman"/>
                <w:color w:val="000000"/>
                <w:spacing w:val="-4"/>
                <w:sz w:val="26"/>
                <w:szCs w:val="26"/>
              </w:rPr>
              <w:t>gió mùa với hệ sinh vật biển phong phú</w:t>
            </w:r>
            <w:r w:rsidRPr="0081465D">
              <w:rPr>
                <w:rFonts w:cs="Times New Roman"/>
                <w:color w:val="000000"/>
                <w:spacing w:val="-4"/>
                <w:sz w:val="26"/>
                <w:szCs w:val="26"/>
                <w:lang w:val="vi-VN"/>
              </w:rPr>
              <w:t>.</w:t>
            </w:r>
          </w:p>
        </w:tc>
        <w:tc>
          <w:tcPr>
            <w:tcW w:w="697" w:type="dxa"/>
            <w:tcBorders>
              <w:top w:val="single" w:sz="4" w:space="0" w:color="auto"/>
              <w:left w:val="single" w:sz="4" w:space="0" w:color="auto"/>
              <w:bottom w:val="single" w:sz="4" w:space="0" w:color="auto"/>
              <w:right w:val="single" w:sz="4" w:space="0" w:color="auto"/>
            </w:tcBorders>
          </w:tcPr>
          <w:p w14:paraId="224C14BA" w14:textId="77777777" w:rsidR="008F1E65" w:rsidRPr="0081465D" w:rsidRDefault="008F1E65" w:rsidP="0081465D">
            <w:pPr>
              <w:spacing w:line="23" w:lineRule="atLeast"/>
              <w:rPr>
                <w:rFonts w:cs="Times New Roman"/>
                <w:bCs/>
                <w:color w:val="000000" w:themeColor="text1"/>
                <w:sz w:val="26"/>
                <w:szCs w:val="26"/>
                <w:lang w:val="vi-VN"/>
              </w:rPr>
            </w:pPr>
          </w:p>
          <w:p w14:paraId="5640EBC4" w14:textId="77777777" w:rsidR="00682DF5" w:rsidRDefault="00682DF5" w:rsidP="0081465D">
            <w:pPr>
              <w:spacing w:line="23" w:lineRule="atLeast"/>
              <w:jc w:val="center"/>
              <w:rPr>
                <w:rFonts w:cs="Times New Roman"/>
                <w:bCs/>
                <w:color w:val="000000" w:themeColor="text1"/>
                <w:sz w:val="26"/>
                <w:szCs w:val="26"/>
              </w:rPr>
            </w:pPr>
          </w:p>
          <w:p w14:paraId="4E1B990B" w14:textId="08DB0AFB" w:rsidR="00F21DD7" w:rsidRPr="0081465D" w:rsidRDefault="008F1E65"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0,5</w:t>
            </w:r>
          </w:p>
        </w:tc>
      </w:tr>
      <w:tr w:rsidR="008F1E65" w:rsidRPr="0081465D" w14:paraId="3D9B440B" w14:textId="77777777" w:rsidTr="00DA0A85">
        <w:tc>
          <w:tcPr>
            <w:tcW w:w="918" w:type="dxa"/>
            <w:vMerge/>
            <w:tcBorders>
              <w:top w:val="single" w:sz="4" w:space="0" w:color="auto"/>
              <w:left w:val="single" w:sz="4" w:space="0" w:color="auto"/>
              <w:bottom w:val="single" w:sz="4" w:space="0" w:color="auto"/>
              <w:right w:val="single" w:sz="4" w:space="0" w:color="auto"/>
            </w:tcBorders>
          </w:tcPr>
          <w:p w14:paraId="1777D928" w14:textId="77777777" w:rsidR="008F1E65" w:rsidRPr="0081465D" w:rsidRDefault="008F1E65"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6BD299E3" w14:textId="5B06E6AF" w:rsidR="008F1E65" w:rsidRPr="0081465D" w:rsidRDefault="008F1E65" w:rsidP="0081465D">
            <w:pPr>
              <w:spacing w:line="23" w:lineRule="atLeast"/>
              <w:jc w:val="both"/>
              <w:rPr>
                <w:rFonts w:cs="Times New Roman"/>
                <w:color w:val="000000"/>
                <w:spacing w:val="-4"/>
                <w:sz w:val="26"/>
                <w:szCs w:val="26"/>
                <w:lang w:val="vi-VN"/>
              </w:rPr>
            </w:pPr>
            <w:r w:rsidRPr="0081465D">
              <w:rPr>
                <w:rFonts w:cs="Times New Roman"/>
                <w:color w:val="000000"/>
                <w:spacing w:val="-4"/>
                <w:sz w:val="26"/>
                <w:szCs w:val="26"/>
                <w:u w:val="single"/>
              </w:rPr>
              <w:t>Khác nhau</w:t>
            </w:r>
            <w:r w:rsidRPr="0081465D">
              <w:rPr>
                <w:rFonts w:cs="Times New Roman"/>
                <w:color w:val="000000"/>
                <w:spacing w:val="-4"/>
                <w:sz w:val="26"/>
                <w:szCs w:val="26"/>
              </w:rPr>
              <w:t>:</w:t>
            </w:r>
          </w:p>
        </w:tc>
        <w:tc>
          <w:tcPr>
            <w:tcW w:w="697" w:type="dxa"/>
            <w:tcBorders>
              <w:top w:val="single" w:sz="4" w:space="0" w:color="auto"/>
              <w:left w:val="single" w:sz="4" w:space="0" w:color="auto"/>
              <w:bottom w:val="single" w:sz="4" w:space="0" w:color="auto"/>
              <w:right w:val="single" w:sz="4" w:space="0" w:color="auto"/>
            </w:tcBorders>
          </w:tcPr>
          <w:p w14:paraId="096688D0" w14:textId="77777777" w:rsidR="008F1E65" w:rsidRPr="0081465D" w:rsidRDefault="008F1E65" w:rsidP="0081465D">
            <w:pPr>
              <w:spacing w:line="23" w:lineRule="atLeast"/>
              <w:jc w:val="center"/>
              <w:rPr>
                <w:rFonts w:cs="Times New Roman"/>
                <w:b/>
                <w:color w:val="000000" w:themeColor="text1"/>
                <w:sz w:val="26"/>
                <w:szCs w:val="26"/>
                <w:lang w:val="vi-VN"/>
              </w:rPr>
            </w:pPr>
          </w:p>
        </w:tc>
      </w:tr>
      <w:tr w:rsidR="00F21DD7" w:rsidRPr="0081465D" w14:paraId="3F7FFF4A"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A1FA103"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55B3C4CE" w14:textId="7A9A4F31" w:rsidR="00F21DD7" w:rsidRPr="0081465D" w:rsidRDefault="00F21DD7" w:rsidP="0081465D">
            <w:pPr>
              <w:spacing w:line="23" w:lineRule="atLeast"/>
              <w:jc w:val="both"/>
              <w:rPr>
                <w:rFonts w:cs="Times New Roman"/>
                <w:color w:val="000000"/>
                <w:spacing w:val="-4"/>
                <w:sz w:val="26"/>
                <w:szCs w:val="26"/>
                <w:lang w:val="vi-VN"/>
              </w:rPr>
            </w:pPr>
            <w:r w:rsidRPr="0081465D">
              <w:rPr>
                <w:rFonts w:cs="Times New Roman"/>
                <w:color w:val="000000"/>
                <w:spacing w:val="-4"/>
                <w:sz w:val="26"/>
                <w:szCs w:val="26"/>
              </w:rPr>
              <w:t xml:space="preserve">- Thế mạnh của </w:t>
            </w:r>
            <w:r w:rsidR="0063089D">
              <w:rPr>
                <w:rFonts w:cs="Times New Roman"/>
                <w:color w:val="000000"/>
                <w:spacing w:val="-4"/>
                <w:sz w:val="26"/>
                <w:szCs w:val="26"/>
              </w:rPr>
              <w:t>DHNTB</w:t>
            </w:r>
            <w:r w:rsidRPr="0081465D">
              <w:rPr>
                <w:rFonts w:cs="Times New Roman"/>
                <w:color w:val="000000"/>
                <w:spacing w:val="-4"/>
                <w:sz w:val="26"/>
                <w:szCs w:val="26"/>
              </w:rPr>
              <w:t xml:space="preserve"> so với BTB</w:t>
            </w:r>
            <w:r w:rsidRPr="0081465D">
              <w:rPr>
                <w:rFonts w:cs="Times New Roman"/>
                <w:color w:val="000000"/>
                <w:spacing w:val="-4"/>
                <w:sz w:val="26"/>
                <w:szCs w:val="26"/>
                <w:lang w:val="vi-VN"/>
              </w:rPr>
              <w:t>:</w:t>
            </w:r>
          </w:p>
          <w:p w14:paraId="6C91EB79" w14:textId="3B65FA34" w:rsidR="00F21DD7" w:rsidRPr="0081465D" w:rsidRDefault="0063089D" w:rsidP="0081465D">
            <w:pPr>
              <w:spacing w:line="23" w:lineRule="atLeast"/>
              <w:jc w:val="both"/>
              <w:rPr>
                <w:rFonts w:cs="Times New Roman"/>
                <w:color w:val="000000"/>
                <w:spacing w:val="-4"/>
                <w:sz w:val="26"/>
                <w:szCs w:val="26"/>
              </w:rPr>
            </w:pPr>
            <w:r>
              <w:rPr>
                <w:rFonts w:cs="Times New Roman"/>
                <w:color w:val="000000"/>
                <w:spacing w:val="-4"/>
                <w:sz w:val="26"/>
                <w:szCs w:val="26"/>
              </w:rPr>
              <w:t xml:space="preserve">   </w:t>
            </w:r>
            <w:r w:rsidR="00F21DD7" w:rsidRPr="0081465D">
              <w:rPr>
                <w:rFonts w:cs="Times New Roman"/>
                <w:color w:val="000000"/>
                <w:spacing w:val="-4"/>
                <w:sz w:val="26"/>
                <w:szCs w:val="26"/>
              </w:rPr>
              <w:t xml:space="preserve">+ </w:t>
            </w:r>
            <w:r w:rsidR="00F21DD7" w:rsidRPr="0081465D">
              <w:rPr>
                <w:rFonts w:cs="Times New Roman"/>
                <w:color w:val="000000"/>
                <w:spacing w:val="-4"/>
                <w:sz w:val="26"/>
                <w:szCs w:val="26"/>
                <w:lang w:val="vi-VN"/>
              </w:rPr>
              <w:t>Đường</w:t>
            </w:r>
            <w:r w:rsidR="00F21DD7" w:rsidRPr="0081465D">
              <w:rPr>
                <w:rFonts w:cs="Times New Roman"/>
                <w:color w:val="000000"/>
                <w:spacing w:val="-4"/>
                <w:sz w:val="26"/>
                <w:szCs w:val="26"/>
              </w:rPr>
              <w:t xml:space="preserve"> bờ biển dài hơn, nhiều vũng vịnh, nhiều bãi biển đẹp nổi tiếng</w:t>
            </w:r>
            <w:r w:rsidR="00F21DD7" w:rsidRPr="0081465D">
              <w:rPr>
                <w:rFonts w:cs="Times New Roman"/>
                <w:color w:val="000000"/>
                <w:spacing w:val="-4"/>
                <w:sz w:val="26"/>
                <w:szCs w:val="26"/>
                <w:lang w:val="vi-VN"/>
              </w:rPr>
              <w:t xml:space="preserve"> hơn</w:t>
            </w:r>
            <w:r w:rsidR="00F21DD7" w:rsidRPr="0081465D">
              <w:rPr>
                <w:rFonts w:cs="Times New Roman"/>
                <w:color w:val="000000"/>
                <w:spacing w:val="-4"/>
                <w:sz w:val="26"/>
                <w:szCs w:val="26"/>
              </w:rPr>
              <w:t xml:space="preserve"> (</w:t>
            </w:r>
            <w:r w:rsidR="00F21DD7" w:rsidRPr="0081465D">
              <w:rPr>
                <w:rFonts w:cs="Times New Roman"/>
                <w:color w:val="000000"/>
                <w:spacing w:val="-4"/>
                <w:sz w:val="26"/>
                <w:szCs w:val="26"/>
                <w:lang w:val="vi-VN"/>
              </w:rPr>
              <w:t>d/c</w:t>
            </w:r>
            <w:r w:rsidR="00F21DD7" w:rsidRPr="0081465D">
              <w:rPr>
                <w:rFonts w:cs="Times New Roman"/>
                <w:color w:val="000000"/>
                <w:spacing w:val="-4"/>
                <w:sz w:val="26"/>
                <w:szCs w:val="26"/>
              </w:rPr>
              <w:t>).</w:t>
            </w:r>
          </w:p>
          <w:p w14:paraId="35037C97" w14:textId="0CF64DF8" w:rsidR="00F21DD7" w:rsidRPr="0081465D" w:rsidRDefault="0063089D" w:rsidP="0081465D">
            <w:pPr>
              <w:spacing w:line="23" w:lineRule="atLeast"/>
              <w:jc w:val="both"/>
              <w:rPr>
                <w:rFonts w:cs="Times New Roman"/>
                <w:color w:val="000000"/>
                <w:spacing w:val="-4"/>
                <w:sz w:val="26"/>
                <w:szCs w:val="26"/>
              </w:rPr>
            </w:pPr>
            <w:r>
              <w:rPr>
                <w:rFonts w:cs="Times New Roman"/>
                <w:color w:val="000000"/>
                <w:spacing w:val="-4"/>
                <w:sz w:val="26"/>
                <w:szCs w:val="26"/>
              </w:rPr>
              <w:t xml:space="preserve">   </w:t>
            </w:r>
            <w:r w:rsidR="00F21DD7" w:rsidRPr="0081465D">
              <w:rPr>
                <w:rFonts w:cs="Times New Roman"/>
                <w:color w:val="000000"/>
                <w:spacing w:val="-4"/>
                <w:sz w:val="26"/>
                <w:szCs w:val="26"/>
              </w:rPr>
              <w:t>+ Có nhiều đảo ven bờ, các quần đảo xa bờ có tiềm năng du lịch lớn</w:t>
            </w:r>
            <w:r w:rsidR="00F21DD7" w:rsidRPr="0081465D">
              <w:rPr>
                <w:rFonts w:cs="Times New Roman"/>
                <w:color w:val="000000"/>
                <w:spacing w:val="-4"/>
                <w:sz w:val="26"/>
                <w:szCs w:val="26"/>
                <w:lang w:val="vi-VN"/>
              </w:rPr>
              <w:t xml:space="preserve"> hơn</w:t>
            </w:r>
            <w:r w:rsidR="00F21DD7" w:rsidRPr="0081465D">
              <w:rPr>
                <w:rFonts w:cs="Times New Roman"/>
                <w:color w:val="000000"/>
                <w:spacing w:val="-4"/>
                <w:sz w:val="26"/>
                <w:szCs w:val="26"/>
              </w:rPr>
              <w:t xml:space="preserve"> (</w:t>
            </w:r>
            <w:r w:rsidR="00F21DD7" w:rsidRPr="0081465D">
              <w:rPr>
                <w:rFonts w:cs="Times New Roman"/>
                <w:color w:val="000000"/>
                <w:spacing w:val="-4"/>
                <w:sz w:val="26"/>
                <w:szCs w:val="26"/>
                <w:lang w:val="vi-VN"/>
              </w:rPr>
              <w:t>d/c</w:t>
            </w:r>
            <w:r w:rsidR="00F21DD7" w:rsidRPr="0081465D">
              <w:rPr>
                <w:rFonts w:cs="Times New Roman"/>
                <w:color w:val="000000"/>
                <w:spacing w:val="-4"/>
                <w:sz w:val="26"/>
                <w:szCs w:val="26"/>
              </w:rPr>
              <w:t>)</w:t>
            </w:r>
          </w:p>
          <w:p w14:paraId="61CF7B9A" w14:textId="3868215A" w:rsidR="00F21DD7" w:rsidRPr="0081465D" w:rsidRDefault="0063089D" w:rsidP="0081465D">
            <w:pPr>
              <w:spacing w:line="23" w:lineRule="atLeast"/>
              <w:jc w:val="both"/>
              <w:rPr>
                <w:rFonts w:cs="Times New Roman"/>
                <w:color w:val="000000"/>
                <w:spacing w:val="-4"/>
                <w:sz w:val="26"/>
                <w:szCs w:val="26"/>
              </w:rPr>
            </w:pPr>
            <w:r>
              <w:rPr>
                <w:rFonts w:cs="Times New Roman"/>
                <w:color w:val="000000"/>
                <w:spacing w:val="-4"/>
                <w:sz w:val="26"/>
                <w:szCs w:val="26"/>
              </w:rPr>
              <w:t xml:space="preserve">   </w:t>
            </w:r>
            <w:r w:rsidR="00F21DD7" w:rsidRPr="0081465D">
              <w:rPr>
                <w:rFonts w:cs="Times New Roman"/>
                <w:color w:val="000000"/>
                <w:spacing w:val="-4"/>
                <w:sz w:val="26"/>
                <w:szCs w:val="26"/>
              </w:rPr>
              <w:t>+ Có nguồn sinh vật biển đa dạng hơn, có</w:t>
            </w:r>
            <w:r w:rsidR="002045BC">
              <w:rPr>
                <w:rFonts w:cs="Times New Roman"/>
                <w:color w:val="000000"/>
                <w:spacing w:val="-4"/>
                <w:sz w:val="26"/>
                <w:szCs w:val="26"/>
              </w:rPr>
              <w:t xml:space="preserve"> các</w:t>
            </w:r>
            <w:r w:rsidR="00F21DD7" w:rsidRPr="0081465D">
              <w:rPr>
                <w:rFonts w:cs="Times New Roman"/>
                <w:color w:val="000000"/>
                <w:spacing w:val="-4"/>
                <w:sz w:val="26"/>
                <w:szCs w:val="26"/>
              </w:rPr>
              <w:t xml:space="preserve"> khu dự trữ sinh quyển</w:t>
            </w:r>
            <w:r w:rsidR="002045BC">
              <w:rPr>
                <w:rFonts w:cs="Times New Roman"/>
                <w:color w:val="000000"/>
                <w:spacing w:val="-4"/>
                <w:sz w:val="26"/>
                <w:szCs w:val="26"/>
              </w:rPr>
              <w:t xml:space="preserve"> thế giới </w:t>
            </w:r>
            <w:r w:rsidR="00F21DD7" w:rsidRPr="0081465D">
              <w:rPr>
                <w:rFonts w:cs="Times New Roman"/>
                <w:color w:val="000000"/>
                <w:spacing w:val="-4"/>
                <w:sz w:val="26"/>
                <w:szCs w:val="26"/>
              </w:rPr>
              <w:t>(</w:t>
            </w:r>
            <w:r w:rsidR="00F21DD7" w:rsidRPr="0081465D">
              <w:rPr>
                <w:rFonts w:cs="Times New Roman"/>
                <w:color w:val="000000"/>
                <w:spacing w:val="-4"/>
                <w:sz w:val="26"/>
                <w:szCs w:val="26"/>
                <w:lang w:val="vi-VN"/>
              </w:rPr>
              <w:t>d/c</w:t>
            </w:r>
            <w:r w:rsidR="00F21DD7" w:rsidRPr="0081465D">
              <w:rPr>
                <w:rFonts w:cs="Times New Roman"/>
                <w:color w:val="000000"/>
                <w:spacing w:val="-4"/>
                <w:sz w:val="26"/>
                <w:szCs w:val="26"/>
              </w:rPr>
              <w:t>).</w:t>
            </w:r>
          </w:p>
          <w:p w14:paraId="2A70DDF0" w14:textId="6DF67C2A" w:rsidR="00F21DD7" w:rsidRPr="0081465D" w:rsidRDefault="0063089D" w:rsidP="0081465D">
            <w:pPr>
              <w:spacing w:line="23" w:lineRule="atLeast"/>
              <w:jc w:val="both"/>
              <w:rPr>
                <w:rFonts w:cs="Times New Roman"/>
                <w:color w:val="000000"/>
                <w:spacing w:val="-4"/>
                <w:sz w:val="26"/>
                <w:szCs w:val="26"/>
              </w:rPr>
            </w:pPr>
            <w:r>
              <w:rPr>
                <w:rFonts w:cs="Times New Roman"/>
                <w:color w:val="000000"/>
                <w:spacing w:val="-4"/>
                <w:sz w:val="26"/>
                <w:szCs w:val="26"/>
              </w:rPr>
              <w:t xml:space="preserve">   </w:t>
            </w:r>
            <w:r w:rsidR="00F21DD7" w:rsidRPr="0081465D">
              <w:rPr>
                <w:rFonts w:cs="Times New Roman"/>
                <w:color w:val="000000"/>
                <w:spacing w:val="-4"/>
                <w:sz w:val="26"/>
                <w:szCs w:val="26"/>
              </w:rPr>
              <w:t xml:space="preserve">+ </w:t>
            </w:r>
            <w:r w:rsidR="00F21DD7" w:rsidRPr="0081465D">
              <w:rPr>
                <w:rFonts w:cs="Times New Roman"/>
                <w:color w:val="000000"/>
                <w:spacing w:val="-4"/>
                <w:sz w:val="26"/>
                <w:szCs w:val="26"/>
                <w:lang w:val="vi-VN"/>
              </w:rPr>
              <w:t>Khí</w:t>
            </w:r>
            <w:r w:rsidR="00F21DD7" w:rsidRPr="0081465D">
              <w:rPr>
                <w:rFonts w:cs="Times New Roman"/>
                <w:color w:val="000000"/>
                <w:spacing w:val="-4"/>
                <w:sz w:val="26"/>
                <w:szCs w:val="26"/>
              </w:rPr>
              <w:t xml:space="preserve"> hậu nắng ấm quanh năm có thể phát triển du lịch </w:t>
            </w:r>
            <w:r w:rsidR="00F21DD7" w:rsidRPr="0081465D">
              <w:rPr>
                <w:rFonts w:cs="Times New Roman"/>
                <w:color w:val="000000"/>
                <w:spacing w:val="-4"/>
                <w:sz w:val="26"/>
                <w:szCs w:val="26"/>
                <w:lang w:val="vi-VN"/>
              </w:rPr>
              <w:t xml:space="preserve">biển đảo </w:t>
            </w:r>
            <w:r w:rsidR="00F21DD7" w:rsidRPr="0081465D">
              <w:rPr>
                <w:rFonts w:cs="Times New Roman"/>
                <w:color w:val="000000"/>
                <w:spacing w:val="-4"/>
                <w:sz w:val="26"/>
                <w:szCs w:val="26"/>
              </w:rPr>
              <w:t>quanh năm.</w:t>
            </w:r>
          </w:p>
        </w:tc>
        <w:tc>
          <w:tcPr>
            <w:tcW w:w="697" w:type="dxa"/>
            <w:tcBorders>
              <w:top w:val="single" w:sz="4" w:space="0" w:color="auto"/>
              <w:left w:val="single" w:sz="4" w:space="0" w:color="auto"/>
              <w:bottom w:val="single" w:sz="4" w:space="0" w:color="auto"/>
              <w:right w:val="single" w:sz="4" w:space="0" w:color="auto"/>
            </w:tcBorders>
          </w:tcPr>
          <w:p w14:paraId="649F3A6F" w14:textId="77777777" w:rsidR="008F1E65" w:rsidRPr="0081465D" w:rsidRDefault="008F1E65" w:rsidP="0081465D">
            <w:pPr>
              <w:spacing w:line="23" w:lineRule="atLeast"/>
              <w:jc w:val="center"/>
              <w:rPr>
                <w:rFonts w:cs="Times New Roman"/>
                <w:bCs/>
                <w:color w:val="000000" w:themeColor="text1"/>
                <w:sz w:val="26"/>
                <w:szCs w:val="26"/>
                <w:lang w:val="vi-VN"/>
              </w:rPr>
            </w:pPr>
          </w:p>
          <w:p w14:paraId="2D68EC01" w14:textId="77777777" w:rsidR="008F1E65" w:rsidRPr="0081465D" w:rsidRDefault="008F1E65" w:rsidP="0081465D">
            <w:pPr>
              <w:spacing w:line="23" w:lineRule="atLeast"/>
              <w:jc w:val="center"/>
              <w:rPr>
                <w:rFonts w:cs="Times New Roman"/>
                <w:bCs/>
                <w:color w:val="000000" w:themeColor="text1"/>
                <w:sz w:val="26"/>
                <w:szCs w:val="26"/>
                <w:lang w:val="vi-VN"/>
              </w:rPr>
            </w:pPr>
          </w:p>
          <w:p w14:paraId="46FEFEC1" w14:textId="4B91A4B7" w:rsidR="00F21DD7" w:rsidRPr="0081465D" w:rsidRDefault="008F1E65"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0,5</w:t>
            </w:r>
          </w:p>
        </w:tc>
      </w:tr>
      <w:tr w:rsidR="00F21DD7" w:rsidRPr="0081465D" w14:paraId="5ABA0029" w14:textId="77777777" w:rsidTr="00DA0A85">
        <w:tc>
          <w:tcPr>
            <w:tcW w:w="918" w:type="dxa"/>
            <w:vMerge/>
            <w:tcBorders>
              <w:top w:val="single" w:sz="4" w:space="0" w:color="auto"/>
              <w:left w:val="single" w:sz="4" w:space="0" w:color="auto"/>
              <w:bottom w:val="single" w:sz="4" w:space="0" w:color="auto"/>
              <w:right w:val="single" w:sz="4" w:space="0" w:color="auto"/>
            </w:tcBorders>
          </w:tcPr>
          <w:p w14:paraId="5287DF1E"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187609C" w14:textId="32CCAD1A" w:rsidR="00F21DD7" w:rsidRPr="0081465D" w:rsidRDefault="008F1E65" w:rsidP="0081465D">
            <w:pPr>
              <w:spacing w:line="23" w:lineRule="atLeast"/>
              <w:jc w:val="both"/>
              <w:rPr>
                <w:rFonts w:cs="Times New Roman"/>
                <w:color w:val="000000"/>
                <w:spacing w:val="-4"/>
                <w:sz w:val="26"/>
                <w:szCs w:val="26"/>
                <w:lang w:val="vi-VN"/>
              </w:rPr>
            </w:pPr>
            <w:r w:rsidRPr="0081465D">
              <w:rPr>
                <w:rFonts w:cs="Times New Roman"/>
                <w:color w:val="000000"/>
                <w:spacing w:val="-4"/>
                <w:sz w:val="26"/>
                <w:szCs w:val="26"/>
              </w:rPr>
              <w:t>- Thế mạnh của BTB</w:t>
            </w:r>
            <w:r w:rsidRPr="0081465D">
              <w:rPr>
                <w:rFonts w:cs="Times New Roman"/>
                <w:color w:val="000000"/>
                <w:spacing w:val="-4"/>
                <w:sz w:val="26"/>
                <w:szCs w:val="26"/>
                <w:lang w:val="vi-VN"/>
              </w:rPr>
              <w:t xml:space="preserve">: </w:t>
            </w:r>
            <w:r w:rsidRPr="0081465D">
              <w:rPr>
                <w:rFonts w:cs="Times New Roman"/>
                <w:color w:val="000000"/>
                <w:spacing w:val="-4"/>
                <w:sz w:val="26"/>
                <w:szCs w:val="26"/>
              </w:rPr>
              <w:t>thềm lục địa rộng</w:t>
            </w:r>
            <w:r w:rsidRPr="0081465D">
              <w:rPr>
                <w:rFonts w:cs="Times New Roman"/>
                <w:color w:val="000000"/>
                <w:spacing w:val="-4"/>
                <w:sz w:val="26"/>
                <w:szCs w:val="26"/>
                <w:lang w:val="vi-VN"/>
              </w:rPr>
              <w:t>,</w:t>
            </w:r>
            <w:r w:rsidRPr="0081465D">
              <w:rPr>
                <w:rFonts w:cs="Times New Roman"/>
                <w:color w:val="000000"/>
                <w:spacing w:val="-4"/>
                <w:sz w:val="26"/>
                <w:szCs w:val="26"/>
              </w:rPr>
              <w:t xml:space="preserve"> nhiều tiềm năng phát triển du lịch tắm biển (</w:t>
            </w:r>
            <w:r w:rsidRPr="0081465D">
              <w:rPr>
                <w:rFonts w:cs="Times New Roman"/>
                <w:color w:val="000000"/>
                <w:spacing w:val="-4"/>
                <w:sz w:val="26"/>
                <w:szCs w:val="26"/>
                <w:lang w:val="vi-VN"/>
              </w:rPr>
              <w:t>d/c).</w:t>
            </w:r>
          </w:p>
        </w:tc>
        <w:tc>
          <w:tcPr>
            <w:tcW w:w="697" w:type="dxa"/>
            <w:tcBorders>
              <w:top w:val="single" w:sz="4" w:space="0" w:color="auto"/>
              <w:left w:val="single" w:sz="4" w:space="0" w:color="auto"/>
              <w:bottom w:val="single" w:sz="4" w:space="0" w:color="auto"/>
              <w:right w:val="single" w:sz="4" w:space="0" w:color="auto"/>
            </w:tcBorders>
          </w:tcPr>
          <w:p w14:paraId="01920AEE" w14:textId="5A8C0E3B" w:rsidR="00F21DD7" w:rsidRPr="0081465D" w:rsidRDefault="008F1E65"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tc>
      </w:tr>
      <w:tr w:rsidR="00F21DD7" w:rsidRPr="0081465D" w14:paraId="6034A0F0" w14:textId="77777777" w:rsidTr="00DA0A85">
        <w:tc>
          <w:tcPr>
            <w:tcW w:w="918" w:type="dxa"/>
            <w:vMerge/>
            <w:tcBorders>
              <w:top w:val="single" w:sz="4" w:space="0" w:color="auto"/>
              <w:left w:val="single" w:sz="4" w:space="0" w:color="auto"/>
              <w:bottom w:val="single" w:sz="4" w:space="0" w:color="auto"/>
              <w:right w:val="single" w:sz="4" w:space="0" w:color="auto"/>
            </w:tcBorders>
          </w:tcPr>
          <w:p w14:paraId="5D7ADCDF"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4D7848E7" w14:textId="3AE1005F" w:rsidR="00F21DD7" w:rsidRPr="0081465D" w:rsidRDefault="008F1E65" w:rsidP="006A195E">
            <w:pPr>
              <w:pStyle w:val="ListParagraph"/>
              <w:numPr>
                <w:ilvl w:val="0"/>
                <w:numId w:val="4"/>
              </w:numPr>
              <w:spacing w:line="23" w:lineRule="atLeast"/>
              <w:ind w:left="0" w:firstLine="360"/>
              <w:jc w:val="both"/>
              <w:rPr>
                <w:rFonts w:cs="Times New Roman"/>
                <w:color w:val="000000"/>
                <w:spacing w:val="-4"/>
                <w:sz w:val="26"/>
                <w:szCs w:val="26"/>
              </w:rPr>
            </w:pPr>
            <w:r w:rsidRPr="0081465D">
              <w:rPr>
                <w:rFonts w:cs="Times New Roman"/>
                <w:b/>
                <w:bCs/>
                <w:i/>
                <w:iCs/>
                <w:color w:val="000000"/>
                <w:spacing w:val="-4"/>
                <w:sz w:val="26"/>
                <w:szCs w:val="26"/>
                <w:lang w:val="vi-VN"/>
              </w:rPr>
              <w:t>Việt Nam cần làm gì để phát triển du lịch bền vững?</w:t>
            </w:r>
          </w:p>
        </w:tc>
        <w:tc>
          <w:tcPr>
            <w:tcW w:w="697" w:type="dxa"/>
            <w:tcBorders>
              <w:top w:val="single" w:sz="4" w:space="0" w:color="auto"/>
              <w:left w:val="single" w:sz="4" w:space="0" w:color="auto"/>
              <w:bottom w:val="single" w:sz="4" w:space="0" w:color="auto"/>
              <w:right w:val="single" w:sz="4" w:space="0" w:color="auto"/>
            </w:tcBorders>
          </w:tcPr>
          <w:p w14:paraId="1A91A35B" w14:textId="77777777" w:rsidR="00F21DD7" w:rsidRPr="0081465D" w:rsidRDefault="00F21DD7" w:rsidP="0081465D">
            <w:pPr>
              <w:spacing w:line="23" w:lineRule="atLeast"/>
              <w:jc w:val="center"/>
              <w:rPr>
                <w:rFonts w:cs="Times New Roman"/>
                <w:b/>
                <w:color w:val="000000" w:themeColor="text1"/>
                <w:sz w:val="26"/>
                <w:szCs w:val="26"/>
                <w:lang w:val="vi-VN"/>
              </w:rPr>
            </w:pPr>
          </w:p>
        </w:tc>
      </w:tr>
      <w:tr w:rsidR="00F21DD7" w:rsidRPr="0081465D" w14:paraId="35F348C7" w14:textId="77777777" w:rsidTr="00DA0A85">
        <w:tc>
          <w:tcPr>
            <w:tcW w:w="918" w:type="dxa"/>
            <w:vMerge/>
            <w:tcBorders>
              <w:top w:val="single" w:sz="4" w:space="0" w:color="auto"/>
              <w:left w:val="single" w:sz="4" w:space="0" w:color="auto"/>
              <w:bottom w:val="single" w:sz="4" w:space="0" w:color="auto"/>
              <w:right w:val="single" w:sz="4" w:space="0" w:color="auto"/>
            </w:tcBorders>
          </w:tcPr>
          <w:p w14:paraId="7685E176" w14:textId="77777777" w:rsidR="00F21DD7" w:rsidRPr="0081465D" w:rsidRDefault="00F21DD7"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bottom w:val="single" w:sz="4" w:space="0" w:color="auto"/>
              <w:right w:val="single" w:sz="4" w:space="0" w:color="auto"/>
            </w:tcBorders>
          </w:tcPr>
          <w:p w14:paraId="09275E70" w14:textId="183826DA" w:rsidR="00F21DD7" w:rsidRPr="0081465D" w:rsidRDefault="008F1E65" w:rsidP="0081465D">
            <w:pPr>
              <w:spacing w:line="23" w:lineRule="atLeast"/>
              <w:jc w:val="both"/>
              <w:rPr>
                <w:rFonts w:cs="Times New Roman"/>
                <w:b/>
                <w:color w:val="000000" w:themeColor="text1"/>
                <w:sz w:val="26"/>
                <w:szCs w:val="26"/>
                <w:lang w:val="vi-VN"/>
              </w:rPr>
            </w:pPr>
            <w:r w:rsidRPr="0081465D">
              <w:rPr>
                <w:rFonts w:cs="Times New Roman"/>
                <w:color w:val="000000"/>
                <w:spacing w:val="-4"/>
                <w:sz w:val="26"/>
                <w:szCs w:val="26"/>
                <w:lang w:val="vi-VN"/>
              </w:rPr>
              <w:t>- Du</w:t>
            </w:r>
            <w:r w:rsidRPr="0081465D">
              <w:rPr>
                <w:rFonts w:cs="Times New Roman"/>
                <w:color w:val="000000"/>
                <w:spacing w:val="-4"/>
                <w:sz w:val="26"/>
                <w:szCs w:val="26"/>
              </w:rPr>
              <w:t xml:space="preserve"> lịch bền vững</w:t>
            </w:r>
            <w:r w:rsidRPr="0081465D">
              <w:rPr>
                <w:rFonts w:cs="Times New Roman"/>
                <w:b/>
                <w:bCs/>
                <w:i/>
                <w:iCs/>
                <w:color w:val="000000"/>
                <w:spacing w:val="-4"/>
                <w:sz w:val="26"/>
                <w:szCs w:val="26"/>
                <w:lang w:val="vi-VN"/>
              </w:rPr>
              <w:t xml:space="preserve"> </w:t>
            </w:r>
            <w:r w:rsidRPr="0081465D">
              <w:rPr>
                <w:rFonts w:cs="Times New Roman"/>
                <w:color w:val="000000"/>
                <w:spacing w:val="-4"/>
                <w:sz w:val="26"/>
                <w:szCs w:val="26"/>
                <w:lang w:val="vi-VN"/>
              </w:rPr>
              <w:t xml:space="preserve">(Sustainable Tourism): </w:t>
            </w:r>
            <w:r w:rsidR="004A6627">
              <w:rPr>
                <w:rFonts w:cs="Times New Roman"/>
                <w:color w:val="000000"/>
                <w:spacing w:val="-4"/>
                <w:sz w:val="26"/>
                <w:szCs w:val="26"/>
              </w:rPr>
              <w:t>“L</w:t>
            </w:r>
            <w:r w:rsidRPr="0081465D">
              <w:rPr>
                <w:rFonts w:cs="Times New Roman"/>
                <w:color w:val="000000"/>
                <w:spacing w:val="-4"/>
                <w:sz w:val="26"/>
                <w:szCs w:val="26"/>
                <w:lang w:val="vi-VN"/>
              </w:rPr>
              <w:t>à du lịch giảm thiểu chi phí và nâng cao tối đa các lợi ích của du lịch cho môi trường tự nhiên và cộng đồng địa phương</w:t>
            </w:r>
            <w:r w:rsidR="002045BC">
              <w:rPr>
                <w:rFonts w:cs="Times New Roman"/>
                <w:color w:val="000000"/>
                <w:spacing w:val="-4"/>
                <w:sz w:val="26"/>
                <w:szCs w:val="26"/>
              </w:rPr>
              <w:t xml:space="preserve"> và có thể được thực hiện lâu dài nhưng không ảnh hưởng xấu đến nguồn lợi mà nó phụ thuộc vào</w:t>
            </w:r>
            <w:r w:rsidR="004A6627">
              <w:rPr>
                <w:rFonts w:cs="Times New Roman"/>
                <w:color w:val="000000"/>
                <w:spacing w:val="-4"/>
                <w:sz w:val="26"/>
                <w:szCs w:val="26"/>
              </w:rPr>
              <w:t>”</w:t>
            </w:r>
            <w:r w:rsidRPr="0081465D">
              <w:rPr>
                <w:rFonts w:cs="Times New Roman"/>
                <w:color w:val="000000"/>
                <w:spacing w:val="-4"/>
                <w:sz w:val="26"/>
                <w:szCs w:val="26"/>
                <w:lang w:val="vi-VN"/>
              </w:rPr>
              <w:t>.</w:t>
            </w:r>
            <w:r w:rsidR="004A6627">
              <w:rPr>
                <w:rFonts w:cs="Times New Roman"/>
                <w:color w:val="000000"/>
                <w:spacing w:val="-4"/>
                <w:sz w:val="26"/>
                <w:szCs w:val="26"/>
              </w:rPr>
              <w:t xml:space="preserve"> (Theo UNWTO – Tổ chức Du lịch Thế giới).</w:t>
            </w:r>
            <w:r w:rsidR="002045BC">
              <w:rPr>
                <w:rFonts w:cs="Times New Roman"/>
                <w:color w:val="000000"/>
                <w:spacing w:val="-4"/>
                <w:sz w:val="26"/>
                <w:szCs w:val="26"/>
              </w:rPr>
              <w:t xml:space="preserve"> Du lịch bền vững</w:t>
            </w:r>
            <w:r w:rsidRPr="0081465D">
              <w:rPr>
                <w:rFonts w:cs="Times New Roman"/>
                <w:color w:val="000000"/>
                <w:spacing w:val="-4"/>
                <w:sz w:val="26"/>
                <w:szCs w:val="26"/>
              </w:rPr>
              <w:t xml:space="preserve"> </w:t>
            </w:r>
            <w:r w:rsidR="002045BC">
              <w:rPr>
                <w:rFonts w:cs="Times New Roman"/>
                <w:color w:val="000000"/>
                <w:spacing w:val="-4"/>
                <w:sz w:val="26"/>
                <w:szCs w:val="26"/>
              </w:rPr>
              <w:t>đ</w:t>
            </w:r>
            <w:r w:rsidRPr="0081465D">
              <w:rPr>
                <w:rFonts w:cs="Times New Roman"/>
                <w:color w:val="000000"/>
                <w:spacing w:val="-4"/>
                <w:sz w:val="26"/>
                <w:szCs w:val="26"/>
              </w:rPr>
              <w:t xml:space="preserve">em lại hiệu quả cao, bền vững ở cả 3 góc độ: </w:t>
            </w:r>
            <w:r w:rsidRPr="0081465D">
              <w:rPr>
                <w:rFonts w:cs="Times New Roman"/>
                <w:color w:val="000000"/>
                <w:spacing w:val="-4"/>
                <w:sz w:val="26"/>
                <w:szCs w:val="26"/>
                <w:lang w:val="vi-VN"/>
              </w:rPr>
              <w:t>kinh tế</w:t>
            </w:r>
            <w:r w:rsidRPr="0081465D">
              <w:rPr>
                <w:rFonts w:cs="Times New Roman"/>
                <w:color w:val="000000"/>
                <w:spacing w:val="-4"/>
                <w:sz w:val="26"/>
                <w:szCs w:val="26"/>
              </w:rPr>
              <w:t>,</w:t>
            </w:r>
            <w:r w:rsidRPr="0081465D">
              <w:rPr>
                <w:rFonts w:cs="Times New Roman"/>
                <w:color w:val="000000"/>
                <w:spacing w:val="-4"/>
                <w:sz w:val="26"/>
                <w:szCs w:val="26"/>
                <w:lang w:val="vi-VN"/>
              </w:rPr>
              <w:t xml:space="preserve"> xã hội</w:t>
            </w:r>
            <w:r w:rsidRPr="0081465D">
              <w:rPr>
                <w:rFonts w:cs="Times New Roman"/>
                <w:color w:val="000000"/>
                <w:spacing w:val="-4"/>
                <w:sz w:val="26"/>
                <w:szCs w:val="26"/>
              </w:rPr>
              <w:t xml:space="preserve"> và </w:t>
            </w:r>
            <w:r w:rsidRPr="0081465D">
              <w:rPr>
                <w:rFonts w:cs="Times New Roman"/>
                <w:color w:val="000000"/>
                <w:spacing w:val="-4"/>
                <w:sz w:val="26"/>
                <w:szCs w:val="26"/>
                <w:lang w:val="vi-VN"/>
              </w:rPr>
              <w:t>tài nguyên môi trường.</w:t>
            </w:r>
          </w:p>
        </w:tc>
        <w:tc>
          <w:tcPr>
            <w:tcW w:w="697" w:type="dxa"/>
            <w:tcBorders>
              <w:top w:val="single" w:sz="4" w:space="0" w:color="auto"/>
              <w:left w:val="single" w:sz="4" w:space="0" w:color="auto"/>
              <w:bottom w:val="single" w:sz="4" w:space="0" w:color="auto"/>
              <w:right w:val="single" w:sz="4" w:space="0" w:color="auto"/>
            </w:tcBorders>
          </w:tcPr>
          <w:p w14:paraId="35E4BECF" w14:textId="77777777" w:rsidR="008F1E65" w:rsidRPr="0081465D" w:rsidRDefault="008F1E65" w:rsidP="0081465D">
            <w:pPr>
              <w:spacing w:line="23" w:lineRule="atLeast"/>
              <w:jc w:val="center"/>
              <w:rPr>
                <w:rFonts w:cs="Times New Roman"/>
                <w:bCs/>
                <w:color w:val="000000" w:themeColor="text1"/>
                <w:sz w:val="26"/>
                <w:szCs w:val="26"/>
                <w:lang w:val="vi-VN"/>
              </w:rPr>
            </w:pPr>
          </w:p>
          <w:p w14:paraId="189FA6C8" w14:textId="77777777" w:rsidR="002045BC" w:rsidRDefault="002045BC" w:rsidP="0081465D">
            <w:pPr>
              <w:spacing w:line="23" w:lineRule="atLeast"/>
              <w:jc w:val="center"/>
              <w:rPr>
                <w:rFonts w:cs="Times New Roman"/>
                <w:bCs/>
                <w:color w:val="000000" w:themeColor="text1"/>
                <w:sz w:val="26"/>
                <w:szCs w:val="26"/>
              </w:rPr>
            </w:pPr>
          </w:p>
          <w:p w14:paraId="465E97D3" w14:textId="59B1E4B4" w:rsidR="00F21DD7" w:rsidRPr="0081465D" w:rsidRDefault="008F1E65"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0,25</w:t>
            </w:r>
          </w:p>
        </w:tc>
      </w:tr>
      <w:tr w:rsidR="00A00644" w:rsidRPr="0081465D" w14:paraId="043A1ED6" w14:textId="77777777" w:rsidTr="00DA0A85">
        <w:trPr>
          <w:trHeight w:val="2200"/>
        </w:trPr>
        <w:tc>
          <w:tcPr>
            <w:tcW w:w="918" w:type="dxa"/>
            <w:vMerge/>
            <w:tcBorders>
              <w:top w:val="single" w:sz="4" w:space="0" w:color="auto"/>
              <w:left w:val="single" w:sz="4" w:space="0" w:color="auto"/>
              <w:bottom w:val="single" w:sz="4" w:space="0" w:color="auto"/>
              <w:right w:val="single" w:sz="4" w:space="0" w:color="auto"/>
            </w:tcBorders>
          </w:tcPr>
          <w:p w14:paraId="1D875152" w14:textId="77777777" w:rsidR="00A00644" w:rsidRPr="0081465D" w:rsidRDefault="00A00644" w:rsidP="0081465D">
            <w:pPr>
              <w:spacing w:line="23" w:lineRule="atLeast"/>
              <w:rPr>
                <w:rFonts w:cs="Times New Roman"/>
                <w:b/>
                <w:color w:val="000000" w:themeColor="text1"/>
                <w:sz w:val="26"/>
                <w:szCs w:val="26"/>
              </w:rPr>
            </w:pPr>
          </w:p>
        </w:tc>
        <w:tc>
          <w:tcPr>
            <w:tcW w:w="8550" w:type="dxa"/>
            <w:tcBorders>
              <w:top w:val="single" w:sz="4" w:space="0" w:color="auto"/>
              <w:left w:val="single" w:sz="4" w:space="0" w:color="auto"/>
              <w:right w:val="single" w:sz="4" w:space="0" w:color="auto"/>
            </w:tcBorders>
          </w:tcPr>
          <w:p w14:paraId="29CCB0CA" w14:textId="77777777" w:rsidR="00A00644" w:rsidRPr="0081465D" w:rsidRDefault="00A00644" w:rsidP="0081465D">
            <w:pPr>
              <w:spacing w:line="23" w:lineRule="atLeast"/>
              <w:jc w:val="both"/>
              <w:rPr>
                <w:rFonts w:cs="Times New Roman"/>
                <w:color w:val="000000"/>
                <w:spacing w:val="-4"/>
                <w:sz w:val="26"/>
                <w:szCs w:val="26"/>
                <w:lang w:val="vi-VN"/>
              </w:rPr>
            </w:pPr>
            <w:r w:rsidRPr="0081465D">
              <w:rPr>
                <w:rFonts w:cs="Times New Roman"/>
                <w:color w:val="000000"/>
                <w:spacing w:val="-4"/>
                <w:sz w:val="26"/>
                <w:szCs w:val="26"/>
                <w:lang w:val="vi-VN"/>
              </w:rPr>
              <w:t>- Để phát triển du lịch bền vững Việt Nam cần:</w:t>
            </w:r>
          </w:p>
          <w:p w14:paraId="2CA6FDD7" w14:textId="32BA50D1" w:rsidR="00A00644" w:rsidRPr="0081465D" w:rsidRDefault="0063089D" w:rsidP="0081465D">
            <w:pPr>
              <w:spacing w:line="23" w:lineRule="atLeast"/>
              <w:jc w:val="both"/>
              <w:rPr>
                <w:rFonts w:cs="Times New Roman"/>
                <w:color w:val="000000"/>
                <w:spacing w:val="-4"/>
                <w:sz w:val="26"/>
                <w:szCs w:val="26"/>
                <w:lang w:val="vi-VN"/>
              </w:rPr>
            </w:pPr>
            <w:r>
              <w:rPr>
                <w:rFonts w:cs="Times New Roman"/>
                <w:color w:val="000000"/>
                <w:spacing w:val="-4"/>
                <w:sz w:val="26"/>
                <w:szCs w:val="26"/>
                <w:lang w:val="fr-FR"/>
              </w:rPr>
              <w:t xml:space="preserve">   </w:t>
            </w:r>
            <w:r w:rsidR="00A00644" w:rsidRPr="0081465D">
              <w:rPr>
                <w:rFonts w:cs="Times New Roman"/>
                <w:color w:val="000000"/>
                <w:spacing w:val="-4"/>
                <w:sz w:val="26"/>
                <w:szCs w:val="26"/>
                <w:lang w:val="fr-FR"/>
              </w:rPr>
              <w:t xml:space="preserve">+ </w:t>
            </w:r>
            <w:r w:rsidR="00A00644" w:rsidRPr="0081465D">
              <w:rPr>
                <w:rFonts w:cs="Times New Roman"/>
                <w:color w:val="000000"/>
                <w:spacing w:val="-4"/>
                <w:sz w:val="26"/>
                <w:szCs w:val="26"/>
                <w:lang w:val="vi-VN"/>
              </w:rPr>
              <w:t>Đa dạng và t</w:t>
            </w:r>
            <w:r w:rsidR="00A00644" w:rsidRPr="0081465D">
              <w:rPr>
                <w:rFonts w:cs="Times New Roman"/>
                <w:color w:val="000000"/>
                <w:spacing w:val="-4"/>
                <w:sz w:val="26"/>
                <w:szCs w:val="26"/>
                <w:lang w:val="fr-FR"/>
              </w:rPr>
              <w:t xml:space="preserve">ạo </w:t>
            </w:r>
            <w:r w:rsidR="00A00644" w:rsidRPr="0081465D">
              <w:rPr>
                <w:rFonts w:cs="Times New Roman"/>
                <w:color w:val="000000"/>
                <w:spacing w:val="-4"/>
                <w:sz w:val="26"/>
                <w:szCs w:val="26"/>
                <w:lang w:val="vi-VN"/>
              </w:rPr>
              <w:t>thêm</w:t>
            </w:r>
            <w:r w:rsidR="00A00644" w:rsidRPr="0081465D">
              <w:rPr>
                <w:rFonts w:cs="Times New Roman"/>
                <w:color w:val="000000"/>
                <w:spacing w:val="-4"/>
                <w:sz w:val="26"/>
                <w:szCs w:val="26"/>
                <w:lang w:val="fr-FR"/>
              </w:rPr>
              <w:t xml:space="preserve"> các sản phẩm du lịch độc đáo</w:t>
            </w:r>
            <w:r w:rsidR="00A00644" w:rsidRPr="0081465D">
              <w:rPr>
                <w:rFonts w:cs="Times New Roman"/>
                <w:color w:val="000000"/>
                <w:spacing w:val="-4"/>
                <w:sz w:val="26"/>
                <w:szCs w:val="26"/>
                <w:lang w:val="vi-VN"/>
              </w:rPr>
              <w:t xml:space="preserve">. </w:t>
            </w:r>
            <w:r w:rsidR="00A00644" w:rsidRPr="0081465D">
              <w:rPr>
                <w:rFonts w:cs="Times New Roman"/>
                <w:color w:val="000000"/>
                <w:spacing w:val="-4"/>
                <w:sz w:val="26"/>
                <w:szCs w:val="26"/>
                <w:lang w:val="fr-FR"/>
              </w:rPr>
              <w:t>Tôn tạo, bảo vệ TN</w:t>
            </w:r>
            <w:r w:rsidR="00BA3D92">
              <w:rPr>
                <w:rFonts w:cs="Times New Roman"/>
                <w:color w:val="000000"/>
                <w:spacing w:val="-4"/>
                <w:sz w:val="26"/>
                <w:szCs w:val="26"/>
                <w:lang w:val="fr-FR"/>
              </w:rPr>
              <w:t xml:space="preserve"> </w:t>
            </w:r>
            <w:r w:rsidR="00A00644" w:rsidRPr="0081465D">
              <w:rPr>
                <w:rFonts w:cs="Times New Roman"/>
                <w:color w:val="000000"/>
                <w:spacing w:val="-4"/>
                <w:sz w:val="26"/>
                <w:szCs w:val="26"/>
                <w:lang w:val="fr-FR"/>
              </w:rPr>
              <w:t>-</w:t>
            </w:r>
            <w:r w:rsidR="00BA3D92">
              <w:rPr>
                <w:rFonts w:cs="Times New Roman"/>
                <w:color w:val="000000"/>
                <w:spacing w:val="-4"/>
                <w:sz w:val="26"/>
                <w:szCs w:val="26"/>
                <w:lang w:val="fr-FR"/>
              </w:rPr>
              <w:t xml:space="preserve"> </w:t>
            </w:r>
            <w:r w:rsidR="00A00644" w:rsidRPr="0081465D">
              <w:rPr>
                <w:rFonts w:cs="Times New Roman"/>
                <w:color w:val="000000"/>
                <w:spacing w:val="-4"/>
                <w:sz w:val="26"/>
                <w:szCs w:val="26"/>
                <w:lang w:val="fr-FR"/>
              </w:rPr>
              <w:t>MT, các di tích văn hóa, lịch sử gắn với lợi ích cộng đồng.</w:t>
            </w:r>
          </w:p>
          <w:p w14:paraId="1D64ED63" w14:textId="0956299D" w:rsidR="00A00644" w:rsidRPr="0081465D" w:rsidRDefault="0063089D" w:rsidP="0081465D">
            <w:pPr>
              <w:spacing w:line="23" w:lineRule="atLeast"/>
              <w:jc w:val="both"/>
              <w:rPr>
                <w:rFonts w:cs="Times New Roman"/>
                <w:color w:val="000000"/>
                <w:spacing w:val="-4"/>
                <w:sz w:val="26"/>
                <w:szCs w:val="26"/>
                <w:lang w:val="vi-VN"/>
              </w:rPr>
            </w:pPr>
            <w:r>
              <w:rPr>
                <w:rFonts w:cs="Times New Roman"/>
                <w:color w:val="000000"/>
                <w:spacing w:val="-4"/>
                <w:sz w:val="26"/>
                <w:szCs w:val="26"/>
                <w:lang w:val="fr-FR"/>
              </w:rPr>
              <w:t xml:space="preserve">   </w:t>
            </w:r>
            <w:r w:rsidR="00A00644" w:rsidRPr="0081465D">
              <w:rPr>
                <w:rFonts w:cs="Times New Roman"/>
                <w:color w:val="000000"/>
                <w:spacing w:val="-4"/>
                <w:sz w:val="26"/>
                <w:szCs w:val="26"/>
                <w:lang w:val="fr-FR"/>
              </w:rPr>
              <w:t>+ Đẩy mạnh giáo dục và đào tạo về du lịch nhằm nâng cao chất lượng lao động trong lĩnh vực này.</w:t>
            </w:r>
            <w:r w:rsidR="00BA3D92">
              <w:rPr>
                <w:rFonts w:cs="Times New Roman"/>
                <w:color w:val="000000"/>
                <w:spacing w:val="-4"/>
                <w:sz w:val="26"/>
                <w:szCs w:val="26"/>
                <w:lang w:val="vi-VN"/>
              </w:rPr>
              <w:t>..</w:t>
            </w:r>
          </w:p>
          <w:p w14:paraId="6B477A5F" w14:textId="68324BED" w:rsidR="00A00644" w:rsidRPr="0081465D" w:rsidRDefault="0063089D" w:rsidP="0081465D">
            <w:pPr>
              <w:spacing w:line="23" w:lineRule="atLeast"/>
              <w:jc w:val="both"/>
              <w:rPr>
                <w:rFonts w:cs="Times New Roman"/>
                <w:b/>
                <w:color w:val="000000" w:themeColor="text1"/>
                <w:sz w:val="26"/>
                <w:szCs w:val="26"/>
                <w:lang w:val="vi-VN"/>
              </w:rPr>
            </w:pPr>
            <w:r>
              <w:rPr>
                <w:rFonts w:cs="Times New Roman"/>
                <w:color w:val="000000"/>
                <w:spacing w:val="-4"/>
                <w:sz w:val="26"/>
                <w:szCs w:val="26"/>
                <w:lang w:val="fr-FR"/>
              </w:rPr>
              <w:t xml:space="preserve">   </w:t>
            </w:r>
            <w:r w:rsidR="00A00644" w:rsidRPr="0081465D">
              <w:rPr>
                <w:rFonts w:cs="Times New Roman"/>
                <w:color w:val="000000"/>
                <w:spacing w:val="-4"/>
                <w:sz w:val="26"/>
                <w:szCs w:val="26"/>
                <w:lang w:val="fr-FR"/>
              </w:rPr>
              <w:t xml:space="preserve">+ </w:t>
            </w:r>
            <w:r w:rsidR="00A00644" w:rsidRPr="0081465D">
              <w:rPr>
                <w:rFonts w:cs="Times New Roman"/>
                <w:color w:val="000000"/>
                <w:spacing w:val="-4"/>
                <w:sz w:val="26"/>
                <w:szCs w:val="26"/>
                <w:lang w:val="vi-VN"/>
              </w:rPr>
              <w:t xml:space="preserve">Khác: </w:t>
            </w:r>
            <w:r w:rsidR="00A00644" w:rsidRPr="0081465D">
              <w:rPr>
                <w:rFonts w:cs="Times New Roman"/>
                <w:color w:val="000000"/>
                <w:spacing w:val="-4"/>
                <w:sz w:val="26"/>
                <w:szCs w:val="26"/>
                <w:lang w:val="fr-FR"/>
              </w:rPr>
              <w:t xml:space="preserve">Phát triển, nâng cấp </w:t>
            </w:r>
            <w:r w:rsidR="00A00644" w:rsidRPr="0081465D">
              <w:rPr>
                <w:rFonts w:cs="Times New Roman"/>
                <w:color w:val="000000"/>
                <w:spacing w:val="-4"/>
                <w:sz w:val="26"/>
                <w:szCs w:val="26"/>
                <w:lang w:val="vi-VN"/>
              </w:rPr>
              <w:t>hệ thống CSVC, hạ tầng</w:t>
            </w:r>
            <w:r w:rsidR="00A00644" w:rsidRPr="0081465D">
              <w:rPr>
                <w:rFonts w:cs="Times New Roman"/>
                <w:color w:val="000000"/>
                <w:spacing w:val="-4"/>
                <w:sz w:val="26"/>
                <w:szCs w:val="26"/>
                <w:lang w:val="fr-FR"/>
              </w:rPr>
              <w:t xml:space="preserve"> phục vụ du lịch</w:t>
            </w:r>
            <w:r w:rsidR="00A00644" w:rsidRPr="0081465D">
              <w:rPr>
                <w:rFonts w:cs="Times New Roman"/>
                <w:color w:val="000000"/>
                <w:spacing w:val="-4"/>
                <w:sz w:val="26"/>
                <w:szCs w:val="26"/>
                <w:lang w:val="vi-VN"/>
              </w:rPr>
              <w:t>, cần có các chính sách hỗ trợ phát triển du lịch cho các địa phương, đẩy mạnh công tác quảng bá du lịch...</w:t>
            </w:r>
          </w:p>
        </w:tc>
        <w:tc>
          <w:tcPr>
            <w:tcW w:w="697" w:type="dxa"/>
            <w:tcBorders>
              <w:top w:val="single" w:sz="4" w:space="0" w:color="auto"/>
              <w:left w:val="single" w:sz="4" w:space="0" w:color="auto"/>
              <w:right w:val="single" w:sz="4" w:space="0" w:color="auto"/>
            </w:tcBorders>
          </w:tcPr>
          <w:p w14:paraId="53DA9F7D" w14:textId="77777777" w:rsidR="00A00644" w:rsidRPr="0081465D" w:rsidRDefault="00A00644" w:rsidP="0081465D">
            <w:pPr>
              <w:spacing w:line="23" w:lineRule="atLeast"/>
              <w:jc w:val="center"/>
              <w:rPr>
                <w:rFonts w:cs="Times New Roman"/>
                <w:bCs/>
                <w:color w:val="000000" w:themeColor="text1"/>
                <w:sz w:val="26"/>
                <w:szCs w:val="26"/>
                <w:lang w:val="vi-VN"/>
              </w:rPr>
            </w:pPr>
          </w:p>
          <w:p w14:paraId="07C53DC0" w14:textId="77777777" w:rsidR="00A00644" w:rsidRPr="0081465D" w:rsidRDefault="00A00644" w:rsidP="0081465D">
            <w:pPr>
              <w:spacing w:line="23" w:lineRule="atLeast"/>
              <w:jc w:val="center"/>
              <w:rPr>
                <w:rFonts w:cs="Times New Roman"/>
                <w:bCs/>
                <w:color w:val="000000" w:themeColor="text1"/>
                <w:sz w:val="26"/>
                <w:szCs w:val="26"/>
                <w:lang w:val="vi-VN"/>
              </w:rPr>
            </w:pPr>
          </w:p>
          <w:p w14:paraId="5AAF2C00" w14:textId="77777777" w:rsidR="00A00644" w:rsidRPr="0081465D" w:rsidRDefault="00A00644" w:rsidP="0081465D">
            <w:pPr>
              <w:spacing w:line="23" w:lineRule="atLeast"/>
              <w:jc w:val="center"/>
              <w:rPr>
                <w:rFonts w:cs="Times New Roman"/>
                <w:bCs/>
                <w:color w:val="000000" w:themeColor="text1"/>
                <w:sz w:val="26"/>
                <w:szCs w:val="26"/>
                <w:lang w:val="vi-VN"/>
              </w:rPr>
            </w:pPr>
          </w:p>
          <w:p w14:paraId="302E8892" w14:textId="34DE9963" w:rsidR="00A00644" w:rsidRPr="0081465D" w:rsidRDefault="00A00644"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0,5</w:t>
            </w:r>
          </w:p>
        </w:tc>
      </w:tr>
      <w:tr w:rsidR="00A00644" w:rsidRPr="0081465D" w14:paraId="31055D29" w14:textId="77777777" w:rsidTr="00DA0A85">
        <w:trPr>
          <w:trHeight w:val="598"/>
        </w:trPr>
        <w:tc>
          <w:tcPr>
            <w:tcW w:w="918" w:type="dxa"/>
            <w:vMerge w:val="restart"/>
            <w:tcBorders>
              <w:top w:val="single" w:sz="4" w:space="0" w:color="auto"/>
              <w:left w:val="single" w:sz="4" w:space="0" w:color="auto"/>
              <w:right w:val="single" w:sz="4" w:space="0" w:color="auto"/>
            </w:tcBorders>
          </w:tcPr>
          <w:p w14:paraId="35D3C736" w14:textId="77777777" w:rsidR="00A00644" w:rsidRPr="0081465D" w:rsidRDefault="00A00644"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rPr>
              <w:t xml:space="preserve">Câu </w:t>
            </w:r>
            <w:r w:rsidRPr="0081465D">
              <w:rPr>
                <w:rFonts w:cs="Times New Roman"/>
                <w:b/>
                <w:color w:val="000000" w:themeColor="text1"/>
                <w:sz w:val="26"/>
                <w:szCs w:val="26"/>
                <w:lang w:val="vi-VN"/>
              </w:rPr>
              <w:t>5</w:t>
            </w:r>
          </w:p>
          <w:p w14:paraId="130D0E20" w14:textId="188E29E0" w:rsidR="00A00644" w:rsidRPr="0081465D" w:rsidRDefault="00A00644" w:rsidP="0081465D">
            <w:pPr>
              <w:spacing w:line="23" w:lineRule="atLeast"/>
              <w:rPr>
                <w:rFonts w:cs="Times New Roman"/>
                <w:b/>
                <w:color w:val="000000" w:themeColor="text1"/>
                <w:sz w:val="26"/>
                <w:szCs w:val="26"/>
              </w:rPr>
            </w:pPr>
            <w:r w:rsidRPr="0081465D">
              <w:rPr>
                <w:rFonts w:cs="Times New Roman"/>
                <w:b/>
                <w:color w:val="000000" w:themeColor="text1"/>
                <w:sz w:val="26"/>
                <w:szCs w:val="26"/>
              </w:rPr>
              <w:t>(4</w:t>
            </w:r>
            <w:r w:rsidRPr="0081465D">
              <w:rPr>
                <w:rFonts w:cs="Times New Roman"/>
                <w:b/>
                <w:color w:val="000000" w:themeColor="text1"/>
                <w:sz w:val="26"/>
                <w:szCs w:val="26"/>
                <w:lang w:val="vi-VN"/>
              </w:rPr>
              <w:t>,</w:t>
            </w:r>
            <w:r w:rsidRPr="0081465D">
              <w:rPr>
                <w:rFonts w:cs="Times New Roman"/>
                <w:b/>
                <w:color w:val="000000" w:themeColor="text1"/>
                <w:sz w:val="26"/>
                <w:szCs w:val="26"/>
              </w:rPr>
              <w:t>0</w:t>
            </w:r>
            <w:r w:rsidRPr="0081465D">
              <w:rPr>
                <w:rFonts w:cs="Times New Roman"/>
                <w:b/>
                <w:color w:val="000000" w:themeColor="text1"/>
                <w:sz w:val="26"/>
                <w:szCs w:val="26"/>
                <w:lang w:val="vi-VN"/>
              </w:rPr>
              <w:t>)</w:t>
            </w:r>
          </w:p>
        </w:tc>
        <w:tc>
          <w:tcPr>
            <w:tcW w:w="8550" w:type="dxa"/>
            <w:tcBorders>
              <w:top w:val="single" w:sz="4" w:space="0" w:color="auto"/>
              <w:left w:val="single" w:sz="4" w:space="0" w:color="auto"/>
              <w:right w:val="single" w:sz="4" w:space="0" w:color="auto"/>
            </w:tcBorders>
          </w:tcPr>
          <w:p w14:paraId="76E395EC" w14:textId="039C2159" w:rsidR="00A00644" w:rsidRPr="0081465D" w:rsidRDefault="00A00644" w:rsidP="0081465D">
            <w:pPr>
              <w:spacing w:line="23" w:lineRule="atLeast"/>
              <w:jc w:val="both"/>
              <w:rPr>
                <w:rFonts w:cs="Times New Roman"/>
                <w:b/>
                <w:sz w:val="26"/>
                <w:szCs w:val="26"/>
                <w:lang w:val="vi-VN"/>
              </w:rPr>
            </w:pPr>
            <w:r w:rsidRPr="0081465D">
              <w:rPr>
                <w:rFonts w:cs="Times New Roman"/>
                <w:b/>
                <w:sz w:val="26"/>
                <w:szCs w:val="26"/>
                <w:lang w:val="es-UY"/>
              </w:rPr>
              <w:t xml:space="preserve">a. Vẽ biểu đồ </w:t>
            </w:r>
            <w:r w:rsidRPr="0081465D">
              <w:rPr>
                <w:rFonts w:cs="Times New Roman"/>
                <w:b/>
                <w:sz w:val="26"/>
                <w:szCs w:val="26"/>
              </w:rPr>
              <w:t>thể hiện quy mô, cơ cấu sản lượng điện phát ra phân theo thành phần kinh tế của nước ta năm 201</w:t>
            </w:r>
            <w:r w:rsidRPr="0081465D">
              <w:rPr>
                <w:rFonts w:cs="Times New Roman"/>
                <w:b/>
                <w:sz w:val="26"/>
                <w:szCs w:val="26"/>
                <w:lang w:val="vi-VN"/>
              </w:rPr>
              <w:t>3</w:t>
            </w:r>
            <w:r w:rsidRPr="0081465D">
              <w:rPr>
                <w:rFonts w:cs="Times New Roman"/>
                <w:b/>
                <w:sz w:val="26"/>
                <w:szCs w:val="26"/>
              </w:rPr>
              <w:t xml:space="preserve"> và 2021</w:t>
            </w:r>
            <w:r w:rsidRPr="0081465D">
              <w:rPr>
                <w:rFonts w:cs="Times New Roman"/>
                <w:b/>
                <w:sz w:val="26"/>
                <w:szCs w:val="26"/>
                <w:lang w:val="vi-VN"/>
              </w:rPr>
              <w:t>.</w:t>
            </w:r>
          </w:p>
        </w:tc>
        <w:tc>
          <w:tcPr>
            <w:tcW w:w="697" w:type="dxa"/>
            <w:tcBorders>
              <w:top w:val="single" w:sz="4" w:space="0" w:color="auto"/>
              <w:left w:val="single" w:sz="4" w:space="0" w:color="auto"/>
              <w:right w:val="single" w:sz="4" w:space="0" w:color="auto"/>
            </w:tcBorders>
          </w:tcPr>
          <w:p w14:paraId="5175209B" w14:textId="77777777" w:rsidR="00A00644" w:rsidRPr="0081465D" w:rsidRDefault="00A00644"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lang w:val="vi-VN"/>
              </w:rPr>
              <w:t>2,0</w:t>
            </w:r>
          </w:p>
          <w:p w14:paraId="13FB76B3" w14:textId="77777777" w:rsidR="00A00644" w:rsidRPr="0081465D" w:rsidRDefault="00A00644" w:rsidP="0081465D">
            <w:pPr>
              <w:spacing w:line="23" w:lineRule="atLeast"/>
              <w:jc w:val="center"/>
              <w:rPr>
                <w:rFonts w:cs="Times New Roman"/>
                <w:bCs/>
                <w:color w:val="000000" w:themeColor="text1"/>
                <w:sz w:val="26"/>
                <w:szCs w:val="26"/>
                <w:lang w:val="vi-VN"/>
              </w:rPr>
            </w:pPr>
          </w:p>
        </w:tc>
      </w:tr>
      <w:tr w:rsidR="00A00644" w:rsidRPr="0081465D" w14:paraId="5719BA8A" w14:textId="77777777" w:rsidTr="00DA0A85">
        <w:tc>
          <w:tcPr>
            <w:tcW w:w="918" w:type="dxa"/>
            <w:vMerge/>
            <w:tcBorders>
              <w:left w:val="single" w:sz="4" w:space="0" w:color="auto"/>
              <w:right w:val="single" w:sz="4" w:space="0" w:color="auto"/>
            </w:tcBorders>
            <w:vAlign w:val="center"/>
          </w:tcPr>
          <w:p w14:paraId="45239DDC" w14:textId="269514C1"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131E6F10" w14:textId="77777777" w:rsidR="00D511E8" w:rsidRDefault="00A00644" w:rsidP="006A195E">
            <w:pPr>
              <w:pStyle w:val="ListParagraph"/>
              <w:numPr>
                <w:ilvl w:val="0"/>
                <w:numId w:val="4"/>
              </w:numPr>
              <w:spacing w:line="23" w:lineRule="atLeast"/>
              <w:ind w:left="0" w:firstLine="360"/>
              <w:jc w:val="both"/>
              <w:rPr>
                <w:rFonts w:cs="Times New Roman"/>
                <w:sz w:val="26"/>
                <w:szCs w:val="26"/>
                <w:lang w:val="vi-VN"/>
              </w:rPr>
            </w:pPr>
            <w:r w:rsidRPr="0081465D">
              <w:rPr>
                <w:rFonts w:cs="Times New Roman"/>
                <w:b/>
                <w:bCs/>
                <w:i/>
                <w:iCs/>
                <w:sz w:val="26"/>
                <w:szCs w:val="26"/>
                <w:lang w:val="es-UY"/>
              </w:rPr>
              <w:t>Xử lí số liệu</w:t>
            </w:r>
            <w:r w:rsidRPr="0081465D">
              <w:rPr>
                <w:rFonts w:cs="Times New Roman"/>
                <w:b/>
                <w:bCs/>
                <w:i/>
                <w:iCs/>
                <w:sz w:val="26"/>
                <w:szCs w:val="26"/>
                <w:lang w:val="vi-VN"/>
              </w:rPr>
              <w:t>:</w:t>
            </w:r>
            <w:r w:rsidRPr="0081465D">
              <w:rPr>
                <w:rFonts w:cs="Times New Roman"/>
                <w:sz w:val="26"/>
                <w:szCs w:val="26"/>
                <w:lang w:val="es-UY"/>
              </w:rPr>
              <w:t xml:space="preserve"> </w:t>
            </w:r>
          </w:p>
          <w:p w14:paraId="3BA7E63F" w14:textId="2CAF6689" w:rsidR="00A00644" w:rsidRPr="00D511E8" w:rsidRDefault="00A00644" w:rsidP="00D511E8">
            <w:pPr>
              <w:pStyle w:val="ListParagraph"/>
              <w:spacing w:line="23" w:lineRule="atLeast"/>
              <w:ind w:left="360"/>
              <w:jc w:val="center"/>
              <w:rPr>
                <w:rFonts w:cs="Times New Roman"/>
                <w:sz w:val="26"/>
                <w:szCs w:val="26"/>
              </w:rPr>
            </w:pPr>
            <w:r w:rsidRPr="00D511E8">
              <w:rPr>
                <w:rFonts w:cs="Times New Roman"/>
                <w:b/>
                <w:sz w:val="26"/>
                <w:szCs w:val="26"/>
                <w:lang w:val="vi-VN"/>
              </w:rPr>
              <w:t>C</w:t>
            </w:r>
            <w:r w:rsidRPr="00D511E8">
              <w:rPr>
                <w:rFonts w:cs="Times New Roman"/>
                <w:b/>
                <w:sz w:val="26"/>
                <w:szCs w:val="26"/>
              </w:rPr>
              <w:t xml:space="preserve">ơ cấu sản lượng điện phát ra phân theo thành phần kinh tế </w:t>
            </w:r>
            <w:r w:rsidR="00D511E8">
              <w:rPr>
                <w:rFonts w:cs="Times New Roman"/>
                <w:b/>
                <w:sz w:val="26"/>
                <w:szCs w:val="26"/>
              </w:rPr>
              <w:br/>
            </w:r>
            <w:r w:rsidRPr="00D511E8">
              <w:rPr>
                <w:rFonts w:cs="Times New Roman"/>
                <w:b/>
                <w:sz w:val="26"/>
                <w:szCs w:val="26"/>
              </w:rPr>
              <w:t>của nước ta năm 201</w:t>
            </w:r>
            <w:r w:rsidRPr="00D511E8">
              <w:rPr>
                <w:rFonts w:cs="Times New Roman"/>
                <w:b/>
                <w:sz w:val="26"/>
                <w:szCs w:val="26"/>
                <w:lang w:val="vi-VN"/>
              </w:rPr>
              <w:t>3</w:t>
            </w:r>
            <w:r w:rsidRPr="00D511E8">
              <w:rPr>
                <w:rFonts w:cs="Times New Roman"/>
                <w:b/>
                <w:sz w:val="26"/>
                <w:szCs w:val="26"/>
              </w:rPr>
              <w:t xml:space="preserve"> và 2021</w:t>
            </w:r>
            <w:r w:rsidR="00D511E8">
              <w:rPr>
                <w:rFonts w:cs="Times New Roman"/>
                <w:sz w:val="26"/>
                <w:szCs w:val="26"/>
              </w:rPr>
              <w:t xml:space="preserve"> </w:t>
            </w:r>
            <w:r w:rsidR="00D511E8" w:rsidRPr="00D511E8">
              <w:rPr>
                <w:rFonts w:cs="Times New Roman"/>
                <w:i/>
                <w:sz w:val="26"/>
                <w:szCs w:val="26"/>
              </w:rPr>
              <w:t>(Đ</w:t>
            </w:r>
            <w:r w:rsidRPr="00D511E8">
              <w:rPr>
                <w:rFonts w:cs="Times New Roman"/>
                <w:i/>
                <w:sz w:val="26"/>
                <w:szCs w:val="26"/>
                <w:lang w:val="vi-VN"/>
              </w:rPr>
              <w:t>ơn vị</w:t>
            </w:r>
            <w:r w:rsidR="00D511E8" w:rsidRPr="00D511E8">
              <w:rPr>
                <w:rFonts w:cs="Times New Roman"/>
                <w:i/>
                <w:sz w:val="26"/>
                <w:szCs w:val="26"/>
              </w:rPr>
              <w:t>:</w:t>
            </w:r>
            <w:r w:rsidRPr="00D511E8">
              <w:rPr>
                <w:rFonts w:cs="Times New Roman"/>
                <w:i/>
                <w:sz w:val="26"/>
                <w:szCs w:val="26"/>
                <w:lang w:val="vi-VN"/>
              </w:rPr>
              <w:t xml:space="preserve"> %</w:t>
            </w:r>
            <w:r w:rsidR="00D511E8" w:rsidRPr="00D511E8">
              <w:rPr>
                <w:rFonts w:cs="Times New Roman"/>
                <w:i/>
                <w:sz w:val="26"/>
                <w:szCs w:val="26"/>
              </w:rPr>
              <w:t>)</w:t>
            </w:r>
          </w:p>
          <w:tbl>
            <w:tblPr>
              <w:tblW w:w="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825"/>
              <w:gridCol w:w="825"/>
            </w:tblGrid>
            <w:tr w:rsidR="00A00644" w:rsidRPr="0081465D" w14:paraId="68B08401" w14:textId="77777777" w:rsidTr="00D511E8">
              <w:trPr>
                <w:trHeight w:val="264"/>
                <w:jc w:val="center"/>
              </w:trPr>
              <w:tc>
                <w:tcPr>
                  <w:tcW w:w="0" w:type="auto"/>
                  <w:shd w:val="clear" w:color="auto" w:fill="auto"/>
                  <w:vAlign w:val="bottom"/>
                </w:tcPr>
                <w:p w14:paraId="3338DD73" w14:textId="77777777" w:rsidR="00A00644" w:rsidRPr="0081465D" w:rsidRDefault="00A00644" w:rsidP="00582FB8">
                  <w:pPr>
                    <w:framePr w:hSpace="180" w:wrap="around" w:vAnchor="text" w:hAnchor="margin" w:x="288" w:y="122"/>
                    <w:spacing w:before="60" w:after="60" w:line="23" w:lineRule="atLeast"/>
                    <w:jc w:val="center"/>
                    <w:rPr>
                      <w:rFonts w:cs="Times New Roman"/>
                      <w:b/>
                      <w:bCs/>
                      <w:sz w:val="26"/>
                      <w:szCs w:val="26"/>
                      <w:lang w:eastAsia="vi-VN" w:bidi="th-TH"/>
                    </w:rPr>
                  </w:pPr>
                  <w:r w:rsidRPr="0081465D">
                    <w:rPr>
                      <w:rFonts w:cs="Times New Roman"/>
                      <w:b/>
                      <w:bCs/>
                      <w:sz w:val="26"/>
                      <w:szCs w:val="26"/>
                      <w:lang w:eastAsia="vi-VN" w:bidi="th-TH"/>
                    </w:rPr>
                    <w:t>Năm</w:t>
                  </w:r>
                </w:p>
              </w:tc>
              <w:tc>
                <w:tcPr>
                  <w:tcW w:w="0" w:type="auto"/>
                  <w:vAlign w:val="bottom"/>
                </w:tcPr>
                <w:p w14:paraId="27944119" w14:textId="52995E80" w:rsidR="00A00644" w:rsidRPr="0081465D" w:rsidRDefault="00D511E8" w:rsidP="00582FB8">
                  <w:pPr>
                    <w:framePr w:hSpace="180" w:wrap="around" w:vAnchor="text" w:hAnchor="margin" w:x="288" w:y="122"/>
                    <w:spacing w:before="60" w:after="60" w:line="23" w:lineRule="atLeast"/>
                    <w:jc w:val="center"/>
                    <w:rPr>
                      <w:rFonts w:cs="Times New Roman"/>
                      <w:b/>
                      <w:sz w:val="26"/>
                      <w:szCs w:val="26"/>
                      <w:lang w:eastAsia="vi-VN" w:bidi="th-TH"/>
                    </w:rPr>
                  </w:pPr>
                  <w:r>
                    <w:rPr>
                      <w:rFonts w:cs="Times New Roman"/>
                      <w:b/>
                      <w:sz w:val="26"/>
                      <w:szCs w:val="26"/>
                      <w:lang w:eastAsia="vi-VN" w:bidi="th-TH"/>
                    </w:rPr>
                    <w:t>2013</w:t>
                  </w:r>
                </w:p>
              </w:tc>
              <w:tc>
                <w:tcPr>
                  <w:tcW w:w="0" w:type="auto"/>
                  <w:shd w:val="clear" w:color="auto" w:fill="auto"/>
                  <w:vAlign w:val="bottom"/>
                </w:tcPr>
                <w:p w14:paraId="7D921805" w14:textId="77777777" w:rsidR="00A00644" w:rsidRPr="0081465D" w:rsidRDefault="00A00644" w:rsidP="00582FB8">
                  <w:pPr>
                    <w:framePr w:hSpace="180" w:wrap="around" w:vAnchor="text" w:hAnchor="margin" w:x="288" w:y="122"/>
                    <w:spacing w:before="60" w:after="60" w:line="23" w:lineRule="atLeast"/>
                    <w:jc w:val="center"/>
                    <w:rPr>
                      <w:rFonts w:cs="Times New Roman"/>
                      <w:b/>
                      <w:sz w:val="26"/>
                      <w:szCs w:val="26"/>
                      <w:shd w:val="clear" w:color="auto" w:fill="FFFFFF"/>
                    </w:rPr>
                  </w:pPr>
                  <w:r w:rsidRPr="0081465D">
                    <w:rPr>
                      <w:rFonts w:cs="Times New Roman"/>
                      <w:b/>
                      <w:sz w:val="26"/>
                      <w:szCs w:val="26"/>
                      <w:shd w:val="clear" w:color="auto" w:fill="FFFFFF"/>
                    </w:rPr>
                    <w:t>2021</w:t>
                  </w:r>
                </w:p>
              </w:tc>
            </w:tr>
            <w:tr w:rsidR="00A00644" w:rsidRPr="0081465D" w14:paraId="3BA33906" w14:textId="77777777" w:rsidTr="00D511E8">
              <w:trPr>
                <w:trHeight w:val="264"/>
                <w:jc w:val="center"/>
              </w:trPr>
              <w:tc>
                <w:tcPr>
                  <w:tcW w:w="0" w:type="auto"/>
                  <w:shd w:val="clear" w:color="auto" w:fill="auto"/>
                  <w:vAlign w:val="bottom"/>
                </w:tcPr>
                <w:p w14:paraId="56C514DF" w14:textId="77777777" w:rsidR="00A00644" w:rsidRPr="0081465D" w:rsidRDefault="00A00644" w:rsidP="00582FB8">
                  <w:pPr>
                    <w:framePr w:hSpace="180" w:wrap="around" w:vAnchor="text" w:hAnchor="margin" w:x="288" w:y="122"/>
                    <w:spacing w:before="60" w:after="60" w:line="23" w:lineRule="atLeast"/>
                    <w:rPr>
                      <w:rFonts w:cs="Times New Roman"/>
                      <w:b/>
                      <w:sz w:val="26"/>
                      <w:szCs w:val="26"/>
                      <w:lang w:val="vi-VN" w:eastAsia="vi-VN" w:bidi="th-TH"/>
                    </w:rPr>
                  </w:pPr>
                  <w:r w:rsidRPr="0081465D">
                    <w:rPr>
                      <w:rFonts w:cs="Times New Roman"/>
                      <w:b/>
                      <w:bCs/>
                      <w:sz w:val="26"/>
                      <w:szCs w:val="26"/>
                      <w:lang w:val="vi-VN" w:eastAsia="vi-VN" w:bidi="th-TH"/>
                    </w:rPr>
                    <w:t>Tổng số</w:t>
                  </w:r>
                </w:p>
              </w:tc>
              <w:tc>
                <w:tcPr>
                  <w:tcW w:w="0" w:type="auto"/>
                  <w:vAlign w:val="bottom"/>
                </w:tcPr>
                <w:p w14:paraId="61BE882D" w14:textId="77777777" w:rsidR="00A00644" w:rsidRPr="00D511E8" w:rsidRDefault="00A00644" w:rsidP="00582FB8">
                  <w:pPr>
                    <w:framePr w:hSpace="180" w:wrap="around" w:vAnchor="text" w:hAnchor="margin" w:x="288" w:y="122"/>
                    <w:spacing w:before="60" w:after="60" w:line="23" w:lineRule="atLeast"/>
                    <w:ind w:right="-20"/>
                    <w:jc w:val="center"/>
                    <w:rPr>
                      <w:rFonts w:cs="Times New Roman"/>
                      <w:b/>
                      <w:sz w:val="26"/>
                      <w:szCs w:val="26"/>
                      <w:lang w:eastAsia="vi-VN" w:bidi="th-TH"/>
                    </w:rPr>
                  </w:pPr>
                  <w:r w:rsidRPr="00D511E8">
                    <w:rPr>
                      <w:rFonts w:cs="Times New Roman"/>
                      <w:b/>
                      <w:sz w:val="26"/>
                      <w:szCs w:val="26"/>
                      <w:lang w:eastAsia="vi-VN" w:bidi="th-TH"/>
                    </w:rPr>
                    <w:t>100</w:t>
                  </w:r>
                </w:p>
              </w:tc>
              <w:tc>
                <w:tcPr>
                  <w:tcW w:w="0" w:type="auto"/>
                  <w:shd w:val="clear" w:color="auto" w:fill="auto"/>
                  <w:vAlign w:val="bottom"/>
                </w:tcPr>
                <w:p w14:paraId="657B0607" w14:textId="77777777" w:rsidR="00A00644" w:rsidRPr="00D511E8" w:rsidRDefault="00A00644" w:rsidP="00582FB8">
                  <w:pPr>
                    <w:framePr w:hSpace="180" w:wrap="around" w:vAnchor="text" w:hAnchor="margin" w:x="288" w:y="122"/>
                    <w:spacing w:before="60" w:after="60" w:line="23" w:lineRule="atLeast"/>
                    <w:ind w:right="-20"/>
                    <w:jc w:val="center"/>
                    <w:rPr>
                      <w:rFonts w:cs="Times New Roman"/>
                      <w:b/>
                      <w:sz w:val="26"/>
                      <w:szCs w:val="26"/>
                      <w:lang w:val="vi-VN" w:eastAsia="vi-VN" w:bidi="th-TH"/>
                    </w:rPr>
                  </w:pPr>
                  <w:r w:rsidRPr="00D511E8">
                    <w:rPr>
                      <w:rFonts w:cs="Times New Roman"/>
                      <w:b/>
                      <w:sz w:val="26"/>
                      <w:szCs w:val="26"/>
                      <w:shd w:val="clear" w:color="auto" w:fill="FFFFFF"/>
                    </w:rPr>
                    <w:t>100</w:t>
                  </w:r>
                </w:p>
              </w:tc>
            </w:tr>
            <w:tr w:rsidR="00A00644" w:rsidRPr="0081465D" w14:paraId="042C83E4" w14:textId="77777777" w:rsidTr="00D511E8">
              <w:trPr>
                <w:trHeight w:val="264"/>
                <w:jc w:val="center"/>
              </w:trPr>
              <w:tc>
                <w:tcPr>
                  <w:tcW w:w="0" w:type="auto"/>
                  <w:shd w:val="clear" w:color="auto" w:fill="auto"/>
                  <w:vAlign w:val="bottom"/>
                </w:tcPr>
                <w:p w14:paraId="7FCF6608" w14:textId="77777777" w:rsidR="00A00644" w:rsidRPr="0081465D" w:rsidRDefault="00A00644" w:rsidP="00582FB8">
                  <w:pPr>
                    <w:framePr w:hSpace="180" w:wrap="around" w:vAnchor="text" w:hAnchor="margin" w:x="288" w:y="122"/>
                    <w:spacing w:before="60" w:after="60" w:line="23" w:lineRule="atLeast"/>
                    <w:rPr>
                      <w:rFonts w:cs="Times New Roman"/>
                      <w:sz w:val="26"/>
                      <w:szCs w:val="26"/>
                      <w:lang w:val="vi-VN" w:eastAsia="vi-VN" w:bidi="th-TH"/>
                    </w:rPr>
                  </w:pPr>
                  <w:r w:rsidRPr="0081465D">
                    <w:rPr>
                      <w:rFonts w:cs="Times New Roman"/>
                      <w:bCs/>
                      <w:sz w:val="26"/>
                      <w:szCs w:val="26"/>
                      <w:lang w:val="vi-VN" w:eastAsia="vi-VN" w:bidi="th-TH"/>
                    </w:rPr>
                    <w:t>Nhà nước</w:t>
                  </w:r>
                </w:p>
              </w:tc>
              <w:tc>
                <w:tcPr>
                  <w:tcW w:w="0" w:type="auto"/>
                  <w:vAlign w:val="bottom"/>
                </w:tcPr>
                <w:p w14:paraId="528A2C5A" w14:textId="1F6907C5" w:rsidR="00A00644" w:rsidRPr="0081465D" w:rsidRDefault="00A00644" w:rsidP="00582FB8">
                  <w:pPr>
                    <w:framePr w:hSpace="180" w:wrap="around" w:vAnchor="text" w:hAnchor="margin" w:x="288" w:y="122"/>
                    <w:spacing w:before="60" w:after="60" w:line="23" w:lineRule="atLeast"/>
                    <w:ind w:right="-20"/>
                    <w:jc w:val="center"/>
                    <w:rPr>
                      <w:rFonts w:cs="Times New Roman"/>
                      <w:sz w:val="26"/>
                      <w:szCs w:val="26"/>
                      <w:lang w:eastAsia="vi-VN" w:bidi="th-TH"/>
                    </w:rPr>
                  </w:pPr>
                  <w:r w:rsidRPr="0081465D">
                    <w:rPr>
                      <w:rFonts w:cs="Times New Roman"/>
                      <w:sz w:val="26"/>
                      <w:szCs w:val="26"/>
                      <w:lang w:eastAsia="vi-VN" w:bidi="th-TH"/>
                    </w:rPr>
                    <w:t>89,</w:t>
                  </w:r>
                  <w:r w:rsidR="000E2705">
                    <w:rPr>
                      <w:rFonts w:cs="Times New Roman"/>
                      <w:sz w:val="26"/>
                      <w:szCs w:val="26"/>
                      <w:lang w:eastAsia="vi-VN" w:bidi="th-TH"/>
                    </w:rPr>
                    <w:t>3</w:t>
                  </w:r>
                </w:p>
              </w:tc>
              <w:tc>
                <w:tcPr>
                  <w:tcW w:w="0" w:type="auto"/>
                  <w:shd w:val="clear" w:color="auto" w:fill="auto"/>
                  <w:vAlign w:val="bottom"/>
                </w:tcPr>
                <w:p w14:paraId="19D464D2" w14:textId="77777777" w:rsidR="00A00644" w:rsidRPr="0081465D" w:rsidRDefault="00A00644" w:rsidP="00582FB8">
                  <w:pPr>
                    <w:framePr w:hSpace="180" w:wrap="around" w:vAnchor="text" w:hAnchor="margin" w:x="288" w:y="122"/>
                    <w:spacing w:before="60" w:after="60" w:line="23" w:lineRule="atLeast"/>
                    <w:ind w:right="-20"/>
                    <w:jc w:val="center"/>
                    <w:rPr>
                      <w:rFonts w:cs="Times New Roman"/>
                      <w:sz w:val="26"/>
                      <w:szCs w:val="26"/>
                      <w:lang w:val="vi-VN" w:eastAsia="vi-VN" w:bidi="th-TH"/>
                    </w:rPr>
                  </w:pPr>
                  <w:r w:rsidRPr="0081465D">
                    <w:rPr>
                      <w:rFonts w:cs="Times New Roman"/>
                      <w:sz w:val="26"/>
                      <w:szCs w:val="26"/>
                      <w:shd w:val="clear" w:color="auto" w:fill="FFFFFF"/>
                    </w:rPr>
                    <w:t>70,6</w:t>
                  </w:r>
                </w:p>
              </w:tc>
            </w:tr>
            <w:tr w:rsidR="00A00644" w:rsidRPr="0081465D" w14:paraId="171EBF03" w14:textId="77777777" w:rsidTr="00D511E8">
              <w:trPr>
                <w:trHeight w:val="264"/>
                <w:jc w:val="center"/>
              </w:trPr>
              <w:tc>
                <w:tcPr>
                  <w:tcW w:w="0" w:type="auto"/>
                  <w:shd w:val="clear" w:color="auto" w:fill="auto"/>
                  <w:vAlign w:val="bottom"/>
                </w:tcPr>
                <w:p w14:paraId="3ACC6CC3" w14:textId="77777777" w:rsidR="00A00644" w:rsidRPr="0081465D" w:rsidRDefault="00A00644" w:rsidP="00582FB8">
                  <w:pPr>
                    <w:framePr w:hSpace="180" w:wrap="around" w:vAnchor="text" w:hAnchor="margin" w:x="288" w:y="122"/>
                    <w:spacing w:before="60" w:after="60" w:line="23" w:lineRule="atLeast"/>
                    <w:rPr>
                      <w:rFonts w:cs="Times New Roman"/>
                      <w:sz w:val="26"/>
                      <w:szCs w:val="26"/>
                      <w:lang w:val="vi-VN" w:eastAsia="vi-VN" w:bidi="th-TH"/>
                    </w:rPr>
                  </w:pPr>
                  <w:r w:rsidRPr="0081465D">
                    <w:rPr>
                      <w:rFonts w:cs="Times New Roman"/>
                      <w:bCs/>
                      <w:sz w:val="26"/>
                      <w:szCs w:val="26"/>
                      <w:lang w:val="vi-VN" w:eastAsia="vi-VN" w:bidi="th-TH"/>
                    </w:rPr>
                    <w:t>Ngoài Nhà nước</w:t>
                  </w:r>
                </w:p>
              </w:tc>
              <w:tc>
                <w:tcPr>
                  <w:tcW w:w="0" w:type="auto"/>
                  <w:vAlign w:val="bottom"/>
                </w:tcPr>
                <w:p w14:paraId="4F7551C0" w14:textId="77777777" w:rsidR="00A00644" w:rsidRPr="0081465D" w:rsidRDefault="00A00644" w:rsidP="00582FB8">
                  <w:pPr>
                    <w:framePr w:hSpace="180" w:wrap="around" w:vAnchor="text" w:hAnchor="margin" w:x="288" w:y="122"/>
                    <w:spacing w:before="60" w:after="60" w:line="23" w:lineRule="atLeast"/>
                    <w:ind w:right="-20"/>
                    <w:jc w:val="center"/>
                    <w:rPr>
                      <w:rFonts w:cs="Times New Roman"/>
                      <w:sz w:val="26"/>
                      <w:szCs w:val="26"/>
                      <w:lang w:eastAsia="vi-VN" w:bidi="th-TH"/>
                    </w:rPr>
                  </w:pPr>
                  <w:r w:rsidRPr="0081465D">
                    <w:rPr>
                      <w:rFonts w:cs="Times New Roman"/>
                      <w:sz w:val="26"/>
                      <w:szCs w:val="26"/>
                      <w:lang w:eastAsia="vi-VN" w:bidi="th-TH"/>
                    </w:rPr>
                    <w:t>3,1</w:t>
                  </w:r>
                </w:p>
              </w:tc>
              <w:tc>
                <w:tcPr>
                  <w:tcW w:w="0" w:type="auto"/>
                  <w:shd w:val="clear" w:color="auto" w:fill="auto"/>
                  <w:vAlign w:val="bottom"/>
                </w:tcPr>
                <w:p w14:paraId="62CE1594" w14:textId="77777777" w:rsidR="00A00644" w:rsidRPr="0081465D" w:rsidRDefault="00A00644" w:rsidP="00582FB8">
                  <w:pPr>
                    <w:framePr w:hSpace="180" w:wrap="around" w:vAnchor="text" w:hAnchor="margin" w:x="288" w:y="122"/>
                    <w:spacing w:before="60" w:after="60" w:line="23" w:lineRule="atLeast"/>
                    <w:ind w:right="-20"/>
                    <w:jc w:val="center"/>
                    <w:rPr>
                      <w:rFonts w:cs="Times New Roman"/>
                      <w:sz w:val="26"/>
                      <w:szCs w:val="26"/>
                      <w:lang w:val="vi-VN" w:eastAsia="vi-VN" w:bidi="th-TH"/>
                    </w:rPr>
                  </w:pPr>
                  <w:r w:rsidRPr="0081465D">
                    <w:rPr>
                      <w:rFonts w:cs="Times New Roman"/>
                      <w:sz w:val="26"/>
                      <w:szCs w:val="26"/>
                      <w:shd w:val="clear" w:color="auto" w:fill="FFFFFF"/>
                    </w:rPr>
                    <w:t>22,1</w:t>
                  </w:r>
                </w:p>
              </w:tc>
            </w:tr>
            <w:tr w:rsidR="00A00644" w:rsidRPr="0081465D" w14:paraId="7CEDDD91" w14:textId="77777777" w:rsidTr="00D511E8">
              <w:trPr>
                <w:trHeight w:val="255"/>
                <w:jc w:val="center"/>
              </w:trPr>
              <w:tc>
                <w:tcPr>
                  <w:tcW w:w="0" w:type="auto"/>
                  <w:shd w:val="clear" w:color="auto" w:fill="auto"/>
                  <w:vAlign w:val="bottom"/>
                </w:tcPr>
                <w:p w14:paraId="11928D51" w14:textId="77777777" w:rsidR="00A00644" w:rsidRPr="0081465D" w:rsidRDefault="00A00644" w:rsidP="00582FB8">
                  <w:pPr>
                    <w:framePr w:hSpace="180" w:wrap="around" w:vAnchor="text" w:hAnchor="margin" w:x="288" w:y="122"/>
                    <w:spacing w:before="60" w:after="60" w:line="23" w:lineRule="atLeast"/>
                    <w:rPr>
                      <w:rFonts w:cs="Times New Roman"/>
                      <w:sz w:val="26"/>
                      <w:szCs w:val="26"/>
                      <w:lang w:val="vi-VN" w:eastAsia="vi-VN" w:bidi="th-TH"/>
                    </w:rPr>
                  </w:pPr>
                  <w:r w:rsidRPr="0081465D">
                    <w:rPr>
                      <w:rFonts w:cs="Times New Roman"/>
                      <w:bCs/>
                      <w:sz w:val="26"/>
                      <w:szCs w:val="26"/>
                      <w:lang w:val="vi-VN" w:eastAsia="vi-VN" w:bidi="th-TH"/>
                    </w:rPr>
                    <w:t>Có vốn đầu tư nước ngoài</w:t>
                  </w:r>
                </w:p>
              </w:tc>
              <w:tc>
                <w:tcPr>
                  <w:tcW w:w="0" w:type="auto"/>
                  <w:vAlign w:val="bottom"/>
                </w:tcPr>
                <w:p w14:paraId="3E440AE2" w14:textId="67DB9BAA" w:rsidR="00A00644" w:rsidRPr="0081465D" w:rsidRDefault="00A00644" w:rsidP="00582FB8">
                  <w:pPr>
                    <w:framePr w:hSpace="180" w:wrap="around" w:vAnchor="text" w:hAnchor="margin" w:x="288" w:y="122"/>
                    <w:spacing w:before="60" w:after="60" w:line="23" w:lineRule="atLeast"/>
                    <w:ind w:right="-20"/>
                    <w:jc w:val="center"/>
                    <w:rPr>
                      <w:rFonts w:cs="Times New Roman"/>
                      <w:sz w:val="26"/>
                      <w:szCs w:val="26"/>
                      <w:lang w:eastAsia="vi-VN" w:bidi="th-TH"/>
                    </w:rPr>
                  </w:pPr>
                  <w:r w:rsidRPr="0081465D">
                    <w:rPr>
                      <w:rFonts w:cs="Times New Roman"/>
                      <w:sz w:val="26"/>
                      <w:szCs w:val="26"/>
                      <w:lang w:eastAsia="vi-VN" w:bidi="th-TH"/>
                    </w:rPr>
                    <w:t>7,</w:t>
                  </w:r>
                  <w:r w:rsidR="000E2705">
                    <w:rPr>
                      <w:rFonts w:cs="Times New Roman"/>
                      <w:sz w:val="26"/>
                      <w:szCs w:val="26"/>
                      <w:lang w:eastAsia="vi-VN" w:bidi="th-TH"/>
                    </w:rPr>
                    <w:t>6</w:t>
                  </w:r>
                </w:p>
              </w:tc>
              <w:tc>
                <w:tcPr>
                  <w:tcW w:w="0" w:type="auto"/>
                  <w:shd w:val="clear" w:color="auto" w:fill="auto"/>
                  <w:vAlign w:val="bottom"/>
                </w:tcPr>
                <w:p w14:paraId="53624B41" w14:textId="77777777" w:rsidR="00A00644" w:rsidRPr="0081465D" w:rsidRDefault="00A00644" w:rsidP="00582FB8">
                  <w:pPr>
                    <w:framePr w:hSpace="180" w:wrap="around" w:vAnchor="text" w:hAnchor="margin" w:x="288" w:y="122"/>
                    <w:spacing w:before="60" w:after="60" w:line="23" w:lineRule="atLeast"/>
                    <w:ind w:right="-20"/>
                    <w:jc w:val="center"/>
                    <w:rPr>
                      <w:rFonts w:cs="Times New Roman"/>
                      <w:sz w:val="26"/>
                      <w:szCs w:val="26"/>
                      <w:lang w:val="vi-VN" w:eastAsia="vi-VN" w:bidi="th-TH"/>
                    </w:rPr>
                  </w:pPr>
                  <w:r w:rsidRPr="0081465D">
                    <w:rPr>
                      <w:rFonts w:cs="Times New Roman"/>
                      <w:sz w:val="26"/>
                      <w:szCs w:val="26"/>
                      <w:shd w:val="clear" w:color="auto" w:fill="FFFFFF"/>
                    </w:rPr>
                    <w:t>7,3</w:t>
                  </w:r>
                </w:p>
              </w:tc>
            </w:tr>
          </w:tbl>
          <w:p w14:paraId="60BFE3E0" w14:textId="40379C13" w:rsidR="00A00644" w:rsidRPr="0081465D" w:rsidRDefault="00A00644" w:rsidP="0081465D">
            <w:pPr>
              <w:pStyle w:val="ListParagraph"/>
              <w:spacing w:line="23" w:lineRule="atLeast"/>
              <w:ind w:left="360"/>
              <w:jc w:val="both"/>
              <w:rPr>
                <w:rFonts w:cs="Times New Roman"/>
                <w:sz w:val="26"/>
                <w:szCs w:val="26"/>
                <w:lang w:val="vi-VN"/>
              </w:rPr>
            </w:pPr>
          </w:p>
        </w:tc>
        <w:tc>
          <w:tcPr>
            <w:tcW w:w="697" w:type="dxa"/>
            <w:tcBorders>
              <w:top w:val="single" w:sz="4" w:space="0" w:color="auto"/>
              <w:left w:val="single" w:sz="4" w:space="0" w:color="auto"/>
              <w:bottom w:val="single" w:sz="4" w:space="0" w:color="auto"/>
              <w:right w:val="single" w:sz="4" w:space="0" w:color="auto"/>
            </w:tcBorders>
          </w:tcPr>
          <w:p w14:paraId="08B5D6BF" w14:textId="77777777" w:rsidR="00A00644" w:rsidRPr="0081465D" w:rsidRDefault="00A00644" w:rsidP="0081465D">
            <w:pPr>
              <w:spacing w:line="23" w:lineRule="atLeast"/>
              <w:jc w:val="center"/>
              <w:rPr>
                <w:rFonts w:cs="Times New Roman"/>
                <w:iCs/>
                <w:color w:val="000000" w:themeColor="text1"/>
                <w:sz w:val="26"/>
                <w:szCs w:val="26"/>
              </w:rPr>
            </w:pPr>
          </w:p>
          <w:p w14:paraId="5DAC4299" w14:textId="77777777" w:rsidR="00A00644" w:rsidRPr="0081465D" w:rsidRDefault="00A00644" w:rsidP="0081465D">
            <w:pPr>
              <w:spacing w:line="23" w:lineRule="atLeast"/>
              <w:jc w:val="center"/>
              <w:rPr>
                <w:rFonts w:cs="Times New Roman"/>
                <w:iCs/>
                <w:color w:val="000000" w:themeColor="text1"/>
                <w:sz w:val="26"/>
                <w:szCs w:val="26"/>
              </w:rPr>
            </w:pPr>
          </w:p>
          <w:p w14:paraId="411855F2" w14:textId="77777777" w:rsidR="00A00644" w:rsidRPr="0081465D" w:rsidRDefault="00A00644" w:rsidP="0081465D">
            <w:pPr>
              <w:spacing w:line="23" w:lineRule="atLeast"/>
              <w:jc w:val="center"/>
              <w:rPr>
                <w:rFonts w:cs="Times New Roman"/>
                <w:iCs/>
                <w:color w:val="000000" w:themeColor="text1"/>
                <w:sz w:val="26"/>
                <w:szCs w:val="26"/>
              </w:rPr>
            </w:pPr>
          </w:p>
          <w:p w14:paraId="42FD315D" w14:textId="77777777" w:rsidR="00A00644" w:rsidRPr="0081465D" w:rsidRDefault="00A00644" w:rsidP="0081465D">
            <w:pPr>
              <w:spacing w:line="23" w:lineRule="atLeast"/>
              <w:jc w:val="center"/>
              <w:rPr>
                <w:rFonts w:cs="Times New Roman"/>
                <w:iCs/>
                <w:color w:val="000000" w:themeColor="text1"/>
                <w:sz w:val="26"/>
                <w:szCs w:val="26"/>
              </w:rPr>
            </w:pPr>
          </w:p>
          <w:p w14:paraId="43C42705" w14:textId="06FA294F" w:rsidR="00BA3D92" w:rsidRDefault="00A00644" w:rsidP="0081465D">
            <w:pPr>
              <w:spacing w:line="23" w:lineRule="atLeast"/>
              <w:jc w:val="center"/>
              <w:rPr>
                <w:rFonts w:cs="Times New Roman"/>
                <w:iCs/>
                <w:color w:val="000000" w:themeColor="text1"/>
                <w:sz w:val="26"/>
                <w:szCs w:val="26"/>
                <w:lang w:val="vi-VN"/>
              </w:rPr>
            </w:pPr>
            <w:r w:rsidRPr="0081465D">
              <w:rPr>
                <w:rFonts w:cs="Times New Roman"/>
                <w:iCs/>
                <w:color w:val="000000" w:themeColor="text1"/>
                <w:sz w:val="26"/>
                <w:szCs w:val="26"/>
              </w:rPr>
              <w:t>0</w:t>
            </w:r>
            <w:r w:rsidRPr="0081465D">
              <w:rPr>
                <w:rFonts w:cs="Times New Roman"/>
                <w:iCs/>
                <w:color w:val="000000" w:themeColor="text1"/>
                <w:sz w:val="26"/>
                <w:szCs w:val="26"/>
                <w:lang w:val="vi-VN"/>
              </w:rPr>
              <w:t>,5</w:t>
            </w:r>
          </w:p>
          <w:p w14:paraId="21D731E4" w14:textId="77777777" w:rsidR="00BA3D92" w:rsidRPr="00BA3D92" w:rsidRDefault="00BA3D92" w:rsidP="00BA3D92">
            <w:pPr>
              <w:rPr>
                <w:rFonts w:cs="Times New Roman"/>
                <w:sz w:val="26"/>
                <w:szCs w:val="26"/>
                <w:lang w:val="vi-VN"/>
              </w:rPr>
            </w:pPr>
          </w:p>
          <w:p w14:paraId="71831201" w14:textId="77777777" w:rsidR="00BA3D92" w:rsidRPr="00BA3D92" w:rsidRDefault="00BA3D92" w:rsidP="00BA3D92">
            <w:pPr>
              <w:rPr>
                <w:rFonts w:cs="Times New Roman"/>
                <w:sz w:val="26"/>
                <w:szCs w:val="26"/>
                <w:lang w:val="vi-VN"/>
              </w:rPr>
            </w:pPr>
          </w:p>
          <w:p w14:paraId="3208DBB8" w14:textId="77777777" w:rsidR="00BA3D92" w:rsidRPr="00BA3D92" w:rsidRDefault="00BA3D92" w:rsidP="00BA3D92">
            <w:pPr>
              <w:rPr>
                <w:rFonts w:cs="Times New Roman"/>
                <w:sz w:val="26"/>
                <w:szCs w:val="26"/>
                <w:lang w:val="vi-VN"/>
              </w:rPr>
            </w:pPr>
          </w:p>
          <w:p w14:paraId="460F8295" w14:textId="0835024D" w:rsidR="00BA3D92" w:rsidRDefault="00BA3D92" w:rsidP="00BA3D92">
            <w:pPr>
              <w:rPr>
                <w:rFonts w:cs="Times New Roman"/>
                <w:sz w:val="26"/>
                <w:szCs w:val="26"/>
                <w:lang w:val="vi-VN"/>
              </w:rPr>
            </w:pPr>
          </w:p>
          <w:p w14:paraId="74B77564" w14:textId="77777777" w:rsidR="00A00644" w:rsidRDefault="00A00644" w:rsidP="00BA3D92">
            <w:pPr>
              <w:rPr>
                <w:rFonts w:cs="Times New Roman"/>
                <w:sz w:val="26"/>
                <w:szCs w:val="26"/>
                <w:lang w:val="vi-VN"/>
              </w:rPr>
            </w:pPr>
          </w:p>
          <w:p w14:paraId="74A60588" w14:textId="4F57C1ED" w:rsidR="00BA3D92" w:rsidRPr="00BA3D92" w:rsidRDefault="00BA3D92" w:rsidP="00BA3D92">
            <w:pPr>
              <w:rPr>
                <w:rFonts w:cs="Times New Roman"/>
                <w:sz w:val="26"/>
                <w:szCs w:val="26"/>
                <w:lang w:val="vi-VN"/>
              </w:rPr>
            </w:pPr>
          </w:p>
        </w:tc>
      </w:tr>
      <w:tr w:rsidR="00A00644" w:rsidRPr="0081465D" w14:paraId="56CE833E" w14:textId="77777777" w:rsidTr="00DA0A85">
        <w:tc>
          <w:tcPr>
            <w:tcW w:w="918" w:type="dxa"/>
            <w:vMerge/>
            <w:tcBorders>
              <w:left w:val="single" w:sz="4" w:space="0" w:color="auto"/>
              <w:right w:val="single" w:sz="4" w:space="0" w:color="auto"/>
            </w:tcBorders>
            <w:vAlign w:val="center"/>
          </w:tcPr>
          <w:p w14:paraId="2E9CB408"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4CB36A4D" w14:textId="401A614A" w:rsidR="00A00644" w:rsidRPr="0081465D" w:rsidRDefault="00A00644" w:rsidP="00B176FF">
            <w:pPr>
              <w:pStyle w:val="ListParagraph"/>
              <w:numPr>
                <w:ilvl w:val="0"/>
                <w:numId w:val="4"/>
              </w:numPr>
              <w:spacing w:line="23" w:lineRule="atLeast"/>
              <w:ind w:left="0" w:firstLine="360"/>
              <w:jc w:val="both"/>
              <w:rPr>
                <w:rFonts w:cs="Times New Roman"/>
                <w:sz w:val="26"/>
                <w:szCs w:val="26"/>
                <w:lang w:val="vi-VN"/>
              </w:rPr>
            </w:pPr>
            <w:r w:rsidRPr="0081465D">
              <w:rPr>
                <w:rFonts w:cs="Times New Roman"/>
                <w:b/>
                <w:bCs/>
                <w:i/>
                <w:iCs/>
                <w:sz w:val="26"/>
                <w:szCs w:val="26"/>
                <w:lang w:val="vi-VN"/>
              </w:rPr>
              <w:t>Tính b</w:t>
            </w:r>
            <w:r w:rsidRPr="0081465D">
              <w:rPr>
                <w:rFonts w:cs="Times New Roman"/>
                <w:b/>
                <w:bCs/>
                <w:i/>
                <w:iCs/>
                <w:sz w:val="26"/>
                <w:szCs w:val="26"/>
                <w:lang w:val="es-UY"/>
              </w:rPr>
              <w:t>án kính:</w:t>
            </w:r>
            <w:r w:rsidRPr="0081465D">
              <w:rPr>
                <w:rFonts w:cs="Times New Roman"/>
                <w:sz w:val="26"/>
                <w:szCs w:val="26"/>
                <w:lang w:val="es-UY"/>
              </w:rPr>
              <w:t xml:space="preserve"> Cho </w:t>
            </w:r>
            <w:r w:rsidR="00B176FF">
              <w:rPr>
                <w:rFonts w:cs="Times New Roman"/>
                <w:sz w:val="26"/>
                <w:szCs w:val="26"/>
                <w:lang w:val="es-UY"/>
              </w:rPr>
              <w:t>R</w:t>
            </w:r>
            <w:r w:rsidRPr="00B176FF">
              <w:rPr>
                <w:rFonts w:cs="Times New Roman"/>
                <w:sz w:val="26"/>
                <w:szCs w:val="26"/>
                <w:vertAlign w:val="subscript"/>
                <w:lang w:val="es-UY"/>
              </w:rPr>
              <w:t>201</w:t>
            </w:r>
            <w:r w:rsidRPr="00B176FF">
              <w:rPr>
                <w:rFonts w:cs="Times New Roman"/>
                <w:sz w:val="26"/>
                <w:szCs w:val="26"/>
                <w:vertAlign w:val="subscript"/>
                <w:lang w:val="vi-VN"/>
              </w:rPr>
              <w:t>3</w:t>
            </w:r>
            <w:r w:rsidRPr="0081465D">
              <w:rPr>
                <w:rFonts w:cs="Times New Roman"/>
                <w:sz w:val="26"/>
                <w:szCs w:val="26"/>
                <w:lang w:val="es-UY"/>
              </w:rPr>
              <w:t xml:space="preserve"> = 1 đvbk thì </w:t>
            </w:r>
            <w:r w:rsidR="00B176FF">
              <w:rPr>
                <w:rFonts w:cs="Times New Roman"/>
                <w:sz w:val="26"/>
                <w:szCs w:val="26"/>
                <w:lang w:val="es-UY"/>
              </w:rPr>
              <w:t>R</w:t>
            </w:r>
            <w:r w:rsidRPr="00B176FF">
              <w:rPr>
                <w:rFonts w:cs="Times New Roman"/>
                <w:sz w:val="26"/>
                <w:szCs w:val="26"/>
                <w:vertAlign w:val="subscript"/>
                <w:lang w:val="es-UY"/>
              </w:rPr>
              <w:t>2021</w:t>
            </w:r>
            <w:r w:rsidR="00B176FF">
              <w:rPr>
                <w:rFonts w:cs="Times New Roman"/>
                <w:sz w:val="26"/>
                <w:szCs w:val="26"/>
                <w:lang w:val="es-UY"/>
              </w:rPr>
              <w:t>=</w:t>
            </w:r>
            <w:r w:rsidRPr="0081465D">
              <w:rPr>
                <w:rFonts w:cs="Times New Roman"/>
                <w:sz w:val="26"/>
                <w:szCs w:val="26"/>
                <w:lang w:val="es-UY"/>
              </w:rPr>
              <w:t xml:space="preserve"> 1,</w:t>
            </w:r>
            <w:r w:rsidRPr="0081465D">
              <w:rPr>
                <w:rFonts w:cs="Times New Roman"/>
                <w:sz w:val="26"/>
                <w:szCs w:val="26"/>
                <w:lang w:val="vi-VN"/>
              </w:rPr>
              <w:t>4</w:t>
            </w:r>
            <w:r w:rsidRPr="0081465D">
              <w:rPr>
                <w:rFonts w:cs="Times New Roman"/>
                <w:sz w:val="26"/>
                <w:szCs w:val="26"/>
                <w:lang w:val="es-UY"/>
              </w:rPr>
              <w:t xml:space="preserve"> đvbk</w:t>
            </w:r>
          </w:p>
        </w:tc>
        <w:tc>
          <w:tcPr>
            <w:tcW w:w="697" w:type="dxa"/>
            <w:tcBorders>
              <w:top w:val="single" w:sz="4" w:space="0" w:color="auto"/>
              <w:left w:val="single" w:sz="4" w:space="0" w:color="auto"/>
              <w:bottom w:val="single" w:sz="4" w:space="0" w:color="auto"/>
              <w:right w:val="single" w:sz="4" w:space="0" w:color="auto"/>
            </w:tcBorders>
          </w:tcPr>
          <w:p w14:paraId="1A01EC2F" w14:textId="32F46270" w:rsidR="00A00644" w:rsidRPr="0081465D" w:rsidRDefault="00A00644" w:rsidP="0081465D">
            <w:pPr>
              <w:spacing w:line="23" w:lineRule="atLeast"/>
              <w:jc w:val="center"/>
              <w:rPr>
                <w:rFonts w:cs="Times New Roman"/>
                <w:iCs/>
                <w:color w:val="000000" w:themeColor="text1"/>
                <w:sz w:val="26"/>
                <w:szCs w:val="26"/>
                <w:lang w:val="vi-VN"/>
              </w:rPr>
            </w:pPr>
            <w:r w:rsidRPr="0081465D">
              <w:rPr>
                <w:rFonts w:cs="Times New Roman"/>
                <w:iCs/>
                <w:color w:val="000000" w:themeColor="text1"/>
                <w:sz w:val="26"/>
                <w:szCs w:val="26"/>
              </w:rPr>
              <w:t>0</w:t>
            </w:r>
            <w:r w:rsidRPr="0081465D">
              <w:rPr>
                <w:rFonts w:cs="Times New Roman"/>
                <w:iCs/>
                <w:color w:val="000000" w:themeColor="text1"/>
                <w:sz w:val="26"/>
                <w:szCs w:val="26"/>
                <w:lang w:val="vi-VN"/>
              </w:rPr>
              <w:t>,25</w:t>
            </w:r>
          </w:p>
        </w:tc>
      </w:tr>
      <w:tr w:rsidR="00A00644" w:rsidRPr="0081465D" w14:paraId="7D9282F1" w14:textId="77777777" w:rsidTr="00DA0A85">
        <w:tc>
          <w:tcPr>
            <w:tcW w:w="918" w:type="dxa"/>
            <w:vMerge/>
            <w:tcBorders>
              <w:left w:val="single" w:sz="4" w:space="0" w:color="auto"/>
              <w:right w:val="single" w:sz="4" w:space="0" w:color="auto"/>
            </w:tcBorders>
            <w:vAlign w:val="center"/>
          </w:tcPr>
          <w:p w14:paraId="6336AD9D"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22E31632" w14:textId="77777777" w:rsidR="00A00644" w:rsidRPr="0081465D" w:rsidRDefault="00A00644" w:rsidP="006A195E">
            <w:pPr>
              <w:pStyle w:val="ListParagraph"/>
              <w:numPr>
                <w:ilvl w:val="0"/>
                <w:numId w:val="4"/>
              </w:numPr>
              <w:spacing w:line="23" w:lineRule="atLeast"/>
              <w:ind w:left="0" w:firstLine="360"/>
              <w:jc w:val="both"/>
              <w:rPr>
                <w:rFonts w:cs="Times New Roman"/>
                <w:b/>
                <w:bCs/>
                <w:i/>
                <w:iCs/>
                <w:sz w:val="26"/>
                <w:szCs w:val="26"/>
                <w:lang w:val="es-UY"/>
              </w:rPr>
            </w:pPr>
            <w:r w:rsidRPr="0081465D">
              <w:rPr>
                <w:rFonts w:cs="Times New Roman"/>
                <w:b/>
                <w:bCs/>
                <w:i/>
                <w:iCs/>
                <w:sz w:val="26"/>
                <w:szCs w:val="26"/>
                <w:lang w:val="es-UY"/>
              </w:rPr>
              <w:t xml:space="preserve">Vẽ biểu đồ tròn, các dạng khác không chấm điểm phần vẽ.    </w:t>
            </w:r>
          </w:p>
          <w:p w14:paraId="7CD74E6F" w14:textId="77777777" w:rsidR="00A00644" w:rsidRPr="0081465D" w:rsidRDefault="00A00644" w:rsidP="0081465D">
            <w:pPr>
              <w:spacing w:line="23" w:lineRule="atLeast"/>
              <w:jc w:val="both"/>
              <w:rPr>
                <w:rFonts w:cs="Times New Roman"/>
                <w:sz w:val="26"/>
                <w:szCs w:val="26"/>
                <w:lang w:val="es-UY"/>
              </w:rPr>
            </w:pPr>
            <w:r w:rsidRPr="0081465D">
              <w:rPr>
                <w:rFonts w:cs="Times New Roman"/>
                <w:sz w:val="26"/>
                <w:szCs w:val="26"/>
                <w:lang w:val="vi-VN"/>
              </w:rPr>
              <w:t xml:space="preserve">- </w:t>
            </w:r>
            <w:r w:rsidRPr="0081465D">
              <w:rPr>
                <w:rFonts w:cs="Times New Roman"/>
                <w:sz w:val="26"/>
                <w:szCs w:val="26"/>
                <w:lang w:val="es-UY"/>
              </w:rPr>
              <w:t>Yêu cầu: chính xác, rõ ràng, thẩm mĩ</w:t>
            </w:r>
            <w:r w:rsidRPr="0081465D">
              <w:rPr>
                <w:rFonts w:cs="Times New Roman"/>
                <w:sz w:val="26"/>
                <w:szCs w:val="26"/>
                <w:lang w:val="vi-VN"/>
              </w:rPr>
              <w:t>, có đầy đủ thông tin.</w:t>
            </w:r>
            <w:r w:rsidRPr="0081465D">
              <w:rPr>
                <w:rFonts w:cs="Times New Roman"/>
                <w:sz w:val="26"/>
                <w:szCs w:val="26"/>
                <w:lang w:val="es-UY"/>
              </w:rPr>
              <w:t xml:space="preserve">        </w:t>
            </w:r>
          </w:p>
          <w:p w14:paraId="6AE8E318" w14:textId="36CF47AD" w:rsidR="00A00644" w:rsidRPr="0081465D" w:rsidRDefault="00A00644" w:rsidP="0081465D">
            <w:pPr>
              <w:spacing w:line="23" w:lineRule="atLeast"/>
              <w:jc w:val="both"/>
              <w:rPr>
                <w:rFonts w:cs="Times New Roman"/>
                <w:sz w:val="26"/>
                <w:szCs w:val="26"/>
                <w:lang w:val="es-UY"/>
              </w:rPr>
            </w:pPr>
            <w:r w:rsidRPr="0081465D">
              <w:rPr>
                <w:rFonts w:cs="Times New Roman"/>
                <w:sz w:val="26"/>
                <w:szCs w:val="26"/>
                <w:lang w:val="vi-VN"/>
              </w:rPr>
              <w:t xml:space="preserve">- </w:t>
            </w:r>
            <w:r w:rsidRPr="0081465D">
              <w:rPr>
                <w:rFonts w:cs="Times New Roman"/>
                <w:sz w:val="26"/>
                <w:szCs w:val="26"/>
                <w:lang w:val="es-UY"/>
              </w:rPr>
              <w:t>Sai tỉ lệ cho tối đa 0</w:t>
            </w:r>
            <w:r w:rsidRPr="0081465D">
              <w:rPr>
                <w:rFonts w:cs="Times New Roman"/>
                <w:sz w:val="26"/>
                <w:szCs w:val="26"/>
                <w:lang w:val="vi-VN"/>
              </w:rPr>
              <w:t>,</w:t>
            </w:r>
            <w:r w:rsidRPr="0081465D">
              <w:rPr>
                <w:rFonts w:cs="Times New Roman"/>
                <w:sz w:val="26"/>
                <w:szCs w:val="26"/>
                <w:lang w:val="es-UY"/>
              </w:rPr>
              <w:t>5 điểm</w:t>
            </w:r>
            <w:r w:rsidR="004A6627">
              <w:rPr>
                <w:rFonts w:cs="Times New Roman"/>
                <w:sz w:val="26"/>
                <w:szCs w:val="26"/>
                <w:lang w:val="es-UY"/>
              </w:rPr>
              <w:t>.</w:t>
            </w:r>
          </w:p>
          <w:p w14:paraId="035D09C8" w14:textId="33D73DC0" w:rsidR="00A00644" w:rsidRPr="0081465D" w:rsidRDefault="00A00644" w:rsidP="0081465D">
            <w:pPr>
              <w:spacing w:line="23" w:lineRule="atLeast"/>
              <w:jc w:val="both"/>
              <w:rPr>
                <w:rFonts w:cs="Times New Roman"/>
                <w:sz w:val="26"/>
                <w:szCs w:val="26"/>
                <w:lang w:val="vi-VN"/>
              </w:rPr>
            </w:pPr>
            <w:r w:rsidRPr="0081465D">
              <w:rPr>
                <w:rFonts w:cs="Times New Roman"/>
                <w:sz w:val="26"/>
                <w:szCs w:val="26"/>
                <w:lang w:val="vi-VN"/>
              </w:rPr>
              <w:t xml:space="preserve">- </w:t>
            </w:r>
            <w:r w:rsidRPr="0081465D">
              <w:rPr>
                <w:rFonts w:cs="Times New Roman"/>
                <w:sz w:val="26"/>
                <w:szCs w:val="26"/>
                <w:lang w:val="es-UY"/>
              </w:rPr>
              <w:t>Vẽ bán kính bằng nhau, dùng bút chì (trừ đường tròn), hoặc dùng 2 màu mực</w:t>
            </w:r>
            <w:r w:rsidRPr="0081465D">
              <w:rPr>
                <w:rFonts w:cs="Times New Roman"/>
                <w:sz w:val="26"/>
                <w:szCs w:val="26"/>
                <w:lang w:val="vi-VN"/>
              </w:rPr>
              <w:t>:</w:t>
            </w:r>
            <w:r w:rsidRPr="0081465D">
              <w:rPr>
                <w:rFonts w:cs="Times New Roman"/>
                <w:sz w:val="26"/>
                <w:szCs w:val="26"/>
                <w:lang w:val="es-UY"/>
              </w:rPr>
              <w:t xml:space="preserve"> </w:t>
            </w:r>
            <w:r w:rsidR="00B176FF" w:rsidRPr="0081465D">
              <w:rPr>
                <w:rFonts w:cs="Times New Roman"/>
                <w:sz w:val="26"/>
                <w:szCs w:val="26"/>
                <w:lang w:val="es-UY"/>
              </w:rPr>
              <w:t xml:space="preserve">mỗi yếu tố </w:t>
            </w:r>
            <w:r w:rsidRPr="0081465D">
              <w:rPr>
                <w:rFonts w:cs="Times New Roman"/>
                <w:sz w:val="26"/>
                <w:szCs w:val="26"/>
                <w:lang w:val="es-UY"/>
              </w:rPr>
              <w:t>trừ 0</w:t>
            </w:r>
            <w:r w:rsidRPr="0081465D">
              <w:rPr>
                <w:rFonts w:cs="Times New Roman"/>
                <w:sz w:val="26"/>
                <w:szCs w:val="26"/>
                <w:lang w:val="vi-VN"/>
              </w:rPr>
              <w:t>,</w:t>
            </w:r>
            <w:r w:rsidRPr="0081465D">
              <w:rPr>
                <w:rFonts w:cs="Times New Roman"/>
                <w:sz w:val="26"/>
                <w:szCs w:val="26"/>
                <w:lang w:val="es-UY"/>
              </w:rPr>
              <w:t>5</w:t>
            </w:r>
            <w:r w:rsidRPr="0081465D">
              <w:rPr>
                <w:rFonts w:cs="Times New Roman"/>
                <w:sz w:val="26"/>
                <w:szCs w:val="26"/>
                <w:lang w:val="vi-VN"/>
              </w:rPr>
              <w:t xml:space="preserve"> điểm.</w:t>
            </w:r>
          </w:p>
          <w:p w14:paraId="43AF46C3" w14:textId="234CED17" w:rsidR="00A00644" w:rsidRPr="0081465D" w:rsidRDefault="00A00644" w:rsidP="0081465D">
            <w:pPr>
              <w:spacing w:line="23" w:lineRule="atLeast"/>
              <w:jc w:val="both"/>
              <w:rPr>
                <w:rFonts w:cs="Times New Roman"/>
                <w:b/>
                <w:sz w:val="26"/>
                <w:szCs w:val="26"/>
                <w:lang w:val="es-UY"/>
              </w:rPr>
            </w:pPr>
            <w:r w:rsidRPr="0081465D">
              <w:rPr>
                <w:rFonts w:cs="Times New Roman"/>
                <w:sz w:val="26"/>
                <w:szCs w:val="26"/>
                <w:lang w:val="es-UY"/>
              </w:rPr>
              <w:t xml:space="preserve">- Thiếu các yếu tố: tên biểu đồ, chú thích, </w:t>
            </w:r>
            <w:r w:rsidRPr="0081465D">
              <w:rPr>
                <w:rFonts w:cs="Times New Roman"/>
                <w:sz w:val="26"/>
                <w:szCs w:val="26"/>
                <w:lang w:val="vi-VN"/>
              </w:rPr>
              <w:t>đơn vị...</w:t>
            </w:r>
            <w:r w:rsidRPr="0081465D">
              <w:rPr>
                <w:rFonts w:cs="Times New Roman"/>
                <w:sz w:val="26"/>
                <w:szCs w:val="26"/>
                <w:lang w:val="es-UY"/>
              </w:rPr>
              <w:t xml:space="preserve"> mỗi yếu tố </w:t>
            </w:r>
            <w:r w:rsidRPr="0081465D">
              <w:rPr>
                <w:rFonts w:cs="Times New Roman"/>
                <w:sz w:val="26"/>
                <w:szCs w:val="26"/>
                <w:lang w:val="vi-VN"/>
              </w:rPr>
              <w:t xml:space="preserve">trừ </w:t>
            </w:r>
            <w:r w:rsidRPr="0081465D">
              <w:rPr>
                <w:rFonts w:cs="Times New Roman"/>
                <w:sz w:val="26"/>
                <w:szCs w:val="26"/>
                <w:lang w:val="es-UY"/>
              </w:rPr>
              <w:t>0</w:t>
            </w:r>
            <w:r w:rsidRPr="0081465D">
              <w:rPr>
                <w:rFonts w:cs="Times New Roman"/>
                <w:sz w:val="26"/>
                <w:szCs w:val="26"/>
                <w:lang w:val="vi-VN"/>
              </w:rPr>
              <w:t>,</w:t>
            </w:r>
            <w:r w:rsidRPr="0081465D">
              <w:rPr>
                <w:rFonts w:cs="Times New Roman"/>
                <w:sz w:val="26"/>
                <w:szCs w:val="26"/>
                <w:lang w:val="es-UY"/>
              </w:rPr>
              <w:t>25</w:t>
            </w:r>
            <w:r w:rsidRPr="0081465D">
              <w:rPr>
                <w:rFonts w:cs="Times New Roman"/>
                <w:sz w:val="26"/>
                <w:szCs w:val="26"/>
                <w:lang w:val="vi-VN"/>
              </w:rPr>
              <w:t xml:space="preserve"> điểm.</w:t>
            </w:r>
          </w:p>
        </w:tc>
        <w:tc>
          <w:tcPr>
            <w:tcW w:w="697" w:type="dxa"/>
            <w:tcBorders>
              <w:top w:val="single" w:sz="4" w:space="0" w:color="auto"/>
              <w:left w:val="single" w:sz="4" w:space="0" w:color="auto"/>
              <w:bottom w:val="single" w:sz="4" w:space="0" w:color="auto"/>
              <w:right w:val="single" w:sz="4" w:space="0" w:color="auto"/>
            </w:tcBorders>
          </w:tcPr>
          <w:p w14:paraId="04381815" w14:textId="77777777" w:rsidR="00A00644" w:rsidRPr="0081465D" w:rsidRDefault="00A00644" w:rsidP="0081465D">
            <w:pPr>
              <w:spacing w:line="23" w:lineRule="atLeast"/>
              <w:jc w:val="center"/>
              <w:rPr>
                <w:rFonts w:cs="Times New Roman"/>
                <w:iCs/>
                <w:color w:val="000000" w:themeColor="text1"/>
                <w:sz w:val="26"/>
                <w:szCs w:val="26"/>
                <w:lang w:val="vi-VN"/>
              </w:rPr>
            </w:pPr>
          </w:p>
          <w:p w14:paraId="6D5B1880" w14:textId="77777777" w:rsidR="00A00644" w:rsidRPr="0081465D" w:rsidRDefault="00A00644" w:rsidP="0081465D">
            <w:pPr>
              <w:spacing w:line="23" w:lineRule="atLeast"/>
              <w:jc w:val="center"/>
              <w:rPr>
                <w:rFonts w:cs="Times New Roman"/>
                <w:iCs/>
                <w:color w:val="000000" w:themeColor="text1"/>
                <w:sz w:val="26"/>
                <w:szCs w:val="26"/>
                <w:lang w:val="vi-VN"/>
              </w:rPr>
            </w:pPr>
          </w:p>
          <w:p w14:paraId="1AB5290C" w14:textId="77009B84" w:rsidR="00A00644" w:rsidRPr="0081465D" w:rsidRDefault="00A00644" w:rsidP="0081465D">
            <w:pPr>
              <w:spacing w:line="23" w:lineRule="atLeast"/>
              <w:jc w:val="center"/>
              <w:rPr>
                <w:rFonts w:cs="Times New Roman"/>
                <w:iCs/>
                <w:color w:val="000000" w:themeColor="text1"/>
                <w:sz w:val="26"/>
                <w:szCs w:val="26"/>
                <w:lang w:val="vi-VN"/>
              </w:rPr>
            </w:pPr>
            <w:r w:rsidRPr="0081465D">
              <w:rPr>
                <w:rFonts w:cs="Times New Roman"/>
                <w:iCs/>
                <w:color w:val="000000" w:themeColor="text1"/>
                <w:sz w:val="26"/>
                <w:szCs w:val="26"/>
                <w:lang w:val="vi-VN"/>
              </w:rPr>
              <w:t>1,25</w:t>
            </w:r>
          </w:p>
          <w:p w14:paraId="363A81CE" w14:textId="77777777" w:rsidR="00A00644" w:rsidRPr="0081465D" w:rsidRDefault="00A00644" w:rsidP="0081465D">
            <w:pPr>
              <w:spacing w:line="23" w:lineRule="atLeast"/>
              <w:jc w:val="center"/>
              <w:rPr>
                <w:rFonts w:cs="Times New Roman"/>
                <w:b/>
                <w:color w:val="000000" w:themeColor="text1"/>
                <w:sz w:val="26"/>
                <w:szCs w:val="26"/>
                <w:lang w:val="vi-VN"/>
              </w:rPr>
            </w:pPr>
          </w:p>
        </w:tc>
      </w:tr>
      <w:tr w:rsidR="00A00644" w:rsidRPr="0081465D" w14:paraId="6669CC9F" w14:textId="77777777" w:rsidTr="00DA0A85">
        <w:tc>
          <w:tcPr>
            <w:tcW w:w="918" w:type="dxa"/>
            <w:vMerge/>
            <w:tcBorders>
              <w:left w:val="single" w:sz="4" w:space="0" w:color="auto"/>
              <w:right w:val="single" w:sz="4" w:space="0" w:color="auto"/>
            </w:tcBorders>
            <w:vAlign w:val="center"/>
          </w:tcPr>
          <w:p w14:paraId="6A49A98F"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26FABC73" w14:textId="42AADCCB" w:rsidR="00A00644" w:rsidRPr="0081465D" w:rsidRDefault="00A00644" w:rsidP="0081465D">
            <w:pPr>
              <w:spacing w:line="23" w:lineRule="atLeast"/>
              <w:jc w:val="both"/>
              <w:rPr>
                <w:rFonts w:cs="Times New Roman"/>
                <w:sz w:val="26"/>
                <w:szCs w:val="26"/>
                <w:lang w:val="vi-VN"/>
              </w:rPr>
            </w:pPr>
            <w:r w:rsidRPr="0081465D">
              <w:rPr>
                <w:rFonts w:cs="Times New Roman"/>
                <w:b/>
                <w:sz w:val="26"/>
                <w:szCs w:val="26"/>
                <w:lang w:val="es-UY"/>
              </w:rPr>
              <w:t xml:space="preserve">b. Nhận xét và giải thích </w:t>
            </w:r>
            <w:r w:rsidRPr="0081465D">
              <w:rPr>
                <w:rFonts w:cs="Times New Roman"/>
                <w:b/>
                <w:sz w:val="26"/>
                <w:szCs w:val="26"/>
                <w:lang w:val="vi-VN"/>
              </w:rPr>
              <w:t>về sự thay đổi quy mô, cơ cấu sản lượng điện:</w:t>
            </w:r>
            <w:r w:rsidRPr="0081465D">
              <w:rPr>
                <w:rFonts w:cs="Times New Roman"/>
                <w:b/>
                <w:sz w:val="26"/>
                <w:szCs w:val="26"/>
                <w:lang w:val="es-UY"/>
              </w:rPr>
              <w:t xml:space="preserve">           </w:t>
            </w:r>
          </w:p>
        </w:tc>
        <w:tc>
          <w:tcPr>
            <w:tcW w:w="697" w:type="dxa"/>
            <w:tcBorders>
              <w:top w:val="single" w:sz="4" w:space="0" w:color="auto"/>
              <w:left w:val="single" w:sz="4" w:space="0" w:color="auto"/>
              <w:bottom w:val="single" w:sz="4" w:space="0" w:color="auto"/>
              <w:right w:val="single" w:sz="4" w:space="0" w:color="auto"/>
            </w:tcBorders>
          </w:tcPr>
          <w:p w14:paraId="7C1C5806" w14:textId="6AD69F19" w:rsidR="00A00644" w:rsidRPr="0081465D" w:rsidRDefault="000B6BBA" w:rsidP="0081465D">
            <w:pPr>
              <w:spacing w:line="23" w:lineRule="atLeast"/>
              <w:jc w:val="center"/>
              <w:rPr>
                <w:rFonts w:cs="Times New Roman"/>
                <w:b/>
                <w:color w:val="000000" w:themeColor="text1"/>
                <w:sz w:val="26"/>
                <w:szCs w:val="26"/>
                <w:lang w:val="vi-VN"/>
              </w:rPr>
            </w:pPr>
            <w:r w:rsidRPr="0081465D">
              <w:rPr>
                <w:rFonts w:cs="Times New Roman"/>
                <w:b/>
                <w:color w:val="000000" w:themeColor="text1"/>
                <w:sz w:val="26"/>
                <w:szCs w:val="26"/>
                <w:lang w:val="vi-VN"/>
              </w:rPr>
              <w:t>2,0</w:t>
            </w:r>
          </w:p>
        </w:tc>
      </w:tr>
      <w:tr w:rsidR="00A00644" w:rsidRPr="0081465D" w14:paraId="47E61321" w14:textId="77777777" w:rsidTr="00DA0A85">
        <w:tc>
          <w:tcPr>
            <w:tcW w:w="918" w:type="dxa"/>
            <w:vMerge/>
            <w:tcBorders>
              <w:left w:val="single" w:sz="4" w:space="0" w:color="auto"/>
              <w:right w:val="single" w:sz="4" w:space="0" w:color="auto"/>
            </w:tcBorders>
            <w:vAlign w:val="center"/>
          </w:tcPr>
          <w:p w14:paraId="662D88A8"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7BE08BA4" w14:textId="29A74B16" w:rsidR="00A00644" w:rsidRPr="0081465D" w:rsidRDefault="00A00644" w:rsidP="006A195E">
            <w:pPr>
              <w:pStyle w:val="ListParagraph"/>
              <w:numPr>
                <w:ilvl w:val="0"/>
                <w:numId w:val="4"/>
              </w:numPr>
              <w:spacing w:line="23" w:lineRule="atLeast"/>
              <w:jc w:val="both"/>
              <w:rPr>
                <w:rFonts w:cs="Times New Roman"/>
                <w:b/>
                <w:bCs/>
                <w:i/>
                <w:iCs/>
                <w:sz w:val="26"/>
                <w:szCs w:val="26"/>
                <w:lang w:val="vi-VN"/>
              </w:rPr>
            </w:pPr>
            <w:r w:rsidRPr="0081465D">
              <w:rPr>
                <w:rFonts w:cs="Times New Roman"/>
                <w:b/>
                <w:bCs/>
                <w:i/>
                <w:iCs/>
                <w:sz w:val="26"/>
                <w:szCs w:val="26"/>
                <w:lang w:val="sv-SE"/>
              </w:rPr>
              <w:t xml:space="preserve">Nhận xét </w:t>
            </w:r>
          </w:p>
        </w:tc>
        <w:tc>
          <w:tcPr>
            <w:tcW w:w="697" w:type="dxa"/>
            <w:tcBorders>
              <w:top w:val="single" w:sz="4" w:space="0" w:color="auto"/>
              <w:left w:val="single" w:sz="4" w:space="0" w:color="auto"/>
              <w:bottom w:val="single" w:sz="4" w:space="0" w:color="auto"/>
              <w:right w:val="single" w:sz="4" w:space="0" w:color="auto"/>
            </w:tcBorders>
          </w:tcPr>
          <w:p w14:paraId="705A0105" w14:textId="77777777" w:rsidR="00A00644" w:rsidRPr="0081465D" w:rsidRDefault="00A00644" w:rsidP="0081465D">
            <w:pPr>
              <w:spacing w:line="23" w:lineRule="atLeast"/>
              <w:jc w:val="center"/>
              <w:rPr>
                <w:rFonts w:cs="Times New Roman"/>
                <w:b/>
                <w:color w:val="000000" w:themeColor="text1"/>
                <w:sz w:val="26"/>
                <w:szCs w:val="26"/>
                <w:lang w:val="vi-VN"/>
              </w:rPr>
            </w:pPr>
          </w:p>
        </w:tc>
      </w:tr>
      <w:tr w:rsidR="00A00644" w:rsidRPr="0081465D" w14:paraId="5944B01F" w14:textId="77777777" w:rsidTr="00DA0A85">
        <w:tc>
          <w:tcPr>
            <w:tcW w:w="918" w:type="dxa"/>
            <w:vMerge/>
            <w:tcBorders>
              <w:left w:val="single" w:sz="4" w:space="0" w:color="auto"/>
              <w:right w:val="single" w:sz="4" w:space="0" w:color="auto"/>
            </w:tcBorders>
            <w:vAlign w:val="center"/>
          </w:tcPr>
          <w:p w14:paraId="1C5C4647"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5908B40E" w14:textId="77777777" w:rsidR="00A00644" w:rsidRPr="0081465D" w:rsidRDefault="00A00644" w:rsidP="0081465D">
            <w:pPr>
              <w:spacing w:line="23" w:lineRule="atLeast"/>
              <w:jc w:val="both"/>
              <w:rPr>
                <w:rFonts w:cs="Times New Roman"/>
                <w:sz w:val="26"/>
                <w:szCs w:val="26"/>
                <w:lang w:val="vi-VN"/>
              </w:rPr>
            </w:pPr>
            <w:r w:rsidRPr="0081465D">
              <w:rPr>
                <w:rFonts w:cs="Times New Roman"/>
                <w:sz w:val="26"/>
                <w:szCs w:val="26"/>
                <w:lang w:val="sv-SE"/>
              </w:rPr>
              <w:t xml:space="preserve">- Về quy mô: </w:t>
            </w:r>
          </w:p>
          <w:p w14:paraId="3DF06709" w14:textId="2F52054F" w:rsidR="00A00644" w:rsidRPr="0081465D" w:rsidRDefault="0063089D" w:rsidP="0081465D">
            <w:pPr>
              <w:spacing w:line="23" w:lineRule="atLeast"/>
              <w:jc w:val="both"/>
              <w:rPr>
                <w:rFonts w:cs="Times New Roman"/>
                <w:spacing w:val="-6"/>
                <w:sz w:val="26"/>
                <w:szCs w:val="26"/>
                <w:lang w:val="sv-SE"/>
              </w:rPr>
            </w:pPr>
            <w:r>
              <w:rPr>
                <w:rFonts w:cs="Times New Roman"/>
                <w:spacing w:val="-6"/>
                <w:sz w:val="26"/>
                <w:szCs w:val="26"/>
                <w:lang w:val="sv-SE"/>
              </w:rPr>
              <w:t xml:space="preserve">   </w:t>
            </w:r>
            <w:r w:rsidR="00A00644" w:rsidRPr="0081465D">
              <w:rPr>
                <w:rFonts w:cs="Times New Roman"/>
                <w:spacing w:val="-6"/>
                <w:sz w:val="26"/>
                <w:szCs w:val="26"/>
                <w:lang w:val="sv-SE"/>
              </w:rPr>
              <w:t xml:space="preserve">+ </w:t>
            </w:r>
            <w:r w:rsidR="00A00644" w:rsidRPr="0081465D">
              <w:rPr>
                <w:rFonts w:cs="Times New Roman"/>
                <w:sz w:val="26"/>
                <w:szCs w:val="26"/>
                <w:lang w:val="vi-VN"/>
              </w:rPr>
              <w:t>Sản</w:t>
            </w:r>
            <w:r w:rsidR="00A00644" w:rsidRPr="0081465D">
              <w:rPr>
                <w:rFonts w:cs="Times New Roman"/>
                <w:sz w:val="26"/>
                <w:szCs w:val="26"/>
                <w:lang w:val="sv-SE"/>
              </w:rPr>
              <w:t xml:space="preserve"> lượng điện phát ra</w:t>
            </w:r>
            <w:r w:rsidR="00A00644" w:rsidRPr="0081465D">
              <w:rPr>
                <w:rFonts w:cs="Times New Roman"/>
                <w:b/>
                <w:sz w:val="26"/>
                <w:szCs w:val="26"/>
                <w:lang w:val="sv-SE"/>
              </w:rPr>
              <w:t xml:space="preserve"> </w:t>
            </w:r>
            <w:r w:rsidR="00A00644" w:rsidRPr="0081465D">
              <w:rPr>
                <w:rFonts w:cs="Times New Roman"/>
                <w:bCs/>
                <w:sz w:val="26"/>
                <w:szCs w:val="26"/>
                <w:lang w:val="vi-VN"/>
              </w:rPr>
              <w:t xml:space="preserve">của </w:t>
            </w:r>
            <w:r w:rsidR="00A00644" w:rsidRPr="0081465D">
              <w:rPr>
                <w:rFonts w:cs="Times New Roman"/>
                <w:spacing w:val="-6"/>
                <w:sz w:val="26"/>
                <w:szCs w:val="26"/>
                <w:lang w:val="sv-SE"/>
              </w:rPr>
              <w:t>cả nước và các thành phần đều tăng (</w:t>
            </w:r>
            <w:r w:rsidR="00A00644" w:rsidRPr="0081465D">
              <w:rPr>
                <w:rFonts w:cs="Times New Roman"/>
                <w:spacing w:val="-6"/>
                <w:sz w:val="26"/>
                <w:szCs w:val="26"/>
                <w:lang w:val="vi-VN"/>
              </w:rPr>
              <w:t>d/c</w:t>
            </w:r>
            <w:r w:rsidR="00A00644" w:rsidRPr="0081465D">
              <w:rPr>
                <w:rFonts w:cs="Times New Roman"/>
                <w:spacing w:val="-6"/>
                <w:sz w:val="26"/>
                <w:szCs w:val="26"/>
                <w:lang w:val="sv-SE"/>
              </w:rPr>
              <w:t>).</w:t>
            </w:r>
          </w:p>
          <w:p w14:paraId="1B00D65B" w14:textId="089041DE" w:rsidR="00A00644" w:rsidRPr="0081465D" w:rsidRDefault="0063089D" w:rsidP="0081465D">
            <w:pPr>
              <w:spacing w:line="23" w:lineRule="atLeast"/>
              <w:jc w:val="both"/>
              <w:rPr>
                <w:rFonts w:cs="Times New Roman"/>
                <w:spacing w:val="-6"/>
                <w:sz w:val="26"/>
                <w:szCs w:val="26"/>
                <w:lang w:val="sv-SE"/>
              </w:rPr>
            </w:pPr>
            <w:r>
              <w:rPr>
                <w:rFonts w:cs="Times New Roman"/>
                <w:spacing w:val="-6"/>
                <w:sz w:val="26"/>
                <w:szCs w:val="26"/>
                <w:lang w:val="sv-SE"/>
              </w:rPr>
              <w:lastRenderedPageBreak/>
              <w:t xml:space="preserve">   </w:t>
            </w:r>
            <w:r w:rsidR="00A00644" w:rsidRPr="0081465D">
              <w:rPr>
                <w:rFonts w:cs="Times New Roman"/>
                <w:spacing w:val="-6"/>
                <w:sz w:val="26"/>
                <w:szCs w:val="26"/>
                <w:lang w:val="sv-SE"/>
              </w:rPr>
              <w:t xml:space="preserve">+ </w:t>
            </w:r>
            <w:r w:rsidR="00A00644" w:rsidRPr="0081465D">
              <w:rPr>
                <w:rFonts w:cs="Times New Roman"/>
                <w:spacing w:val="-6"/>
                <w:sz w:val="26"/>
                <w:szCs w:val="26"/>
                <w:lang w:val="vi-VN"/>
              </w:rPr>
              <w:t>Quy mô và t</w:t>
            </w:r>
            <w:r w:rsidR="00A00644" w:rsidRPr="0081465D">
              <w:rPr>
                <w:rFonts w:cs="Times New Roman"/>
                <w:spacing w:val="-6"/>
                <w:sz w:val="26"/>
                <w:szCs w:val="26"/>
                <w:lang w:val="sv-SE"/>
              </w:rPr>
              <w:t xml:space="preserve">ốc độ tăng trưởng </w:t>
            </w:r>
            <w:r w:rsidR="00A00644" w:rsidRPr="0081465D">
              <w:rPr>
                <w:rFonts w:cs="Times New Roman"/>
                <w:spacing w:val="-6"/>
                <w:sz w:val="26"/>
                <w:szCs w:val="26"/>
                <w:lang w:val="vi-VN"/>
              </w:rPr>
              <w:t xml:space="preserve">của mỗi thành phần </w:t>
            </w:r>
            <w:r w:rsidR="00A00644" w:rsidRPr="0081465D">
              <w:rPr>
                <w:rFonts w:cs="Times New Roman"/>
                <w:spacing w:val="-6"/>
                <w:sz w:val="26"/>
                <w:szCs w:val="26"/>
                <w:lang w:val="sv-SE"/>
              </w:rPr>
              <w:t>khác nhau (</w:t>
            </w:r>
            <w:r w:rsidR="00A00644" w:rsidRPr="0081465D">
              <w:rPr>
                <w:rFonts w:cs="Times New Roman"/>
                <w:spacing w:val="-6"/>
                <w:sz w:val="26"/>
                <w:szCs w:val="26"/>
                <w:lang w:val="vi-VN"/>
              </w:rPr>
              <w:t>d/c</w:t>
            </w:r>
            <w:r w:rsidR="00A00644" w:rsidRPr="0081465D">
              <w:rPr>
                <w:rFonts w:cs="Times New Roman"/>
                <w:spacing w:val="-6"/>
                <w:sz w:val="26"/>
                <w:szCs w:val="26"/>
                <w:lang w:val="sv-SE"/>
              </w:rPr>
              <w:t>).</w:t>
            </w:r>
          </w:p>
        </w:tc>
        <w:tc>
          <w:tcPr>
            <w:tcW w:w="697" w:type="dxa"/>
            <w:tcBorders>
              <w:top w:val="single" w:sz="4" w:space="0" w:color="auto"/>
              <w:left w:val="single" w:sz="4" w:space="0" w:color="auto"/>
              <w:bottom w:val="single" w:sz="4" w:space="0" w:color="auto"/>
              <w:right w:val="single" w:sz="4" w:space="0" w:color="auto"/>
            </w:tcBorders>
          </w:tcPr>
          <w:p w14:paraId="340FF1CF" w14:textId="77777777" w:rsidR="000B6BBA" w:rsidRPr="0081465D" w:rsidRDefault="000B6BBA" w:rsidP="0081465D">
            <w:pPr>
              <w:spacing w:line="23" w:lineRule="atLeast"/>
              <w:jc w:val="center"/>
              <w:rPr>
                <w:rFonts w:cs="Times New Roman"/>
                <w:bCs/>
                <w:color w:val="000000" w:themeColor="text1"/>
                <w:sz w:val="26"/>
                <w:szCs w:val="26"/>
                <w:lang w:val="vi-VN"/>
              </w:rPr>
            </w:pPr>
          </w:p>
          <w:p w14:paraId="6B80133B" w14:textId="77777777" w:rsidR="00A00644" w:rsidRPr="0081465D" w:rsidRDefault="000B6BBA"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p w14:paraId="0A2C1C41" w14:textId="2B6EC23C" w:rsidR="000B6BBA" w:rsidRPr="0081465D" w:rsidRDefault="000B6BBA"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lastRenderedPageBreak/>
              <w:t>0,25</w:t>
            </w:r>
          </w:p>
        </w:tc>
      </w:tr>
      <w:tr w:rsidR="00A00644" w:rsidRPr="0081465D" w14:paraId="108AD80D" w14:textId="77777777" w:rsidTr="00DA0A85">
        <w:tc>
          <w:tcPr>
            <w:tcW w:w="918" w:type="dxa"/>
            <w:vMerge/>
            <w:tcBorders>
              <w:left w:val="single" w:sz="4" w:space="0" w:color="auto"/>
              <w:right w:val="single" w:sz="4" w:space="0" w:color="auto"/>
            </w:tcBorders>
            <w:vAlign w:val="center"/>
          </w:tcPr>
          <w:p w14:paraId="06827F34"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773A0C96" w14:textId="77777777" w:rsidR="00A00644" w:rsidRPr="0081465D" w:rsidRDefault="00A00644" w:rsidP="0081465D">
            <w:pPr>
              <w:spacing w:line="23" w:lineRule="atLeast"/>
              <w:jc w:val="both"/>
              <w:rPr>
                <w:rFonts w:cs="Times New Roman"/>
                <w:bCs/>
                <w:sz w:val="26"/>
                <w:szCs w:val="26"/>
                <w:lang w:val="vi-VN"/>
              </w:rPr>
            </w:pPr>
            <w:r w:rsidRPr="0081465D">
              <w:rPr>
                <w:rFonts w:cs="Times New Roman"/>
                <w:bCs/>
                <w:sz w:val="26"/>
                <w:szCs w:val="26"/>
                <w:lang w:val="sv-SE"/>
              </w:rPr>
              <w:t>- Về cơ cấu</w:t>
            </w:r>
            <w:r w:rsidRPr="0081465D">
              <w:rPr>
                <w:rFonts w:cs="Times New Roman"/>
                <w:bCs/>
                <w:sz w:val="26"/>
                <w:szCs w:val="26"/>
                <w:lang w:val="vi-VN"/>
              </w:rPr>
              <w:t>:</w:t>
            </w:r>
          </w:p>
          <w:p w14:paraId="0901CD55" w14:textId="07EFE0CB" w:rsidR="00A00644" w:rsidRPr="0081465D" w:rsidRDefault="0063089D" w:rsidP="0081465D">
            <w:pPr>
              <w:spacing w:line="23" w:lineRule="atLeast"/>
              <w:jc w:val="both"/>
              <w:rPr>
                <w:rFonts w:cs="Times New Roman"/>
                <w:bCs/>
                <w:sz w:val="26"/>
                <w:szCs w:val="26"/>
                <w:lang w:val="vi-VN"/>
              </w:rPr>
            </w:pPr>
            <w:r>
              <w:rPr>
                <w:rFonts w:cs="Times New Roman"/>
                <w:bCs/>
                <w:sz w:val="26"/>
                <w:szCs w:val="26"/>
              </w:rPr>
              <w:t xml:space="preserve">   </w:t>
            </w:r>
            <w:r w:rsidR="00811DD2">
              <w:rPr>
                <w:rFonts w:cs="Times New Roman"/>
                <w:bCs/>
                <w:sz w:val="26"/>
                <w:szCs w:val="26"/>
                <w:lang w:val="vi-VN"/>
              </w:rPr>
              <w:t xml:space="preserve">+ Thành phần </w:t>
            </w:r>
            <w:r w:rsidR="00811DD2">
              <w:rPr>
                <w:rFonts w:cs="Times New Roman"/>
                <w:bCs/>
                <w:sz w:val="26"/>
                <w:szCs w:val="26"/>
              </w:rPr>
              <w:t>N</w:t>
            </w:r>
            <w:r w:rsidR="00A00644" w:rsidRPr="0081465D">
              <w:rPr>
                <w:rFonts w:cs="Times New Roman"/>
                <w:bCs/>
                <w:sz w:val="26"/>
                <w:szCs w:val="26"/>
                <w:lang w:val="vi-VN"/>
              </w:rPr>
              <w:t>hà nước: chiếm phần lớn tỉ trọng, xu hướng giảm (d/c).</w:t>
            </w:r>
          </w:p>
          <w:p w14:paraId="252EECA7" w14:textId="19536733" w:rsidR="00A00644" w:rsidRPr="0081465D" w:rsidRDefault="0063089D" w:rsidP="0081465D">
            <w:pPr>
              <w:spacing w:line="23" w:lineRule="atLeast"/>
              <w:jc w:val="both"/>
              <w:rPr>
                <w:rFonts w:cs="Times New Roman"/>
                <w:bCs/>
                <w:sz w:val="26"/>
                <w:szCs w:val="26"/>
                <w:lang w:val="vi-VN"/>
              </w:rPr>
            </w:pPr>
            <w:r>
              <w:rPr>
                <w:rFonts w:cs="Times New Roman"/>
                <w:bCs/>
                <w:sz w:val="26"/>
                <w:szCs w:val="26"/>
              </w:rPr>
              <w:t xml:space="preserve">   </w:t>
            </w:r>
            <w:r w:rsidR="00811DD2">
              <w:rPr>
                <w:rFonts w:cs="Times New Roman"/>
                <w:bCs/>
                <w:sz w:val="26"/>
                <w:szCs w:val="26"/>
                <w:lang w:val="vi-VN"/>
              </w:rPr>
              <w:t xml:space="preserve">+ Thành phần ngoài </w:t>
            </w:r>
            <w:r w:rsidR="00811DD2">
              <w:rPr>
                <w:rFonts w:cs="Times New Roman"/>
                <w:bCs/>
                <w:sz w:val="26"/>
                <w:szCs w:val="26"/>
              </w:rPr>
              <w:t>N</w:t>
            </w:r>
            <w:r w:rsidR="00A00644" w:rsidRPr="0081465D">
              <w:rPr>
                <w:rFonts w:cs="Times New Roman"/>
                <w:bCs/>
                <w:sz w:val="26"/>
                <w:szCs w:val="26"/>
                <w:lang w:val="vi-VN"/>
              </w:rPr>
              <w:t>hà nước: năm 2013 chiếm tỉ trọng nhỏ nhất nhưng tăng nhanh, tới năm 2021 chiếm tỉ trọng lớn thứ 2 (d/c).</w:t>
            </w:r>
          </w:p>
          <w:p w14:paraId="5756A989" w14:textId="0482AC70" w:rsidR="00A00644" w:rsidRPr="0081465D" w:rsidRDefault="0063089D" w:rsidP="0081465D">
            <w:pPr>
              <w:spacing w:line="23" w:lineRule="atLeast"/>
              <w:jc w:val="both"/>
              <w:rPr>
                <w:rFonts w:cs="Times New Roman"/>
                <w:bCs/>
                <w:sz w:val="26"/>
                <w:szCs w:val="26"/>
                <w:lang w:val="vi-VN"/>
              </w:rPr>
            </w:pPr>
            <w:r>
              <w:rPr>
                <w:rFonts w:cs="Times New Roman"/>
                <w:bCs/>
                <w:sz w:val="26"/>
                <w:szCs w:val="26"/>
              </w:rPr>
              <w:t xml:space="preserve">   </w:t>
            </w:r>
            <w:r w:rsidR="00A00644" w:rsidRPr="0081465D">
              <w:rPr>
                <w:rFonts w:cs="Times New Roman"/>
                <w:bCs/>
                <w:sz w:val="26"/>
                <w:szCs w:val="26"/>
                <w:lang w:val="vi-VN"/>
              </w:rPr>
              <w:t>+ Thành phần có vốn đầu tư nước ngoài: giảm nhẹ, hiện có tỉ trọng thấp nhất (d/c).</w:t>
            </w:r>
          </w:p>
        </w:tc>
        <w:tc>
          <w:tcPr>
            <w:tcW w:w="697" w:type="dxa"/>
            <w:tcBorders>
              <w:top w:val="single" w:sz="4" w:space="0" w:color="auto"/>
              <w:left w:val="single" w:sz="4" w:space="0" w:color="auto"/>
              <w:bottom w:val="single" w:sz="4" w:space="0" w:color="auto"/>
              <w:right w:val="single" w:sz="4" w:space="0" w:color="auto"/>
            </w:tcBorders>
          </w:tcPr>
          <w:p w14:paraId="2F81607C" w14:textId="77777777" w:rsidR="000B6BBA" w:rsidRPr="0081465D" w:rsidRDefault="000B6BBA" w:rsidP="0081465D">
            <w:pPr>
              <w:spacing w:line="23" w:lineRule="atLeast"/>
              <w:jc w:val="center"/>
              <w:rPr>
                <w:rFonts w:cs="Times New Roman"/>
                <w:bCs/>
                <w:color w:val="000000" w:themeColor="text1"/>
                <w:sz w:val="26"/>
                <w:szCs w:val="26"/>
                <w:lang w:val="vi-VN"/>
              </w:rPr>
            </w:pPr>
          </w:p>
          <w:p w14:paraId="0FB5B3E6" w14:textId="77777777" w:rsidR="000B6BBA" w:rsidRPr="0081465D" w:rsidRDefault="000B6BBA" w:rsidP="0081465D">
            <w:pPr>
              <w:spacing w:line="23" w:lineRule="atLeast"/>
              <w:jc w:val="center"/>
              <w:rPr>
                <w:rFonts w:cs="Times New Roman"/>
                <w:bCs/>
                <w:color w:val="000000" w:themeColor="text1"/>
                <w:sz w:val="26"/>
                <w:szCs w:val="26"/>
                <w:lang w:val="vi-VN"/>
              </w:rPr>
            </w:pPr>
          </w:p>
          <w:p w14:paraId="32B2CDB8" w14:textId="115F4A65" w:rsidR="00A00644" w:rsidRPr="0081465D" w:rsidRDefault="000B6BBA"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0,5</w:t>
            </w:r>
          </w:p>
        </w:tc>
      </w:tr>
      <w:tr w:rsidR="00A00644" w:rsidRPr="0081465D" w14:paraId="139115C2" w14:textId="77777777" w:rsidTr="00DA0A85">
        <w:tc>
          <w:tcPr>
            <w:tcW w:w="918" w:type="dxa"/>
            <w:vMerge/>
            <w:tcBorders>
              <w:left w:val="single" w:sz="4" w:space="0" w:color="auto"/>
              <w:right w:val="single" w:sz="4" w:space="0" w:color="auto"/>
            </w:tcBorders>
            <w:vAlign w:val="center"/>
          </w:tcPr>
          <w:p w14:paraId="432A1E69"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41DD8B0B" w14:textId="7C3DAE6D" w:rsidR="00A00644" w:rsidRPr="0081465D" w:rsidRDefault="00A00644" w:rsidP="006A195E">
            <w:pPr>
              <w:pStyle w:val="ListParagraph"/>
              <w:numPr>
                <w:ilvl w:val="0"/>
                <w:numId w:val="4"/>
              </w:numPr>
              <w:spacing w:line="23" w:lineRule="atLeast"/>
              <w:jc w:val="both"/>
              <w:rPr>
                <w:rFonts w:cs="Times New Roman"/>
                <w:sz w:val="26"/>
                <w:szCs w:val="26"/>
                <w:lang w:val="sv-SE"/>
              </w:rPr>
            </w:pPr>
            <w:r w:rsidRPr="0081465D">
              <w:rPr>
                <w:rFonts w:cs="Times New Roman"/>
                <w:b/>
                <w:i/>
                <w:iCs/>
                <w:sz w:val="26"/>
                <w:szCs w:val="26"/>
                <w:lang w:val="sv-SE"/>
              </w:rPr>
              <w:t>Giải thích</w:t>
            </w:r>
            <w:r w:rsidRPr="0081465D">
              <w:rPr>
                <w:rFonts w:cs="Times New Roman"/>
                <w:b/>
                <w:sz w:val="26"/>
                <w:szCs w:val="26"/>
                <w:lang w:val="sv-SE"/>
              </w:rPr>
              <w:t xml:space="preserve">       </w:t>
            </w:r>
          </w:p>
        </w:tc>
        <w:tc>
          <w:tcPr>
            <w:tcW w:w="697" w:type="dxa"/>
            <w:tcBorders>
              <w:top w:val="single" w:sz="4" w:space="0" w:color="auto"/>
              <w:left w:val="single" w:sz="4" w:space="0" w:color="auto"/>
              <w:bottom w:val="single" w:sz="4" w:space="0" w:color="auto"/>
              <w:right w:val="single" w:sz="4" w:space="0" w:color="auto"/>
            </w:tcBorders>
          </w:tcPr>
          <w:p w14:paraId="6B2C0A39" w14:textId="77777777" w:rsidR="00A00644" w:rsidRPr="0081465D" w:rsidRDefault="00A00644" w:rsidP="0081465D">
            <w:pPr>
              <w:spacing w:line="23" w:lineRule="atLeast"/>
              <w:jc w:val="center"/>
              <w:rPr>
                <w:rFonts w:cs="Times New Roman"/>
                <w:b/>
                <w:color w:val="000000" w:themeColor="text1"/>
                <w:sz w:val="26"/>
                <w:szCs w:val="26"/>
                <w:lang w:val="vi-VN"/>
              </w:rPr>
            </w:pPr>
          </w:p>
        </w:tc>
      </w:tr>
      <w:tr w:rsidR="00A00644" w:rsidRPr="0081465D" w14:paraId="63756A88" w14:textId="77777777" w:rsidTr="00DA0A85">
        <w:tc>
          <w:tcPr>
            <w:tcW w:w="918" w:type="dxa"/>
            <w:vMerge/>
            <w:tcBorders>
              <w:left w:val="single" w:sz="4" w:space="0" w:color="auto"/>
              <w:right w:val="single" w:sz="4" w:space="0" w:color="auto"/>
            </w:tcBorders>
            <w:vAlign w:val="center"/>
          </w:tcPr>
          <w:p w14:paraId="7300634E" w14:textId="77777777" w:rsidR="00A00644" w:rsidRPr="0081465D" w:rsidRDefault="00A00644"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bottom w:val="single" w:sz="4" w:space="0" w:color="auto"/>
              <w:right w:val="single" w:sz="4" w:space="0" w:color="auto"/>
            </w:tcBorders>
          </w:tcPr>
          <w:p w14:paraId="70EE915B" w14:textId="7BC0F829" w:rsidR="00A00644" w:rsidRPr="0081465D" w:rsidRDefault="00A00644" w:rsidP="0081465D">
            <w:pPr>
              <w:spacing w:line="23" w:lineRule="atLeast"/>
              <w:jc w:val="both"/>
              <w:rPr>
                <w:rFonts w:cs="Times New Roman"/>
                <w:sz w:val="26"/>
                <w:szCs w:val="26"/>
                <w:lang w:val="vi-VN"/>
              </w:rPr>
            </w:pPr>
            <w:r w:rsidRPr="0081465D">
              <w:rPr>
                <w:rFonts w:cs="Times New Roman"/>
                <w:sz w:val="26"/>
                <w:szCs w:val="26"/>
                <w:lang w:val="sv-SE"/>
              </w:rPr>
              <w:t xml:space="preserve">- </w:t>
            </w:r>
            <w:r w:rsidRPr="0081465D">
              <w:rPr>
                <w:rFonts w:cs="Times New Roman"/>
                <w:sz w:val="26"/>
                <w:szCs w:val="26"/>
                <w:lang w:val="vi-VN"/>
              </w:rPr>
              <w:t>Sản</w:t>
            </w:r>
            <w:r w:rsidRPr="0081465D">
              <w:rPr>
                <w:rFonts w:cs="Times New Roman"/>
                <w:sz w:val="26"/>
                <w:szCs w:val="26"/>
                <w:lang w:val="sv-SE"/>
              </w:rPr>
              <w:t xml:space="preserve"> lượng điện phát ra</w:t>
            </w:r>
            <w:r w:rsidRPr="0081465D">
              <w:rPr>
                <w:rFonts w:cs="Times New Roman"/>
                <w:b/>
                <w:sz w:val="26"/>
                <w:szCs w:val="26"/>
                <w:lang w:val="sv-SE"/>
              </w:rPr>
              <w:t xml:space="preserve"> </w:t>
            </w:r>
            <w:r w:rsidRPr="0081465D">
              <w:rPr>
                <w:rFonts w:cs="Times New Roman"/>
                <w:bCs/>
                <w:sz w:val="26"/>
                <w:szCs w:val="26"/>
                <w:lang w:val="vi-VN"/>
              </w:rPr>
              <w:t xml:space="preserve">của </w:t>
            </w:r>
            <w:r w:rsidRPr="0081465D">
              <w:rPr>
                <w:rFonts w:cs="Times New Roman"/>
                <w:sz w:val="26"/>
                <w:szCs w:val="26"/>
                <w:lang w:val="sv-SE"/>
              </w:rPr>
              <w:t xml:space="preserve">cả nước và các thành phần đều tăng do: </w:t>
            </w:r>
            <w:r w:rsidRPr="0081465D">
              <w:rPr>
                <w:rFonts w:cs="Times New Roman"/>
                <w:sz w:val="26"/>
                <w:szCs w:val="26"/>
                <w:lang w:val="vi-VN"/>
              </w:rPr>
              <w:t>nước ta đang đẩy mạnh quá trình CNH</w:t>
            </w:r>
            <w:r w:rsidR="00CE64E6">
              <w:rPr>
                <w:rFonts w:cs="Times New Roman"/>
                <w:sz w:val="26"/>
                <w:szCs w:val="26"/>
              </w:rPr>
              <w:t xml:space="preserve"> </w:t>
            </w:r>
            <w:r w:rsidRPr="0081465D">
              <w:rPr>
                <w:rFonts w:cs="Times New Roman"/>
                <w:sz w:val="26"/>
                <w:szCs w:val="26"/>
                <w:lang w:val="vi-VN"/>
              </w:rPr>
              <w:t>-</w:t>
            </w:r>
            <w:r w:rsidR="00CE64E6">
              <w:rPr>
                <w:rFonts w:cs="Times New Roman"/>
                <w:sz w:val="26"/>
                <w:szCs w:val="26"/>
              </w:rPr>
              <w:t xml:space="preserve"> </w:t>
            </w:r>
            <w:r w:rsidRPr="0081465D">
              <w:rPr>
                <w:rFonts w:cs="Times New Roman"/>
                <w:sz w:val="26"/>
                <w:szCs w:val="26"/>
                <w:lang w:val="vi-VN"/>
              </w:rPr>
              <w:t>HĐH, nhu cầu điện trong sản xuất – sinh hoạt tăng, nhiều nhà máy điện quy mô lớn đi vào hoạt động, các điều kiện khác (vốn, chính sách, CSVC</w:t>
            </w:r>
            <w:r w:rsidR="00A62CB8">
              <w:rPr>
                <w:rFonts w:cs="Times New Roman"/>
                <w:sz w:val="26"/>
                <w:szCs w:val="26"/>
              </w:rPr>
              <w:t xml:space="preserve"> </w:t>
            </w:r>
            <w:r w:rsidRPr="0081465D">
              <w:rPr>
                <w:rFonts w:cs="Times New Roman"/>
                <w:sz w:val="26"/>
                <w:szCs w:val="26"/>
                <w:lang w:val="vi-VN"/>
              </w:rPr>
              <w:t>-</w:t>
            </w:r>
            <w:r w:rsidR="00A62CB8">
              <w:rPr>
                <w:rFonts w:cs="Times New Roman"/>
                <w:sz w:val="26"/>
                <w:szCs w:val="26"/>
              </w:rPr>
              <w:t xml:space="preserve"> </w:t>
            </w:r>
            <w:r w:rsidRPr="0081465D">
              <w:rPr>
                <w:rFonts w:cs="Times New Roman"/>
                <w:sz w:val="26"/>
                <w:szCs w:val="26"/>
                <w:lang w:val="vi-VN"/>
              </w:rPr>
              <w:t>KT...).</w:t>
            </w:r>
          </w:p>
        </w:tc>
        <w:tc>
          <w:tcPr>
            <w:tcW w:w="697" w:type="dxa"/>
            <w:tcBorders>
              <w:top w:val="single" w:sz="4" w:space="0" w:color="auto"/>
              <w:left w:val="single" w:sz="4" w:space="0" w:color="auto"/>
              <w:bottom w:val="single" w:sz="4" w:space="0" w:color="auto"/>
              <w:right w:val="single" w:sz="4" w:space="0" w:color="auto"/>
            </w:tcBorders>
          </w:tcPr>
          <w:p w14:paraId="64ED2BA4" w14:textId="77777777" w:rsidR="000B6BBA" w:rsidRPr="0081465D" w:rsidRDefault="000B6BBA" w:rsidP="0081465D">
            <w:pPr>
              <w:spacing w:line="23" w:lineRule="atLeast"/>
              <w:jc w:val="center"/>
              <w:rPr>
                <w:rFonts w:cs="Times New Roman"/>
                <w:bCs/>
                <w:color w:val="000000" w:themeColor="text1"/>
                <w:sz w:val="26"/>
                <w:szCs w:val="26"/>
                <w:lang w:val="vi-VN"/>
              </w:rPr>
            </w:pPr>
          </w:p>
          <w:p w14:paraId="0B4B512A" w14:textId="554C2325" w:rsidR="00A00644" w:rsidRPr="0081465D" w:rsidRDefault="000B6BBA"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tc>
      </w:tr>
      <w:tr w:rsidR="000B6BBA" w:rsidRPr="0081465D" w14:paraId="761CA2F2" w14:textId="77777777" w:rsidTr="00DA0A85">
        <w:trPr>
          <w:trHeight w:val="2596"/>
        </w:trPr>
        <w:tc>
          <w:tcPr>
            <w:tcW w:w="918" w:type="dxa"/>
            <w:vMerge/>
            <w:tcBorders>
              <w:left w:val="single" w:sz="4" w:space="0" w:color="auto"/>
              <w:right w:val="single" w:sz="4" w:space="0" w:color="auto"/>
            </w:tcBorders>
            <w:vAlign w:val="center"/>
          </w:tcPr>
          <w:p w14:paraId="1CFC7148" w14:textId="77777777" w:rsidR="000B6BBA" w:rsidRPr="0081465D" w:rsidRDefault="000B6BBA" w:rsidP="0081465D">
            <w:pPr>
              <w:spacing w:line="23" w:lineRule="atLeast"/>
              <w:jc w:val="center"/>
              <w:rPr>
                <w:rFonts w:cs="Times New Roman"/>
                <w:b/>
                <w:color w:val="000000" w:themeColor="text1"/>
                <w:sz w:val="26"/>
                <w:szCs w:val="26"/>
                <w:lang w:val="vi-VN"/>
              </w:rPr>
            </w:pPr>
          </w:p>
        </w:tc>
        <w:tc>
          <w:tcPr>
            <w:tcW w:w="8550" w:type="dxa"/>
            <w:tcBorders>
              <w:top w:val="single" w:sz="4" w:space="0" w:color="auto"/>
              <w:left w:val="single" w:sz="4" w:space="0" w:color="auto"/>
              <w:right w:val="single" w:sz="4" w:space="0" w:color="auto"/>
            </w:tcBorders>
          </w:tcPr>
          <w:p w14:paraId="3BE95C2F" w14:textId="77777777" w:rsidR="000B6BBA" w:rsidRPr="0081465D" w:rsidRDefault="000B6BBA" w:rsidP="0081465D">
            <w:pPr>
              <w:spacing w:line="23" w:lineRule="atLeast"/>
              <w:jc w:val="both"/>
              <w:rPr>
                <w:rFonts w:cs="Times New Roman"/>
                <w:sz w:val="26"/>
                <w:szCs w:val="26"/>
                <w:lang w:val="vi-VN"/>
              </w:rPr>
            </w:pPr>
            <w:r w:rsidRPr="0081465D">
              <w:rPr>
                <w:rFonts w:cs="Times New Roman"/>
                <w:sz w:val="26"/>
                <w:szCs w:val="26"/>
                <w:lang w:val="vi-VN"/>
              </w:rPr>
              <w:t>- Cơ cấu sản lượng điện có sự chuyển dịch do tốc độ tăng khác nhau:</w:t>
            </w:r>
          </w:p>
          <w:p w14:paraId="02824C1F" w14:textId="73D8F2B4" w:rsidR="000B6BBA" w:rsidRPr="0081465D" w:rsidRDefault="0063089D" w:rsidP="0081465D">
            <w:pPr>
              <w:tabs>
                <w:tab w:val="left" w:leader="dot" w:pos="6096"/>
                <w:tab w:val="left" w:leader="dot" w:pos="9638"/>
              </w:tabs>
              <w:spacing w:line="23" w:lineRule="atLeast"/>
              <w:jc w:val="both"/>
              <w:rPr>
                <w:rFonts w:cs="Times New Roman"/>
                <w:color w:val="000000"/>
                <w:sz w:val="26"/>
                <w:szCs w:val="26"/>
                <w:lang w:val="vi-VN"/>
              </w:rPr>
            </w:pPr>
            <w:r>
              <w:rPr>
                <w:rFonts w:cs="Times New Roman"/>
                <w:color w:val="000000"/>
                <w:sz w:val="26"/>
                <w:szCs w:val="26"/>
              </w:rPr>
              <w:t xml:space="preserve">   </w:t>
            </w:r>
            <w:r w:rsidR="000B6BBA" w:rsidRPr="0081465D">
              <w:rPr>
                <w:rFonts w:cs="Times New Roman"/>
                <w:color w:val="000000"/>
                <w:sz w:val="26"/>
                <w:szCs w:val="26"/>
              </w:rPr>
              <w:t xml:space="preserve">+ </w:t>
            </w:r>
            <w:r w:rsidR="000B6BBA" w:rsidRPr="0081465D">
              <w:rPr>
                <w:rFonts w:cs="Times New Roman"/>
                <w:color w:val="000000"/>
                <w:sz w:val="26"/>
                <w:szCs w:val="26"/>
                <w:lang w:val="vi-VN"/>
              </w:rPr>
              <w:t>Thành phần</w:t>
            </w:r>
            <w:r w:rsidR="00811DD2">
              <w:rPr>
                <w:rFonts w:cs="Times New Roman"/>
                <w:color w:val="000000"/>
                <w:sz w:val="26"/>
                <w:szCs w:val="26"/>
              </w:rPr>
              <w:t xml:space="preserve"> N</w:t>
            </w:r>
            <w:r w:rsidR="000B6BBA" w:rsidRPr="0081465D">
              <w:rPr>
                <w:rFonts w:cs="Times New Roman"/>
                <w:color w:val="000000"/>
                <w:sz w:val="26"/>
                <w:szCs w:val="26"/>
              </w:rPr>
              <w:t xml:space="preserve">hà nước </w:t>
            </w:r>
            <w:r w:rsidR="000B6BBA" w:rsidRPr="0081465D">
              <w:rPr>
                <w:rFonts w:cs="Times New Roman"/>
                <w:bCs/>
                <w:sz w:val="26"/>
                <w:szCs w:val="26"/>
                <w:lang w:val="vi-VN"/>
              </w:rPr>
              <w:t>chiếm phần lớn tỉ trọng, xu hướng giảm do</w:t>
            </w:r>
            <w:r w:rsidR="000B6BBA" w:rsidRPr="0081465D">
              <w:rPr>
                <w:rFonts w:cs="Times New Roman"/>
                <w:color w:val="000000"/>
                <w:sz w:val="26"/>
                <w:szCs w:val="26"/>
                <w:lang w:val="vi-VN"/>
              </w:rPr>
              <w:t>: v</w:t>
            </w:r>
            <w:r w:rsidR="000B6BBA" w:rsidRPr="0081465D">
              <w:rPr>
                <w:rFonts w:cs="Times New Roman"/>
                <w:color w:val="000000"/>
                <w:sz w:val="26"/>
                <w:szCs w:val="26"/>
              </w:rPr>
              <w:t xml:space="preserve">ốn lớn, quản lí các công trình điện lớn, đảm bảo an ninh năng lượng </w:t>
            </w:r>
            <w:r w:rsidR="000B6BBA" w:rsidRPr="0081465D">
              <w:rPr>
                <w:rFonts w:cs="Times New Roman"/>
                <w:color w:val="000000"/>
                <w:sz w:val="26"/>
                <w:szCs w:val="26"/>
                <w:lang w:val="vi-VN"/>
              </w:rPr>
              <w:t>quốc gia</w:t>
            </w:r>
            <w:r w:rsidR="000B6BBA" w:rsidRPr="0081465D">
              <w:rPr>
                <w:rFonts w:cs="Times New Roman"/>
                <w:color w:val="000000"/>
                <w:sz w:val="26"/>
                <w:szCs w:val="26"/>
              </w:rPr>
              <w:t xml:space="preserve">; giảm </w:t>
            </w:r>
            <w:r w:rsidR="000B6BBA" w:rsidRPr="0081465D">
              <w:rPr>
                <w:rFonts w:cs="Times New Roman"/>
                <w:color w:val="000000"/>
                <w:sz w:val="26"/>
                <w:szCs w:val="26"/>
                <w:lang w:val="vi-VN"/>
              </w:rPr>
              <w:t>là</w:t>
            </w:r>
            <w:r w:rsidR="000B6BBA" w:rsidRPr="0081465D">
              <w:rPr>
                <w:rFonts w:cs="Times New Roman"/>
                <w:color w:val="000000"/>
                <w:sz w:val="26"/>
                <w:szCs w:val="26"/>
              </w:rPr>
              <w:t xml:space="preserve"> do chính sách </w:t>
            </w:r>
            <w:r w:rsidR="000B6BBA" w:rsidRPr="0081465D">
              <w:rPr>
                <w:rFonts w:cs="Times New Roman"/>
                <w:color w:val="000000"/>
                <w:sz w:val="26"/>
                <w:szCs w:val="26"/>
                <w:lang w:val="vi-VN"/>
              </w:rPr>
              <w:t>đa dạng hóa các thành phần tham gia sản xuất điện.</w:t>
            </w:r>
          </w:p>
          <w:p w14:paraId="5BAEFAF5" w14:textId="2C969F55" w:rsidR="000B6BBA" w:rsidRPr="0081465D" w:rsidRDefault="0063089D" w:rsidP="0081465D">
            <w:pPr>
              <w:tabs>
                <w:tab w:val="left" w:leader="dot" w:pos="6096"/>
                <w:tab w:val="left" w:leader="dot" w:pos="9638"/>
              </w:tabs>
              <w:spacing w:line="23" w:lineRule="atLeast"/>
              <w:jc w:val="both"/>
              <w:rPr>
                <w:rFonts w:cs="Times New Roman"/>
                <w:color w:val="000000"/>
                <w:sz w:val="26"/>
                <w:szCs w:val="26"/>
              </w:rPr>
            </w:pPr>
            <w:r>
              <w:rPr>
                <w:rFonts w:cs="Times New Roman"/>
                <w:color w:val="000000"/>
                <w:sz w:val="26"/>
                <w:szCs w:val="26"/>
              </w:rPr>
              <w:t xml:space="preserve">   </w:t>
            </w:r>
            <w:r w:rsidR="000B6BBA" w:rsidRPr="0081465D">
              <w:rPr>
                <w:rFonts w:cs="Times New Roman"/>
                <w:color w:val="000000"/>
                <w:sz w:val="26"/>
                <w:szCs w:val="26"/>
              </w:rPr>
              <w:t xml:space="preserve">+ </w:t>
            </w:r>
            <w:r w:rsidR="000B6BBA" w:rsidRPr="0081465D">
              <w:rPr>
                <w:rFonts w:cs="Times New Roman"/>
                <w:color w:val="000000"/>
                <w:sz w:val="26"/>
                <w:szCs w:val="26"/>
                <w:lang w:val="vi-VN"/>
              </w:rPr>
              <w:t>Thành phần</w:t>
            </w:r>
            <w:r w:rsidR="000B6BBA" w:rsidRPr="0081465D">
              <w:rPr>
                <w:rFonts w:cs="Times New Roman"/>
                <w:color w:val="000000"/>
                <w:sz w:val="26"/>
                <w:szCs w:val="26"/>
              </w:rPr>
              <w:t xml:space="preserve"> ngoài </w:t>
            </w:r>
            <w:r w:rsidR="00811DD2">
              <w:rPr>
                <w:rFonts w:cs="Times New Roman"/>
                <w:color w:val="000000"/>
                <w:sz w:val="26"/>
                <w:szCs w:val="26"/>
              </w:rPr>
              <w:t>N</w:t>
            </w:r>
            <w:r w:rsidR="000B6BBA" w:rsidRPr="0081465D">
              <w:rPr>
                <w:rFonts w:cs="Times New Roman"/>
                <w:color w:val="000000"/>
                <w:sz w:val="26"/>
                <w:szCs w:val="26"/>
              </w:rPr>
              <w:t xml:space="preserve">hà nước </w:t>
            </w:r>
            <w:r w:rsidR="000B6BBA" w:rsidRPr="0081465D">
              <w:rPr>
                <w:rFonts w:cs="Times New Roman"/>
                <w:color w:val="000000"/>
                <w:sz w:val="26"/>
                <w:szCs w:val="26"/>
                <w:lang w:val="vi-VN"/>
              </w:rPr>
              <w:t>tỉ trọng thấp</w:t>
            </w:r>
            <w:r w:rsidR="000B6BBA" w:rsidRPr="0081465D">
              <w:rPr>
                <w:rFonts w:cs="Times New Roman"/>
                <w:color w:val="000000"/>
                <w:sz w:val="26"/>
                <w:szCs w:val="26"/>
              </w:rPr>
              <w:t xml:space="preserve"> nhất</w:t>
            </w:r>
            <w:r w:rsidR="000B6BBA" w:rsidRPr="0081465D">
              <w:rPr>
                <w:rFonts w:cs="Times New Roman"/>
                <w:color w:val="000000"/>
                <w:sz w:val="26"/>
                <w:szCs w:val="26"/>
                <w:lang w:val="vi-VN"/>
              </w:rPr>
              <w:t xml:space="preserve"> nhưng </w:t>
            </w:r>
            <w:r w:rsidR="000B6BBA" w:rsidRPr="0081465D">
              <w:rPr>
                <w:rFonts w:cs="Times New Roman"/>
                <w:color w:val="000000"/>
                <w:sz w:val="26"/>
                <w:szCs w:val="26"/>
              </w:rPr>
              <w:t>tăng nhanh</w:t>
            </w:r>
            <w:r w:rsidR="000B6BBA" w:rsidRPr="0081465D">
              <w:rPr>
                <w:rFonts w:cs="Times New Roman"/>
                <w:color w:val="000000"/>
                <w:sz w:val="26"/>
                <w:szCs w:val="26"/>
                <w:lang w:val="vi-VN"/>
              </w:rPr>
              <w:t xml:space="preserve"> do</w:t>
            </w:r>
            <w:r w:rsidR="000B6BBA" w:rsidRPr="0081465D">
              <w:rPr>
                <w:rFonts w:cs="Times New Roman"/>
                <w:color w:val="000000"/>
                <w:sz w:val="26"/>
                <w:szCs w:val="26"/>
              </w:rPr>
              <w:t>:</w:t>
            </w:r>
            <w:r w:rsidR="00C46CE9">
              <w:rPr>
                <w:rFonts w:cs="Times New Roman"/>
                <w:color w:val="000000"/>
                <w:sz w:val="26"/>
                <w:szCs w:val="26"/>
              </w:rPr>
              <w:t xml:space="preserve"> </w:t>
            </w:r>
            <w:r w:rsidR="000B6BBA" w:rsidRPr="0081465D">
              <w:rPr>
                <w:rFonts w:cs="Times New Roman"/>
                <w:color w:val="000000"/>
                <w:sz w:val="26"/>
                <w:szCs w:val="26"/>
                <w:lang w:val="vi-VN"/>
              </w:rPr>
              <w:t>các thành phần đa dạng</w:t>
            </w:r>
            <w:r w:rsidR="000B6BBA" w:rsidRPr="0081465D">
              <w:rPr>
                <w:rFonts w:cs="Times New Roman"/>
                <w:color w:val="000000"/>
                <w:sz w:val="26"/>
                <w:szCs w:val="26"/>
              </w:rPr>
              <w:t>,</w:t>
            </w:r>
            <w:r w:rsidR="000B6BBA" w:rsidRPr="0081465D">
              <w:rPr>
                <w:rFonts w:cs="Times New Roman"/>
                <w:color w:val="000000"/>
                <w:sz w:val="26"/>
                <w:szCs w:val="26"/>
                <w:lang w:val="vi-VN"/>
              </w:rPr>
              <w:t xml:space="preserve"> còn nhiều tiềm lực,</w:t>
            </w:r>
            <w:r w:rsidR="000B6BBA" w:rsidRPr="0081465D">
              <w:rPr>
                <w:rFonts w:cs="Times New Roman"/>
                <w:color w:val="000000"/>
                <w:sz w:val="26"/>
                <w:szCs w:val="26"/>
              </w:rPr>
              <w:t xml:space="preserve"> phát triển các nguồn năng lượng mới.</w:t>
            </w:r>
          </w:p>
          <w:p w14:paraId="1B9293A0" w14:textId="7819B8C7" w:rsidR="000B6BBA" w:rsidRPr="0081465D" w:rsidRDefault="0063089D" w:rsidP="0081465D">
            <w:pPr>
              <w:spacing w:line="23" w:lineRule="atLeast"/>
              <w:jc w:val="both"/>
              <w:rPr>
                <w:rFonts w:cs="Times New Roman"/>
                <w:b/>
                <w:sz w:val="26"/>
                <w:szCs w:val="26"/>
                <w:lang w:val="es-UY"/>
              </w:rPr>
            </w:pPr>
            <w:r>
              <w:rPr>
                <w:rFonts w:cs="Times New Roman"/>
                <w:color w:val="000000"/>
                <w:sz w:val="26"/>
                <w:szCs w:val="26"/>
              </w:rPr>
              <w:t xml:space="preserve">   </w:t>
            </w:r>
            <w:r w:rsidR="000B6BBA" w:rsidRPr="0081465D">
              <w:rPr>
                <w:rFonts w:cs="Times New Roman"/>
                <w:color w:val="000000"/>
                <w:sz w:val="26"/>
                <w:szCs w:val="26"/>
              </w:rPr>
              <w:t xml:space="preserve">+ </w:t>
            </w:r>
            <w:r w:rsidR="000B6BBA" w:rsidRPr="0081465D">
              <w:rPr>
                <w:rFonts w:cs="Times New Roman"/>
                <w:color w:val="000000"/>
                <w:sz w:val="26"/>
                <w:szCs w:val="26"/>
                <w:lang w:val="vi-VN"/>
              </w:rPr>
              <w:t>Thành phần</w:t>
            </w:r>
            <w:r w:rsidR="000B6BBA" w:rsidRPr="0081465D">
              <w:rPr>
                <w:rFonts w:cs="Times New Roman"/>
                <w:color w:val="000000"/>
                <w:sz w:val="26"/>
                <w:szCs w:val="26"/>
              </w:rPr>
              <w:t xml:space="preserve"> có vốn đầu tư nước ngoài</w:t>
            </w:r>
            <w:r w:rsidR="000B6BBA" w:rsidRPr="0081465D">
              <w:rPr>
                <w:rFonts w:cs="Times New Roman"/>
                <w:color w:val="000000"/>
                <w:sz w:val="26"/>
                <w:szCs w:val="26"/>
                <w:lang w:val="vi-VN"/>
              </w:rPr>
              <w:t xml:space="preserve"> tỉ trọng thấp, giảm nhẹ do</w:t>
            </w:r>
            <w:r w:rsidR="000B6BBA" w:rsidRPr="0081465D">
              <w:rPr>
                <w:rFonts w:cs="Times New Roman"/>
                <w:color w:val="000000"/>
                <w:sz w:val="26"/>
                <w:szCs w:val="26"/>
              </w:rPr>
              <w:t xml:space="preserve">: </w:t>
            </w:r>
            <w:r w:rsidR="000B6BBA" w:rsidRPr="0081465D">
              <w:rPr>
                <w:rFonts w:cs="Times New Roman"/>
                <w:color w:val="000000"/>
                <w:sz w:val="26"/>
                <w:szCs w:val="26"/>
                <w:lang w:val="vi-VN"/>
              </w:rPr>
              <w:t>còn gặp nhiều khó khăn trong thu hút vốn đầu tư nước ngoài</w:t>
            </w:r>
            <w:r w:rsidR="000B6BBA" w:rsidRPr="0081465D">
              <w:rPr>
                <w:rFonts w:cs="Times New Roman"/>
                <w:color w:val="000000"/>
                <w:sz w:val="26"/>
                <w:szCs w:val="26"/>
              </w:rPr>
              <w:t xml:space="preserve">, </w:t>
            </w:r>
            <w:r w:rsidR="000B6BBA" w:rsidRPr="0081465D">
              <w:rPr>
                <w:rFonts w:cs="Times New Roman"/>
                <w:color w:val="000000"/>
                <w:sz w:val="26"/>
                <w:szCs w:val="26"/>
                <w:lang w:val="vi-VN"/>
              </w:rPr>
              <w:t xml:space="preserve">chủ yếu </w:t>
            </w:r>
            <w:r w:rsidR="000B6BBA" w:rsidRPr="0081465D">
              <w:rPr>
                <w:rFonts w:cs="Times New Roman"/>
                <w:color w:val="000000"/>
                <w:sz w:val="26"/>
                <w:szCs w:val="26"/>
              </w:rPr>
              <w:t xml:space="preserve">phát triển điện </w:t>
            </w:r>
            <w:r w:rsidR="000B6BBA" w:rsidRPr="0081465D">
              <w:rPr>
                <w:rFonts w:cs="Times New Roman"/>
                <w:color w:val="000000"/>
                <w:sz w:val="26"/>
                <w:szCs w:val="26"/>
                <w:lang w:val="vi-VN"/>
              </w:rPr>
              <w:t xml:space="preserve">từ </w:t>
            </w:r>
            <w:r w:rsidR="000B6BBA" w:rsidRPr="0081465D">
              <w:rPr>
                <w:rFonts w:cs="Times New Roman"/>
                <w:color w:val="000000"/>
                <w:sz w:val="26"/>
                <w:szCs w:val="26"/>
              </w:rPr>
              <w:t>dầu khí, năng lượng tái tạo…</w:t>
            </w:r>
          </w:p>
        </w:tc>
        <w:tc>
          <w:tcPr>
            <w:tcW w:w="697" w:type="dxa"/>
            <w:tcBorders>
              <w:top w:val="single" w:sz="4" w:space="0" w:color="auto"/>
              <w:left w:val="single" w:sz="4" w:space="0" w:color="auto"/>
              <w:right w:val="single" w:sz="4" w:space="0" w:color="auto"/>
            </w:tcBorders>
          </w:tcPr>
          <w:p w14:paraId="105B9852" w14:textId="77777777" w:rsidR="000B6BBA" w:rsidRPr="0081465D" w:rsidRDefault="000B6BBA" w:rsidP="004D2264">
            <w:pPr>
              <w:spacing w:line="23" w:lineRule="atLeast"/>
              <w:rPr>
                <w:rFonts w:cs="Times New Roman"/>
                <w:bCs/>
                <w:color w:val="000000" w:themeColor="text1"/>
                <w:sz w:val="26"/>
                <w:szCs w:val="26"/>
                <w:lang w:val="vi-VN"/>
              </w:rPr>
            </w:pPr>
          </w:p>
          <w:p w14:paraId="605B42B9" w14:textId="0BCE9CA2" w:rsidR="000B6BBA" w:rsidRDefault="000B6BBA"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p w14:paraId="17DD2714" w14:textId="77777777" w:rsidR="004D2264" w:rsidRPr="0081465D" w:rsidRDefault="004D2264" w:rsidP="0081465D">
            <w:pPr>
              <w:spacing w:line="23" w:lineRule="atLeast"/>
              <w:jc w:val="center"/>
              <w:rPr>
                <w:rFonts w:cs="Times New Roman"/>
                <w:bCs/>
                <w:color w:val="000000" w:themeColor="text1"/>
                <w:sz w:val="26"/>
                <w:szCs w:val="26"/>
                <w:lang w:val="vi-VN"/>
              </w:rPr>
            </w:pPr>
          </w:p>
          <w:p w14:paraId="06D2CF47" w14:textId="77777777" w:rsidR="000B6BBA" w:rsidRPr="0081465D" w:rsidRDefault="000B6BBA" w:rsidP="0081465D">
            <w:pPr>
              <w:spacing w:line="23" w:lineRule="atLeast"/>
              <w:jc w:val="center"/>
              <w:rPr>
                <w:rFonts w:cs="Times New Roman"/>
                <w:bCs/>
                <w:color w:val="000000" w:themeColor="text1"/>
                <w:sz w:val="26"/>
                <w:szCs w:val="26"/>
                <w:lang w:val="vi-VN"/>
              </w:rPr>
            </w:pPr>
          </w:p>
          <w:p w14:paraId="43DA353D" w14:textId="24EF2E60" w:rsidR="000B6BBA" w:rsidRPr="0081465D" w:rsidRDefault="000B6BBA" w:rsidP="0081465D">
            <w:pPr>
              <w:spacing w:line="23" w:lineRule="atLeast"/>
              <w:jc w:val="center"/>
              <w:rPr>
                <w:rFonts w:cs="Times New Roman"/>
                <w:bCs/>
                <w:color w:val="000000" w:themeColor="text1"/>
                <w:sz w:val="26"/>
                <w:szCs w:val="26"/>
                <w:lang w:val="vi-VN"/>
              </w:rPr>
            </w:pPr>
            <w:r w:rsidRPr="0081465D">
              <w:rPr>
                <w:rFonts w:cs="Times New Roman"/>
                <w:bCs/>
                <w:color w:val="000000" w:themeColor="text1"/>
                <w:sz w:val="26"/>
                <w:szCs w:val="26"/>
                <w:lang w:val="vi-VN"/>
              </w:rPr>
              <w:t>0,25</w:t>
            </w:r>
          </w:p>
          <w:p w14:paraId="2D662991" w14:textId="77777777" w:rsidR="000B6BBA" w:rsidRPr="0081465D" w:rsidRDefault="000B6BBA" w:rsidP="004D2264">
            <w:pPr>
              <w:spacing w:line="23" w:lineRule="atLeast"/>
              <w:rPr>
                <w:rFonts w:cs="Times New Roman"/>
                <w:bCs/>
                <w:color w:val="000000" w:themeColor="text1"/>
                <w:sz w:val="26"/>
                <w:szCs w:val="26"/>
                <w:lang w:val="vi-VN"/>
              </w:rPr>
            </w:pPr>
          </w:p>
          <w:p w14:paraId="61362B01" w14:textId="52F6B48B" w:rsidR="000B6BBA" w:rsidRPr="0081465D" w:rsidRDefault="000B6BBA" w:rsidP="0081465D">
            <w:pPr>
              <w:spacing w:line="23" w:lineRule="atLeast"/>
              <w:jc w:val="center"/>
              <w:rPr>
                <w:rFonts w:cs="Times New Roman"/>
                <w:b/>
                <w:color w:val="000000" w:themeColor="text1"/>
                <w:sz w:val="26"/>
                <w:szCs w:val="26"/>
                <w:lang w:val="vi-VN"/>
              </w:rPr>
            </w:pPr>
            <w:r w:rsidRPr="0081465D">
              <w:rPr>
                <w:rFonts w:cs="Times New Roman"/>
                <w:bCs/>
                <w:color w:val="000000" w:themeColor="text1"/>
                <w:sz w:val="26"/>
                <w:szCs w:val="26"/>
                <w:lang w:val="vi-VN"/>
              </w:rPr>
              <w:t>0,25</w:t>
            </w:r>
          </w:p>
        </w:tc>
      </w:tr>
    </w:tbl>
    <w:p w14:paraId="10C16DB3" w14:textId="77777777" w:rsidR="001837A6" w:rsidRPr="0081465D" w:rsidRDefault="001837A6" w:rsidP="0081465D">
      <w:pPr>
        <w:spacing w:line="23" w:lineRule="atLeast"/>
        <w:jc w:val="center"/>
        <w:rPr>
          <w:rFonts w:cs="Times New Roman"/>
          <w:b/>
          <w:color w:val="000000" w:themeColor="text1"/>
          <w:sz w:val="26"/>
          <w:szCs w:val="26"/>
        </w:rPr>
      </w:pPr>
      <w:r w:rsidRPr="0081465D">
        <w:rPr>
          <w:rFonts w:cs="Times New Roman"/>
          <w:b/>
          <w:color w:val="000000" w:themeColor="text1"/>
          <w:sz w:val="26"/>
          <w:szCs w:val="26"/>
        </w:rPr>
        <w:t>------- HẾT-------</w:t>
      </w:r>
    </w:p>
    <w:p w14:paraId="0E9A9715" w14:textId="77777777" w:rsidR="00BA4000" w:rsidRPr="0081465D" w:rsidRDefault="00BA4000" w:rsidP="0081465D">
      <w:pPr>
        <w:spacing w:line="23" w:lineRule="atLeast"/>
        <w:rPr>
          <w:rFonts w:cs="Times New Roman"/>
          <w:color w:val="000000" w:themeColor="text1"/>
          <w:sz w:val="26"/>
          <w:szCs w:val="26"/>
          <w:lang w:val="vi-VN"/>
        </w:rPr>
      </w:pPr>
      <w:bookmarkStart w:id="0" w:name="_GoBack"/>
      <w:bookmarkEnd w:id="0"/>
    </w:p>
    <w:sectPr w:rsidR="00BA4000" w:rsidRPr="0081465D" w:rsidSect="00582FB8">
      <w:footerReference w:type="even" r:id="rId8"/>
      <w:footerReference w:type="default" r:id="rId9"/>
      <w:type w:val="continuous"/>
      <w:pgSz w:w="11907" w:h="16840" w:code="9"/>
      <w:pgMar w:top="720" w:right="720" w:bottom="288" w:left="72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5863E" w14:textId="77777777" w:rsidR="00D770A3" w:rsidRDefault="00D770A3" w:rsidP="00950ED5">
      <w:r>
        <w:separator/>
      </w:r>
    </w:p>
  </w:endnote>
  <w:endnote w:type="continuationSeparator" w:id="0">
    <w:p w14:paraId="3994583F" w14:textId="77777777" w:rsidR="00D770A3" w:rsidRDefault="00D770A3" w:rsidP="0095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058F" w14:textId="7A20EB71" w:rsidR="005101F2" w:rsidRDefault="00BA1BC1" w:rsidP="005101F2">
    <w:pPr>
      <w:pStyle w:val="Footer"/>
      <w:framePr w:wrap="around" w:vAnchor="text" w:hAnchor="margin" w:xAlign="center" w:y="1"/>
      <w:rPr>
        <w:rStyle w:val="PageNumber"/>
      </w:rPr>
    </w:pPr>
    <w:r>
      <w:rPr>
        <w:rStyle w:val="PageNumber"/>
      </w:rPr>
      <w:fldChar w:fldCharType="begin"/>
    </w:r>
    <w:r w:rsidR="005101F2">
      <w:rPr>
        <w:rStyle w:val="PageNumber"/>
      </w:rPr>
      <w:instrText xml:space="preserve">PAGE  </w:instrText>
    </w:r>
    <w:r>
      <w:rPr>
        <w:rStyle w:val="PageNumber"/>
      </w:rPr>
      <w:fldChar w:fldCharType="separate"/>
    </w:r>
    <w:r w:rsidR="006E3C92">
      <w:rPr>
        <w:rStyle w:val="PageNumber"/>
        <w:noProof/>
      </w:rPr>
      <w:t>1</w:t>
    </w:r>
    <w:r>
      <w:rPr>
        <w:rStyle w:val="PageNumber"/>
      </w:rPr>
      <w:fldChar w:fldCharType="end"/>
    </w:r>
  </w:p>
  <w:p w14:paraId="3433EBFB" w14:textId="77777777" w:rsidR="005101F2" w:rsidRDefault="005101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94841"/>
      <w:docPartObj>
        <w:docPartGallery w:val="Page Numbers (Bottom of Page)"/>
        <w:docPartUnique/>
      </w:docPartObj>
    </w:sdtPr>
    <w:sdtEndPr>
      <w:rPr>
        <w:noProof/>
      </w:rPr>
    </w:sdtEndPr>
    <w:sdtContent>
      <w:p w14:paraId="4A4C9A54" w14:textId="3EFCE31A" w:rsidR="00135D15" w:rsidRDefault="00135D15">
        <w:pPr>
          <w:pStyle w:val="Footer"/>
          <w:jc w:val="center"/>
        </w:pPr>
        <w:r>
          <w:fldChar w:fldCharType="begin"/>
        </w:r>
        <w:r>
          <w:instrText xml:space="preserve"> PAGE   \* MERGEFORMAT </w:instrText>
        </w:r>
        <w:r>
          <w:fldChar w:fldCharType="separate"/>
        </w:r>
        <w:r w:rsidR="00DA0A85">
          <w:rPr>
            <w:noProof/>
          </w:rPr>
          <w:t>6</w:t>
        </w:r>
        <w:r>
          <w:rPr>
            <w:noProof/>
          </w:rPr>
          <w:fldChar w:fldCharType="end"/>
        </w:r>
      </w:p>
    </w:sdtContent>
  </w:sdt>
  <w:p w14:paraId="40CA2E4B" w14:textId="77777777" w:rsidR="005101F2" w:rsidRDefault="005101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E03C" w14:textId="77777777" w:rsidR="00D770A3" w:rsidRDefault="00D770A3" w:rsidP="00950ED5">
      <w:r>
        <w:separator/>
      </w:r>
    </w:p>
  </w:footnote>
  <w:footnote w:type="continuationSeparator" w:id="0">
    <w:p w14:paraId="2439FEEB" w14:textId="77777777" w:rsidR="00D770A3" w:rsidRDefault="00D770A3" w:rsidP="00950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E268E"/>
    <w:multiLevelType w:val="hybridMultilevel"/>
    <w:tmpl w:val="9E34A43E"/>
    <w:lvl w:ilvl="0" w:tplc="827E9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02272"/>
    <w:multiLevelType w:val="hybridMultilevel"/>
    <w:tmpl w:val="00702C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32BAE"/>
    <w:multiLevelType w:val="hybridMultilevel"/>
    <w:tmpl w:val="7F5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61503"/>
    <w:multiLevelType w:val="hybridMultilevel"/>
    <w:tmpl w:val="6CFE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152A1"/>
    <w:multiLevelType w:val="hybridMultilevel"/>
    <w:tmpl w:val="F3523118"/>
    <w:lvl w:ilvl="0" w:tplc="04090001">
      <w:start w:val="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62900"/>
    <w:multiLevelType w:val="hybridMultilevel"/>
    <w:tmpl w:val="AA06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93"/>
    <w:rsid w:val="000000D1"/>
    <w:rsid w:val="00000D85"/>
    <w:rsid w:val="000019C3"/>
    <w:rsid w:val="000038FA"/>
    <w:rsid w:val="00005C17"/>
    <w:rsid w:val="00006184"/>
    <w:rsid w:val="00006D8D"/>
    <w:rsid w:val="00014DEE"/>
    <w:rsid w:val="00014F23"/>
    <w:rsid w:val="00015879"/>
    <w:rsid w:val="00015A3D"/>
    <w:rsid w:val="00015E40"/>
    <w:rsid w:val="00015F2C"/>
    <w:rsid w:val="000172F4"/>
    <w:rsid w:val="000202F4"/>
    <w:rsid w:val="000232B7"/>
    <w:rsid w:val="000232C7"/>
    <w:rsid w:val="0002382B"/>
    <w:rsid w:val="00024F57"/>
    <w:rsid w:val="00025EAC"/>
    <w:rsid w:val="00026CD7"/>
    <w:rsid w:val="00030327"/>
    <w:rsid w:val="0003055F"/>
    <w:rsid w:val="0003164B"/>
    <w:rsid w:val="00032C5D"/>
    <w:rsid w:val="00033E0E"/>
    <w:rsid w:val="00036A9B"/>
    <w:rsid w:val="00036BB5"/>
    <w:rsid w:val="0003746C"/>
    <w:rsid w:val="0004080B"/>
    <w:rsid w:val="00041728"/>
    <w:rsid w:val="000420A8"/>
    <w:rsid w:val="00044930"/>
    <w:rsid w:val="000461A0"/>
    <w:rsid w:val="000465EC"/>
    <w:rsid w:val="00052AF6"/>
    <w:rsid w:val="00052EA6"/>
    <w:rsid w:val="00053A23"/>
    <w:rsid w:val="00054D39"/>
    <w:rsid w:val="00054D3B"/>
    <w:rsid w:val="0005635C"/>
    <w:rsid w:val="00056A86"/>
    <w:rsid w:val="00061E68"/>
    <w:rsid w:val="00063E83"/>
    <w:rsid w:val="000642B3"/>
    <w:rsid w:val="000666BF"/>
    <w:rsid w:val="00066E46"/>
    <w:rsid w:val="000671AE"/>
    <w:rsid w:val="00071E7B"/>
    <w:rsid w:val="00072A8D"/>
    <w:rsid w:val="00073BC3"/>
    <w:rsid w:val="00074FBF"/>
    <w:rsid w:val="00076B80"/>
    <w:rsid w:val="00077C95"/>
    <w:rsid w:val="00077C98"/>
    <w:rsid w:val="00080074"/>
    <w:rsid w:val="00081F48"/>
    <w:rsid w:val="00084EE0"/>
    <w:rsid w:val="00085260"/>
    <w:rsid w:val="00090E8F"/>
    <w:rsid w:val="00091113"/>
    <w:rsid w:val="00091E68"/>
    <w:rsid w:val="000927E5"/>
    <w:rsid w:val="0009735D"/>
    <w:rsid w:val="000A4E7C"/>
    <w:rsid w:val="000A63C5"/>
    <w:rsid w:val="000A7206"/>
    <w:rsid w:val="000B0116"/>
    <w:rsid w:val="000B0D5E"/>
    <w:rsid w:val="000B10BE"/>
    <w:rsid w:val="000B10CB"/>
    <w:rsid w:val="000B3075"/>
    <w:rsid w:val="000B38AB"/>
    <w:rsid w:val="000B4057"/>
    <w:rsid w:val="000B6BBA"/>
    <w:rsid w:val="000B7568"/>
    <w:rsid w:val="000C079F"/>
    <w:rsid w:val="000C0C71"/>
    <w:rsid w:val="000C13A5"/>
    <w:rsid w:val="000C30CF"/>
    <w:rsid w:val="000C45D7"/>
    <w:rsid w:val="000C65D4"/>
    <w:rsid w:val="000C7665"/>
    <w:rsid w:val="000D0396"/>
    <w:rsid w:val="000D0985"/>
    <w:rsid w:val="000D1DE2"/>
    <w:rsid w:val="000D2B50"/>
    <w:rsid w:val="000D2E22"/>
    <w:rsid w:val="000D4046"/>
    <w:rsid w:val="000D4454"/>
    <w:rsid w:val="000D4579"/>
    <w:rsid w:val="000D6B3E"/>
    <w:rsid w:val="000D6B93"/>
    <w:rsid w:val="000E0FE4"/>
    <w:rsid w:val="000E11A8"/>
    <w:rsid w:val="000E1F50"/>
    <w:rsid w:val="000E2705"/>
    <w:rsid w:val="000E31AC"/>
    <w:rsid w:val="000E34EB"/>
    <w:rsid w:val="000E7F29"/>
    <w:rsid w:val="000F077F"/>
    <w:rsid w:val="000F08A8"/>
    <w:rsid w:val="000F1EB5"/>
    <w:rsid w:val="000F5059"/>
    <w:rsid w:val="000F7693"/>
    <w:rsid w:val="000F7BDD"/>
    <w:rsid w:val="00100215"/>
    <w:rsid w:val="00100B46"/>
    <w:rsid w:val="00101704"/>
    <w:rsid w:val="00101A30"/>
    <w:rsid w:val="00101F66"/>
    <w:rsid w:val="00103F97"/>
    <w:rsid w:val="00106739"/>
    <w:rsid w:val="00106A5B"/>
    <w:rsid w:val="00107262"/>
    <w:rsid w:val="00107A4D"/>
    <w:rsid w:val="00107DC7"/>
    <w:rsid w:val="00111C0F"/>
    <w:rsid w:val="001129FB"/>
    <w:rsid w:val="00112A8F"/>
    <w:rsid w:val="0011596F"/>
    <w:rsid w:val="00116409"/>
    <w:rsid w:val="0012006A"/>
    <w:rsid w:val="00120FCB"/>
    <w:rsid w:val="00122B26"/>
    <w:rsid w:val="001234F0"/>
    <w:rsid w:val="0012424A"/>
    <w:rsid w:val="00132B90"/>
    <w:rsid w:val="00135256"/>
    <w:rsid w:val="00135D15"/>
    <w:rsid w:val="00142447"/>
    <w:rsid w:val="0014442C"/>
    <w:rsid w:val="001445DE"/>
    <w:rsid w:val="00144ADF"/>
    <w:rsid w:val="00144F65"/>
    <w:rsid w:val="0014574C"/>
    <w:rsid w:val="001458FF"/>
    <w:rsid w:val="00147396"/>
    <w:rsid w:val="001500F4"/>
    <w:rsid w:val="0015134E"/>
    <w:rsid w:val="0015185C"/>
    <w:rsid w:val="001532FE"/>
    <w:rsid w:val="00155EE1"/>
    <w:rsid w:val="00156AB7"/>
    <w:rsid w:val="0016171D"/>
    <w:rsid w:val="001621E0"/>
    <w:rsid w:val="00162742"/>
    <w:rsid w:val="001642BB"/>
    <w:rsid w:val="00167C41"/>
    <w:rsid w:val="00170E91"/>
    <w:rsid w:val="00173CAC"/>
    <w:rsid w:val="0017423F"/>
    <w:rsid w:val="0017542C"/>
    <w:rsid w:val="00175873"/>
    <w:rsid w:val="00175C1F"/>
    <w:rsid w:val="001811B3"/>
    <w:rsid w:val="001823D2"/>
    <w:rsid w:val="0018293B"/>
    <w:rsid w:val="001837A6"/>
    <w:rsid w:val="001872AD"/>
    <w:rsid w:val="00190C9C"/>
    <w:rsid w:val="00194B16"/>
    <w:rsid w:val="00194F70"/>
    <w:rsid w:val="001967C5"/>
    <w:rsid w:val="00196F87"/>
    <w:rsid w:val="001A4AAE"/>
    <w:rsid w:val="001A4BDE"/>
    <w:rsid w:val="001A5806"/>
    <w:rsid w:val="001A7131"/>
    <w:rsid w:val="001A7D65"/>
    <w:rsid w:val="001B14D1"/>
    <w:rsid w:val="001B1927"/>
    <w:rsid w:val="001B1A95"/>
    <w:rsid w:val="001B3865"/>
    <w:rsid w:val="001B3A2B"/>
    <w:rsid w:val="001B3E8F"/>
    <w:rsid w:val="001B48CC"/>
    <w:rsid w:val="001B6C12"/>
    <w:rsid w:val="001B7397"/>
    <w:rsid w:val="001B7C6B"/>
    <w:rsid w:val="001C0519"/>
    <w:rsid w:val="001C418E"/>
    <w:rsid w:val="001C644D"/>
    <w:rsid w:val="001D0B65"/>
    <w:rsid w:val="001D1EE0"/>
    <w:rsid w:val="001D3BCF"/>
    <w:rsid w:val="001D4DEE"/>
    <w:rsid w:val="001D54D5"/>
    <w:rsid w:val="001D78E3"/>
    <w:rsid w:val="001E00DD"/>
    <w:rsid w:val="001E0209"/>
    <w:rsid w:val="001E07CB"/>
    <w:rsid w:val="001E1642"/>
    <w:rsid w:val="001E2202"/>
    <w:rsid w:val="001E4CC6"/>
    <w:rsid w:val="001E598E"/>
    <w:rsid w:val="001E7EAF"/>
    <w:rsid w:val="001F3EA5"/>
    <w:rsid w:val="001F5084"/>
    <w:rsid w:val="001F6CA5"/>
    <w:rsid w:val="001F7A8D"/>
    <w:rsid w:val="001F7F47"/>
    <w:rsid w:val="00200F0A"/>
    <w:rsid w:val="00201EFE"/>
    <w:rsid w:val="00203C4E"/>
    <w:rsid w:val="002045BC"/>
    <w:rsid w:val="00204DF9"/>
    <w:rsid w:val="00205C9C"/>
    <w:rsid w:val="00206D35"/>
    <w:rsid w:val="00211B99"/>
    <w:rsid w:val="00217381"/>
    <w:rsid w:val="00220F4E"/>
    <w:rsid w:val="00221CF9"/>
    <w:rsid w:val="00223A3C"/>
    <w:rsid w:val="00225EC4"/>
    <w:rsid w:val="00226EC4"/>
    <w:rsid w:val="002275C6"/>
    <w:rsid w:val="00230D30"/>
    <w:rsid w:val="00232D76"/>
    <w:rsid w:val="00233B22"/>
    <w:rsid w:val="0023482D"/>
    <w:rsid w:val="0023664C"/>
    <w:rsid w:val="00240352"/>
    <w:rsid w:val="002430ED"/>
    <w:rsid w:val="002440CD"/>
    <w:rsid w:val="002466AE"/>
    <w:rsid w:val="00246C3C"/>
    <w:rsid w:val="00250B22"/>
    <w:rsid w:val="0025170E"/>
    <w:rsid w:val="002517C6"/>
    <w:rsid w:val="002543AD"/>
    <w:rsid w:val="0025523D"/>
    <w:rsid w:val="00255E64"/>
    <w:rsid w:val="002714E8"/>
    <w:rsid w:val="00276E4E"/>
    <w:rsid w:val="00277165"/>
    <w:rsid w:val="002834DC"/>
    <w:rsid w:val="0028464E"/>
    <w:rsid w:val="00286828"/>
    <w:rsid w:val="0028785C"/>
    <w:rsid w:val="00290F20"/>
    <w:rsid w:val="00291B50"/>
    <w:rsid w:val="002939A7"/>
    <w:rsid w:val="00294195"/>
    <w:rsid w:val="00294F49"/>
    <w:rsid w:val="002A189E"/>
    <w:rsid w:val="002A24F6"/>
    <w:rsid w:val="002A293B"/>
    <w:rsid w:val="002A5516"/>
    <w:rsid w:val="002A5CBB"/>
    <w:rsid w:val="002A7AC4"/>
    <w:rsid w:val="002A7CC5"/>
    <w:rsid w:val="002A7FAC"/>
    <w:rsid w:val="002B054F"/>
    <w:rsid w:val="002B4A90"/>
    <w:rsid w:val="002B4D24"/>
    <w:rsid w:val="002B665C"/>
    <w:rsid w:val="002B7398"/>
    <w:rsid w:val="002C0592"/>
    <w:rsid w:val="002C1F87"/>
    <w:rsid w:val="002C3C43"/>
    <w:rsid w:val="002C3F2F"/>
    <w:rsid w:val="002C6283"/>
    <w:rsid w:val="002C6619"/>
    <w:rsid w:val="002C689D"/>
    <w:rsid w:val="002D24BF"/>
    <w:rsid w:val="002D3E57"/>
    <w:rsid w:val="002E53C4"/>
    <w:rsid w:val="002E5717"/>
    <w:rsid w:val="002E6C34"/>
    <w:rsid w:val="002F095F"/>
    <w:rsid w:val="002F22E7"/>
    <w:rsid w:val="002F33D1"/>
    <w:rsid w:val="002F426D"/>
    <w:rsid w:val="00300C29"/>
    <w:rsid w:val="00304052"/>
    <w:rsid w:val="00304752"/>
    <w:rsid w:val="003060F8"/>
    <w:rsid w:val="00306609"/>
    <w:rsid w:val="0030749E"/>
    <w:rsid w:val="00307A03"/>
    <w:rsid w:val="00310BFE"/>
    <w:rsid w:val="00312528"/>
    <w:rsid w:val="00316A4F"/>
    <w:rsid w:val="003206CA"/>
    <w:rsid w:val="003210FA"/>
    <w:rsid w:val="00325819"/>
    <w:rsid w:val="00330227"/>
    <w:rsid w:val="00331354"/>
    <w:rsid w:val="00331457"/>
    <w:rsid w:val="0033687E"/>
    <w:rsid w:val="00337E64"/>
    <w:rsid w:val="003413F8"/>
    <w:rsid w:val="0034151C"/>
    <w:rsid w:val="00342EE7"/>
    <w:rsid w:val="0034504A"/>
    <w:rsid w:val="00345B31"/>
    <w:rsid w:val="00350595"/>
    <w:rsid w:val="003513CB"/>
    <w:rsid w:val="003532F7"/>
    <w:rsid w:val="00353FC7"/>
    <w:rsid w:val="003564B9"/>
    <w:rsid w:val="00357B15"/>
    <w:rsid w:val="003600F4"/>
    <w:rsid w:val="003623DA"/>
    <w:rsid w:val="00365E52"/>
    <w:rsid w:val="00371C0C"/>
    <w:rsid w:val="003738C9"/>
    <w:rsid w:val="003745E6"/>
    <w:rsid w:val="00374668"/>
    <w:rsid w:val="00374E32"/>
    <w:rsid w:val="0037554B"/>
    <w:rsid w:val="003755DA"/>
    <w:rsid w:val="0037728D"/>
    <w:rsid w:val="0038219F"/>
    <w:rsid w:val="00382872"/>
    <w:rsid w:val="003828C4"/>
    <w:rsid w:val="00382978"/>
    <w:rsid w:val="00382E26"/>
    <w:rsid w:val="003838FD"/>
    <w:rsid w:val="003841B9"/>
    <w:rsid w:val="00385B6E"/>
    <w:rsid w:val="00385C5C"/>
    <w:rsid w:val="003863E5"/>
    <w:rsid w:val="00387475"/>
    <w:rsid w:val="003875E5"/>
    <w:rsid w:val="00390B45"/>
    <w:rsid w:val="00390BC7"/>
    <w:rsid w:val="00391706"/>
    <w:rsid w:val="00393A3F"/>
    <w:rsid w:val="003947BC"/>
    <w:rsid w:val="00397688"/>
    <w:rsid w:val="003A0467"/>
    <w:rsid w:val="003A04BE"/>
    <w:rsid w:val="003A1416"/>
    <w:rsid w:val="003A31E7"/>
    <w:rsid w:val="003A507A"/>
    <w:rsid w:val="003A7C53"/>
    <w:rsid w:val="003B1505"/>
    <w:rsid w:val="003B3B91"/>
    <w:rsid w:val="003B4D63"/>
    <w:rsid w:val="003B5BBA"/>
    <w:rsid w:val="003B6213"/>
    <w:rsid w:val="003C01A9"/>
    <w:rsid w:val="003C6E2C"/>
    <w:rsid w:val="003D0B96"/>
    <w:rsid w:val="003D0EE4"/>
    <w:rsid w:val="003D1925"/>
    <w:rsid w:val="003D272A"/>
    <w:rsid w:val="003D2DA4"/>
    <w:rsid w:val="003D2DB3"/>
    <w:rsid w:val="003D39BE"/>
    <w:rsid w:val="003D61DE"/>
    <w:rsid w:val="003D629D"/>
    <w:rsid w:val="003D651B"/>
    <w:rsid w:val="003D6C48"/>
    <w:rsid w:val="003D6DC7"/>
    <w:rsid w:val="003D7E74"/>
    <w:rsid w:val="003E0E1F"/>
    <w:rsid w:val="003E0E3B"/>
    <w:rsid w:val="003E3506"/>
    <w:rsid w:val="003E3954"/>
    <w:rsid w:val="003E4FB4"/>
    <w:rsid w:val="003E5995"/>
    <w:rsid w:val="003E624B"/>
    <w:rsid w:val="003E73E8"/>
    <w:rsid w:val="003F6371"/>
    <w:rsid w:val="00401907"/>
    <w:rsid w:val="00403507"/>
    <w:rsid w:val="004040E9"/>
    <w:rsid w:val="00404663"/>
    <w:rsid w:val="00404971"/>
    <w:rsid w:val="00404E72"/>
    <w:rsid w:val="00406A69"/>
    <w:rsid w:val="00406B5C"/>
    <w:rsid w:val="00413E49"/>
    <w:rsid w:val="00416955"/>
    <w:rsid w:val="0042177F"/>
    <w:rsid w:val="0042294F"/>
    <w:rsid w:val="004243B1"/>
    <w:rsid w:val="00425A35"/>
    <w:rsid w:val="00426A2B"/>
    <w:rsid w:val="004272CB"/>
    <w:rsid w:val="00434011"/>
    <w:rsid w:val="00435971"/>
    <w:rsid w:val="004372EF"/>
    <w:rsid w:val="0043779D"/>
    <w:rsid w:val="0044072B"/>
    <w:rsid w:val="004426A4"/>
    <w:rsid w:val="004440C8"/>
    <w:rsid w:val="00445CB3"/>
    <w:rsid w:val="004471FE"/>
    <w:rsid w:val="00450192"/>
    <w:rsid w:val="00451935"/>
    <w:rsid w:val="00451D95"/>
    <w:rsid w:val="00453C84"/>
    <w:rsid w:val="004603A5"/>
    <w:rsid w:val="004610E3"/>
    <w:rsid w:val="00465B6F"/>
    <w:rsid w:val="0047094B"/>
    <w:rsid w:val="0047126A"/>
    <w:rsid w:val="00471D94"/>
    <w:rsid w:val="004738A5"/>
    <w:rsid w:val="00473AC5"/>
    <w:rsid w:val="00475048"/>
    <w:rsid w:val="004800EE"/>
    <w:rsid w:val="00480E70"/>
    <w:rsid w:val="004810D3"/>
    <w:rsid w:val="00481379"/>
    <w:rsid w:val="00482F5A"/>
    <w:rsid w:val="00484735"/>
    <w:rsid w:val="004849A6"/>
    <w:rsid w:val="00486BB0"/>
    <w:rsid w:val="00486E91"/>
    <w:rsid w:val="00490144"/>
    <w:rsid w:val="004906FD"/>
    <w:rsid w:val="004908ED"/>
    <w:rsid w:val="004937DF"/>
    <w:rsid w:val="0049424C"/>
    <w:rsid w:val="00495994"/>
    <w:rsid w:val="0049614A"/>
    <w:rsid w:val="00496B0F"/>
    <w:rsid w:val="00497AA2"/>
    <w:rsid w:val="004A0575"/>
    <w:rsid w:val="004A0B30"/>
    <w:rsid w:val="004A0E81"/>
    <w:rsid w:val="004A1682"/>
    <w:rsid w:val="004A4E6F"/>
    <w:rsid w:val="004A57D0"/>
    <w:rsid w:val="004A6627"/>
    <w:rsid w:val="004B0ACE"/>
    <w:rsid w:val="004B1AD9"/>
    <w:rsid w:val="004B1E0D"/>
    <w:rsid w:val="004B2F39"/>
    <w:rsid w:val="004B39E7"/>
    <w:rsid w:val="004B5476"/>
    <w:rsid w:val="004B5E5F"/>
    <w:rsid w:val="004C00EC"/>
    <w:rsid w:val="004C027E"/>
    <w:rsid w:val="004C055D"/>
    <w:rsid w:val="004C0564"/>
    <w:rsid w:val="004C0965"/>
    <w:rsid w:val="004C2176"/>
    <w:rsid w:val="004C29E7"/>
    <w:rsid w:val="004C4706"/>
    <w:rsid w:val="004C4D76"/>
    <w:rsid w:val="004C4FA2"/>
    <w:rsid w:val="004C5782"/>
    <w:rsid w:val="004C6C8A"/>
    <w:rsid w:val="004D2264"/>
    <w:rsid w:val="004D2362"/>
    <w:rsid w:val="004D2C61"/>
    <w:rsid w:val="004D4B26"/>
    <w:rsid w:val="004E069B"/>
    <w:rsid w:val="004E20F8"/>
    <w:rsid w:val="004E6C89"/>
    <w:rsid w:val="004F000F"/>
    <w:rsid w:val="004F1D9E"/>
    <w:rsid w:val="004F1E4A"/>
    <w:rsid w:val="004F2459"/>
    <w:rsid w:val="004F4505"/>
    <w:rsid w:val="004F6F61"/>
    <w:rsid w:val="004F723C"/>
    <w:rsid w:val="004F7B83"/>
    <w:rsid w:val="00504DE9"/>
    <w:rsid w:val="00506817"/>
    <w:rsid w:val="00506A6C"/>
    <w:rsid w:val="00506CEA"/>
    <w:rsid w:val="005101F2"/>
    <w:rsid w:val="00512A92"/>
    <w:rsid w:val="00512B86"/>
    <w:rsid w:val="005148E2"/>
    <w:rsid w:val="00514E74"/>
    <w:rsid w:val="005166B2"/>
    <w:rsid w:val="00517139"/>
    <w:rsid w:val="005178A9"/>
    <w:rsid w:val="00517FE7"/>
    <w:rsid w:val="005202DB"/>
    <w:rsid w:val="005258DC"/>
    <w:rsid w:val="00525E79"/>
    <w:rsid w:val="00525F74"/>
    <w:rsid w:val="00526212"/>
    <w:rsid w:val="005273CA"/>
    <w:rsid w:val="005301A6"/>
    <w:rsid w:val="00531AB9"/>
    <w:rsid w:val="00531DEF"/>
    <w:rsid w:val="00535056"/>
    <w:rsid w:val="00536861"/>
    <w:rsid w:val="00540278"/>
    <w:rsid w:val="005402AA"/>
    <w:rsid w:val="00540DFA"/>
    <w:rsid w:val="0054402E"/>
    <w:rsid w:val="005445BD"/>
    <w:rsid w:val="00545093"/>
    <w:rsid w:val="00545D45"/>
    <w:rsid w:val="0054652B"/>
    <w:rsid w:val="00547C5E"/>
    <w:rsid w:val="00547F02"/>
    <w:rsid w:val="005519DB"/>
    <w:rsid w:val="0055267D"/>
    <w:rsid w:val="0055304A"/>
    <w:rsid w:val="00556406"/>
    <w:rsid w:val="0055668F"/>
    <w:rsid w:val="00560B11"/>
    <w:rsid w:val="0056107F"/>
    <w:rsid w:val="005613CF"/>
    <w:rsid w:val="0056152A"/>
    <w:rsid w:val="00562497"/>
    <w:rsid w:val="0056262E"/>
    <w:rsid w:val="005644F3"/>
    <w:rsid w:val="0056561B"/>
    <w:rsid w:val="00565756"/>
    <w:rsid w:val="00567095"/>
    <w:rsid w:val="00571A28"/>
    <w:rsid w:val="00573453"/>
    <w:rsid w:val="00573853"/>
    <w:rsid w:val="00573C4E"/>
    <w:rsid w:val="005741CE"/>
    <w:rsid w:val="005758D4"/>
    <w:rsid w:val="005815E9"/>
    <w:rsid w:val="00581C5A"/>
    <w:rsid w:val="00582FB8"/>
    <w:rsid w:val="00583634"/>
    <w:rsid w:val="0058447C"/>
    <w:rsid w:val="00587E45"/>
    <w:rsid w:val="0059181E"/>
    <w:rsid w:val="005943E7"/>
    <w:rsid w:val="00595EA6"/>
    <w:rsid w:val="00596DE9"/>
    <w:rsid w:val="005A0A04"/>
    <w:rsid w:val="005A0E42"/>
    <w:rsid w:val="005A2BE6"/>
    <w:rsid w:val="005A4087"/>
    <w:rsid w:val="005A566E"/>
    <w:rsid w:val="005A5742"/>
    <w:rsid w:val="005A59B7"/>
    <w:rsid w:val="005A5B95"/>
    <w:rsid w:val="005A5C96"/>
    <w:rsid w:val="005A5D89"/>
    <w:rsid w:val="005A6829"/>
    <w:rsid w:val="005B2615"/>
    <w:rsid w:val="005B2762"/>
    <w:rsid w:val="005B27E1"/>
    <w:rsid w:val="005B7139"/>
    <w:rsid w:val="005C015F"/>
    <w:rsid w:val="005C0B3F"/>
    <w:rsid w:val="005C121A"/>
    <w:rsid w:val="005C1B7F"/>
    <w:rsid w:val="005C32EC"/>
    <w:rsid w:val="005C33A5"/>
    <w:rsid w:val="005C3B47"/>
    <w:rsid w:val="005C629F"/>
    <w:rsid w:val="005C6834"/>
    <w:rsid w:val="005D02CD"/>
    <w:rsid w:val="005D16BE"/>
    <w:rsid w:val="005D1AF2"/>
    <w:rsid w:val="005D37F0"/>
    <w:rsid w:val="005D4AA5"/>
    <w:rsid w:val="005D554F"/>
    <w:rsid w:val="005D5E96"/>
    <w:rsid w:val="005D65EA"/>
    <w:rsid w:val="005D772A"/>
    <w:rsid w:val="005D7F23"/>
    <w:rsid w:val="005E1648"/>
    <w:rsid w:val="005F0060"/>
    <w:rsid w:val="005F1C02"/>
    <w:rsid w:val="005F2998"/>
    <w:rsid w:val="005F3F0A"/>
    <w:rsid w:val="005F490F"/>
    <w:rsid w:val="005F4B7B"/>
    <w:rsid w:val="005F5C3E"/>
    <w:rsid w:val="005F7DB3"/>
    <w:rsid w:val="00600220"/>
    <w:rsid w:val="00600D4A"/>
    <w:rsid w:val="00600DA8"/>
    <w:rsid w:val="006022CA"/>
    <w:rsid w:val="0060581F"/>
    <w:rsid w:val="006062CD"/>
    <w:rsid w:val="0060649B"/>
    <w:rsid w:val="00606A08"/>
    <w:rsid w:val="00607D8B"/>
    <w:rsid w:val="00613D2B"/>
    <w:rsid w:val="006149E9"/>
    <w:rsid w:val="006150D2"/>
    <w:rsid w:val="00615D10"/>
    <w:rsid w:val="00615D51"/>
    <w:rsid w:val="006172A0"/>
    <w:rsid w:val="00622F36"/>
    <w:rsid w:val="0062372A"/>
    <w:rsid w:val="00624B3A"/>
    <w:rsid w:val="0062520A"/>
    <w:rsid w:val="00626754"/>
    <w:rsid w:val="0063089D"/>
    <w:rsid w:val="00635A08"/>
    <w:rsid w:val="00635B51"/>
    <w:rsid w:val="006420E5"/>
    <w:rsid w:val="00645A09"/>
    <w:rsid w:val="00647913"/>
    <w:rsid w:val="00647E51"/>
    <w:rsid w:val="0065290D"/>
    <w:rsid w:val="00656DE6"/>
    <w:rsid w:val="006601EF"/>
    <w:rsid w:val="0066052F"/>
    <w:rsid w:val="00664B5D"/>
    <w:rsid w:val="00665965"/>
    <w:rsid w:val="00665FED"/>
    <w:rsid w:val="006660CF"/>
    <w:rsid w:val="00670EE2"/>
    <w:rsid w:val="0067159C"/>
    <w:rsid w:val="0067239A"/>
    <w:rsid w:val="00674F57"/>
    <w:rsid w:val="006753B3"/>
    <w:rsid w:val="0068213B"/>
    <w:rsid w:val="006824EB"/>
    <w:rsid w:val="00682A7F"/>
    <w:rsid w:val="00682DF5"/>
    <w:rsid w:val="00683016"/>
    <w:rsid w:val="00683D8F"/>
    <w:rsid w:val="0068487D"/>
    <w:rsid w:val="006849B1"/>
    <w:rsid w:val="00684D8F"/>
    <w:rsid w:val="00686025"/>
    <w:rsid w:val="00686710"/>
    <w:rsid w:val="00687B67"/>
    <w:rsid w:val="006915F8"/>
    <w:rsid w:val="00695F1B"/>
    <w:rsid w:val="006960C4"/>
    <w:rsid w:val="00696614"/>
    <w:rsid w:val="00697C3C"/>
    <w:rsid w:val="00697F22"/>
    <w:rsid w:val="006A068B"/>
    <w:rsid w:val="006A0858"/>
    <w:rsid w:val="006A0BCD"/>
    <w:rsid w:val="006A195E"/>
    <w:rsid w:val="006A22CB"/>
    <w:rsid w:val="006A2539"/>
    <w:rsid w:val="006A2844"/>
    <w:rsid w:val="006A2CE0"/>
    <w:rsid w:val="006A3BF3"/>
    <w:rsid w:val="006A43EC"/>
    <w:rsid w:val="006A640F"/>
    <w:rsid w:val="006A648E"/>
    <w:rsid w:val="006A6735"/>
    <w:rsid w:val="006A6D47"/>
    <w:rsid w:val="006A7ADB"/>
    <w:rsid w:val="006B47B0"/>
    <w:rsid w:val="006B7A98"/>
    <w:rsid w:val="006C1116"/>
    <w:rsid w:val="006C1635"/>
    <w:rsid w:val="006C18D7"/>
    <w:rsid w:val="006C1D69"/>
    <w:rsid w:val="006C263D"/>
    <w:rsid w:val="006C4C1F"/>
    <w:rsid w:val="006C61B9"/>
    <w:rsid w:val="006D0034"/>
    <w:rsid w:val="006D01CB"/>
    <w:rsid w:val="006D070E"/>
    <w:rsid w:val="006D1861"/>
    <w:rsid w:val="006D2644"/>
    <w:rsid w:val="006D2902"/>
    <w:rsid w:val="006D3418"/>
    <w:rsid w:val="006D3680"/>
    <w:rsid w:val="006D55A2"/>
    <w:rsid w:val="006D5878"/>
    <w:rsid w:val="006E28B6"/>
    <w:rsid w:val="006E3C92"/>
    <w:rsid w:val="006E4652"/>
    <w:rsid w:val="006E4B5A"/>
    <w:rsid w:val="006E5D9B"/>
    <w:rsid w:val="006E64C1"/>
    <w:rsid w:val="006E64E9"/>
    <w:rsid w:val="006E6DA1"/>
    <w:rsid w:val="006F0F7C"/>
    <w:rsid w:val="006F15A7"/>
    <w:rsid w:val="006F2831"/>
    <w:rsid w:val="006F2E6F"/>
    <w:rsid w:val="006F30C1"/>
    <w:rsid w:val="006F42CF"/>
    <w:rsid w:val="006F5D9A"/>
    <w:rsid w:val="006F60BD"/>
    <w:rsid w:val="006F6508"/>
    <w:rsid w:val="006F7B7C"/>
    <w:rsid w:val="00703F7A"/>
    <w:rsid w:val="00705414"/>
    <w:rsid w:val="00705424"/>
    <w:rsid w:val="00705909"/>
    <w:rsid w:val="00711769"/>
    <w:rsid w:val="00711E25"/>
    <w:rsid w:val="00716396"/>
    <w:rsid w:val="00717221"/>
    <w:rsid w:val="00717697"/>
    <w:rsid w:val="00721AAC"/>
    <w:rsid w:val="00723309"/>
    <w:rsid w:val="00725BC7"/>
    <w:rsid w:val="007301AE"/>
    <w:rsid w:val="00730CE5"/>
    <w:rsid w:val="00732778"/>
    <w:rsid w:val="00732F51"/>
    <w:rsid w:val="00733512"/>
    <w:rsid w:val="00734464"/>
    <w:rsid w:val="00735937"/>
    <w:rsid w:val="00735A80"/>
    <w:rsid w:val="0073761C"/>
    <w:rsid w:val="007401EF"/>
    <w:rsid w:val="00741369"/>
    <w:rsid w:val="007427E1"/>
    <w:rsid w:val="00742DFB"/>
    <w:rsid w:val="007434A5"/>
    <w:rsid w:val="007443A6"/>
    <w:rsid w:val="0074440C"/>
    <w:rsid w:val="00744FB1"/>
    <w:rsid w:val="007457BE"/>
    <w:rsid w:val="0074683A"/>
    <w:rsid w:val="007515E0"/>
    <w:rsid w:val="00752691"/>
    <w:rsid w:val="00755179"/>
    <w:rsid w:val="0075577F"/>
    <w:rsid w:val="00762695"/>
    <w:rsid w:val="00763CF7"/>
    <w:rsid w:val="00764A82"/>
    <w:rsid w:val="00764CCB"/>
    <w:rsid w:val="00764EEE"/>
    <w:rsid w:val="00770BB3"/>
    <w:rsid w:val="00775CAE"/>
    <w:rsid w:val="007813F6"/>
    <w:rsid w:val="007821AA"/>
    <w:rsid w:val="00782E1A"/>
    <w:rsid w:val="00784A4B"/>
    <w:rsid w:val="00785073"/>
    <w:rsid w:val="0078663E"/>
    <w:rsid w:val="007876D8"/>
    <w:rsid w:val="00787983"/>
    <w:rsid w:val="00787EB7"/>
    <w:rsid w:val="00790B7C"/>
    <w:rsid w:val="0079369B"/>
    <w:rsid w:val="0079451B"/>
    <w:rsid w:val="00794995"/>
    <w:rsid w:val="00796A50"/>
    <w:rsid w:val="00796ADA"/>
    <w:rsid w:val="00796E58"/>
    <w:rsid w:val="00796F6A"/>
    <w:rsid w:val="007A0FCB"/>
    <w:rsid w:val="007A24A7"/>
    <w:rsid w:val="007A2D4A"/>
    <w:rsid w:val="007A61B0"/>
    <w:rsid w:val="007A6FD3"/>
    <w:rsid w:val="007B27E3"/>
    <w:rsid w:val="007B369D"/>
    <w:rsid w:val="007B59D3"/>
    <w:rsid w:val="007B5C94"/>
    <w:rsid w:val="007B68AC"/>
    <w:rsid w:val="007C180E"/>
    <w:rsid w:val="007C1ED6"/>
    <w:rsid w:val="007C2255"/>
    <w:rsid w:val="007C3519"/>
    <w:rsid w:val="007C684A"/>
    <w:rsid w:val="007C784E"/>
    <w:rsid w:val="007C7E91"/>
    <w:rsid w:val="007D2806"/>
    <w:rsid w:val="007D3264"/>
    <w:rsid w:val="007D365F"/>
    <w:rsid w:val="007D76EE"/>
    <w:rsid w:val="007D772A"/>
    <w:rsid w:val="007D7E70"/>
    <w:rsid w:val="007E2630"/>
    <w:rsid w:val="007E3931"/>
    <w:rsid w:val="007E5226"/>
    <w:rsid w:val="007E5DAB"/>
    <w:rsid w:val="007E7C5F"/>
    <w:rsid w:val="007F1526"/>
    <w:rsid w:val="007F2C18"/>
    <w:rsid w:val="007F772B"/>
    <w:rsid w:val="00801D16"/>
    <w:rsid w:val="008021AE"/>
    <w:rsid w:val="00802B5F"/>
    <w:rsid w:val="008074EE"/>
    <w:rsid w:val="00811DD2"/>
    <w:rsid w:val="0081205F"/>
    <w:rsid w:val="0081465D"/>
    <w:rsid w:val="00815A54"/>
    <w:rsid w:val="008161D0"/>
    <w:rsid w:val="008179E1"/>
    <w:rsid w:val="00817C25"/>
    <w:rsid w:val="00820844"/>
    <w:rsid w:val="0082221E"/>
    <w:rsid w:val="00824955"/>
    <w:rsid w:val="008271FE"/>
    <w:rsid w:val="0082744E"/>
    <w:rsid w:val="00827F5C"/>
    <w:rsid w:val="0083061C"/>
    <w:rsid w:val="008336C5"/>
    <w:rsid w:val="00833ECF"/>
    <w:rsid w:val="00834A00"/>
    <w:rsid w:val="0083509D"/>
    <w:rsid w:val="008363AF"/>
    <w:rsid w:val="008368AA"/>
    <w:rsid w:val="0084035C"/>
    <w:rsid w:val="00840AFB"/>
    <w:rsid w:val="00841194"/>
    <w:rsid w:val="00843709"/>
    <w:rsid w:val="00843FCD"/>
    <w:rsid w:val="0084676A"/>
    <w:rsid w:val="00847E05"/>
    <w:rsid w:val="00850A60"/>
    <w:rsid w:val="00851DF3"/>
    <w:rsid w:val="0085382E"/>
    <w:rsid w:val="00854571"/>
    <w:rsid w:val="008546F0"/>
    <w:rsid w:val="00854C08"/>
    <w:rsid w:val="0085573B"/>
    <w:rsid w:val="0085635E"/>
    <w:rsid w:val="0086219D"/>
    <w:rsid w:val="00862492"/>
    <w:rsid w:val="00862A7C"/>
    <w:rsid w:val="008646F2"/>
    <w:rsid w:val="008661C9"/>
    <w:rsid w:val="00867156"/>
    <w:rsid w:val="00870B48"/>
    <w:rsid w:val="00870C06"/>
    <w:rsid w:val="00870C3D"/>
    <w:rsid w:val="0087167B"/>
    <w:rsid w:val="00874D66"/>
    <w:rsid w:val="00876038"/>
    <w:rsid w:val="00876C75"/>
    <w:rsid w:val="00877863"/>
    <w:rsid w:val="00880D63"/>
    <w:rsid w:val="00883B47"/>
    <w:rsid w:val="00883FAF"/>
    <w:rsid w:val="0088788C"/>
    <w:rsid w:val="00890AFB"/>
    <w:rsid w:val="0089280A"/>
    <w:rsid w:val="00893A53"/>
    <w:rsid w:val="00897A28"/>
    <w:rsid w:val="008A06F9"/>
    <w:rsid w:val="008A0B65"/>
    <w:rsid w:val="008A66C1"/>
    <w:rsid w:val="008A6C68"/>
    <w:rsid w:val="008A7121"/>
    <w:rsid w:val="008B0162"/>
    <w:rsid w:val="008B4F11"/>
    <w:rsid w:val="008B52C5"/>
    <w:rsid w:val="008B572D"/>
    <w:rsid w:val="008C121B"/>
    <w:rsid w:val="008C1E3F"/>
    <w:rsid w:val="008C36EE"/>
    <w:rsid w:val="008C4DCC"/>
    <w:rsid w:val="008C5785"/>
    <w:rsid w:val="008C5F78"/>
    <w:rsid w:val="008D082E"/>
    <w:rsid w:val="008D088C"/>
    <w:rsid w:val="008D0EB8"/>
    <w:rsid w:val="008D3009"/>
    <w:rsid w:val="008D31F4"/>
    <w:rsid w:val="008D4495"/>
    <w:rsid w:val="008D45F6"/>
    <w:rsid w:val="008D4834"/>
    <w:rsid w:val="008D78BF"/>
    <w:rsid w:val="008E0018"/>
    <w:rsid w:val="008E0305"/>
    <w:rsid w:val="008E17D9"/>
    <w:rsid w:val="008E26EA"/>
    <w:rsid w:val="008E30BD"/>
    <w:rsid w:val="008E5E79"/>
    <w:rsid w:val="008E6ED0"/>
    <w:rsid w:val="008F0041"/>
    <w:rsid w:val="008F1C0B"/>
    <w:rsid w:val="008F1E65"/>
    <w:rsid w:val="008F3945"/>
    <w:rsid w:val="008F4698"/>
    <w:rsid w:val="009031BB"/>
    <w:rsid w:val="0090453F"/>
    <w:rsid w:val="00904C87"/>
    <w:rsid w:val="00905AD7"/>
    <w:rsid w:val="0090620B"/>
    <w:rsid w:val="00906609"/>
    <w:rsid w:val="00910435"/>
    <w:rsid w:val="00910D57"/>
    <w:rsid w:val="00911C59"/>
    <w:rsid w:val="00911F46"/>
    <w:rsid w:val="00912953"/>
    <w:rsid w:val="00912FEC"/>
    <w:rsid w:val="00914E1E"/>
    <w:rsid w:val="0091654F"/>
    <w:rsid w:val="00917E65"/>
    <w:rsid w:val="00917EB3"/>
    <w:rsid w:val="0092027E"/>
    <w:rsid w:val="00922C20"/>
    <w:rsid w:val="009231E9"/>
    <w:rsid w:val="0092334F"/>
    <w:rsid w:val="0092341C"/>
    <w:rsid w:val="009241D6"/>
    <w:rsid w:val="00927216"/>
    <w:rsid w:val="00927CBE"/>
    <w:rsid w:val="009312A9"/>
    <w:rsid w:val="00933387"/>
    <w:rsid w:val="00933A3A"/>
    <w:rsid w:val="00935D52"/>
    <w:rsid w:val="00937144"/>
    <w:rsid w:val="00937AFD"/>
    <w:rsid w:val="00942562"/>
    <w:rsid w:val="00942913"/>
    <w:rsid w:val="0094437F"/>
    <w:rsid w:val="00946C9C"/>
    <w:rsid w:val="00950ED5"/>
    <w:rsid w:val="00952C5F"/>
    <w:rsid w:val="00953B8D"/>
    <w:rsid w:val="009558E5"/>
    <w:rsid w:val="009570AD"/>
    <w:rsid w:val="00961682"/>
    <w:rsid w:val="00962653"/>
    <w:rsid w:val="0096780D"/>
    <w:rsid w:val="00970944"/>
    <w:rsid w:val="00971259"/>
    <w:rsid w:val="0097166E"/>
    <w:rsid w:val="00971C5B"/>
    <w:rsid w:val="009720B1"/>
    <w:rsid w:val="00972451"/>
    <w:rsid w:val="00972458"/>
    <w:rsid w:val="009729FE"/>
    <w:rsid w:val="00974184"/>
    <w:rsid w:val="00974AAD"/>
    <w:rsid w:val="00974D7D"/>
    <w:rsid w:val="00974E0A"/>
    <w:rsid w:val="00974F91"/>
    <w:rsid w:val="00975083"/>
    <w:rsid w:val="0097617A"/>
    <w:rsid w:val="00976314"/>
    <w:rsid w:val="00982703"/>
    <w:rsid w:val="00983996"/>
    <w:rsid w:val="00984158"/>
    <w:rsid w:val="0098552E"/>
    <w:rsid w:val="00990199"/>
    <w:rsid w:val="0099221A"/>
    <w:rsid w:val="009927C6"/>
    <w:rsid w:val="00993B68"/>
    <w:rsid w:val="00995E93"/>
    <w:rsid w:val="00997384"/>
    <w:rsid w:val="009A042C"/>
    <w:rsid w:val="009A1211"/>
    <w:rsid w:val="009A3516"/>
    <w:rsid w:val="009A352C"/>
    <w:rsid w:val="009A3B93"/>
    <w:rsid w:val="009A51FA"/>
    <w:rsid w:val="009A664A"/>
    <w:rsid w:val="009A7023"/>
    <w:rsid w:val="009A7666"/>
    <w:rsid w:val="009B0493"/>
    <w:rsid w:val="009B1A50"/>
    <w:rsid w:val="009B2173"/>
    <w:rsid w:val="009B53EB"/>
    <w:rsid w:val="009B6F63"/>
    <w:rsid w:val="009C027B"/>
    <w:rsid w:val="009C24F6"/>
    <w:rsid w:val="009C4193"/>
    <w:rsid w:val="009C7264"/>
    <w:rsid w:val="009D0D2A"/>
    <w:rsid w:val="009D1D46"/>
    <w:rsid w:val="009D1E16"/>
    <w:rsid w:val="009D4FB6"/>
    <w:rsid w:val="009D5CB0"/>
    <w:rsid w:val="009D6FCA"/>
    <w:rsid w:val="009E0645"/>
    <w:rsid w:val="009E1D25"/>
    <w:rsid w:val="009E3773"/>
    <w:rsid w:val="009E723E"/>
    <w:rsid w:val="009F17C0"/>
    <w:rsid w:val="009F1D26"/>
    <w:rsid w:val="009F334D"/>
    <w:rsid w:val="009F3C1C"/>
    <w:rsid w:val="009F5A94"/>
    <w:rsid w:val="009F7A73"/>
    <w:rsid w:val="009F7B3E"/>
    <w:rsid w:val="009F7E08"/>
    <w:rsid w:val="00A00644"/>
    <w:rsid w:val="00A0303B"/>
    <w:rsid w:val="00A044FC"/>
    <w:rsid w:val="00A1057E"/>
    <w:rsid w:val="00A121CA"/>
    <w:rsid w:val="00A129C4"/>
    <w:rsid w:val="00A12FE6"/>
    <w:rsid w:val="00A16454"/>
    <w:rsid w:val="00A16813"/>
    <w:rsid w:val="00A17355"/>
    <w:rsid w:val="00A17B50"/>
    <w:rsid w:val="00A204F4"/>
    <w:rsid w:val="00A20E81"/>
    <w:rsid w:val="00A220E8"/>
    <w:rsid w:val="00A2214D"/>
    <w:rsid w:val="00A2347C"/>
    <w:rsid w:val="00A25E51"/>
    <w:rsid w:val="00A26503"/>
    <w:rsid w:val="00A26524"/>
    <w:rsid w:val="00A31791"/>
    <w:rsid w:val="00A31A32"/>
    <w:rsid w:val="00A31C5D"/>
    <w:rsid w:val="00A36A8E"/>
    <w:rsid w:val="00A40C4D"/>
    <w:rsid w:val="00A411CE"/>
    <w:rsid w:val="00A42E81"/>
    <w:rsid w:val="00A43707"/>
    <w:rsid w:val="00A43B7B"/>
    <w:rsid w:val="00A451F3"/>
    <w:rsid w:val="00A52ACD"/>
    <w:rsid w:val="00A54F54"/>
    <w:rsid w:val="00A564A6"/>
    <w:rsid w:val="00A56678"/>
    <w:rsid w:val="00A61DA7"/>
    <w:rsid w:val="00A62CB8"/>
    <w:rsid w:val="00A63B36"/>
    <w:rsid w:val="00A64397"/>
    <w:rsid w:val="00A64B3D"/>
    <w:rsid w:val="00A66CD7"/>
    <w:rsid w:val="00A66DFE"/>
    <w:rsid w:val="00A67077"/>
    <w:rsid w:val="00A738EA"/>
    <w:rsid w:val="00A75538"/>
    <w:rsid w:val="00A77110"/>
    <w:rsid w:val="00A779CA"/>
    <w:rsid w:val="00A77CF7"/>
    <w:rsid w:val="00A831E3"/>
    <w:rsid w:val="00A837B2"/>
    <w:rsid w:val="00A83EC6"/>
    <w:rsid w:val="00A84769"/>
    <w:rsid w:val="00A84A3A"/>
    <w:rsid w:val="00A84C7A"/>
    <w:rsid w:val="00A84D96"/>
    <w:rsid w:val="00A8540F"/>
    <w:rsid w:val="00A85861"/>
    <w:rsid w:val="00A85B83"/>
    <w:rsid w:val="00A91C71"/>
    <w:rsid w:val="00AA0BD5"/>
    <w:rsid w:val="00AA0CEA"/>
    <w:rsid w:val="00AA10E8"/>
    <w:rsid w:val="00AA156E"/>
    <w:rsid w:val="00AA1575"/>
    <w:rsid w:val="00AA1942"/>
    <w:rsid w:val="00AA2200"/>
    <w:rsid w:val="00AA34A3"/>
    <w:rsid w:val="00AA4B0B"/>
    <w:rsid w:val="00AA4D13"/>
    <w:rsid w:val="00AA5066"/>
    <w:rsid w:val="00AA6463"/>
    <w:rsid w:val="00AA710B"/>
    <w:rsid w:val="00AA7C23"/>
    <w:rsid w:val="00AB2F5D"/>
    <w:rsid w:val="00AB3E7D"/>
    <w:rsid w:val="00AB42BF"/>
    <w:rsid w:val="00AB494D"/>
    <w:rsid w:val="00AC0045"/>
    <w:rsid w:val="00AC1245"/>
    <w:rsid w:val="00AC133A"/>
    <w:rsid w:val="00AC28C8"/>
    <w:rsid w:val="00AC3E14"/>
    <w:rsid w:val="00AC5790"/>
    <w:rsid w:val="00AC664F"/>
    <w:rsid w:val="00AD0B4A"/>
    <w:rsid w:val="00AD1C3B"/>
    <w:rsid w:val="00AD5C99"/>
    <w:rsid w:val="00AD6563"/>
    <w:rsid w:val="00AD679D"/>
    <w:rsid w:val="00AD6C12"/>
    <w:rsid w:val="00AD7176"/>
    <w:rsid w:val="00AD788A"/>
    <w:rsid w:val="00AE13C6"/>
    <w:rsid w:val="00AE3A39"/>
    <w:rsid w:val="00AE45BA"/>
    <w:rsid w:val="00AE4B40"/>
    <w:rsid w:val="00AE568B"/>
    <w:rsid w:val="00AE5B26"/>
    <w:rsid w:val="00AE624A"/>
    <w:rsid w:val="00AE6298"/>
    <w:rsid w:val="00AE62E1"/>
    <w:rsid w:val="00AE6C43"/>
    <w:rsid w:val="00AE7C38"/>
    <w:rsid w:val="00AF1C93"/>
    <w:rsid w:val="00AF3C5D"/>
    <w:rsid w:val="00AF3F48"/>
    <w:rsid w:val="00AF6B23"/>
    <w:rsid w:val="00AF757C"/>
    <w:rsid w:val="00AF7774"/>
    <w:rsid w:val="00AF79C0"/>
    <w:rsid w:val="00AF7EF6"/>
    <w:rsid w:val="00B004F5"/>
    <w:rsid w:val="00B00B21"/>
    <w:rsid w:val="00B03524"/>
    <w:rsid w:val="00B064DD"/>
    <w:rsid w:val="00B07669"/>
    <w:rsid w:val="00B10EF7"/>
    <w:rsid w:val="00B11DF0"/>
    <w:rsid w:val="00B131E5"/>
    <w:rsid w:val="00B16369"/>
    <w:rsid w:val="00B16974"/>
    <w:rsid w:val="00B176FF"/>
    <w:rsid w:val="00B21484"/>
    <w:rsid w:val="00B21B0A"/>
    <w:rsid w:val="00B21DBF"/>
    <w:rsid w:val="00B233D7"/>
    <w:rsid w:val="00B259AB"/>
    <w:rsid w:val="00B26CC0"/>
    <w:rsid w:val="00B31262"/>
    <w:rsid w:val="00B32245"/>
    <w:rsid w:val="00B35BD2"/>
    <w:rsid w:val="00B35F23"/>
    <w:rsid w:val="00B36D60"/>
    <w:rsid w:val="00B37D82"/>
    <w:rsid w:val="00B402B9"/>
    <w:rsid w:val="00B4041B"/>
    <w:rsid w:val="00B407D7"/>
    <w:rsid w:val="00B40C27"/>
    <w:rsid w:val="00B43FAE"/>
    <w:rsid w:val="00B44567"/>
    <w:rsid w:val="00B462C3"/>
    <w:rsid w:val="00B466E2"/>
    <w:rsid w:val="00B46C4F"/>
    <w:rsid w:val="00B47B07"/>
    <w:rsid w:val="00B51BC4"/>
    <w:rsid w:val="00B573AA"/>
    <w:rsid w:val="00B57EF8"/>
    <w:rsid w:val="00B61516"/>
    <w:rsid w:val="00B61ECF"/>
    <w:rsid w:val="00B61FA8"/>
    <w:rsid w:val="00B6380B"/>
    <w:rsid w:val="00B640CF"/>
    <w:rsid w:val="00B646F7"/>
    <w:rsid w:val="00B671E9"/>
    <w:rsid w:val="00B678C3"/>
    <w:rsid w:val="00B73122"/>
    <w:rsid w:val="00B75E04"/>
    <w:rsid w:val="00B7702F"/>
    <w:rsid w:val="00B82BC6"/>
    <w:rsid w:val="00B82FFB"/>
    <w:rsid w:val="00B86B3B"/>
    <w:rsid w:val="00B87F52"/>
    <w:rsid w:val="00B905C8"/>
    <w:rsid w:val="00B92F9F"/>
    <w:rsid w:val="00B941FF"/>
    <w:rsid w:val="00B95F3A"/>
    <w:rsid w:val="00B97B2D"/>
    <w:rsid w:val="00B97CA4"/>
    <w:rsid w:val="00BA1BC1"/>
    <w:rsid w:val="00BA28C4"/>
    <w:rsid w:val="00BA29B3"/>
    <w:rsid w:val="00BA3D92"/>
    <w:rsid w:val="00BA4000"/>
    <w:rsid w:val="00BA649D"/>
    <w:rsid w:val="00BA6D96"/>
    <w:rsid w:val="00BA782E"/>
    <w:rsid w:val="00BA7CC1"/>
    <w:rsid w:val="00BB23B6"/>
    <w:rsid w:val="00BB3F91"/>
    <w:rsid w:val="00BB4420"/>
    <w:rsid w:val="00BB443C"/>
    <w:rsid w:val="00BB48A2"/>
    <w:rsid w:val="00BB7533"/>
    <w:rsid w:val="00BC3154"/>
    <w:rsid w:val="00BC478F"/>
    <w:rsid w:val="00BC4ED5"/>
    <w:rsid w:val="00BC548B"/>
    <w:rsid w:val="00BC56CA"/>
    <w:rsid w:val="00BC5D98"/>
    <w:rsid w:val="00BD0DB6"/>
    <w:rsid w:val="00BD3CF6"/>
    <w:rsid w:val="00BD4276"/>
    <w:rsid w:val="00BD59AD"/>
    <w:rsid w:val="00BD6A0E"/>
    <w:rsid w:val="00BD71CF"/>
    <w:rsid w:val="00BD740D"/>
    <w:rsid w:val="00BD7796"/>
    <w:rsid w:val="00BE1D57"/>
    <w:rsid w:val="00BF1263"/>
    <w:rsid w:val="00BF1791"/>
    <w:rsid w:val="00BF2831"/>
    <w:rsid w:val="00BF2894"/>
    <w:rsid w:val="00BF3868"/>
    <w:rsid w:val="00BF4524"/>
    <w:rsid w:val="00BF55CB"/>
    <w:rsid w:val="00BF7B4B"/>
    <w:rsid w:val="00C00F89"/>
    <w:rsid w:val="00C06087"/>
    <w:rsid w:val="00C061AB"/>
    <w:rsid w:val="00C069D6"/>
    <w:rsid w:val="00C108D0"/>
    <w:rsid w:val="00C1256F"/>
    <w:rsid w:val="00C12BC0"/>
    <w:rsid w:val="00C12DFE"/>
    <w:rsid w:val="00C13298"/>
    <w:rsid w:val="00C15269"/>
    <w:rsid w:val="00C17E5E"/>
    <w:rsid w:val="00C2071B"/>
    <w:rsid w:val="00C20AF5"/>
    <w:rsid w:val="00C21925"/>
    <w:rsid w:val="00C219C8"/>
    <w:rsid w:val="00C22D19"/>
    <w:rsid w:val="00C26219"/>
    <w:rsid w:val="00C26F3C"/>
    <w:rsid w:val="00C2730F"/>
    <w:rsid w:val="00C2739F"/>
    <w:rsid w:val="00C27D7D"/>
    <w:rsid w:val="00C27D89"/>
    <w:rsid w:val="00C337F2"/>
    <w:rsid w:val="00C34408"/>
    <w:rsid w:val="00C348B8"/>
    <w:rsid w:val="00C35C2F"/>
    <w:rsid w:val="00C36D28"/>
    <w:rsid w:val="00C41602"/>
    <w:rsid w:val="00C44959"/>
    <w:rsid w:val="00C451A6"/>
    <w:rsid w:val="00C46CE9"/>
    <w:rsid w:val="00C46D1E"/>
    <w:rsid w:val="00C46E79"/>
    <w:rsid w:val="00C50A9B"/>
    <w:rsid w:val="00C5250C"/>
    <w:rsid w:val="00C527AE"/>
    <w:rsid w:val="00C53A38"/>
    <w:rsid w:val="00C53CAD"/>
    <w:rsid w:val="00C560D7"/>
    <w:rsid w:val="00C574F3"/>
    <w:rsid w:val="00C578AA"/>
    <w:rsid w:val="00C630BF"/>
    <w:rsid w:val="00C632E4"/>
    <w:rsid w:val="00C639A8"/>
    <w:rsid w:val="00C6704A"/>
    <w:rsid w:val="00C72B26"/>
    <w:rsid w:val="00C745BE"/>
    <w:rsid w:val="00C74774"/>
    <w:rsid w:val="00C74C4B"/>
    <w:rsid w:val="00C75446"/>
    <w:rsid w:val="00C7708D"/>
    <w:rsid w:val="00C80359"/>
    <w:rsid w:val="00C808AC"/>
    <w:rsid w:val="00C820A9"/>
    <w:rsid w:val="00C83260"/>
    <w:rsid w:val="00C84220"/>
    <w:rsid w:val="00C87967"/>
    <w:rsid w:val="00C87B2A"/>
    <w:rsid w:val="00C87CC4"/>
    <w:rsid w:val="00C91C88"/>
    <w:rsid w:val="00C9286F"/>
    <w:rsid w:val="00C92AE3"/>
    <w:rsid w:val="00C92B29"/>
    <w:rsid w:val="00C950BE"/>
    <w:rsid w:val="00C95687"/>
    <w:rsid w:val="00C95F66"/>
    <w:rsid w:val="00C961A8"/>
    <w:rsid w:val="00C97813"/>
    <w:rsid w:val="00C97A8F"/>
    <w:rsid w:val="00CA1125"/>
    <w:rsid w:val="00CA2401"/>
    <w:rsid w:val="00CA35C3"/>
    <w:rsid w:val="00CA4CD9"/>
    <w:rsid w:val="00CB10BA"/>
    <w:rsid w:val="00CB384D"/>
    <w:rsid w:val="00CB4C8B"/>
    <w:rsid w:val="00CB6112"/>
    <w:rsid w:val="00CB7DD6"/>
    <w:rsid w:val="00CC2788"/>
    <w:rsid w:val="00CC4E5D"/>
    <w:rsid w:val="00CC6293"/>
    <w:rsid w:val="00CC62A1"/>
    <w:rsid w:val="00CC7252"/>
    <w:rsid w:val="00CD0275"/>
    <w:rsid w:val="00CD1AE6"/>
    <w:rsid w:val="00CD30B6"/>
    <w:rsid w:val="00CD37A7"/>
    <w:rsid w:val="00CD4576"/>
    <w:rsid w:val="00CD57B8"/>
    <w:rsid w:val="00CD63B6"/>
    <w:rsid w:val="00CE1295"/>
    <w:rsid w:val="00CE1926"/>
    <w:rsid w:val="00CE2010"/>
    <w:rsid w:val="00CE205D"/>
    <w:rsid w:val="00CE5C7D"/>
    <w:rsid w:val="00CE64E6"/>
    <w:rsid w:val="00CE7BF5"/>
    <w:rsid w:val="00CF057C"/>
    <w:rsid w:val="00CF1103"/>
    <w:rsid w:val="00CF174E"/>
    <w:rsid w:val="00CF22C2"/>
    <w:rsid w:val="00CF404F"/>
    <w:rsid w:val="00D00A3C"/>
    <w:rsid w:val="00D01432"/>
    <w:rsid w:val="00D039CE"/>
    <w:rsid w:val="00D05726"/>
    <w:rsid w:val="00D077CF"/>
    <w:rsid w:val="00D0793C"/>
    <w:rsid w:val="00D106A3"/>
    <w:rsid w:val="00D118A0"/>
    <w:rsid w:val="00D13AED"/>
    <w:rsid w:val="00D14699"/>
    <w:rsid w:val="00D1647B"/>
    <w:rsid w:val="00D17388"/>
    <w:rsid w:val="00D17B25"/>
    <w:rsid w:val="00D17B34"/>
    <w:rsid w:val="00D21816"/>
    <w:rsid w:val="00D21F17"/>
    <w:rsid w:val="00D2217B"/>
    <w:rsid w:val="00D26FC0"/>
    <w:rsid w:val="00D27289"/>
    <w:rsid w:val="00D33389"/>
    <w:rsid w:val="00D34B07"/>
    <w:rsid w:val="00D351FC"/>
    <w:rsid w:val="00D3548E"/>
    <w:rsid w:val="00D35813"/>
    <w:rsid w:val="00D36C96"/>
    <w:rsid w:val="00D36E50"/>
    <w:rsid w:val="00D36E55"/>
    <w:rsid w:val="00D40F8B"/>
    <w:rsid w:val="00D4137B"/>
    <w:rsid w:val="00D413B8"/>
    <w:rsid w:val="00D41635"/>
    <w:rsid w:val="00D4472F"/>
    <w:rsid w:val="00D47F62"/>
    <w:rsid w:val="00D5119F"/>
    <w:rsid w:val="00D511E8"/>
    <w:rsid w:val="00D57868"/>
    <w:rsid w:val="00D632EB"/>
    <w:rsid w:val="00D63627"/>
    <w:rsid w:val="00D70B0C"/>
    <w:rsid w:val="00D73044"/>
    <w:rsid w:val="00D7516D"/>
    <w:rsid w:val="00D770A3"/>
    <w:rsid w:val="00D779E8"/>
    <w:rsid w:val="00D80E70"/>
    <w:rsid w:val="00D81DE7"/>
    <w:rsid w:val="00D832AA"/>
    <w:rsid w:val="00D84653"/>
    <w:rsid w:val="00D85526"/>
    <w:rsid w:val="00D85A03"/>
    <w:rsid w:val="00D85A9D"/>
    <w:rsid w:val="00D86EB5"/>
    <w:rsid w:val="00D9248F"/>
    <w:rsid w:val="00D93980"/>
    <w:rsid w:val="00D94075"/>
    <w:rsid w:val="00D954C5"/>
    <w:rsid w:val="00D95BA3"/>
    <w:rsid w:val="00DA0A85"/>
    <w:rsid w:val="00DA0FF2"/>
    <w:rsid w:val="00DA155A"/>
    <w:rsid w:val="00DA155C"/>
    <w:rsid w:val="00DA305E"/>
    <w:rsid w:val="00DA6973"/>
    <w:rsid w:val="00DB06B5"/>
    <w:rsid w:val="00DB75FC"/>
    <w:rsid w:val="00DC01B8"/>
    <w:rsid w:val="00DC15FC"/>
    <w:rsid w:val="00DC25DC"/>
    <w:rsid w:val="00DC4BBF"/>
    <w:rsid w:val="00DC5E6F"/>
    <w:rsid w:val="00DD1C26"/>
    <w:rsid w:val="00DD2766"/>
    <w:rsid w:val="00DD2DBA"/>
    <w:rsid w:val="00DD3079"/>
    <w:rsid w:val="00DD3D35"/>
    <w:rsid w:val="00DD54CD"/>
    <w:rsid w:val="00DE0706"/>
    <w:rsid w:val="00DE17BC"/>
    <w:rsid w:val="00DE3697"/>
    <w:rsid w:val="00DE3E60"/>
    <w:rsid w:val="00DE4098"/>
    <w:rsid w:val="00DE461D"/>
    <w:rsid w:val="00DE557A"/>
    <w:rsid w:val="00DE5B15"/>
    <w:rsid w:val="00DE6109"/>
    <w:rsid w:val="00DE6232"/>
    <w:rsid w:val="00DE63B5"/>
    <w:rsid w:val="00DE6C6C"/>
    <w:rsid w:val="00DF2145"/>
    <w:rsid w:val="00DF266E"/>
    <w:rsid w:val="00DF2D60"/>
    <w:rsid w:val="00DF38C7"/>
    <w:rsid w:val="00DF42C0"/>
    <w:rsid w:val="00DF5DED"/>
    <w:rsid w:val="00DF6D73"/>
    <w:rsid w:val="00E00C95"/>
    <w:rsid w:val="00E00EF0"/>
    <w:rsid w:val="00E031C2"/>
    <w:rsid w:val="00E03A97"/>
    <w:rsid w:val="00E045C9"/>
    <w:rsid w:val="00E049CC"/>
    <w:rsid w:val="00E06865"/>
    <w:rsid w:val="00E06D4B"/>
    <w:rsid w:val="00E07E4F"/>
    <w:rsid w:val="00E10678"/>
    <w:rsid w:val="00E107D5"/>
    <w:rsid w:val="00E123AD"/>
    <w:rsid w:val="00E13112"/>
    <w:rsid w:val="00E13532"/>
    <w:rsid w:val="00E20D6B"/>
    <w:rsid w:val="00E21458"/>
    <w:rsid w:val="00E22187"/>
    <w:rsid w:val="00E237A7"/>
    <w:rsid w:val="00E2561A"/>
    <w:rsid w:val="00E265FA"/>
    <w:rsid w:val="00E31659"/>
    <w:rsid w:val="00E32A47"/>
    <w:rsid w:val="00E33064"/>
    <w:rsid w:val="00E338E8"/>
    <w:rsid w:val="00E343CC"/>
    <w:rsid w:val="00E355D2"/>
    <w:rsid w:val="00E37308"/>
    <w:rsid w:val="00E41FFC"/>
    <w:rsid w:val="00E46791"/>
    <w:rsid w:val="00E47840"/>
    <w:rsid w:val="00E502D5"/>
    <w:rsid w:val="00E5119C"/>
    <w:rsid w:val="00E51A78"/>
    <w:rsid w:val="00E541FE"/>
    <w:rsid w:val="00E550A0"/>
    <w:rsid w:val="00E56107"/>
    <w:rsid w:val="00E60FD6"/>
    <w:rsid w:val="00E62260"/>
    <w:rsid w:val="00E6306B"/>
    <w:rsid w:val="00E637C8"/>
    <w:rsid w:val="00E645F7"/>
    <w:rsid w:val="00E6460A"/>
    <w:rsid w:val="00E65689"/>
    <w:rsid w:val="00E6684E"/>
    <w:rsid w:val="00E66C28"/>
    <w:rsid w:val="00E70646"/>
    <w:rsid w:val="00E70889"/>
    <w:rsid w:val="00E74DD1"/>
    <w:rsid w:val="00E758A2"/>
    <w:rsid w:val="00E77714"/>
    <w:rsid w:val="00E808F4"/>
    <w:rsid w:val="00E80D2F"/>
    <w:rsid w:val="00E82AC1"/>
    <w:rsid w:val="00E83C4E"/>
    <w:rsid w:val="00E87120"/>
    <w:rsid w:val="00E923E6"/>
    <w:rsid w:val="00E9421C"/>
    <w:rsid w:val="00E95449"/>
    <w:rsid w:val="00E979E0"/>
    <w:rsid w:val="00EA0D48"/>
    <w:rsid w:val="00EA14F4"/>
    <w:rsid w:val="00EA24AC"/>
    <w:rsid w:val="00EA2ABE"/>
    <w:rsid w:val="00EA351D"/>
    <w:rsid w:val="00EA5C26"/>
    <w:rsid w:val="00EA6C01"/>
    <w:rsid w:val="00EB1CB5"/>
    <w:rsid w:val="00EB1CCA"/>
    <w:rsid w:val="00EB23C2"/>
    <w:rsid w:val="00EB35E0"/>
    <w:rsid w:val="00EB42D1"/>
    <w:rsid w:val="00EB46D2"/>
    <w:rsid w:val="00EB7893"/>
    <w:rsid w:val="00EC38B9"/>
    <w:rsid w:val="00EC3A4F"/>
    <w:rsid w:val="00EC6AB3"/>
    <w:rsid w:val="00EC7DA7"/>
    <w:rsid w:val="00EC7DE1"/>
    <w:rsid w:val="00ED08B9"/>
    <w:rsid w:val="00ED5D71"/>
    <w:rsid w:val="00ED73C2"/>
    <w:rsid w:val="00EE0070"/>
    <w:rsid w:val="00EE41A5"/>
    <w:rsid w:val="00EE454F"/>
    <w:rsid w:val="00EE5029"/>
    <w:rsid w:val="00EE62EC"/>
    <w:rsid w:val="00EE789F"/>
    <w:rsid w:val="00EF2EC1"/>
    <w:rsid w:val="00EF32B2"/>
    <w:rsid w:val="00EF4454"/>
    <w:rsid w:val="00EF51D0"/>
    <w:rsid w:val="00EF51E7"/>
    <w:rsid w:val="00EF7180"/>
    <w:rsid w:val="00EF7227"/>
    <w:rsid w:val="00EF7A70"/>
    <w:rsid w:val="00F01194"/>
    <w:rsid w:val="00F01DA0"/>
    <w:rsid w:val="00F03055"/>
    <w:rsid w:val="00F03298"/>
    <w:rsid w:val="00F05197"/>
    <w:rsid w:val="00F051C1"/>
    <w:rsid w:val="00F054F7"/>
    <w:rsid w:val="00F06D89"/>
    <w:rsid w:val="00F11883"/>
    <w:rsid w:val="00F12E8E"/>
    <w:rsid w:val="00F131AA"/>
    <w:rsid w:val="00F14627"/>
    <w:rsid w:val="00F16D9A"/>
    <w:rsid w:val="00F1735F"/>
    <w:rsid w:val="00F20252"/>
    <w:rsid w:val="00F21871"/>
    <w:rsid w:val="00F21DD7"/>
    <w:rsid w:val="00F24306"/>
    <w:rsid w:val="00F244D1"/>
    <w:rsid w:val="00F24830"/>
    <w:rsid w:val="00F25B8C"/>
    <w:rsid w:val="00F2781D"/>
    <w:rsid w:val="00F300EB"/>
    <w:rsid w:val="00F33416"/>
    <w:rsid w:val="00F33438"/>
    <w:rsid w:val="00F33F18"/>
    <w:rsid w:val="00F344D1"/>
    <w:rsid w:val="00F364D3"/>
    <w:rsid w:val="00F36F15"/>
    <w:rsid w:val="00F3748C"/>
    <w:rsid w:val="00F41CFE"/>
    <w:rsid w:val="00F42541"/>
    <w:rsid w:val="00F43D8E"/>
    <w:rsid w:val="00F45E19"/>
    <w:rsid w:val="00F468BD"/>
    <w:rsid w:val="00F50631"/>
    <w:rsid w:val="00F50B19"/>
    <w:rsid w:val="00F5124E"/>
    <w:rsid w:val="00F5215C"/>
    <w:rsid w:val="00F52796"/>
    <w:rsid w:val="00F54E4E"/>
    <w:rsid w:val="00F55B5D"/>
    <w:rsid w:val="00F562B8"/>
    <w:rsid w:val="00F564C2"/>
    <w:rsid w:val="00F57E9E"/>
    <w:rsid w:val="00F64239"/>
    <w:rsid w:val="00F64350"/>
    <w:rsid w:val="00F64628"/>
    <w:rsid w:val="00F6741D"/>
    <w:rsid w:val="00F67973"/>
    <w:rsid w:val="00F67D57"/>
    <w:rsid w:val="00F70D42"/>
    <w:rsid w:val="00F70D82"/>
    <w:rsid w:val="00F714F1"/>
    <w:rsid w:val="00F74DD7"/>
    <w:rsid w:val="00F75BA3"/>
    <w:rsid w:val="00F75DBF"/>
    <w:rsid w:val="00F80520"/>
    <w:rsid w:val="00F81882"/>
    <w:rsid w:val="00F83F03"/>
    <w:rsid w:val="00F85C6F"/>
    <w:rsid w:val="00F92878"/>
    <w:rsid w:val="00FA0AB2"/>
    <w:rsid w:val="00FA18EA"/>
    <w:rsid w:val="00FA1A50"/>
    <w:rsid w:val="00FA1A6F"/>
    <w:rsid w:val="00FA2497"/>
    <w:rsid w:val="00FA26AF"/>
    <w:rsid w:val="00FA3909"/>
    <w:rsid w:val="00FA5B6F"/>
    <w:rsid w:val="00FA64A1"/>
    <w:rsid w:val="00FA6AB5"/>
    <w:rsid w:val="00FA6F24"/>
    <w:rsid w:val="00FB122F"/>
    <w:rsid w:val="00FB1C3D"/>
    <w:rsid w:val="00FB1D6F"/>
    <w:rsid w:val="00FB478E"/>
    <w:rsid w:val="00FB5EBE"/>
    <w:rsid w:val="00FB6749"/>
    <w:rsid w:val="00FB687F"/>
    <w:rsid w:val="00FC6EA0"/>
    <w:rsid w:val="00FC7816"/>
    <w:rsid w:val="00FD3DFD"/>
    <w:rsid w:val="00FD7111"/>
    <w:rsid w:val="00FE0307"/>
    <w:rsid w:val="00FE2728"/>
    <w:rsid w:val="00FE4982"/>
    <w:rsid w:val="00FE67F4"/>
    <w:rsid w:val="00FE7148"/>
    <w:rsid w:val="00FF1A58"/>
    <w:rsid w:val="00FF2003"/>
    <w:rsid w:val="00FF2166"/>
    <w:rsid w:val="00FF312A"/>
    <w:rsid w:val="00FF6443"/>
    <w:rsid w:val="00FF6523"/>
    <w:rsid w:val="00FF6DB9"/>
    <w:rsid w:val="00FF7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E9C0A"/>
  <w15:docId w15:val="{596B5DA0-9771-4F8B-B02F-CFBC8422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93"/>
    <w:pPr>
      <w:spacing w:after="0" w:line="240" w:lineRule="auto"/>
    </w:pPr>
    <w:rPr>
      <w:rFonts w:ascii="Times New Roman" w:eastAsia="Times New Roman" w:hAnsi="Times New Roman" w:cs="Angsana New"/>
      <w:sz w:val="28"/>
      <w:szCs w:val="28"/>
    </w:rPr>
  </w:style>
  <w:style w:type="paragraph" w:styleId="Heading1">
    <w:name w:val="heading 1"/>
    <w:basedOn w:val="Normal"/>
    <w:next w:val="Normal"/>
    <w:link w:val="Heading1Char"/>
    <w:uiPriority w:val="9"/>
    <w:qFormat/>
    <w:rsid w:val="00B466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20844"/>
    <w:pPr>
      <w:keepNext/>
      <w:keepLines/>
      <w:spacing w:line="276" w:lineRule="auto"/>
      <w:outlineLvl w:val="1"/>
    </w:pPr>
    <w:rPr>
      <w:rFonts w:ascii="Lora" w:eastAsia="Lora" w:hAnsi="Lora" w:cs="Lora"/>
      <w:b/>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4193"/>
    <w:pPr>
      <w:tabs>
        <w:tab w:val="center" w:pos="4320"/>
        <w:tab w:val="right" w:pos="8640"/>
      </w:tabs>
    </w:pPr>
  </w:style>
  <w:style w:type="character" w:customStyle="1" w:styleId="FooterChar">
    <w:name w:val="Footer Char"/>
    <w:basedOn w:val="DefaultParagraphFont"/>
    <w:link w:val="Footer"/>
    <w:uiPriority w:val="99"/>
    <w:rsid w:val="009C4193"/>
    <w:rPr>
      <w:rFonts w:ascii="Times New Roman" w:eastAsia="Times New Roman" w:hAnsi="Times New Roman" w:cs="Angsana New"/>
      <w:sz w:val="28"/>
      <w:szCs w:val="28"/>
    </w:rPr>
  </w:style>
  <w:style w:type="character" w:styleId="PageNumber">
    <w:name w:val="page number"/>
    <w:basedOn w:val="DefaultParagraphFont"/>
    <w:rsid w:val="009C4193"/>
  </w:style>
  <w:style w:type="paragraph" w:styleId="ListParagraph">
    <w:name w:val="List Paragraph"/>
    <w:basedOn w:val="Normal"/>
    <w:link w:val="ListParagraphChar"/>
    <w:uiPriority w:val="34"/>
    <w:qFormat/>
    <w:rsid w:val="009C4193"/>
    <w:pPr>
      <w:ind w:left="720"/>
      <w:contextualSpacing/>
    </w:pPr>
  </w:style>
  <w:style w:type="table" w:styleId="TableGrid">
    <w:name w:val="Table Grid"/>
    <w:aliases w:val="Table"/>
    <w:basedOn w:val="TableNormal"/>
    <w:uiPriority w:val="39"/>
    <w:rsid w:val="009C4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F60BD"/>
    <w:pPr>
      <w:tabs>
        <w:tab w:val="center" w:pos="4680"/>
        <w:tab w:val="right" w:pos="9360"/>
      </w:tabs>
    </w:pPr>
  </w:style>
  <w:style w:type="character" w:customStyle="1" w:styleId="HeaderChar">
    <w:name w:val="Header Char"/>
    <w:basedOn w:val="DefaultParagraphFont"/>
    <w:link w:val="Header"/>
    <w:uiPriority w:val="99"/>
    <w:rsid w:val="006F60BD"/>
    <w:rPr>
      <w:rFonts w:ascii="Times New Roman" w:eastAsia="Times New Roman" w:hAnsi="Times New Roman" w:cs="Angsana New"/>
      <w:sz w:val="28"/>
      <w:szCs w:val="28"/>
    </w:rPr>
  </w:style>
  <w:style w:type="paragraph" w:customStyle="1" w:styleId="Char">
    <w:name w:val="Char"/>
    <w:basedOn w:val="Normal"/>
    <w:semiHidden/>
    <w:rsid w:val="00325819"/>
    <w:pPr>
      <w:spacing w:after="160" w:line="240" w:lineRule="exact"/>
    </w:pPr>
    <w:rPr>
      <w:rFonts w:ascii="Arial" w:hAnsi="Arial" w:cs="Arial"/>
      <w:sz w:val="24"/>
      <w:szCs w:val="24"/>
    </w:rPr>
  </w:style>
  <w:style w:type="paragraph" w:customStyle="1" w:styleId="Char0">
    <w:name w:val="Char"/>
    <w:basedOn w:val="Normal"/>
    <w:semiHidden/>
    <w:rsid w:val="002A293B"/>
    <w:pPr>
      <w:spacing w:after="160" w:line="240" w:lineRule="exact"/>
    </w:pPr>
    <w:rPr>
      <w:rFonts w:ascii="Arial" w:hAnsi="Arial" w:cs="Arial"/>
      <w:sz w:val="24"/>
      <w:szCs w:val="24"/>
    </w:rPr>
  </w:style>
  <w:style w:type="character" w:customStyle="1" w:styleId="BodyTextChar">
    <w:name w:val="Body Text Char"/>
    <w:link w:val="BodyText"/>
    <w:rsid w:val="00BC3154"/>
    <w:rPr>
      <w:sz w:val="24"/>
      <w:szCs w:val="24"/>
    </w:rPr>
  </w:style>
  <w:style w:type="paragraph" w:styleId="BodyText">
    <w:name w:val="Body Text"/>
    <w:basedOn w:val="Normal"/>
    <w:link w:val="BodyTextChar"/>
    <w:rsid w:val="00BC3154"/>
    <w:pPr>
      <w:spacing w:after="120"/>
    </w:pPr>
    <w:rPr>
      <w:rFonts w:asciiTheme="minorHAnsi" w:eastAsiaTheme="minorHAnsi" w:hAnsiTheme="minorHAnsi" w:cstheme="minorBidi"/>
      <w:sz w:val="24"/>
      <w:szCs w:val="24"/>
    </w:rPr>
  </w:style>
  <w:style w:type="character" w:customStyle="1" w:styleId="BodyTextChar1">
    <w:name w:val="Body Text Char1"/>
    <w:basedOn w:val="DefaultParagraphFont"/>
    <w:uiPriority w:val="99"/>
    <w:semiHidden/>
    <w:rsid w:val="00BC3154"/>
    <w:rPr>
      <w:rFonts w:ascii="Times New Roman" w:eastAsia="Times New Roman" w:hAnsi="Times New Roman" w:cs="Angsana New"/>
      <w:sz w:val="28"/>
      <w:szCs w:val="28"/>
    </w:rPr>
  </w:style>
  <w:style w:type="paragraph" w:customStyle="1" w:styleId="TableParagraph">
    <w:name w:val="Table Paragraph"/>
    <w:basedOn w:val="Normal"/>
    <w:uiPriority w:val="1"/>
    <w:qFormat/>
    <w:rsid w:val="00F75BA3"/>
    <w:pPr>
      <w:widowControl w:val="0"/>
      <w:spacing w:before="20"/>
      <w:ind w:left="103" w:right="101"/>
    </w:pPr>
    <w:rPr>
      <w:rFonts w:cs="Times New Roman"/>
      <w:sz w:val="22"/>
      <w:szCs w:val="22"/>
    </w:rPr>
  </w:style>
  <w:style w:type="character" w:customStyle="1" w:styleId="ListParagraphChar">
    <w:name w:val="List Paragraph Char"/>
    <w:link w:val="ListParagraph"/>
    <w:uiPriority w:val="34"/>
    <w:locked/>
    <w:rsid w:val="004B1E0D"/>
    <w:rPr>
      <w:rFonts w:ascii="Times New Roman" w:eastAsia="Times New Roman" w:hAnsi="Times New Roman" w:cs="Angsana New"/>
      <w:sz w:val="28"/>
      <w:szCs w:val="28"/>
    </w:rPr>
  </w:style>
  <w:style w:type="paragraph" w:styleId="NormalWeb">
    <w:name w:val="Normal (Web)"/>
    <w:basedOn w:val="Normal"/>
    <w:uiPriority w:val="99"/>
    <w:unhideWhenUsed/>
    <w:rsid w:val="006172A0"/>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rsid w:val="00820844"/>
    <w:rPr>
      <w:rFonts w:ascii="Lora" w:eastAsia="Lora" w:hAnsi="Lora" w:cs="Lora"/>
      <w:b/>
      <w:sz w:val="28"/>
      <w:szCs w:val="28"/>
      <w:lang w:val="en" w:eastAsia="ja-JP"/>
    </w:rPr>
  </w:style>
  <w:style w:type="character" w:customStyle="1" w:styleId="Heading1Char">
    <w:name w:val="Heading 1 Char"/>
    <w:basedOn w:val="DefaultParagraphFont"/>
    <w:link w:val="Heading1"/>
    <w:uiPriority w:val="9"/>
    <w:rsid w:val="00B466E2"/>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2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196">
      <w:bodyDiv w:val="1"/>
      <w:marLeft w:val="0"/>
      <w:marRight w:val="0"/>
      <w:marTop w:val="0"/>
      <w:marBottom w:val="0"/>
      <w:divBdr>
        <w:top w:val="none" w:sz="0" w:space="0" w:color="auto"/>
        <w:left w:val="none" w:sz="0" w:space="0" w:color="auto"/>
        <w:bottom w:val="none" w:sz="0" w:space="0" w:color="auto"/>
        <w:right w:val="none" w:sz="0" w:space="0" w:color="auto"/>
      </w:divBdr>
    </w:div>
    <w:div w:id="109135091">
      <w:bodyDiv w:val="1"/>
      <w:marLeft w:val="0"/>
      <w:marRight w:val="0"/>
      <w:marTop w:val="0"/>
      <w:marBottom w:val="0"/>
      <w:divBdr>
        <w:top w:val="none" w:sz="0" w:space="0" w:color="auto"/>
        <w:left w:val="none" w:sz="0" w:space="0" w:color="auto"/>
        <w:bottom w:val="none" w:sz="0" w:space="0" w:color="auto"/>
        <w:right w:val="none" w:sz="0" w:space="0" w:color="auto"/>
      </w:divBdr>
    </w:div>
    <w:div w:id="421419117">
      <w:bodyDiv w:val="1"/>
      <w:marLeft w:val="0"/>
      <w:marRight w:val="0"/>
      <w:marTop w:val="0"/>
      <w:marBottom w:val="0"/>
      <w:divBdr>
        <w:top w:val="none" w:sz="0" w:space="0" w:color="auto"/>
        <w:left w:val="none" w:sz="0" w:space="0" w:color="auto"/>
        <w:bottom w:val="none" w:sz="0" w:space="0" w:color="auto"/>
        <w:right w:val="none" w:sz="0" w:space="0" w:color="auto"/>
      </w:divBdr>
    </w:div>
    <w:div w:id="509487733">
      <w:bodyDiv w:val="1"/>
      <w:marLeft w:val="0"/>
      <w:marRight w:val="0"/>
      <w:marTop w:val="0"/>
      <w:marBottom w:val="0"/>
      <w:divBdr>
        <w:top w:val="none" w:sz="0" w:space="0" w:color="auto"/>
        <w:left w:val="none" w:sz="0" w:space="0" w:color="auto"/>
        <w:bottom w:val="none" w:sz="0" w:space="0" w:color="auto"/>
        <w:right w:val="none" w:sz="0" w:space="0" w:color="auto"/>
      </w:divBdr>
    </w:div>
    <w:div w:id="615990896">
      <w:bodyDiv w:val="1"/>
      <w:marLeft w:val="0"/>
      <w:marRight w:val="0"/>
      <w:marTop w:val="0"/>
      <w:marBottom w:val="0"/>
      <w:divBdr>
        <w:top w:val="none" w:sz="0" w:space="0" w:color="auto"/>
        <w:left w:val="none" w:sz="0" w:space="0" w:color="auto"/>
        <w:bottom w:val="none" w:sz="0" w:space="0" w:color="auto"/>
        <w:right w:val="none" w:sz="0" w:space="0" w:color="auto"/>
      </w:divBdr>
      <w:divsChild>
        <w:div w:id="522979571">
          <w:marLeft w:val="547"/>
          <w:marRight w:val="0"/>
          <w:marTop w:val="0"/>
          <w:marBottom w:val="0"/>
          <w:divBdr>
            <w:top w:val="none" w:sz="0" w:space="0" w:color="auto"/>
            <w:left w:val="none" w:sz="0" w:space="0" w:color="auto"/>
            <w:bottom w:val="none" w:sz="0" w:space="0" w:color="auto"/>
            <w:right w:val="none" w:sz="0" w:space="0" w:color="auto"/>
          </w:divBdr>
        </w:div>
        <w:div w:id="754863034">
          <w:marLeft w:val="547"/>
          <w:marRight w:val="0"/>
          <w:marTop w:val="0"/>
          <w:marBottom w:val="0"/>
          <w:divBdr>
            <w:top w:val="none" w:sz="0" w:space="0" w:color="auto"/>
            <w:left w:val="none" w:sz="0" w:space="0" w:color="auto"/>
            <w:bottom w:val="none" w:sz="0" w:space="0" w:color="auto"/>
            <w:right w:val="none" w:sz="0" w:space="0" w:color="auto"/>
          </w:divBdr>
        </w:div>
        <w:div w:id="957372596">
          <w:marLeft w:val="547"/>
          <w:marRight w:val="0"/>
          <w:marTop w:val="0"/>
          <w:marBottom w:val="0"/>
          <w:divBdr>
            <w:top w:val="none" w:sz="0" w:space="0" w:color="auto"/>
            <w:left w:val="none" w:sz="0" w:space="0" w:color="auto"/>
            <w:bottom w:val="none" w:sz="0" w:space="0" w:color="auto"/>
            <w:right w:val="none" w:sz="0" w:space="0" w:color="auto"/>
          </w:divBdr>
        </w:div>
      </w:divsChild>
    </w:div>
    <w:div w:id="663558217">
      <w:bodyDiv w:val="1"/>
      <w:marLeft w:val="0"/>
      <w:marRight w:val="0"/>
      <w:marTop w:val="0"/>
      <w:marBottom w:val="0"/>
      <w:divBdr>
        <w:top w:val="none" w:sz="0" w:space="0" w:color="auto"/>
        <w:left w:val="none" w:sz="0" w:space="0" w:color="auto"/>
        <w:bottom w:val="none" w:sz="0" w:space="0" w:color="auto"/>
        <w:right w:val="none" w:sz="0" w:space="0" w:color="auto"/>
      </w:divBdr>
      <w:divsChild>
        <w:div w:id="1208879387">
          <w:marLeft w:val="720"/>
          <w:marRight w:val="0"/>
          <w:marTop w:val="0"/>
          <w:marBottom w:val="0"/>
          <w:divBdr>
            <w:top w:val="none" w:sz="0" w:space="0" w:color="auto"/>
            <w:left w:val="none" w:sz="0" w:space="0" w:color="auto"/>
            <w:bottom w:val="none" w:sz="0" w:space="0" w:color="auto"/>
            <w:right w:val="none" w:sz="0" w:space="0" w:color="auto"/>
          </w:divBdr>
        </w:div>
        <w:div w:id="88812834">
          <w:marLeft w:val="446"/>
          <w:marRight w:val="0"/>
          <w:marTop w:val="0"/>
          <w:marBottom w:val="0"/>
          <w:divBdr>
            <w:top w:val="none" w:sz="0" w:space="0" w:color="auto"/>
            <w:left w:val="none" w:sz="0" w:space="0" w:color="auto"/>
            <w:bottom w:val="none" w:sz="0" w:space="0" w:color="auto"/>
            <w:right w:val="none" w:sz="0" w:space="0" w:color="auto"/>
          </w:divBdr>
        </w:div>
        <w:div w:id="1192066285">
          <w:marLeft w:val="547"/>
          <w:marRight w:val="0"/>
          <w:marTop w:val="0"/>
          <w:marBottom w:val="0"/>
          <w:divBdr>
            <w:top w:val="none" w:sz="0" w:space="0" w:color="auto"/>
            <w:left w:val="none" w:sz="0" w:space="0" w:color="auto"/>
            <w:bottom w:val="none" w:sz="0" w:space="0" w:color="auto"/>
            <w:right w:val="none" w:sz="0" w:space="0" w:color="auto"/>
          </w:divBdr>
        </w:div>
        <w:div w:id="1178353614">
          <w:marLeft w:val="547"/>
          <w:marRight w:val="0"/>
          <w:marTop w:val="0"/>
          <w:marBottom w:val="0"/>
          <w:divBdr>
            <w:top w:val="none" w:sz="0" w:space="0" w:color="auto"/>
            <w:left w:val="none" w:sz="0" w:space="0" w:color="auto"/>
            <w:bottom w:val="none" w:sz="0" w:space="0" w:color="auto"/>
            <w:right w:val="none" w:sz="0" w:space="0" w:color="auto"/>
          </w:divBdr>
        </w:div>
        <w:div w:id="1911034799">
          <w:marLeft w:val="547"/>
          <w:marRight w:val="0"/>
          <w:marTop w:val="0"/>
          <w:marBottom w:val="0"/>
          <w:divBdr>
            <w:top w:val="none" w:sz="0" w:space="0" w:color="auto"/>
            <w:left w:val="none" w:sz="0" w:space="0" w:color="auto"/>
            <w:bottom w:val="none" w:sz="0" w:space="0" w:color="auto"/>
            <w:right w:val="none" w:sz="0" w:space="0" w:color="auto"/>
          </w:divBdr>
        </w:div>
        <w:div w:id="1295481418">
          <w:marLeft w:val="547"/>
          <w:marRight w:val="0"/>
          <w:marTop w:val="0"/>
          <w:marBottom w:val="0"/>
          <w:divBdr>
            <w:top w:val="none" w:sz="0" w:space="0" w:color="auto"/>
            <w:left w:val="none" w:sz="0" w:space="0" w:color="auto"/>
            <w:bottom w:val="none" w:sz="0" w:space="0" w:color="auto"/>
            <w:right w:val="none" w:sz="0" w:space="0" w:color="auto"/>
          </w:divBdr>
        </w:div>
      </w:divsChild>
    </w:div>
    <w:div w:id="708646587">
      <w:bodyDiv w:val="1"/>
      <w:marLeft w:val="0"/>
      <w:marRight w:val="0"/>
      <w:marTop w:val="0"/>
      <w:marBottom w:val="0"/>
      <w:divBdr>
        <w:top w:val="none" w:sz="0" w:space="0" w:color="auto"/>
        <w:left w:val="none" w:sz="0" w:space="0" w:color="auto"/>
        <w:bottom w:val="none" w:sz="0" w:space="0" w:color="auto"/>
        <w:right w:val="none" w:sz="0" w:space="0" w:color="auto"/>
      </w:divBdr>
    </w:div>
    <w:div w:id="934632233">
      <w:bodyDiv w:val="1"/>
      <w:marLeft w:val="0"/>
      <w:marRight w:val="0"/>
      <w:marTop w:val="0"/>
      <w:marBottom w:val="0"/>
      <w:divBdr>
        <w:top w:val="none" w:sz="0" w:space="0" w:color="auto"/>
        <w:left w:val="none" w:sz="0" w:space="0" w:color="auto"/>
        <w:bottom w:val="none" w:sz="0" w:space="0" w:color="auto"/>
        <w:right w:val="none" w:sz="0" w:space="0" w:color="auto"/>
      </w:divBdr>
    </w:div>
    <w:div w:id="976228164">
      <w:bodyDiv w:val="1"/>
      <w:marLeft w:val="0"/>
      <w:marRight w:val="0"/>
      <w:marTop w:val="0"/>
      <w:marBottom w:val="0"/>
      <w:divBdr>
        <w:top w:val="none" w:sz="0" w:space="0" w:color="auto"/>
        <w:left w:val="none" w:sz="0" w:space="0" w:color="auto"/>
        <w:bottom w:val="none" w:sz="0" w:space="0" w:color="auto"/>
        <w:right w:val="none" w:sz="0" w:space="0" w:color="auto"/>
      </w:divBdr>
      <w:divsChild>
        <w:div w:id="1049377575">
          <w:marLeft w:val="547"/>
          <w:marRight w:val="0"/>
          <w:marTop w:val="0"/>
          <w:marBottom w:val="0"/>
          <w:divBdr>
            <w:top w:val="none" w:sz="0" w:space="0" w:color="auto"/>
            <w:left w:val="none" w:sz="0" w:space="0" w:color="auto"/>
            <w:bottom w:val="none" w:sz="0" w:space="0" w:color="auto"/>
            <w:right w:val="none" w:sz="0" w:space="0" w:color="auto"/>
          </w:divBdr>
        </w:div>
        <w:div w:id="333068950">
          <w:marLeft w:val="547"/>
          <w:marRight w:val="0"/>
          <w:marTop w:val="0"/>
          <w:marBottom w:val="0"/>
          <w:divBdr>
            <w:top w:val="none" w:sz="0" w:space="0" w:color="auto"/>
            <w:left w:val="none" w:sz="0" w:space="0" w:color="auto"/>
            <w:bottom w:val="none" w:sz="0" w:space="0" w:color="auto"/>
            <w:right w:val="none" w:sz="0" w:space="0" w:color="auto"/>
          </w:divBdr>
        </w:div>
        <w:div w:id="273950714">
          <w:marLeft w:val="547"/>
          <w:marRight w:val="0"/>
          <w:marTop w:val="0"/>
          <w:marBottom w:val="0"/>
          <w:divBdr>
            <w:top w:val="none" w:sz="0" w:space="0" w:color="auto"/>
            <w:left w:val="none" w:sz="0" w:space="0" w:color="auto"/>
            <w:bottom w:val="none" w:sz="0" w:space="0" w:color="auto"/>
            <w:right w:val="none" w:sz="0" w:space="0" w:color="auto"/>
          </w:divBdr>
        </w:div>
      </w:divsChild>
    </w:div>
    <w:div w:id="1076053502">
      <w:bodyDiv w:val="1"/>
      <w:marLeft w:val="0"/>
      <w:marRight w:val="0"/>
      <w:marTop w:val="0"/>
      <w:marBottom w:val="0"/>
      <w:divBdr>
        <w:top w:val="none" w:sz="0" w:space="0" w:color="auto"/>
        <w:left w:val="none" w:sz="0" w:space="0" w:color="auto"/>
        <w:bottom w:val="none" w:sz="0" w:space="0" w:color="auto"/>
        <w:right w:val="none" w:sz="0" w:space="0" w:color="auto"/>
      </w:divBdr>
      <w:divsChild>
        <w:div w:id="1799449356">
          <w:marLeft w:val="547"/>
          <w:marRight w:val="0"/>
          <w:marTop w:val="0"/>
          <w:marBottom w:val="0"/>
          <w:divBdr>
            <w:top w:val="none" w:sz="0" w:space="0" w:color="auto"/>
            <w:left w:val="none" w:sz="0" w:space="0" w:color="auto"/>
            <w:bottom w:val="none" w:sz="0" w:space="0" w:color="auto"/>
            <w:right w:val="none" w:sz="0" w:space="0" w:color="auto"/>
          </w:divBdr>
        </w:div>
      </w:divsChild>
    </w:div>
    <w:div w:id="1139155112">
      <w:bodyDiv w:val="1"/>
      <w:marLeft w:val="0"/>
      <w:marRight w:val="0"/>
      <w:marTop w:val="0"/>
      <w:marBottom w:val="0"/>
      <w:divBdr>
        <w:top w:val="none" w:sz="0" w:space="0" w:color="auto"/>
        <w:left w:val="none" w:sz="0" w:space="0" w:color="auto"/>
        <w:bottom w:val="none" w:sz="0" w:space="0" w:color="auto"/>
        <w:right w:val="none" w:sz="0" w:space="0" w:color="auto"/>
      </w:divBdr>
      <w:divsChild>
        <w:div w:id="1941527383">
          <w:marLeft w:val="547"/>
          <w:marRight w:val="0"/>
          <w:marTop w:val="0"/>
          <w:marBottom w:val="0"/>
          <w:divBdr>
            <w:top w:val="none" w:sz="0" w:space="0" w:color="auto"/>
            <w:left w:val="none" w:sz="0" w:space="0" w:color="auto"/>
            <w:bottom w:val="none" w:sz="0" w:space="0" w:color="auto"/>
            <w:right w:val="none" w:sz="0" w:space="0" w:color="auto"/>
          </w:divBdr>
        </w:div>
        <w:div w:id="1894997755">
          <w:marLeft w:val="547"/>
          <w:marRight w:val="0"/>
          <w:marTop w:val="0"/>
          <w:marBottom w:val="0"/>
          <w:divBdr>
            <w:top w:val="none" w:sz="0" w:space="0" w:color="auto"/>
            <w:left w:val="none" w:sz="0" w:space="0" w:color="auto"/>
            <w:bottom w:val="none" w:sz="0" w:space="0" w:color="auto"/>
            <w:right w:val="none" w:sz="0" w:space="0" w:color="auto"/>
          </w:divBdr>
        </w:div>
        <w:div w:id="1895699572">
          <w:marLeft w:val="547"/>
          <w:marRight w:val="0"/>
          <w:marTop w:val="0"/>
          <w:marBottom w:val="0"/>
          <w:divBdr>
            <w:top w:val="none" w:sz="0" w:space="0" w:color="auto"/>
            <w:left w:val="none" w:sz="0" w:space="0" w:color="auto"/>
            <w:bottom w:val="none" w:sz="0" w:space="0" w:color="auto"/>
            <w:right w:val="none" w:sz="0" w:space="0" w:color="auto"/>
          </w:divBdr>
        </w:div>
      </w:divsChild>
    </w:div>
    <w:div w:id="1409956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169">
          <w:marLeft w:val="547"/>
          <w:marRight w:val="0"/>
          <w:marTop w:val="0"/>
          <w:marBottom w:val="0"/>
          <w:divBdr>
            <w:top w:val="none" w:sz="0" w:space="0" w:color="auto"/>
            <w:left w:val="none" w:sz="0" w:space="0" w:color="auto"/>
            <w:bottom w:val="none" w:sz="0" w:space="0" w:color="auto"/>
            <w:right w:val="none" w:sz="0" w:space="0" w:color="auto"/>
          </w:divBdr>
        </w:div>
        <w:div w:id="993070068">
          <w:marLeft w:val="547"/>
          <w:marRight w:val="0"/>
          <w:marTop w:val="0"/>
          <w:marBottom w:val="0"/>
          <w:divBdr>
            <w:top w:val="none" w:sz="0" w:space="0" w:color="auto"/>
            <w:left w:val="none" w:sz="0" w:space="0" w:color="auto"/>
            <w:bottom w:val="none" w:sz="0" w:space="0" w:color="auto"/>
            <w:right w:val="none" w:sz="0" w:space="0" w:color="auto"/>
          </w:divBdr>
        </w:div>
        <w:div w:id="14133534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AB8F-9148-4C25-BB73-B8C89FB8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2330</Words>
  <Characters>13281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2024-04-05T12:38:00Z</cp:lastPrinted>
  <dcterms:created xsi:type="dcterms:W3CDTF">2024-04-04T03:20:00Z</dcterms:created>
  <dcterms:modified xsi:type="dcterms:W3CDTF">2024-04-05T13:07:00Z</dcterms:modified>
</cp:coreProperties>
</file>