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423"/>
        <w:gridCol w:w="5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23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vertAlign w:val="baseline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vertAlign w:val="baseline"/>
                <w:lang w:val="vi-VN"/>
              </w:rPr>
              <w:t>TRƯỜNG THCS TÂY MỖ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baseline"/>
                <w:lang w:val="vi-VN"/>
              </w:rPr>
              <w:t>TỔ TOÁN</w:t>
            </w:r>
          </w:p>
        </w:tc>
        <w:tc>
          <w:tcPr>
            <w:tcW w:w="5424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vertAlign w:val="baseline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vertAlign w:val="baseline"/>
                <w:lang w:val="vi-VN"/>
              </w:rPr>
              <w:t>ĐỀ CƯƠNG ÔN TẬP HỌC KÌ II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baseline"/>
                <w:lang w:val="vi-VN"/>
              </w:rPr>
              <w:t>TOÁN 7 - Năm 2015 - 2016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Lý thuyết</w:t>
      </w:r>
    </w:p>
    <w:p>
      <w:pPr>
        <w:pStyle w:val="10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tập</w:t>
      </w: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Trắc nghiệm</w:t>
      </w:r>
    </w:p>
    <w:p>
      <w:pPr>
        <w:ind w:left="360" w:firstLine="34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Bài 1: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Khoanh vào chữ đặt trước câu trả lời đúng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kiểm tra môn Toán của lớp 7A được ghi lại trong bảng sau:</w:t>
      </w:r>
    </w:p>
    <w:tbl>
      <w:tblPr>
        <w:tblStyle w:val="7"/>
        <w:tblW w:w="884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850"/>
        <w:gridCol w:w="850"/>
        <w:gridCol w:w="850"/>
        <w:gridCol w:w="850"/>
        <w:gridCol w:w="850"/>
        <w:gridCol w:w="850"/>
        <w:gridCol w:w="85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(x)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=40</w:t>
            </w:r>
          </w:p>
        </w:tc>
      </w:tr>
    </w:tbl>
    <w:p>
      <w:pPr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trung bình môn Toán của cả lớp là:</w:t>
      </w:r>
    </w:p>
    <w:p>
      <w:pPr>
        <w:pStyle w:val="1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7,5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8,5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Điểm thi đua các tháng trong một năm học của lớp 7A được liệt kê trong bảng </w:t>
      </w:r>
    </w:p>
    <w:tbl>
      <w:tblPr>
        <w:tblStyle w:val="7"/>
        <w:tblW w:w="989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>
      <w:pPr>
        <w:pStyle w:val="1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Tần số của điểm 10 là:</w:t>
      </w:r>
    </w:p>
    <w:p>
      <w:pPr>
        <w:pStyle w:val="1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9 và 4</w:t>
      </w:r>
    </w:p>
    <w:p>
      <w:pPr>
        <w:pStyle w:val="1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Mốt của dấu hiệu điều tra trong bảng trên là</w:t>
      </w:r>
    </w:p>
    <w:p>
      <w:pPr>
        <w:pStyle w:val="10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4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Nghiệm của đa thức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5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>
      <w:pPr>
        <w:pStyle w:val="10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26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đơn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7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Đơn thức nào sau đây đồng dạng với đơn thức đã cho</w:t>
      </w:r>
    </w:p>
    <w:p>
      <w:pPr>
        <w:pStyle w:val="1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5xy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6pt;width:4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Bậc của đơn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1" o:spt="75" type="#_x0000_t75" style="height:20.25pt;width:120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4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3" o:spt="75" type="#_x0000_t75" style="height:21.75pt;width:92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ta suy ra được</w:t>
      </w:r>
    </w:p>
    <w:p>
      <w:pPr>
        <w:pStyle w:val="10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 &gt; AC &gt; AB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AB &gt; AC &gt; BC</w:t>
      </w:r>
    </w:p>
    <w:p>
      <w:pPr>
        <w:pStyle w:val="10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&gt; BC &gt; AB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BC &gt; AB &gt;AC</w:t>
      </w:r>
    </w:p>
    <w:p>
      <w:pPr>
        <w:pStyle w:val="10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>
      <w:pPr>
        <w:pStyle w:val="10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>
      <w:pPr>
        <w:pStyle w:val="1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Bài 2: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Đúng ghi Đ, sai ghi S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có đường cao xuất phát từ một đỉnh đồng thời là đường trung tuyến thì tam giác đó cân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có một góc bằng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là tam giác đều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a, b, c là độ dài 3 cạnh của tam giác thì b – a &lt; c &lt; b + a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Trọng tâm của tam giác là giao điểm của ba đường trung tuyến của tam giác đó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AC &gt; AB &gt; BC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điểm của ba đường trung trực của tam giác thì cách đều 3 đỉnh của tam giác đó.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FF"/>
          <w:sz w:val="28"/>
          <w:szCs w:val="28"/>
          <w:u w:val="single"/>
        </w:rPr>
        <w:t xml:space="preserve">Bài 3: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Cho hình vẽ, hãy chọn các cụm từ: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đường trung tuyến, đường trung trực, đường phân giác, đường cao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điền vào chỗ (…) để được kết luận đúng</w:t>
      </w:r>
    </w:p>
    <w:p>
      <w:pPr>
        <w:pStyle w:val="1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5636895</wp:posOffset>
            </wp:positionH>
            <wp:positionV relativeFrom="paragraph">
              <wp:posOffset>36195</wp:posOffset>
            </wp:positionV>
            <wp:extent cx="1734820" cy="1362075"/>
            <wp:effectExtent l="0" t="0" r="0" b="0"/>
            <wp:wrapThrough wrapText="bothSides">
              <wp:wrapPolygon>
                <wp:start x="9962" y="0"/>
                <wp:lineTo x="7116" y="1208"/>
                <wp:lineTo x="6167" y="2417"/>
                <wp:lineTo x="6167" y="5438"/>
                <wp:lineTo x="3558" y="10271"/>
                <wp:lineTo x="237" y="14199"/>
                <wp:lineTo x="237" y="15105"/>
                <wp:lineTo x="9725" y="19938"/>
                <wp:lineTo x="9962" y="21147"/>
                <wp:lineTo x="11148" y="21147"/>
                <wp:lineTo x="11385" y="19938"/>
                <wp:lineTo x="12808" y="15105"/>
                <wp:lineTo x="20398" y="15105"/>
                <wp:lineTo x="20635" y="13594"/>
                <wp:lineTo x="15417" y="9667"/>
                <wp:lineTo x="11859" y="5438"/>
                <wp:lineTo x="11148" y="0"/>
                <wp:lineTo x="996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AH là …………………….. xuất phát từ đỉnh A của </w:t>
      </w:r>
      <w:r>
        <w:rPr>
          <w:position w:val="-6"/>
        </w:rPr>
        <w:object>
          <v:shape id="_x0000_i103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pStyle w:val="1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 là …………………….. xuất phát từ đỉnh A của </w:t>
      </w:r>
      <w:r>
        <w:rPr>
          <w:position w:val="-6"/>
        </w:rPr>
        <w:object>
          <v:shape id="_x0000_i1038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pStyle w:val="1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là ……………………. ứng với cạnh BC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</w:p>
    <w:p>
      <w:pPr>
        <w:pStyle w:val="1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là ……………………… ứng với cạnh BC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b/>
          <w:bCs w:val="0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0000FF"/>
          <w:sz w:val="28"/>
          <w:szCs w:val="28"/>
        </w:rPr>
        <w:t>Tự luận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Thu gọn và tìm bậc của đơn thức sau</w:t>
      </w:r>
    </w:p>
    <w:p>
      <w:pPr>
        <w:pStyle w:val="10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position w:val="-32"/>
        </w:rPr>
        <w:object>
          <v:shape id="_x0000_i1041" o:spt="75" type="#_x0000_t75" style="height:39pt;width:11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pt;width:138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3" o:spt="75" type="#_x0000_t75" style="height:35.25pt;width:152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2: Nhân hai đơn thức sau và tính giá trị tại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4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5" o:spt="75" type="#_x0000_t75" style="height:39pt;width:135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Tìm x biết </w:t>
      </w:r>
    </w:p>
    <w:p>
      <w:pPr>
        <w:pStyle w:val="1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6" o:spt="75" type="#_x0000_t75" style="height:39pt;width:149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7" o:spt="75" type="#_x0000_t75" style="height:39pt;width:21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>
          <v:shape id="_x0000_i1048" o:spt="75" type="#_x0000_t75" style="height:23.25pt;width:20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9" o:spt="75" type="#_x0000_t75" style="height:39pt;width:210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>
          <v:shape id="_x0000_i1050" o:spt="75" type="#_x0000_t75" style="height:23.25pt;width:183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4: </w:t>
      </w:r>
      <w:r>
        <w:rPr>
          <w:rFonts w:ascii="Times New Roman" w:hAnsi="Times New Roman" w:cs="Times New Roman"/>
          <w:sz w:val="28"/>
          <w:szCs w:val="28"/>
        </w:rPr>
        <w:t xml:space="preserve">Cho đa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1" o:spt="75" type="#_x0000_t75" style="height:21pt;width:164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</w:p>
    <w:p>
      <w:pPr>
        <w:pStyle w:val="10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2" o:spt="75" type="#_x0000_t75" style="height:21pt;width:16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</w:p>
    <w:p>
      <w:pPr>
        <w:pStyle w:val="1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và sắp xếp các đa thức trên theo lũy thừa giảm của biến</w:t>
      </w:r>
    </w:p>
    <w:p>
      <w:pPr>
        <w:pStyle w:val="1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3" o:spt="75" type="#_x0000_t75" style="height:21pt;width:240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tỏ M(x) không có nghiệm</w:t>
      </w:r>
    </w:p>
    <w:p>
      <w:pPr>
        <w:pStyle w:val="1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4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Cho đa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5" o:spt="75" type="#_x0000_t75" style="height:20.25pt;width:13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6" o:spt="75" type="#_x0000_t75" style="height:20.25pt;width:12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đa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7" o:spt="75" type="#_x0000_t75" style="height:21pt;width:111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đa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8" o:spt="75" type="#_x0000_t75" style="height:21pt;width:11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</w:p>
    <w:p>
      <w:pPr>
        <w:pStyle w:val="1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9" o:spt="75" type="#_x0000_t75" style="height:39pt;width:77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đa thức h(x) vô nghiệm.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6: </w:t>
      </w:r>
      <w:r>
        <w:rPr>
          <w:rFonts w:ascii="Times New Roman" w:hAnsi="Times New Roman" w:cs="Times New Roman"/>
          <w:sz w:val="28"/>
          <w:szCs w:val="28"/>
        </w:rPr>
        <w:t xml:space="preserve">Cho các đa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0" o:spt="75" type="#_x0000_t75" style="height:20.25pt;width:195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1" o:spt="75" type="#_x0000_t75" style="height:20.25pt;width:19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và sắp xếp các đa thức trên theo lũy thừa giảm của biến</w:t>
      </w:r>
    </w:p>
    <w:p>
      <w:pPr>
        <w:pStyle w:val="10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2" o:spt="75" type="#_x0000_t75" style="height:21pt;width:240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tỏ rằng x = 1 là nghiệm của đa thức P(x) nhưng không là nghiệm của đa thức Q(x)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7:</w:t>
      </w:r>
      <w:r>
        <w:rPr>
          <w:rFonts w:ascii="Times New Roman" w:hAnsi="Times New Roman" w:cs="Times New Roman"/>
          <w:sz w:val="28"/>
          <w:szCs w:val="28"/>
        </w:rPr>
        <w:t xml:space="preserve"> Tìm nghiệm của các đa thức sau</w:t>
      </w:r>
    </w:p>
    <w:p>
      <w:pPr>
        <w:pStyle w:val="10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3" o:spt="75" type="#_x0000_t75" style="height:35.25pt;width:84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4" o:spt="75" type="#_x0000_t75" style="height:21pt;width:87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5" o:spt="75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6" o:spt="75" type="#_x0000_t75" style="height:21pt;width:96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7" o:spt="75" type="#_x0000_t75" style="height:21pt;width:7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8" o:spt="75" type="#_x0000_t75" style="height:20.25pt;width:10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9" o:spt="75" type="#_x0000_t75" style="height:21pt;width:8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8: </w:t>
      </w:r>
      <w:r>
        <w:rPr>
          <w:rFonts w:ascii="Times New Roman" w:hAnsi="Times New Roman" w:cs="Times New Roman"/>
          <w:sz w:val="28"/>
          <w:szCs w:val="28"/>
        </w:rPr>
        <w:t xml:space="preserve">Cho đa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70" o:spt="75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Xác định hệ số a, b biết đa thức có hai nghiệm là x = 1 và x = 2</w:t>
      </w:r>
    </w:p>
    <w:p>
      <w:pPr>
        <w:pStyle w:val="1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cân ở A </w:t>
      </w:r>
      <w:r>
        <w:rPr>
          <w:rFonts w:ascii="Times New Roman" w:hAnsi="Times New Roman" w:cs="Times New Roman"/>
          <w:position w:val="-22"/>
          <w:sz w:val="28"/>
          <w:szCs w:val="28"/>
        </w:rPr>
        <w:object>
          <v:shape id="_x0000_i1072" o:spt="75" type="#_x0000_t75" style="height:29.25pt;width:63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Vẽ ra phía ngoài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các tam giác đều ABD và ACE. Gọi O là giao điểm của BE và CD. Chứng minh</w:t>
      </w:r>
    </w:p>
    <w:p>
      <w:pPr>
        <w:pStyle w:val="10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= CD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position w:val="-6"/>
        </w:rPr>
        <w:object>
          <v:shape id="_x0000_i1074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c) D và E cách đều đường thẳng BC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10: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A. Đường trung trực của AB cắt AB tại E và BC tại F. </w:t>
      </w:r>
    </w:p>
    <w:p>
      <w:pPr>
        <w:pStyle w:val="1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FA = FB</w:t>
      </w:r>
    </w:p>
    <w:p>
      <w:pPr>
        <w:pStyle w:val="1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F kẻ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6" o:spt="75" type="#_x0000_t75" style="height:21pt;width:11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minh: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FH = AE</w:t>
      </w:r>
    </w:p>
    <w:p>
      <w:pPr>
        <w:pStyle w:val="1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EH // BC và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8" o:spt="75" type="#_x0000_t75" style="height:35.25pt;width:65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11: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AB &lt; BC, phân giác BD. Trên BC lấy điểm E sao cho BE = AB. Chứng minh</w:t>
      </w:r>
    </w:p>
    <w:p>
      <w:pPr>
        <w:pStyle w:val="1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= DE</w:t>
      </w:r>
    </w:p>
    <w:p>
      <w:pPr>
        <w:pStyle w:val="1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F là giao điểm của đường thẳng AB và đường thẳng DE. 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15pt;width:90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 &lt; DC</w:t>
      </w:r>
    </w:p>
    <w:p>
      <w:pPr>
        <w:pStyle w:val="1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của tia CB lấy điểm K sao cho CK = AF. Gọi I là giao điểm của AK và CF. Chứng minh là trung điểm của AK.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12: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 có BD là phân giác, kẻ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2" o:spt="75" type="#_x0000_t75" style="height:21pt;width:111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Gọi F là giao điểm của AB và DE. Chứng minh rằng: </w:t>
      </w:r>
    </w:p>
    <w:p>
      <w:pPr>
        <w:pStyle w:val="1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3" o:spt="75" type="#_x0000_t75" style="height:14.25pt;width:92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BD là đường trung trực của AE</w:t>
      </w:r>
    </w:p>
    <w:p>
      <w:pPr>
        <w:pStyle w:val="1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15pt;width:92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13: </w:t>
      </w:r>
      <w:r>
        <w:rPr>
          <w:rFonts w:ascii="Times New Roman" w:hAnsi="Times New Roman" w:cs="Times New Roman"/>
          <w:sz w:val="28"/>
          <w:szCs w:val="28"/>
        </w:rPr>
        <w:t>Cho góc xOy nhọn. Kẻ tia phân giác OT của góc xOy. Trên tia Ox lấy điểm A, trên tia Oy lấy điểm B sao cho OA = OB. Kẻ đường thẳng vuông góc với Ox tại A cắt Ot tại C.</w:t>
      </w:r>
    </w:p>
    <w:p>
      <w:pPr>
        <w:pStyle w:val="10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6" o:spt="75" type="#_x0000_t75" style="height:15pt;width:92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8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OC là đường trung trực của đoạn thẳng AB</w:t>
      </w:r>
    </w:p>
    <w:p>
      <w:pPr>
        <w:pStyle w:val="10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8" o:spt="75" type="#_x0000_t75" style="height:21pt;width:10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BI cắt OC tại H. Kẻ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9" o:spt="75" type="#_x0000_t75" style="height:21pt;width:113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 3 điểm A, H, K thẳng hàng.</w:t>
      </w:r>
    </w:p>
    <w:p>
      <w:pPr>
        <w:pStyle w:val="10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Gỉa sử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90" o:spt="75" type="#_x0000_t75" style="height:23.25pt;width:6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OH = 3cm. Tính khoảng cách từ điểm H tới 2 canh Ox và Oy.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14: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C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2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Tia phân giác của góc A cắt BC ở E. Hạ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93" o:spt="75" type="#_x0000_t75" style="height:17.25pt;width:11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4" o:spt="75" type="#_x0000_t75" style="height:15pt;width:9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AE là trung trực của đoạn thắng CK</w:t>
      </w:r>
    </w:p>
    <w:p>
      <w:pPr>
        <w:pStyle w:val="1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 = KB</w:t>
      </w:r>
    </w:p>
    <w:p>
      <w:pPr>
        <w:pStyle w:val="1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 &gt; AC</w:t>
      </w:r>
    </w:p>
    <w:p>
      <w:pPr>
        <w:pStyle w:val="1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đường AC, BD, KE đồng quy. </w:t>
      </w:r>
    </w:p>
    <w:sectPr>
      <w:headerReference r:id="rId3" w:type="default"/>
      <w:pgSz w:w="12240" w:h="15840"/>
      <w:pgMar w:top="1440" w:right="900" w:bottom="1440" w:left="709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vi-VN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vi-VN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E1D"/>
    <w:multiLevelType w:val="multilevel"/>
    <w:tmpl w:val="03631E1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7B4B"/>
    <w:multiLevelType w:val="multilevel"/>
    <w:tmpl w:val="056B7B4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7AAE"/>
    <w:multiLevelType w:val="multilevel"/>
    <w:tmpl w:val="05AA7A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2607"/>
    <w:multiLevelType w:val="multilevel"/>
    <w:tmpl w:val="05E1260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E2890"/>
    <w:multiLevelType w:val="multilevel"/>
    <w:tmpl w:val="071E289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7065"/>
    <w:multiLevelType w:val="multilevel"/>
    <w:tmpl w:val="0E5B706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127B"/>
    <w:multiLevelType w:val="multilevel"/>
    <w:tmpl w:val="0EF5127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80E85"/>
    <w:multiLevelType w:val="multilevel"/>
    <w:tmpl w:val="10B80E8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66CC5"/>
    <w:multiLevelType w:val="multilevel"/>
    <w:tmpl w:val="11866CC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5116"/>
    <w:multiLevelType w:val="multilevel"/>
    <w:tmpl w:val="2443511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40CFF"/>
    <w:multiLevelType w:val="multilevel"/>
    <w:tmpl w:val="29C40CF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935FD"/>
    <w:multiLevelType w:val="multilevel"/>
    <w:tmpl w:val="29D935F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37457"/>
    <w:multiLevelType w:val="multilevel"/>
    <w:tmpl w:val="2A9374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2C7D"/>
    <w:multiLevelType w:val="multilevel"/>
    <w:tmpl w:val="2D432C7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323AA"/>
    <w:multiLevelType w:val="multilevel"/>
    <w:tmpl w:val="3B5323A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10EC"/>
    <w:multiLevelType w:val="multilevel"/>
    <w:tmpl w:val="44B810E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47263"/>
    <w:multiLevelType w:val="multilevel"/>
    <w:tmpl w:val="4854726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43FDB"/>
    <w:multiLevelType w:val="multilevel"/>
    <w:tmpl w:val="48843FD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11175"/>
    <w:multiLevelType w:val="multilevel"/>
    <w:tmpl w:val="4F61117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8473C"/>
    <w:multiLevelType w:val="multilevel"/>
    <w:tmpl w:val="5EE8473C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F51776"/>
    <w:multiLevelType w:val="multilevel"/>
    <w:tmpl w:val="5EF5177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A53E7"/>
    <w:multiLevelType w:val="multilevel"/>
    <w:tmpl w:val="6FDA53E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24AC4"/>
    <w:multiLevelType w:val="multilevel"/>
    <w:tmpl w:val="77024AC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1155"/>
    <w:multiLevelType w:val="multilevel"/>
    <w:tmpl w:val="7BAE115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72B18"/>
    <w:multiLevelType w:val="multilevel"/>
    <w:tmpl w:val="7E072B1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17"/>
  </w:num>
  <w:num w:numId="9">
    <w:abstractNumId w:val="23"/>
  </w:num>
  <w:num w:numId="10">
    <w:abstractNumId w:val="16"/>
  </w:num>
  <w:num w:numId="11">
    <w:abstractNumId w:val="6"/>
  </w:num>
  <w:num w:numId="12">
    <w:abstractNumId w:val="12"/>
  </w:num>
  <w:num w:numId="13">
    <w:abstractNumId w:val="2"/>
  </w:num>
  <w:num w:numId="14">
    <w:abstractNumId w:val="18"/>
  </w:num>
  <w:num w:numId="15">
    <w:abstractNumId w:val="21"/>
  </w:num>
  <w:num w:numId="16">
    <w:abstractNumId w:val="4"/>
  </w:num>
  <w:num w:numId="17">
    <w:abstractNumId w:val="3"/>
  </w:num>
  <w:num w:numId="18">
    <w:abstractNumId w:val="20"/>
  </w:num>
  <w:num w:numId="19">
    <w:abstractNumId w:val="13"/>
  </w:num>
  <w:num w:numId="20">
    <w:abstractNumId w:val="19"/>
  </w:num>
  <w:num w:numId="21">
    <w:abstractNumId w:val="14"/>
  </w:num>
  <w:num w:numId="22">
    <w:abstractNumId w:val="15"/>
  </w:num>
  <w:num w:numId="23">
    <w:abstractNumId w:val="8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2B"/>
    <w:rsid w:val="00267066"/>
    <w:rsid w:val="00542663"/>
    <w:rsid w:val="00557386"/>
    <w:rsid w:val="005F25D8"/>
    <w:rsid w:val="007E06E4"/>
    <w:rsid w:val="0092682B"/>
    <w:rsid w:val="00B9585A"/>
    <w:rsid w:val="00C84442"/>
    <w:rsid w:val="00D55314"/>
    <w:rsid w:val="00D8396E"/>
    <w:rsid w:val="00E31F18"/>
    <w:rsid w:val="00E967E0"/>
    <w:rsid w:val="00EA302E"/>
    <w:rsid w:val="00FC63EC"/>
    <w:rsid w:val="16C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oleObject" Target="embeddings/oleObject51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0.bin"/><Relationship Id="rId95" Type="http://schemas.openxmlformats.org/officeDocument/2006/relationships/oleObject" Target="embeddings/oleObject49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8.bin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1.bin"/><Relationship Id="rId8" Type="http://schemas.openxmlformats.org/officeDocument/2006/relationships/image" Target="media/image2.wmf"/><Relationship Id="rId79" Type="http://schemas.openxmlformats.org/officeDocument/2006/relationships/image" Target="media/image35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6.wmf"/><Relationship Id="rId4" Type="http://schemas.openxmlformats.org/officeDocument/2006/relationships/theme" Target="theme/theme1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emf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6" Type="http://schemas.openxmlformats.org/officeDocument/2006/relationships/fontTable" Target="fontTable.xml"/><Relationship Id="rId135" Type="http://schemas.openxmlformats.org/officeDocument/2006/relationships/numbering" Target="numbering.xml"/><Relationship Id="rId134" Type="http://schemas.openxmlformats.org/officeDocument/2006/relationships/customXml" Target="../customXml/item1.xml"/><Relationship Id="rId133" Type="http://schemas.openxmlformats.org/officeDocument/2006/relationships/image" Target="media/image59.wmf"/><Relationship Id="rId132" Type="http://schemas.openxmlformats.org/officeDocument/2006/relationships/oleObject" Target="embeddings/oleObject70.bin"/><Relationship Id="rId131" Type="http://schemas.openxmlformats.org/officeDocument/2006/relationships/image" Target="media/image58.wmf"/><Relationship Id="rId130" Type="http://schemas.openxmlformats.org/officeDocument/2006/relationships/oleObject" Target="embeddings/oleObject69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7.wmf"/><Relationship Id="rId128" Type="http://schemas.openxmlformats.org/officeDocument/2006/relationships/oleObject" Target="embeddings/oleObject68.bin"/><Relationship Id="rId127" Type="http://schemas.openxmlformats.org/officeDocument/2006/relationships/oleObject" Target="embeddings/oleObject67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53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3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2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8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108" Type="http://schemas.openxmlformats.org/officeDocument/2006/relationships/oleObject" Target="embeddings/oleObject57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6.bin"/><Relationship Id="rId105" Type="http://schemas.openxmlformats.org/officeDocument/2006/relationships/oleObject" Target="embeddings/oleObject55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4589</Characters>
  <DocSecurity>0</DocSecurity>
  <Lines>38</Lines>
  <Paragraphs>10</Paragraphs>
  <ScaleCrop>false</ScaleCrop>
  <LinksUpToDate>false</LinksUpToDate>
  <CharactersWithSpaces>5384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2017-04-09T19:11:00Z</cp:lastPrinted>
  <dcterms:created xsi:type="dcterms:W3CDTF">2017-04-06T21:48:00Z</dcterms:created>
  <dcterms:modified xsi:type="dcterms:W3CDTF">2018-01-07T13:20:40Z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