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3485" w14:textId="7917A103" w:rsidR="005F00B0" w:rsidRPr="00D62CEB" w:rsidRDefault="005F00B0" w:rsidP="002F620B">
      <w:pPr>
        <w:tabs>
          <w:tab w:val="left" w:pos="283"/>
          <w:tab w:val="left" w:pos="2835"/>
          <w:tab w:val="left" w:pos="5386"/>
          <w:tab w:val="left" w:pos="7937"/>
        </w:tabs>
        <w:spacing w:after="0" w:line="276" w:lineRule="auto"/>
        <w:jc w:val="center"/>
        <w:rPr>
          <w:rFonts w:ascii="Times New Roman" w:hAnsi="Times New Roman" w:cs="Times New Roman"/>
          <w:b/>
          <w:iCs/>
          <w:color w:val="0000CC"/>
          <w:sz w:val="24"/>
          <w:szCs w:val="24"/>
        </w:rPr>
      </w:pPr>
      <w:r w:rsidRPr="00D62CEB">
        <w:rPr>
          <w:rFonts w:ascii="Times New Roman" w:hAnsi="Times New Roman" w:cs="Times New Roman"/>
          <w:b/>
          <w:iCs/>
          <w:color w:val="0000CC"/>
          <w:sz w:val="24"/>
          <w:szCs w:val="24"/>
        </w:rPr>
        <w:t xml:space="preserve">BÀI </w:t>
      </w:r>
      <w:r w:rsidR="000E41BC" w:rsidRPr="00D62CEB">
        <w:rPr>
          <w:rFonts w:ascii="Times New Roman" w:hAnsi="Times New Roman" w:cs="Times New Roman"/>
          <w:b/>
          <w:iCs/>
          <w:color w:val="0000CC"/>
          <w:sz w:val="24"/>
          <w:szCs w:val="24"/>
        </w:rPr>
        <w:t>12</w:t>
      </w:r>
      <w:r w:rsidRPr="00D62CEB">
        <w:rPr>
          <w:rFonts w:ascii="Times New Roman" w:hAnsi="Times New Roman" w:cs="Times New Roman"/>
          <w:b/>
          <w:iCs/>
          <w:color w:val="0000CC"/>
          <w:sz w:val="24"/>
          <w:szCs w:val="24"/>
        </w:rPr>
        <w:t xml:space="preserve">: </w:t>
      </w:r>
      <w:r w:rsidR="000E41BC" w:rsidRPr="00D62CEB">
        <w:rPr>
          <w:rFonts w:ascii="Times New Roman" w:hAnsi="Times New Roman" w:cs="Times New Roman"/>
          <w:b/>
          <w:iCs/>
          <w:color w:val="0000CC"/>
          <w:sz w:val="24"/>
          <w:szCs w:val="24"/>
        </w:rPr>
        <w:t>ALKANE</w:t>
      </w:r>
    </w:p>
    <w:p w14:paraId="78662272" w14:textId="16F6D602" w:rsidR="000E41BC" w:rsidRPr="00D62CEB" w:rsidRDefault="000E41BC" w:rsidP="002F620B">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D62CEB">
        <w:rPr>
          <w:rFonts w:ascii="Times New Roman" w:hAnsi="Times New Roman" w:cs="Times New Roman"/>
          <w:b/>
          <w:iCs/>
          <w:color w:val="FF0000"/>
          <w:sz w:val="24"/>
          <w:szCs w:val="24"/>
        </w:rPr>
        <w:sym w:font="Wingdings" w:char="F076"/>
      </w:r>
      <w:r w:rsidRPr="00D62CEB">
        <w:rPr>
          <w:rFonts w:ascii="Times New Roman" w:hAnsi="Times New Roman" w:cs="Times New Roman"/>
          <w:b/>
          <w:iCs/>
          <w:color w:val="FF0000"/>
          <w:sz w:val="24"/>
          <w:szCs w:val="24"/>
        </w:rPr>
        <w:t xml:space="preserve"> CÂU HỎI TRONG NỘI DUNG BÀI HỌC</w:t>
      </w:r>
    </w:p>
    <w:p w14:paraId="4B7418BC" w14:textId="73A18C83" w:rsidR="000E41BC" w:rsidRPr="00D62CEB" w:rsidRDefault="000E41BC" w:rsidP="002F620B">
      <w:pPr>
        <w:tabs>
          <w:tab w:val="left" w:pos="283"/>
          <w:tab w:val="left" w:pos="2835"/>
          <w:tab w:val="left" w:pos="5386"/>
          <w:tab w:val="left" w:pos="7937"/>
        </w:tabs>
        <w:spacing w:after="0" w:line="276" w:lineRule="auto"/>
        <w:rPr>
          <w:rFonts w:ascii="Times New Roman" w:hAnsi="Times New Roman" w:cs="Times New Roman"/>
          <w:sz w:val="24"/>
          <w:szCs w:val="24"/>
        </w:rPr>
      </w:pPr>
      <w:r w:rsidRPr="00D62CEB">
        <w:rPr>
          <w:rFonts w:ascii="Times New Roman" w:hAnsi="Times New Roman" w:cs="Times New Roman"/>
          <w:b/>
          <w:iCs/>
          <w:sz w:val="24"/>
          <w:szCs w:val="24"/>
        </w:rPr>
        <w:t>Câu 1. [CD – SGK]</w:t>
      </w:r>
      <w:r w:rsidRPr="00D62CEB">
        <w:rPr>
          <w:rFonts w:ascii="Times New Roman" w:hAnsi="Times New Roman" w:cs="Times New Roman"/>
          <w:sz w:val="24"/>
          <w:szCs w:val="24"/>
        </w:rPr>
        <w:t xml:space="preserve">  Mô tả hình dạng phân tử methane và ethane?</w:t>
      </w:r>
    </w:p>
    <w:p w14:paraId="27A8791C" w14:textId="77777777" w:rsidR="000E41BC" w:rsidRPr="00D62CEB" w:rsidRDefault="000E41BC" w:rsidP="002F620B">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62CEB">
        <w:rPr>
          <w:rFonts w:ascii="Times New Roman" w:hAnsi="Times New Roman" w:cs="Times New Roman"/>
          <w:b/>
          <w:bCs/>
          <w:iCs/>
          <w:color w:val="FF0000"/>
          <w:sz w:val="24"/>
          <w:szCs w:val="24"/>
        </w:rPr>
        <w:t>Hướng dẫn giải</w:t>
      </w:r>
    </w:p>
    <w:p w14:paraId="3719EB56" w14:textId="545949C4" w:rsidR="000E41BC" w:rsidRPr="00D62CEB" w:rsidRDefault="000E41BC" w:rsidP="002F620B">
      <w:pPr>
        <w:tabs>
          <w:tab w:val="left" w:pos="283"/>
          <w:tab w:val="left" w:pos="2835"/>
          <w:tab w:val="left" w:pos="5386"/>
          <w:tab w:val="left" w:pos="7937"/>
        </w:tabs>
        <w:spacing w:after="0" w:line="276" w:lineRule="auto"/>
        <w:rPr>
          <w:rFonts w:ascii="Times New Roman" w:hAnsi="Times New Roman" w:cs="Times New Roman"/>
          <w:color w:val="333333"/>
          <w:sz w:val="24"/>
          <w:szCs w:val="24"/>
          <w:shd w:val="clear" w:color="auto" w:fill="FFFFFF"/>
        </w:rPr>
      </w:pPr>
      <w:r w:rsidRPr="00D62CEB">
        <w:rPr>
          <w:rFonts w:ascii="Times New Roman" w:hAnsi="Times New Roman" w:cs="Times New Roman"/>
          <w:color w:val="333333"/>
          <w:sz w:val="24"/>
          <w:szCs w:val="24"/>
          <w:highlight w:val="yellow"/>
          <w:shd w:val="clear" w:color="auto" w:fill="FFFFFF"/>
        </w:rPr>
        <w:t>Nguyên tử carbon trong phân tử Methane và Ethane nằm ở tâm một hình tứ diện, liên kết với bốn nguyên tử (hay nhóm nguyên tử) nằm ở bốn đỉnh của hình tứ diện đó.</w:t>
      </w:r>
    </w:p>
    <w:p w14:paraId="070BA6AF" w14:textId="65063CC5" w:rsidR="009F5902" w:rsidRPr="00D62CEB" w:rsidRDefault="009F5902" w:rsidP="002F620B">
      <w:pPr>
        <w:tabs>
          <w:tab w:val="left" w:pos="283"/>
          <w:tab w:val="left" w:pos="2835"/>
          <w:tab w:val="left" w:pos="5386"/>
          <w:tab w:val="left" w:pos="7937"/>
        </w:tabs>
        <w:spacing w:after="0" w:line="276" w:lineRule="auto"/>
        <w:rPr>
          <w:rFonts w:ascii="Times New Roman" w:hAnsi="Times New Roman" w:cs="Times New Roman"/>
          <w:color w:val="333333"/>
          <w:sz w:val="24"/>
          <w:szCs w:val="24"/>
          <w:shd w:val="clear" w:color="auto" w:fill="FFFFFF"/>
        </w:rPr>
      </w:pPr>
      <w:r w:rsidRPr="00D62CEB">
        <w:rPr>
          <w:rFonts w:ascii="Times New Roman" w:hAnsi="Times New Roman" w:cs="Times New Roman"/>
          <w:noProof/>
          <w:color w:val="000000" w:themeColor="text1"/>
          <w:sz w:val="24"/>
          <w:szCs w:val="24"/>
        </w:rPr>
        <w:drawing>
          <wp:inline distT="0" distB="0" distL="0" distR="0" wp14:anchorId="3B56506C" wp14:editId="5E7BA371">
            <wp:extent cx="6422745" cy="3106420"/>
            <wp:effectExtent l="0" t="0" r="0" b="0"/>
            <wp:docPr id="4" name="Picture 4" descr="Mô tả hình dạng của phân tử methane và eth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ô tả hình dạng của phân tử methane và etha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7419" cy="3113517"/>
                    </a:xfrm>
                    <a:prstGeom prst="rect">
                      <a:avLst/>
                    </a:prstGeom>
                    <a:noFill/>
                    <a:ln>
                      <a:noFill/>
                    </a:ln>
                  </pic:spPr>
                </pic:pic>
              </a:graphicData>
            </a:graphic>
          </wp:inline>
        </w:drawing>
      </w:r>
    </w:p>
    <w:p w14:paraId="5A5BE1F8" w14:textId="4F0A44E6" w:rsidR="00705DD8" w:rsidRPr="00D62CEB" w:rsidRDefault="00705DD8" w:rsidP="002F620B">
      <w:pPr>
        <w:spacing w:after="0" w:line="276" w:lineRule="auto"/>
        <w:jc w:val="both"/>
        <w:rPr>
          <w:rFonts w:ascii="Times New Roman" w:hAnsi="Times New Roman" w:cs="Times New Roman"/>
          <w:sz w:val="24"/>
          <w:szCs w:val="24"/>
        </w:rPr>
      </w:pPr>
      <w:r w:rsidRPr="00D62CEB">
        <w:rPr>
          <w:rFonts w:ascii="Times New Roman" w:hAnsi="Times New Roman" w:cs="Times New Roman"/>
          <w:b/>
          <w:bCs/>
          <w:sz w:val="24"/>
          <w:szCs w:val="24"/>
          <w:shd w:val="clear" w:color="auto" w:fill="FFFFFF"/>
        </w:rPr>
        <w:t xml:space="preserve">Câu 2: </w:t>
      </w:r>
      <w:r w:rsidRPr="00D62CEB">
        <w:rPr>
          <w:rFonts w:ascii="Times New Roman" w:hAnsi="Times New Roman" w:cs="Times New Roman"/>
          <w:b/>
          <w:bCs/>
          <w:iCs/>
          <w:sz w:val="24"/>
          <w:szCs w:val="24"/>
        </w:rPr>
        <w:t>[</w:t>
      </w:r>
      <w:r w:rsidRPr="00D62CEB">
        <w:rPr>
          <w:rFonts w:ascii="Times New Roman" w:hAnsi="Times New Roman" w:cs="Times New Roman"/>
          <w:b/>
          <w:iCs/>
          <w:sz w:val="24"/>
          <w:szCs w:val="24"/>
        </w:rPr>
        <w:t>CD – SGK]</w:t>
      </w:r>
      <w:r w:rsidRPr="00D62CEB">
        <w:rPr>
          <w:rFonts w:ascii="Times New Roman" w:hAnsi="Times New Roman" w:cs="Times New Roman"/>
          <w:sz w:val="24"/>
          <w:szCs w:val="24"/>
        </w:rPr>
        <w:t xml:space="preserve">  </w:t>
      </w:r>
      <w:r w:rsidRPr="00D62CEB">
        <w:rPr>
          <w:rFonts w:ascii="Times New Roman" w:hAnsi="Times New Roman" w:cs="Times New Roman"/>
          <w:color w:val="333333"/>
          <w:sz w:val="24"/>
          <w:szCs w:val="24"/>
          <w:shd w:val="clear" w:color="auto" w:fill="FFFFFF"/>
        </w:rPr>
        <w:t>Gọi tên các chất isobutane, isopentane và neopentane theo danh pháp thay thế?</w:t>
      </w:r>
      <w:r w:rsidRPr="00D62CEB">
        <w:rPr>
          <w:rFonts w:ascii="Times New Roman" w:hAnsi="Times New Roman" w:cs="Times New Roman"/>
          <w:sz w:val="24"/>
          <w:szCs w:val="24"/>
        </w:rPr>
        <w:t xml:space="preserve"> </w:t>
      </w:r>
    </w:p>
    <w:p w14:paraId="70592423" w14:textId="77777777" w:rsidR="009F7273" w:rsidRPr="00D62CEB" w:rsidRDefault="009F7273" w:rsidP="002F620B">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62CEB">
        <w:rPr>
          <w:rFonts w:ascii="Times New Roman" w:hAnsi="Times New Roman" w:cs="Times New Roman"/>
          <w:b/>
          <w:bCs/>
          <w:iCs/>
          <w:color w:val="FF0000"/>
          <w:sz w:val="24"/>
          <w:szCs w:val="24"/>
        </w:rPr>
        <w:t>Hướng dẫn giải</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97"/>
        <w:gridCol w:w="4104"/>
      </w:tblGrid>
      <w:tr w:rsidR="00EA32F3" w:rsidRPr="00D62CEB" w14:paraId="5BE8A61D" w14:textId="77777777" w:rsidTr="00EA32F3">
        <w:trPr>
          <w:trHeight w:val="209"/>
        </w:trPr>
        <w:tc>
          <w:tcPr>
            <w:tcW w:w="0" w:type="auto"/>
            <w:shd w:val="clear" w:color="auto" w:fill="FFFFFF"/>
            <w:tcMar>
              <w:top w:w="75" w:type="dxa"/>
              <w:left w:w="75" w:type="dxa"/>
              <w:bottom w:w="75" w:type="dxa"/>
              <w:right w:w="75" w:type="dxa"/>
            </w:tcMar>
            <w:hideMark/>
          </w:tcPr>
          <w:p w14:paraId="67477DAD" w14:textId="77777777" w:rsidR="00EA32F3" w:rsidRPr="00D62CEB" w:rsidRDefault="00EA32F3" w:rsidP="002F620B">
            <w:pPr>
              <w:spacing w:after="0" w:line="276" w:lineRule="auto"/>
              <w:jc w:val="center"/>
              <w:rPr>
                <w:rFonts w:ascii="Times New Roman" w:eastAsia="Times New Roman" w:hAnsi="Times New Roman" w:cs="Times New Roman"/>
                <w:color w:val="333333"/>
                <w:sz w:val="24"/>
                <w:szCs w:val="24"/>
                <w:highlight w:val="yellow"/>
                <w:lang w:eastAsia="vi-VN"/>
              </w:rPr>
            </w:pPr>
            <w:r w:rsidRPr="00D62CEB">
              <w:rPr>
                <w:rFonts w:ascii="Times New Roman" w:eastAsia="Times New Roman" w:hAnsi="Times New Roman" w:cs="Times New Roman"/>
                <w:b/>
                <w:bCs/>
                <w:color w:val="333333"/>
                <w:sz w:val="24"/>
                <w:szCs w:val="24"/>
                <w:highlight w:val="yellow"/>
                <w:lang w:eastAsia="vi-VN"/>
              </w:rPr>
              <w:t>Hợp chất</w:t>
            </w:r>
          </w:p>
        </w:tc>
        <w:tc>
          <w:tcPr>
            <w:tcW w:w="4104" w:type="dxa"/>
            <w:shd w:val="clear" w:color="auto" w:fill="FFFFFF"/>
            <w:tcMar>
              <w:top w:w="75" w:type="dxa"/>
              <w:left w:w="75" w:type="dxa"/>
              <w:bottom w:w="75" w:type="dxa"/>
              <w:right w:w="75" w:type="dxa"/>
            </w:tcMar>
            <w:hideMark/>
          </w:tcPr>
          <w:p w14:paraId="3CAD3575" w14:textId="77777777" w:rsidR="00EA32F3" w:rsidRPr="00D62CEB" w:rsidRDefault="00EA32F3" w:rsidP="002F620B">
            <w:pPr>
              <w:spacing w:after="0" w:line="276" w:lineRule="auto"/>
              <w:jc w:val="center"/>
              <w:rPr>
                <w:rFonts w:ascii="Times New Roman" w:eastAsia="Times New Roman" w:hAnsi="Times New Roman" w:cs="Times New Roman"/>
                <w:color w:val="333333"/>
                <w:sz w:val="24"/>
                <w:szCs w:val="24"/>
                <w:highlight w:val="yellow"/>
                <w:lang w:eastAsia="vi-VN"/>
              </w:rPr>
            </w:pPr>
            <w:r w:rsidRPr="00D62CEB">
              <w:rPr>
                <w:rFonts w:ascii="Times New Roman" w:eastAsia="Times New Roman" w:hAnsi="Times New Roman" w:cs="Times New Roman"/>
                <w:b/>
                <w:bCs/>
                <w:color w:val="333333"/>
                <w:sz w:val="24"/>
                <w:szCs w:val="24"/>
                <w:highlight w:val="yellow"/>
                <w:lang w:eastAsia="vi-VN"/>
              </w:rPr>
              <w:t>Danh pháp thay thế</w:t>
            </w:r>
          </w:p>
        </w:tc>
      </w:tr>
      <w:tr w:rsidR="00EA32F3" w:rsidRPr="00D62CEB" w14:paraId="4BB1B9C7" w14:textId="77777777" w:rsidTr="00EA32F3">
        <w:trPr>
          <w:trHeight w:val="218"/>
        </w:trPr>
        <w:tc>
          <w:tcPr>
            <w:tcW w:w="0" w:type="auto"/>
            <w:shd w:val="clear" w:color="auto" w:fill="FFFFFF"/>
            <w:tcMar>
              <w:top w:w="75" w:type="dxa"/>
              <w:left w:w="75" w:type="dxa"/>
              <w:bottom w:w="75" w:type="dxa"/>
              <w:right w:w="75" w:type="dxa"/>
            </w:tcMar>
            <w:hideMark/>
          </w:tcPr>
          <w:p w14:paraId="073993DC" w14:textId="77777777" w:rsidR="00EA32F3" w:rsidRPr="00D62CEB" w:rsidRDefault="00EA32F3" w:rsidP="002F620B">
            <w:pPr>
              <w:spacing w:after="0" w:line="276" w:lineRule="auto"/>
              <w:jc w:val="center"/>
              <w:rPr>
                <w:rFonts w:ascii="Times New Roman" w:eastAsia="Times New Roman" w:hAnsi="Times New Roman" w:cs="Times New Roman"/>
                <w:color w:val="333333"/>
                <w:sz w:val="24"/>
                <w:szCs w:val="24"/>
                <w:highlight w:val="yellow"/>
                <w:lang w:eastAsia="vi-VN"/>
              </w:rPr>
            </w:pPr>
            <w:r w:rsidRPr="00D62CEB">
              <w:rPr>
                <w:rFonts w:ascii="Times New Roman" w:hAnsi="Times New Roman" w:cs="Times New Roman"/>
                <w:noProof/>
                <w:sz w:val="24"/>
                <w:szCs w:val="24"/>
                <w:highlight w:val="yellow"/>
              </w:rPr>
              <w:drawing>
                <wp:anchor distT="0" distB="0" distL="114300" distR="114300" simplePos="0" relativeHeight="251659264" behindDoc="1" locked="0" layoutInCell="1" allowOverlap="1" wp14:anchorId="6B791D4A" wp14:editId="206595E6">
                  <wp:simplePos x="0" y="0"/>
                  <wp:positionH relativeFrom="column">
                    <wp:posOffset>-5080</wp:posOffset>
                  </wp:positionH>
                  <wp:positionV relativeFrom="paragraph">
                    <wp:posOffset>0</wp:posOffset>
                  </wp:positionV>
                  <wp:extent cx="1691640" cy="841375"/>
                  <wp:effectExtent l="0" t="0" r="3810" b="0"/>
                  <wp:wrapSquare wrapText="bothSides"/>
                  <wp:docPr id="8" name="Hình ảnh 8" descr="seo 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o hình ản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1640" cy="841375"/>
                          </a:xfrm>
                          <a:prstGeom prst="rect">
                            <a:avLst/>
                          </a:prstGeom>
                        </pic:spPr>
                      </pic:pic>
                    </a:graphicData>
                  </a:graphic>
                </wp:anchor>
              </w:drawing>
            </w:r>
          </w:p>
          <w:p w14:paraId="46EA12EC" w14:textId="77777777" w:rsidR="00EA32F3" w:rsidRPr="00D62CEB" w:rsidRDefault="00EA32F3" w:rsidP="002F620B">
            <w:pPr>
              <w:spacing w:after="0" w:line="276" w:lineRule="auto"/>
              <w:jc w:val="center"/>
              <w:rPr>
                <w:rFonts w:ascii="Times New Roman" w:eastAsia="Times New Roman" w:hAnsi="Times New Roman" w:cs="Times New Roman"/>
                <w:color w:val="333333"/>
                <w:sz w:val="24"/>
                <w:szCs w:val="24"/>
                <w:highlight w:val="yellow"/>
                <w:lang w:eastAsia="vi-VN"/>
              </w:rPr>
            </w:pPr>
          </w:p>
          <w:p w14:paraId="1CE4C3D3" w14:textId="527F5395" w:rsidR="00EA32F3" w:rsidRPr="00D62CEB" w:rsidRDefault="00BA6E2B" w:rsidP="002F620B">
            <w:pPr>
              <w:spacing w:after="0" w:line="276" w:lineRule="auto"/>
              <w:jc w:val="center"/>
              <w:rPr>
                <w:rFonts w:ascii="Times New Roman" w:eastAsia="Times New Roman" w:hAnsi="Times New Roman" w:cs="Times New Roman"/>
                <w:color w:val="333333"/>
                <w:sz w:val="24"/>
                <w:szCs w:val="24"/>
                <w:highlight w:val="yellow"/>
                <w:lang w:eastAsia="vi-VN"/>
              </w:rPr>
            </w:pPr>
            <w:r w:rsidRPr="00D62CEB">
              <w:rPr>
                <w:rFonts w:ascii="Times New Roman" w:eastAsia="Times New Roman" w:hAnsi="Times New Roman" w:cs="Times New Roman"/>
                <w:color w:val="333333"/>
                <w:sz w:val="24"/>
                <w:szCs w:val="24"/>
                <w:highlight w:val="yellow"/>
                <w:lang w:eastAsia="vi-VN"/>
              </w:rPr>
              <w:t>I</w:t>
            </w:r>
            <w:r w:rsidR="00EA32F3" w:rsidRPr="00D62CEB">
              <w:rPr>
                <w:rFonts w:ascii="Times New Roman" w:eastAsia="Times New Roman" w:hAnsi="Times New Roman" w:cs="Times New Roman"/>
                <w:color w:val="333333"/>
                <w:sz w:val="24"/>
                <w:szCs w:val="24"/>
                <w:highlight w:val="yellow"/>
                <w:lang w:eastAsia="vi-VN"/>
              </w:rPr>
              <w:t>sobutane</w:t>
            </w:r>
          </w:p>
        </w:tc>
        <w:tc>
          <w:tcPr>
            <w:tcW w:w="4104" w:type="dxa"/>
            <w:shd w:val="clear" w:color="auto" w:fill="FFFFFF"/>
            <w:tcMar>
              <w:top w:w="75" w:type="dxa"/>
              <w:left w:w="75" w:type="dxa"/>
              <w:bottom w:w="75" w:type="dxa"/>
              <w:right w:w="75" w:type="dxa"/>
            </w:tcMar>
            <w:hideMark/>
          </w:tcPr>
          <w:p w14:paraId="0F393233" w14:textId="77777777" w:rsidR="00EA32F3" w:rsidRPr="00D62CEB" w:rsidRDefault="00EA32F3" w:rsidP="002F620B">
            <w:pPr>
              <w:spacing w:after="0" w:line="276" w:lineRule="auto"/>
              <w:jc w:val="center"/>
              <w:rPr>
                <w:rFonts w:ascii="Times New Roman" w:eastAsia="Times New Roman" w:hAnsi="Times New Roman" w:cs="Times New Roman"/>
                <w:color w:val="333333"/>
                <w:sz w:val="24"/>
                <w:szCs w:val="24"/>
                <w:highlight w:val="yellow"/>
                <w:lang w:eastAsia="vi-VN"/>
              </w:rPr>
            </w:pPr>
          </w:p>
          <w:p w14:paraId="20477904" w14:textId="77777777" w:rsidR="00EA32F3" w:rsidRPr="00D62CEB" w:rsidRDefault="00EA32F3" w:rsidP="002F620B">
            <w:pPr>
              <w:spacing w:after="0" w:line="276" w:lineRule="auto"/>
              <w:jc w:val="center"/>
              <w:rPr>
                <w:rFonts w:ascii="Times New Roman" w:eastAsia="Times New Roman" w:hAnsi="Times New Roman" w:cs="Times New Roman"/>
                <w:color w:val="333333"/>
                <w:sz w:val="24"/>
                <w:szCs w:val="24"/>
                <w:highlight w:val="yellow"/>
                <w:lang w:eastAsia="vi-VN"/>
              </w:rPr>
            </w:pPr>
          </w:p>
          <w:p w14:paraId="70FA418D" w14:textId="77777777" w:rsidR="00EA32F3" w:rsidRPr="00D62CEB" w:rsidRDefault="00EA32F3" w:rsidP="002F620B">
            <w:pPr>
              <w:spacing w:after="0" w:line="276" w:lineRule="auto"/>
              <w:jc w:val="center"/>
              <w:rPr>
                <w:rFonts w:ascii="Times New Roman" w:eastAsia="Times New Roman" w:hAnsi="Times New Roman" w:cs="Times New Roman"/>
                <w:color w:val="333333"/>
                <w:sz w:val="24"/>
                <w:szCs w:val="24"/>
                <w:highlight w:val="yellow"/>
                <w:lang w:eastAsia="vi-VN"/>
              </w:rPr>
            </w:pPr>
            <w:r w:rsidRPr="00D62CEB">
              <w:rPr>
                <w:rFonts w:ascii="Times New Roman" w:eastAsia="Times New Roman" w:hAnsi="Times New Roman" w:cs="Times New Roman"/>
                <w:color w:val="333333"/>
                <w:sz w:val="24"/>
                <w:szCs w:val="24"/>
                <w:highlight w:val="yellow"/>
                <w:lang w:eastAsia="vi-VN"/>
              </w:rPr>
              <w:t>Methylpropan</w:t>
            </w:r>
          </w:p>
        </w:tc>
      </w:tr>
      <w:tr w:rsidR="00EA32F3" w:rsidRPr="00D62CEB" w14:paraId="655D9E78" w14:textId="77777777" w:rsidTr="00EA32F3">
        <w:trPr>
          <w:trHeight w:val="209"/>
        </w:trPr>
        <w:tc>
          <w:tcPr>
            <w:tcW w:w="0" w:type="auto"/>
            <w:shd w:val="clear" w:color="auto" w:fill="FFFFFF"/>
            <w:tcMar>
              <w:top w:w="75" w:type="dxa"/>
              <w:left w:w="75" w:type="dxa"/>
              <w:bottom w:w="75" w:type="dxa"/>
              <w:right w:w="75" w:type="dxa"/>
            </w:tcMar>
            <w:hideMark/>
          </w:tcPr>
          <w:p w14:paraId="7C30F55C" w14:textId="77777777" w:rsidR="00EA32F3" w:rsidRPr="00D62CEB" w:rsidRDefault="00EA32F3" w:rsidP="002F620B">
            <w:pPr>
              <w:spacing w:after="0" w:line="276" w:lineRule="auto"/>
              <w:jc w:val="center"/>
              <w:rPr>
                <w:rFonts w:ascii="Times New Roman" w:eastAsia="Times New Roman" w:hAnsi="Times New Roman" w:cs="Times New Roman"/>
                <w:color w:val="333333"/>
                <w:sz w:val="24"/>
                <w:szCs w:val="24"/>
                <w:highlight w:val="yellow"/>
                <w:lang w:eastAsia="vi-VN"/>
              </w:rPr>
            </w:pPr>
            <w:r w:rsidRPr="00D62CEB">
              <w:rPr>
                <w:rFonts w:ascii="Times New Roman" w:hAnsi="Times New Roman" w:cs="Times New Roman"/>
                <w:noProof/>
                <w:sz w:val="24"/>
                <w:szCs w:val="24"/>
                <w:highlight w:val="yellow"/>
              </w:rPr>
              <w:drawing>
                <wp:anchor distT="0" distB="0" distL="114300" distR="114300" simplePos="0" relativeHeight="251660288" behindDoc="1" locked="0" layoutInCell="1" allowOverlap="1" wp14:anchorId="74344F53" wp14:editId="15D41AE4">
                  <wp:simplePos x="0" y="0"/>
                  <wp:positionH relativeFrom="column">
                    <wp:posOffset>-5080</wp:posOffset>
                  </wp:positionH>
                  <wp:positionV relativeFrom="paragraph">
                    <wp:posOffset>0</wp:posOffset>
                  </wp:positionV>
                  <wp:extent cx="1878330" cy="876300"/>
                  <wp:effectExtent l="0" t="0" r="0" b="0"/>
                  <wp:wrapSquare wrapText="bothSides"/>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1769"/>
                          <a:stretch/>
                        </pic:blipFill>
                        <pic:spPr bwMode="auto">
                          <a:xfrm>
                            <a:off x="0" y="0"/>
                            <a:ext cx="1878330" cy="8763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D41C41A" w14:textId="77777777" w:rsidR="00EA32F3" w:rsidRPr="00D62CEB" w:rsidRDefault="00EA32F3" w:rsidP="002F620B">
            <w:pPr>
              <w:spacing w:after="0" w:line="276" w:lineRule="auto"/>
              <w:jc w:val="center"/>
              <w:rPr>
                <w:rFonts w:ascii="Times New Roman" w:eastAsia="Times New Roman" w:hAnsi="Times New Roman" w:cs="Times New Roman"/>
                <w:color w:val="333333"/>
                <w:sz w:val="24"/>
                <w:szCs w:val="24"/>
                <w:highlight w:val="yellow"/>
                <w:lang w:eastAsia="vi-VN"/>
              </w:rPr>
            </w:pPr>
          </w:p>
          <w:p w14:paraId="5F0D190C" w14:textId="65FCFC33" w:rsidR="00EA32F3" w:rsidRPr="00D62CEB" w:rsidRDefault="00BA6E2B" w:rsidP="002F620B">
            <w:pPr>
              <w:spacing w:after="0" w:line="276" w:lineRule="auto"/>
              <w:jc w:val="center"/>
              <w:rPr>
                <w:rFonts w:ascii="Times New Roman" w:eastAsia="Times New Roman" w:hAnsi="Times New Roman" w:cs="Times New Roman"/>
                <w:color w:val="333333"/>
                <w:sz w:val="24"/>
                <w:szCs w:val="24"/>
                <w:highlight w:val="yellow"/>
                <w:lang w:eastAsia="vi-VN"/>
              </w:rPr>
            </w:pPr>
            <w:r w:rsidRPr="00D62CEB">
              <w:rPr>
                <w:rFonts w:ascii="Times New Roman" w:eastAsia="Times New Roman" w:hAnsi="Times New Roman" w:cs="Times New Roman"/>
                <w:color w:val="333333"/>
                <w:sz w:val="24"/>
                <w:szCs w:val="24"/>
                <w:highlight w:val="yellow"/>
                <w:lang w:eastAsia="vi-VN"/>
              </w:rPr>
              <w:t>I</w:t>
            </w:r>
            <w:r w:rsidR="00EA32F3" w:rsidRPr="00D62CEB">
              <w:rPr>
                <w:rFonts w:ascii="Times New Roman" w:eastAsia="Times New Roman" w:hAnsi="Times New Roman" w:cs="Times New Roman"/>
                <w:color w:val="333333"/>
                <w:sz w:val="24"/>
                <w:szCs w:val="24"/>
                <w:highlight w:val="yellow"/>
                <w:lang w:eastAsia="vi-VN"/>
              </w:rPr>
              <w:t>sopentane</w:t>
            </w:r>
          </w:p>
        </w:tc>
        <w:tc>
          <w:tcPr>
            <w:tcW w:w="4104" w:type="dxa"/>
            <w:shd w:val="clear" w:color="auto" w:fill="FFFFFF"/>
            <w:tcMar>
              <w:top w:w="75" w:type="dxa"/>
              <w:left w:w="75" w:type="dxa"/>
              <w:bottom w:w="75" w:type="dxa"/>
              <w:right w:w="75" w:type="dxa"/>
            </w:tcMar>
            <w:hideMark/>
          </w:tcPr>
          <w:p w14:paraId="1486C817" w14:textId="77777777" w:rsidR="00EA32F3" w:rsidRPr="00D62CEB" w:rsidRDefault="00EA32F3" w:rsidP="002F620B">
            <w:pPr>
              <w:spacing w:after="0" w:line="276" w:lineRule="auto"/>
              <w:jc w:val="center"/>
              <w:rPr>
                <w:rFonts w:ascii="Times New Roman" w:eastAsia="Times New Roman" w:hAnsi="Times New Roman" w:cs="Times New Roman"/>
                <w:color w:val="333333"/>
                <w:sz w:val="24"/>
                <w:szCs w:val="24"/>
                <w:highlight w:val="yellow"/>
                <w:lang w:eastAsia="vi-VN"/>
              </w:rPr>
            </w:pPr>
          </w:p>
          <w:p w14:paraId="11B6CEF5" w14:textId="77777777" w:rsidR="00EA32F3" w:rsidRPr="00D62CEB" w:rsidRDefault="00EA32F3" w:rsidP="002F620B">
            <w:pPr>
              <w:spacing w:after="0" w:line="276" w:lineRule="auto"/>
              <w:jc w:val="center"/>
              <w:rPr>
                <w:rFonts w:ascii="Times New Roman" w:eastAsia="Times New Roman" w:hAnsi="Times New Roman" w:cs="Times New Roman"/>
                <w:color w:val="333333"/>
                <w:sz w:val="24"/>
                <w:szCs w:val="24"/>
                <w:highlight w:val="yellow"/>
                <w:lang w:eastAsia="vi-VN"/>
              </w:rPr>
            </w:pPr>
          </w:p>
          <w:p w14:paraId="2D2E541D" w14:textId="77777777" w:rsidR="00EA32F3" w:rsidRPr="00D62CEB" w:rsidRDefault="00EA32F3" w:rsidP="002F620B">
            <w:pPr>
              <w:spacing w:after="0" w:line="276" w:lineRule="auto"/>
              <w:jc w:val="center"/>
              <w:rPr>
                <w:rFonts w:ascii="Times New Roman" w:eastAsia="Times New Roman" w:hAnsi="Times New Roman" w:cs="Times New Roman"/>
                <w:color w:val="333333"/>
                <w:sz w:val="24"/>
                <w:szCs w:val="24"/>
                <w:highlight w:val="yellow"/>
                <w:lang w:eastAsia="vi-VN"/>
              </w:rPr>
            </w:pPr>
            <w:r w:rsidRPr="00D62CEB">
              <w:rPr>
                <w:rFonts w:ascii="Times New Roman" w:eastAsia="Times New Roman" w:hAnsi="Times New Roman" w:cs="Times New Roman"/>
                <w:color w:val="333333"/>
                <w:sz w:val="24"/>
                <w:szCs w:val="24"/>
                <w:highlight w:val="yellow"/>
                <w:lang w:eastAsia="vi-VN"/>
              </w:rPr>
              <w:t>2-methylbutane</w:t>
            </w:r>
          </w:p>
        </w:tc>
      </w:tr>
      <w:tr w:rsidR="00EA32F3" w:rsidRPr="00D62CEB" w14:paraId="1D5F48D0" w14:textId="77777777" w:rsidTr="00EA32F3">
        <w:trPr>
          <w:trHeight w:val="209"/>
        </w:trPr>
        <w:tc>
          <w:tcPr>
            <w:tcW w:w="0" w:type="auto"/>
            <w:shd w:val="clear" w:color="auto" w:fill="FFFFFF"/>
            <w:tcMar>
              <w:top w:w="75" w:type="dxa"/>
              <w:left w:w="75" w:type="dxa"/>
              <w:bottom w:w="75" w:type="dxa"/>
              <w:right w:w="75" w:type="dxa"/>
            </w:tcMar>
            <w:hideMark/>
          </w:tcPr>
          <w:p w14:paraId="53955BCD" w14:textId="77777777" w:rsidR="00EA32F3" w:rsidRPr="00D62CEB" w:rsidRDefault="00EA32F3" w:rsidP="002F620B">
            <w:pPr>
              <w:spacing w:after="0" w:line="276" w:lineRule="auto"/>
              <w:jc w:val="center"/>
              <w:rPr>
                <w:rFonts w:ascii="Times New Roman" w:eastAsia="Times New Roman" w:hAnsi="Times New Roman" w:cs="Times New Roman"/>
                <w:color w:val="333333"/>
                <w:sz w:val="24"/>
                <w:szCs w:val="24"/>
                <w:highlight w:val="yellow"/>
                <w:lang w:eastAsia="vi-VN"/>
              </w:rPr>
            </w:pPr>
            <w:r w:rsidRPr="00D62CEB">
              <w:rPr>
                <w:rFonts w:ascii="Times New Roman" w:hAnsi="Times New Roman" w:cs="Times New Roman"/>
                <w:noProof/>
                <w:sz w:val="24"/>
                <w:szCs w:val="24"/>
                <w:highlight w:val="yellow"/>
              </w:rPr>
              <w:drawing>
                <wp:anchor distT="0" distB="0" distL="114300" distR="114300" simplePos="0" relativeHeight="251661312" behindDoc="0" locked="0" layoutInCell="1" allowOverlap="1" wp14:anchorId="05185A7F" wp14:editId="1254806C">
                  <wp:simplePos x="0" y="0"/>
                  <wp:positionH relativeFrom="column">
                    <wp:posOffset>-43180</wp:posOffset>
                  </wp:positionH>
                  <wp:positionV relativeFrom="paragraph">
                    <wp:posOffset>0</wp:posOffset>
                  </wp:positionV>
                  <wp:extent cx="2362200" cy="1013460"/>
                  <wp:effectExtent l="0" t="0" r="0" b="0"/>
                  <wp:wrapSquare wrapText="bothSides"/>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b="17617"/>
                          <a:stretch/>
                        </pic:blipFill>
                        <pic:spPr bwMode="auto">
                          <a:xfrm>
                            <a:off x="0" y="0"/>
                            <a:ext cx="2362200" cy="1013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3EFAB21" w14:textId="77777777" w:rsidR="00EA32F3" w:rsidRPr="00D62CEB" w:rsidRDefault="00EA32F3" w:rsidP="002F620B">
            <w:pPr>
              <w:spacing w:after="0" w:line="276" w:lineRule="auto"/>
              <w:jc w:val="center"/>
              <w:rPr>
                <w:rFonts w:ascii="Times New Roman" w:eastAsia="Times New Roman" w:hAnsi="Times New Roman" w:cs="Times New Roman"/>
                <w:color w:val="333333"/>
                <w:sz w:val="24"/>
                <w:szCs w:val="24"/>
                <w:highlight w:val="yellow"/>
                <w:lang w:eastAsia="vi-VN"/>
              </w:rPr>
            </w:pPr>
          </w:p>
          <w:p w14:paraId="3C84DACB" w14:textId="5C83AC13" w:rsidR="00EA32F3" w:rsidRPr="00D62CEB" w:rsidRDefault="00BA6E2B" w:rsidP="002F620B">
            <w:pPr>
              <w:spacing w:after="0" w:line="276" w:lineRule="auto"/>
              <w:rPr>
                <w:rFonts w:ascii="Times New Roman" w:eastAsia="Times New Roman" w:hAnsi="Times New Roman" w:cs="Times New Roman"/>
                <w:color w:val="333333"/>
                <w:sz w:val="24"/>
                <w:szCs w:val="24"/>
                <w:highlight w:val="yellow"/>
                <w:lang w:eastAsia="vi-VN"/>
              </w:rPr>
            </w:pPr>
            <w:r w:rsidRPr="00D62CEB">
              <w:rPr>
                <w:rFonts w:ascii="Times New Roman" w:eastAsia="Times New Roman" w:hAnsi="Times New Roman" w:cs="Times New Roman"/>
                <w:color w:val="333333"/>
                <w:sz w:val="24"/>
                <w:szCs w:val="24"/>
                <w:highlight w:val="yellow"/>
                <w:lang w:eastAsia="vi-VN"/>
              </w:rPr>
              <w:t>N</w:t>
            </w:r>
            <w:r w:rsidR="00EA32F3" w:rsidRPr="00D62CEB">
              <w:rPr>
                <w:rFonts w:ascii="Times New Roman" w:eastAsia="Times New Roman" w:hAnsi="Times New Roman" w:cs="Times New Roman"/>
                <w:color w:val="333333"/>
                <w:sz w:val="24"/>
                <w:szCs w:val="24"/>
                <w:highlight w:val="yellow"/>
                <w:lang w:eastAsia="vi-VN"/>
              </w:rPr>
              <w:t>eopentane</w:t>
            </w:r>
          </w:p>
        </w:tc>
        <w:tc>
          <w:tcPr>
            <w:tcW w:w="4104" w:type="dxa"/>
            <w:shd w:val="clear" w:color="auto" w:fill="FFFFFF"/>
            <w:tcMar>
              <w:top w:w="75" w:type="dxa"/>
              <w:left w:w="75" w:type="dxa"/>
              <w:bottom w:w="75" w:type="dxa"/>
              <w:right w:w="75" w:type="dxa"/>
            </w:tcMar>
            <w:hideMark/>
          </w:tcPr>
          <w:p w14:paraId="4FCA745D" w14:textId="77777777" w:rsidR="00EA32F3" w:rsidRPr="00D62CEB" w:rsidRDefault="00EA32F3" w:rsidP="002F620B">
            <w:pPr>
              <w:spacing w:after="0" w:line="276" w:lineRule="auto"/>
              <w:jc w:val="center"/>
              <w:rPr>
                <w:rFonts w:ascii="Times New Roman" w:eastAsia="Times New Roman" w:hAnsi="Times New Roman" w:cs="Times New Roman"/>
                <w:color w:val="333333"/>
                <w:sz w:val="24"/>
                <w:szCs w:val="24"/>
                <w:highlight w:val="yellow"/>
                <w:lang w:eastAsia="vi-VN"/>
              </w:rPr>
            </w:pPr>
          </w:p>
          <w:p w14:paraId="24DEECBA" w14:textId="77777777" w:rsidR="00EA32F3" w:rsidRPr="00D62CEB" w:rsidRDefault="00EA32F3" w:rsidP="002F620B">
            <w:pPr>
              <w:spacing w:after="0" w:line="276" w:lineRule="auto"/>
              <w:jc w:val="center"/>
              <w:rPr>
                <w:rFonts w:ascii="Times New Roman" w:eastAsia="Times New Roman" w:hAnsi="Times New Roman" w:cs="Times New Roman"/>
                <w:color w:val="333333"/>
                <w:sz w:val="24"/>
                <w:szCs w:val="24"/>
                <w:highlight w:val="yellow"/>
                <w:lang w:eastAsia="vi-VN"/>
              </w:rPr>
            </w:pPr>
          </w:p>
          <w:p w14:paraId="172C665A" w14:textId="77777777" w:rsidR="00EA32F3" w:rsidRPr="00D62CEB" w:rsidRDefault="00EA32F3" w:rsidP="002F620B">
            <w:pPr>
              <w:spacing w:after="0" w:line="276" w:lineRule="auto"/>
              <w:jc w:val="center"/>
              <w:rPr>
                <w:rFonts w:ascii="Times New Roman" w:eastAsia="Times New Roman" w:hAnsi="Times New Roman" w:cs="Times New Roman"/>
                <w:color w:val="333333"/>
                <w:sz w:val="24"/>
                <w:szCs w:val="24"/>
                <w:highlight w:val="yellow"/>
                <w:lang w:eastAsia="vi-VN"/>
              </w:rPr>
            </w:pPr>
            <w:r w:rsidRPr="00D62CEB">
              <w:rPr>
                <w:rFonts w:ascii="Times New Roman" w:eastAsia="Times New Roman" w:hAnsi="Times New Roman" w:cs="Times New Roman"/>
                <w:color w:val="333333"/>
                <w:sz w:val="24"/>
                <w:szCs w:val="24"/>
                <w:highlight w:val="yellow"/>
                <w:lang w:eastAsia="vi-VN"/>
              </w:rPr>
              <w:t>2,2-dimethylpropane</w:t>
            </w:r>
          </w:p>
        </w:tc>
      </w:tr>
    </w:tbl>
    <w:p w14:paraId="448D0081" w14:textId="5B0BDC29" w:rsidR="009F7273" w:rsidRPr="00D62CEB" w:rsidRDefault="009F7273" w:rsidP="002F620B">
      <w:pPr>
        <w:spacing w:after="0" w:line="276" w:lineRule="auto"/>
        <w:jc w:val="both"/>
        <w:rPr>
          <w:rFonts w:ascii="Times New Roman" w:hAnsi="Times New Roman" w:cs="Times New Roman"/>
          <w:sz w:val="24"/>
          <w:szCs w:val="24"/>
        </w:rPr>
      </w:pPr>
    </w:p>
    <w:p w14:paraId="00F4E578" w14:textId="3DE64464" w:rsidR="00EC65E0" w:rsidRPr="00D62CEB" w:rsidRDefault="00EC65E0" w:rsidP="002F620B">
      <w:pPr>
        <w:spacing w:after="0" w:line="276" w:lineRule="auto"/>
        <w:rPr>
          <w:rFonts w:ascii="Times New Roman" w:hAnsi="Times New Roman" w:cs="Times New Roman"/>
          <w:sz w:val="24"/>
          <w:szCs w:val="24"/>
        </w:rPr>
      </w:pPr>
      <w:r w:rsidRPr="00D62CEB">
        <w:rPr>
          <w:rFonts w:ascii="Times New Roman" w:hAnsi="Times New Roman" w:cs="Times New Roman"/>
          <w:b/>
          <w:bCs/>
          <w:sz w:val="24"/>
          <w:szCs w:val="24"/>
        </w:rPr>
        <w:t>Câu 3:</w:t>
      </w:r>
      <w:r w:rsidRPr="00D62CEB">
        <w:rPr>
          <w:rFonts w:ascii="Times New Roman" w:hAnsi="Times New Roman" w:cs="Times New Roman"/>
          <w:sz w:val="24"/>
          <w:szCs w:val="24"/>
        </w:rPr>
        <w:t xml:space="preserve"> </w:t>
      </w:r>
      <w:r w:rsidR="004477CD" w:rsidRPr="00D62CEB">
        <w:rPr>
          <w:rFonts w:ascii="Times New Roman" w:hAnsi="Times New Roman" w:cs="Times New Roman"/>
          <w:b/>
          <w:bCs/>
          <w:iCs/>
          <w:sz w:val="24"/>
          <w:szCs w:val="24"/>
        </w:rPr>
        <w:t>[</w:t>
      </w:r>
      <w:r w:rsidR="004477CD" w:rsidRPr="00D62CEB">
        <w:rPr>
          <w:rFonts w:ascii="Times New Roman" w:hAnsi="Times New Roman" w:cs="Times New Roman"/>
          <w:b/>
          <w:iCs/>
          <w:sz w:val="24"/>
          <w:szCs w:val="24"/>
        </w:rPr>
        <w:t>CD – SGK]</w:t>
      </w:r>
      <w:r w:rsidRPr="00D62CEB">
        <w:rPr>
          <w:rFonts w:ascii="Times New Roman" w:hAnsi="Times New Roman" w:cs="Times New Roman"/>
          <w:sz w:val="24"/>
          <w:szCs w:val="24"/>
        </w:rPr>
        <w:t xml:space="preserve"> Biogas hay khí sinh học là một hỗn hợp khí ( chủ yếu là methane, chiếm hơn 60%) được sinh ra từ quá trình phân hủy kị khí ủa các phụ phẩm nông nghiệp ( chất thải của gia súc, gia cầm, rơm, rạ,…), rác thải hữu cơ,…Mỗi m</w:t>
      </w:r>
      <w:r w:rsidRPr="00D62CEB">
        <w:rPr>
          <w:rFonts w:ascii="Times New Roman" w:hAnsi="Times New Roman" w:cs="Times New Roman"/>
          <w:sz w:val="24"/>
          <w:szCs w:val="24"/>
          <w:vertAlign w:val="superscript"/>
        </w:rPr>
        <w:t>3</w:t>
      </w:r>
      <w:r w:rsidRPr="00D62CEB">
        <w:rPr>
          <w:rFonts w:ascii="Times New Roman" w:hAnsi="Times New Roman" w:cs="Times New Roman"/>
          <w:sz w:val="24"/>
          <w:szCs w:val="24"/>
        </w:rPr>
        <w:t xml:space="preserve"> biogas có thể cung cấp năng lượng tương đương 0,4 kg dầu diesel hoặc 0,6 kg xăng hoặc 0,8 kg than. Cho biết sử dụng biogas mang lại lợi ích gì?</w:t>
      </w:r>
    </w:p>
    <w:p w14:paraId="43629050" w14:textId="77777777" w:rsidR="00EC65E0" w:rsidRPr="00D62CEB" w:rsidRDefault="00EC65E0" w:rsidP="002F620B">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62CEB">
        <w:rPr>
          <w:rFonts w:ascii="Times New Roman" w:hAnsi="Times New Roman" w:cs="Times New Roman"/>
          <w:b/>
          <w:bCs/>
          <w:iCs/>
          <w:color w:val="FF0000"/>
          <w:sz w:val="24"/>
          <w:szCs w:val="24"/>
        </w:rPr>
        <w:t>Hướng dẫn giải</w:t>
      </w:r>
    </w:p>
    <w:p w14:paraId="678B730B" w14:textId="77777777" w:rsidR="00EC65E0" w:rsidRPr="00D62CEB" w:rsidRDefault="00EC65E0" w:rsidP="002F620B">
      <w:pPr>
        <w:spacing w:after="0" w:line="276" w:lineRule="auto"/>
        <w:rPr>
          <w:rFonts w:ascii="Times New Roman" w:hAnsi="Times New Roman" w:cs="Times New Roman"/>
          <w:sz w:val="24"/>
          <w:szCs w:val="24"/>
          <w:highlight w:val="yellow"/>
        </w:rPr>
      </w:pPr>
      <w:r w:rsidRPr="00D62CEB">
        <w:rPr>
          <w:rFonts w:ascii="Times New Roman" w:hAnsi="Times New Roman" w:cs="Times New Roman"/>
          <w:sz w:val="24"/>
          <w:szCs w:val="24"/>
          <w:highlight w:val="yellow"/>
        </w:rPr>
        <w:lastRenderedPageBreak/>
        <w:t>Sử dụng biogas mang lại lợi ích:</w:t>
      </w:r>
    </w:p>
    <w:p w14:paraId="6BC96208" w14:textId="77777777" w:rsidR="00EC65E0" w:rsidRPr="00D62CEB" w:rsidRDefault="00EC65E0" w:rsidP="002F620B">
      <w:pPr>
        <w:spacing w:after="0" w:line="276" w:lineRule="auto"/>
        <w:rPr>
          <w:rFonts w:ascii="Times New Roman" w:hAnsi="Times New Roman" w:cs="Times New Roman"/>
          <w:sz w:val="24"/>
          <w:szCs w:val="24"/>
          <w:highlight w:val="yellow"/>
        </w:rPr>
      </w:pPr>
      <w:r w:rsidRPr="00D62CEB">
        <w:rPr>
          <w:rFonts w:ascii="Times New Roman" w:hAnsi="Times New Roman" w:cs="Times New Roman"/>
          <w:sz w:val="24"/>
          <w:szCs w:val="24"/>
          <w:highlight w:val="yellow"/>
        </w:rPr>
        <w:t>-Tránh được mầm bệnh cho vật nuôi.</w:t>
      </w:r>
    </w:p>
    <w:p w14:paraId="27C2C278" w14:textId="77777777" w:rsidR="00EC65E0" w:rsidRPr="00D62CEB" w:rsidRDefault="00EC65E0" w:rsidP="002F620B">
      <w:pPr>
        <w:spacing w:after="0" w:line="276" w:lineRule="auto"/>
        <w:rPr>
          <w:rFonts w:ascii="Times New Roman" w:hAnsi="Times New Roman" w:cs="Times New Roman"/>
          <w:sz w:val="24"/>
          <w:szCs w:val="24"/>
          <w:highlight w:val="yellow"/>
        </w:rPr>
      </w:pPr>
      <w:r w:rsidRPr="00D62CEB">
        <w:rPr>
          <w:rFonts w:ascii="Times New Roman" w:hAnsi="Times New Roman" w:cs="Times New Roman"/>
          <w:sz w:val="24"/>
          <w:szCs w:val="24"/>
          <w:highlight w:val="yellow"/>
        </w:rPr>
        <w:t>- Thu được khí gas. Tiết kiệm được chi phí hàng tháng.</w:t>
      </w:r>
    </w:p>
    <w:p w14:paraId="75AB4F48" w14:textId="77777777" w:rsidR="00EC65E0" w:rsidRPr="00D62CEB" w:rsidRDefault="00EC65E0" w:rsidP="002F620B">
      <w:pPr>
        <w:spacing w:after="0" w:line="276" w:lineRule="auto"/>
        <w:rPr>
          <w:rFonts w:ascii="Times New Roman" w:hAnsi="Times New Roman" w:cs="Times New Roman"/>
          <w:sz w:val="24"/>
          <w:szCs w:val="24"/>
          <w:highlight w:val="yellow"/>
        </w:rPr>
      </w:pPr>
      <w:r w:rsidRPr="00D62CEB">
        <w:rPr>
          <w:rFonts w:ascii="Times New Roman" w:hAnsi="Times New Roman" w:cs="Times New Roman"/>
          <w:sz w:val="24"/>
          <w:szCs w:val="24"/>
          <w:highlight w:val="yellow"/>
        </w:rPr>
        <w:t>-Tận dụng được nguồn phân bón.</w:t>
      </w:r>
    </w:p>
    <w:p w14:paraId="5772BB62" w14:textId="0921E46C" w:rsidR="00EC65E0" w:rsidRPr="00D62CEB" w:rsidRDefault="00EC65E0" w:rsidP="002F620B">
      <w:pPr>
        <w:spacing w:after="0" w:line="276" w:lineRule="auto"/>
        <w:rPr>
          <w:rFonts w:ascii="Times New Roman" w:hAnsi="Times New Roman" w:cs="Times New Roman"/>
          <w:sz w:val="24"/>
          <w:szCs w:val="24"/>
        </w:rPr>
      </w:pPr>
      <w:r w:rsidRPr="00D62CEB">
        <w:rPr>
          <w:rFonts w:ascii="Times New Roman" w:hAnsi="Times New Roman" w:cs="Times New Roman"/>
          <w:sz w:val="24"/>
          <w:szCs w:val="24"/>
          <w:highlight w:val="yellow"/>
        </w:rPr>
        <w:t>Giữ được môi trường xanh sạch đẹp</w:t>
      </w:r>
      <w:r w:rsidRPr="00D62CEB">
        <w:rPr>
          <w:rFonts w:ascii="Times New Roman" w:hAnsi="Times New Roman" w:cs="Times New Roman"/>
          <w:sz w:val="24"/>
          <w:szCs w:val="24"/>
        </w:rPr>
        <w:t>.</w:t>
      </w:r>
    </w:p>
    <w:p w14:paraId="301CDEA8" w14:textId="4433E532" w:rsidR="00FC74ED" w:rsidRPr="00D62CEB" w:rsidRDefault="00FC74ED" w:rsidP="002F620B">
      <w:pPr>
        <w:pStyle w:val="NormalWeb"/>
        <w:spacing w:before="0" w:beforeAutospacing="0" w:after="0" w:afterAutospacing="0" w:line="276" w:lineRule="auto"/>
        <w:jc w:val="both"/>
        <w:rPr>
          <w:color w:val="333333"/>
        </w:rPr>
      </w:pPr>
      <w:r w:rsidRPr="00D62CEB">
        <w:rPr>
          <w:b/>
          <w:bCs/>
        </w:rPr>
        <w:t>Câu 4:</w:t>
      </w:r>
      <w:r w:rsidR="004477CD" w:rsidRPr="00D62CEB">
        <w:rPr>
          <w:b/>
          <w:bCs/>
        </w:rPr>
        <w:t xml:space="preserve"> </w:t>
      </w:r>
      <w:r w:rsidR="004477CD" w:rsidRPr="00D62CEB">
        <w:rPr>
          <w:b/>
          <w:bCs/>
          <w:iCs/>
        </w:rPr>
        <w:t>[</w:t>
      </w:r>
      <w:r w:rsidR="004477CD" w:rsidRPr="00D62CEB">
        <w:rPr>
          <w:b/>
          <w:iCs/>
        </w:rPr>
        <w:t>CD – SGK]</w:t>
      </w:r>
      <w:r w:rsidRPr="00D62CEB">
        <w:t xml:space="preserve"> </w:t>
      </w:r>
      <w:r w:rsidRPr="00D62CEB">
        <w:rPr>
          <w:color w:val="333333"/>
        </w:rPr>
        <w:t>Biện pháp nào sau đây không làm giảm ô nhiễm môi trường gây ra do sử dụng nhiên liệu từ dầu mỏ?</w:t>
      </w:r>
    </w:p>
    <w:p w14:paraId="5E96A022" w14:textId="77777777" w:rsidR="00FC74ED" w:rsidRPr="00D62CEB" w:rsidRDefault="00FC74ED" w:rsidP="002F620B">
      <w:pPr>
        <w:pStyle w:val="NormalWeb"/>
        <w:spacing w:before="0" w:beforeAutospacing="0" w:after="0" w:afterAutospacing="0" w:line="276" w:lineRule="auto"/>
        <w:jc w:val="both"/>
        <w:rPr>
          <w:color w:val="333333"/>
        </w:rPr>
      </w:pPr>
      <w:r w:rsidRPr="00D62CEB">
        <w:rPr>
          <w:color w:val="333333"/>
        </w:rPr>
        <w:t>A. Đưa thêm hợp chất có chứa chì vào xăng để làm tăng chỉ số octane của xăng.</w:t>
      </w:r>
    </w:p>
    <w:p w14:paraId="538A0EAB" w14:textId="77777777" w:rsidR="00FC74ED" w:rsidRPr="00D62CEB" w:rsidRDefault="00FC74ED" w:rsidP="002F620B">
      <w:pPr>
        <w:pStyle w:val="NormalWeb"/>
        <w:spacing w:before="0" w:beforeAutospacing="0" w:after="0" w:afterAutospacing="0" w:line="276" w:lineRule="auto"/>
        <w:jc w:val="both"/>
        <w:rPr>
          <w:color w:val="333333"/>
        </w:rPr>
      </w:pPr>
      <w:r w:rsidRPr="00D62CEB">
        <w:rPr>
          <w:color w:val="333333"/>
        </w:rPr>
        <w:t>B. Đưa thêm chất xúc tác vào ống xả động cơ để chuyển hoá các khí thải độc hại.</w:t>
      </w:r>
    </w:p>
    <w:p w14:paraId="7261998C" w14:textId="77777777" w:rsidR="00FC74ED" w:rsidRPr="00D62CEB" w:rsidRDefault="00FC74ED" w:rsidP="002F620B">
      <w:pPr>
        <w:pStyle w:val="NormalWeb"/>
        <w:spacing w:before="0" w:beforeAutospacing="0" w:after="0" w:afterAutospacing="0" w:line="276" w:lineRule="auto"/>
        <w:jc w:val="both"/>
        <w:rPr>
          <w:color w:val="333333"/>
        </w:rPr>
      </w:pPr>
      <w:r w:rsidRPr="00D62CEB">
        <w:rPr>
          <w:color w:val="333333"/>
        </w:rPr>
        <w:t>C. Tăng cường sử dụng biogas.</w:t>
      </w:r>
    </w:p>
    <w:p w14:paraId="260E8DFF" w14:textId="15A4D417" w:rsidR="00EC65E0" w:rsidRPr="00D62CEB" w:rsidRDefault="00FC74ED" w:rsidP="002F620B">
      <w:pPr>
        <w:pStyle w:val="NormalWeb"/>
        <w:spacing w:before="0" w:beforeAutospacing="0" w:after="0" w:afterAutospacing="0" w:line="276" w:lineRule="auto"/>
        <w:jc w:val="both"/>
        <w:rPr>
          <w:color w:val="333333"/>
        </w:rPr>
      </w:pPr>
      <w:r w:rsidRPr="00D62CEB">
        <w:rPr>
          <w:color w:val="333333"/>
        </w:rPr>
        <w:t>D. Tổ chức thu gom và xử lí dầu cặn.</w:t>
      </w:r>
    </w:p>
    <w:p w14:paraId="10BDE297" w14:textId="77777777" w:rsidR="00FC74ED" w:rsidRPr="00D62CEB" w:rsidRDefault="00FC74ED" w:rsidP="002F620B">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62CEB">
        <w:rPr>
          <w:rFonts w:ascii="Times New Roman" w:hAnsi="Times New Roman" w:cs="Times New Roman"/>
          <w:b/>
          <w:bCs/>
          <w:iCs/>
          <w:color w:val="FF0000"/>
          <w:sz w:val="24"/>
          <w:szCs w:val="24"/>
        </w:rPr>
        <w:t>Hướng dẫn giải</w:t>
      </w:r>
    </w:p>
    <w:p w14:paraId="22A7517B" w14:textId="77777777" w:rsidR="00FC74ED" w:rsidRPr="00D62CEB" w:rsidRDefault="00FC74ED" w:rsidP="002F620B">
      <w:pPr>
        <w:pStyle w:val="NormalWeb"/>
        <w:shd w:val="clear" w:color="auto" w:fill="FFFFFF"/>
        <w:spacing w:before="0" w:beforeAutospacing="0" w:after="0" w:afterAutospacing="0" w:line="276" w:lineRule="auto"/>
        <w:jc w:val="both"/>
        <w:rPr>
          <w:color w:val="333333"/>
          <w:highlight w:val="yellow"/>
        </w:rPr>
      </w:pPr>
      <w:r w:rsidRPr="00D62CEB">
        <w:rPr>
          <w:rStyle w:val="Strong"/>
          <w:color w:val="333333"/>
          <w:highlight w:val="yellow"/>
        </w:rPr>
        <w:t>Đáp án B.</w:t>
      </w:r>
    </w:p>
    <w:p w14:paraId="07ED9EC0" w14:textId="77777777" w:rsidR="00FC74ED" w:rsidRPr="00D62CEB" w:rsidRDefault="00FC74ED" w:rsidP="002F620B">
      <w:pPr>
        <w:pStyle w:val="NormalWeb"/>
        <w:shd w:val="clear" w:color="auto" w:fill="FFFFFF"/>
        <w:spacing w:before="0" w:beforeAutospacing="0" w:after="0" w:afterAutospacing="0" w:line="276" w:lineRule="auto"/>
        <w:jc w:val="both"/>
        <w:rPr>
          <w:color w:val="333333"/>
        </w:rPr>
      </w:pPr>
      <w:r w:rsidRPr="00D62CEB">
        <w:rPr>
          <w:color w:val="333333"/>
          <w:highlight w:val="yellow"/>
        </w:rPr>
        <w:t>Nhờ có chất xúc tác, alkane (nhiên liệu từ dầu mỏ) trong khí thải tiếp tục được chuyển hóa thành carbon dioxide và nước, trong khi carbon monodioxide và các oxide của nitrogen được chuyển hóa thành carbon dioxide và nitrogen.</w:t>
      </w:r>
    </w:p>
    <w:p w14:paraId="691DC276" w14:textId="3B734695" w:rsidR="00552D53" w:rsidRPr="00D62CEB" w:rsidRDefault="00552D53" w:rsidP="002F620B">
      <w:pPr>
        <w:spacing w:after="0" w:line="276" w:lineRule="auto"/>
        <w:rPr>
          <w:rFonts w:ascii="Times New Roman" w:hAnsi="Times New Roman" w:cs="Times New Roman"/>
          <w:sz w:val="24"/>
          <w:szCs w:val="24"/>
          <w:highlight w:val="yellow"/>
        </w:rPr>
      </w:pPr>
      <w:r w:rsidRPr="00D62CEB">
        <w:rPr>
          <w:rFonts w:ascii="Times New Roman" w:hAnsi="Times New Roman" w:cs="Times New Roman"/>
          <w:color w:val="333333"/>
          <w:sz w:val="24"/>
          <w:szCs w:val="24"/>
          <w:highlight w:val="yellow"/>
          <w:shd w:val="clear" w:color="auto" w:fill="FFFFFF"/>
        </w:rPr>
        <w:t>Câu 5:</w:t>
      </w:r>
      <w:r w:rsidRPr="00D62CEB">
        <w:rPr>
          <w:rFonts w:ascii="Times New Roman" w:hAnsi="Times New Roman" w:cs="Times New Roman"/>
          <w:sz w:val="24"/>
          <w:szCs w:val="24"/>
          <w:highlight w:val="yellow"/>
        </w:rPr>
        <w:t xml:space="preserve"> Hãy đề xuất biện pháp góp phần làm giảm ô nhiễm môi trường do các phương tiện giao thông gây ra?</w:t>
      </w:r>
    </w:p>
    <w:p w14:paraId="1571B8D4" w14:textId="2A1002BA" w:rsidR="00552D53" w:rsidRPr="00D62CEB" w:rsidRDefault="00552D53" w:rsidP="002F620B">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highlight w:val="yellow"/>
        </w:rPr>
      </w:pPr>
      <w:r w:rsidRPr="00D62CEB">
        <w:rPr>
          <w:rFonts w:ascii="Times New Roman" w:hAnsi="Times New Roman" w:cs="Times New Roman"/>
          <w:b/>
          <w:bCs/>
          <w:iCs/>
          <w:color w:val="FF0000"/>
          <w:sz w:val="24"/>
          <w:szCs w:val="24"/>
          <w:highlight w:val="yellow"/>
        </w:rPr>
        <w:t>Hướng dẫn giải</w:t>
      </w:r>
    </w:p>
    <w:p w14:paraId="35BA0794" w14:textId="506790A7" w:rsidR="00552D53" w:rsidRPr="00D62CEB" w:rsidRDefault="00552D53" w:rsidP="002F620B">
      <w:pPr>
        <w:spacing w:after="0" w:line="276" w:lineRule="auto"/>
        <w:rPr>
          <w:rFonts w:ascii="Times New Roman" w:hAnsi="Times New Roman" w:cs="Times New Roman"/>
          <w:sz w:val="24"/>
          <w:szCs w:val="24"/>
          <w:highlight w:val="yellow"/>
        </w:rPr>
      </w:pPr>
      <w:r w:rsidRPr="00D62CEB">
        <w:rPr>
          <w:rFonts w:ascii="Times New Roman" w:hAnsi="Times New Roman" w:cs="Times New Roman"/>
          <w:sz w:val="24"/>
          <w:szCs w:val="24"/>
          <w:highlight w:val="yellow"/>
        </w:rPr>
        <w:t>Các biện pháp góp phần làm giảm ô nhiễm môi trường do các phương tiện giao thông gây ra</w:t>
      </w:r>
    </w:p>
    <w:p w14:paraId="3CC18305" w14:textId="77777777" w:rsidR="00552D53" w:rsidRPr="00D62CEB" w:rsidRDefault="00552D53" w:rsidP="002F620B">
      <w:pPr>
        <w:pStyle w:val="text-justify"/>
        <w:shd w:val="clear" w:color="auto" w:fill="FDFDFD"/>
        <w:spacing w:before="0" w:beforeAutospacing="0" w:after="0" w:afterAutospacing="0" w:line="276" w:lineRule="auto"/>
        <w:rPr>
          <w:highlight w:val="yellow"/>
        </w:rPr>
      </w:pPr>
      <w:r w:rsidRPr="00D62CEB">
        <w:rPr>
          <w:highlight w:val="yellow"/>
          <w:lang w:val="en-US"/>
        </w:rPr>
        <w:t>-</w:t>
      </w:r>
      <w:r w:rsidRPr="00D62CEB">
        <w:rPr>
          <w:highlight w:val="yellow"/>
        </w:rPr>
        <w:t>Giảm các chuyến đi: Giảm số lượng chuyến đi giúp giảm lượng tiêu thụ nhiên liệu và khí thải. Xe chở hàng có thể ghép hàng thành một chiếc duy nhất để giảm các chuyến đi.</w:t>
      </w:r>
    </w:p>
    <w:p w14:paraId="66CC30E1" w14:textId="77777777" w:rsidR="00552D53" w:rsidRPr="00D62CEB" w:rsidRDefault="00552D53" w:rsidP="002F620B">
      <w:pPr>
        <w:pStyle w:val="text-justify"/>
        <w:shd w:val="clear" w:color="auto" w:fill="FDFDFD"/>
        <w:spacing w:before="0" w:beforeAutospacing="0" w:after="0" w:afterAutospacing="0" w:line="276" w:lineRule="auto"/>
        <w:rPr>
          <w:highlight w:val="yellow"/>
        </w:rPr>
      </w:pPr>
      <w:r w:rsidRPr="00D62CEB">
        <w:rPr>
          <w:highlight w:val="yellow"/>
        </w:rPr>
        <w:t>-Sử dụng phương tiện giao thông công cộng: Phương tiện giao thông công cộng chở được nhiều người trong một chiếc xe. Ngoài ra, chúng có giá rẻ và dễ dàng tiếp cận. Khi giao thông công cộng được tạo điều kiện bởi chính phủ, hy vọng, các biện pháp giao thông xanh thích hợp được thực hiện.</w:t>
      </w:r>
    </w:p>
    <w:p w14:paraId="427C0E51" w14:textId="77777777" w:rsidR="00552D53" w:rsidRPr="00D62CEB" w:rsidRDefault="00552D53" w:rsidP="002F620B">
      <w:pPr>
        <w:pStyle w:val="text-justify"/>
        <w:shd w:val="clear" w:color="auto" w:fill="FDFDFD"/>
        <w:spacing w:before="0" w:beforeAutospacing="0" w:after="0" w:afterAutospacing="0" w:line="276" w:lineRule="auto"/>
        <w:rPr>
          <w:highlight w:val="yellow"/>
        </w:rPr>
      </w:pPr>
      <w:r w:rsidRPr="00D62CEB">
        <w:rPr>
          <w:highlight w:val="yellow"/>
        </w:rPr>
        <w:t>-Đi bộ hoặc sử dụng xe đạp: Cân nhắc đi bộ hoặc sử dụng xe đạp để đi lại những nơi có khoảng cách ngắn như trường học, trung tâm thương mại hoặc tại nơi làm việc. Điều này không phát thải khí nhà kính và nó hoàn toàn an toàn với môi trường. Hơn nữa, việc làm này còn có lợi cho sức khỏe.</w:t>
      </w:r>
    </w:p>
    <w:p w14:paraId="2C3E0674" w14:textId="77777777" w:rsidR="00552D53" w:rsidRPr="00D62CEB" w:rsidRDefault="00552D53" w:rsidP="002F620B">
      <w:pPr>
        <w:pStyle w:val="text-justify"/>
        <w:shd w:val="clear" w:color="auto" w:fill="FDFDFD"/>
        <w:spacing w:before="0" w:beforeAutospacing="0" w:after="0" w:afterAutospacing="0" w:line="276" w:lineRule="auto"/>
        <w:rPr>
          <w:highlight w:val="yellow"/>
        </w:rPr>
      </w:pPr>
      <w:r w:rsidRPr="00D62CEB">
        <w:rPr>
          <w:highlight w:val="yellow"/>
        </w:rPr>
        <w:t>-Sử dụng dầu sinh học và điện để cung cấp năng lượng cho phương tiện vận tải: Vì các phương tiện vận tải cũng gây ô nhiễm môi trường, sử dụng nhiên liệu và điện thân thiện với sinh thái có thể là một cách tốt để bảo vệ môi trường.</w:t>
      </w:r>
    </w:p>
    <w:p w14:paraId="628A5F7D" w14:textId="77777777" w:rsidR="00552D53" w:rsidRPr="00D62CEB" w:rsidRDefault="00552D53" w:rsidP="002F620B">
      <w:pPr>
        <w:pStyle w:val="text-justify"/>
        <w:shd w:val="clear" w:color="auto" w:fill="FDFDFD"/>
        <w:spacing w:before="0" w:beforeAutospacing="0" w:after="0" w:afterAutospacing="0" w:line="276" w:lineRule="auto"/>
        <w:rPr>
          <w:highlight w:val="yellow"/>
        </w:rPr>
      </w:pPr>
      <w:r w:rsidRPr="00D62CEB">
        <w:rPr>
          <w:highlight w:val="yellow"/>
        </w:rPr>
        <w:t>-Ưu tiên các phương tiện chở được nhiều người: Thay vì bốn người sử dụng phương tiện cá nhân trong khi cùng một lộ trình, việc sử dụng một phương tiện sẽ kinh tế và thân thiện với môi trường hơn. Theo cách này, phát thải khí nhà kính có thể giảm xuống còn 1/4.</w:t>
      </w:r>
    </w:p>
    <w:p w14:paraId="717E25F5" w14:textId="77777777" w:rsidR="00552D53" w:rsidRPr="00D62CEB" w:rsidRDefault="00552D53" w:rsidP="002F620B">
      <w:pPr>
        <w:pStyle w:val="text-justify"/>
        <w:shd w:val="clear" w:color="auto" w:fill="FDFDFD"/>
        <w:spacing w:before="0" w:beforeAutospacing="0" w:after="0" w:afterAutospacing="0" w:line="276" w:lineRule="auto"/>
      </w:pPr>
      <w:r w:rsidRPr="00D62CEB">
        <w:rPr>
          <w:highlight w:val="yellow"/>
        </w:rPr>
        <w:t>-Sửa đổi khí động học của xe: Cấu trúc và thân xe ảnh hưởng đến mức tiêu thụ xăng. Thay đổi thân xe để chuyển động trơn tru sẽ tiêu thụ ít nhiên liệu hơn và do đó, ít khí thải hơn.</w:t>
      </w:r>
    </w:p>
    <w:p w14:paraId="0460DF24" w14:textId="5403F6A5" w:rsidR="00A25ABE" w:rsidRPr="00D62CEB" w:rsidRDefault="00A25ABE" w:rsidP="002F620B">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D62CEB">
        <w:rPr>
          <w:rFonts w:ascii="Times New Roman" w:hAnsi="Times New Roman" w:cs="Times New Roman"/>
          <w:b/>
          <w:iCs/>
          <w:color w:val="FF0000"/>
          <w:sz w:val="24"/>
          <w:szCs w:val="24"/>
        </w:rPr>
        <w:sym w:font="Wingdings" w:char="F076"/>
      </w:r>
      <w:r w:rsidRPr="00D62CEB">
        <w:rPr>
          <w:rFonts w:ascii="Times New Roman" w:hAnsi="Times New Roman" w:cs="Times New Roman"/>
          <w:b/>
          <w:iCs/>
          <w:color w:val="FF0000"/>
          <w:sz w:val="24"/>
          <w:szCs w:val="24"/>
        </w:rPr>
        <w:t xml:space="preserve"> CÂU HỎI </w:t>
      </w:r>
      <w:r w:rsidR="00474949" w:rsidRPr="00D62CEB">
        <w:rPr>
          <w:rFonts w:ascii="Times New Roman" w:hAnsi="Times New Roman" w:cs="Times New Roman"/>
          <w:b/>
          <w:iCs/>
          <w:color w:val="FF0000"/>
          <w:sz w:val="24"/>
          <w:szCs w:val="24"/>
        </w:rPr>
        <w:t>CUỐI BÀI</w:t>
      </w:r>
    </w:p>
    <w:p w14:paraId="4348F02B" w14:textId="77777777" w:rsidR="00E81D4B" w:rsidRPr="00D62CEB" w:rsidRDefault="005C7769" w:rsidP="00E81D4B">
      <w:pPr>
        <w:spacing w:after="0" w:line="240" w:lineRule="auto"/>
        <w:rPr>
          <w:rFonts w:ascii="Times New Roman" w:hAnsi="Times New Roman" w:cs="Times New Roman"/>
          <w:sz w:val="24"/>
          <w:szCs w:val="24"/>
          <w:vertAlign w:val="subscript"/>
        </w:rPr>
      </w:pPr>
      <w:r w:rsidRPr="00D62CEB">
        <w:rPr>
          <w:rFonts w:ascii="Times New Roman" w:hAnsi="Times New Roman" w:cs="Times New Roman"/>
          <w:b/>
          <w:iCs/>
          <w:sz w:val="24"/>
          <w:szCs w:val="24"/>
        </w:rPr>
        <w:t>Câu 1. [CD – SGK]</w:t>
      </w:r>
      <w:r w:rsidRPr="00D62CEB">
        <w:rPr>
          <w:rFonts w:ascii="Times New Roman" w:hAnsi="Times New Roman" w:cs="Times New Roman"/>
          <w:sz w:val="24"/>
          <w:szCs w:val="24"/>
        </w:rPr>
        <w:t xml:space="preserve">  </w:t>
      </w:r>
      <w:r w:rsidR="00E81D4B" w:rsidRPr="00D62CEB">
        <w:rPr>
          <w:rFonts w:ascii="Times New Roman" w:hAnsi="Times New Roman" w:cs="Times New Roman"/>
          <w:sz w:val="24"/>
          <w:szCs w:val="24"/>
        </w:rPr>
        <w:t>Viết công thức cấu tạo và gọi tên thay thế của các hydrocarbon có công thức phân tử C</w:t>
      </w:r>
      <w:r w:rsidR="00E81D4B" w:rsidRPr="00D62CEB">
        <w:rPr>
          <w:rFonts w:ascii="Times New Roman" w:hAnsi="Times New Roman" w:cs="Times New Roman"/>
          <w:sz w:val="24"/>
          <w:szCs w:val="24"/>
          <w:vertAlign w:val="subscript"/>
        </w:rPr>
        <w:t>5</w:t>
      </w:r>
      <w:r w:rsidR="00E81D4B" w:rsidRPr="00D62CEB">
        <w:rPr>
          <w:rFonts w:ascii="Times New Roman" w:hAnsi="Times New Roman" w:cs="Times New Roman"/>
          <w:sz w:val="24"/>
          <w:szCs w:val="24"/>
        </w:rPr>
        <w:t>H</w:t>
      </w:r>
      <w:r w:rsidR="00E81D4B" w:rsidRPr="00D62CEB">
        <w:rPr>
          <w:rFonts w:ascii="Times New Roman" w:hAnsi="Times New Roman" w:cs="Times New Roman"/>
          <w:sz w:val="24"/>
          <w:szCs w:val="24"/>
          <w:vertAlign w:val="subscript"/>
        </w:rPr>
        <w:t>12</w:t>
      </w:r>
    </w:p>
    <w:p w14:paraId="60326BA6" w14:textId="77777777" w:rsidR="00E81D4B" w:rsidRPr="00D62CEB" w:rsidRDefault="00E81D4B" w:rsidP="00E81D4B">
      <w:pPr>
        <w:spacing w:after="0" w:line="240" w:lineRule="auto"/>
        <w:jc w:val="center"/>
        <w:rPr>
          <w:rFonts w:ascii="Times New Roman" w:hAnsi="Times New Roman" w:cs="Times New Roman"/>
          <w:b/>
          <w:bCs/>
          <w:sz w:val="24"/>
          <w:szCs w:val="24"/>
          <w:highlight w:val="yellow"/>
        </w:rPr>
      </w:pPr>
      <w:r w:rsidRPr="00D62CEB">
        <w:rPr>
          <w:rFonts w:ascii="Times New Roman" w:hAnsi="Times New Roman" w:cs="Times New Roman"/>
          <w:b/>
          <w:bCs/>
          <w:sz w:val="24"/>
          <w:szCs w:val="24"/>
          <w:highlight w:val="yellow"/>
        </w:rPr>
        <w:t>Hướng dẫn giải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5670"/>
      </w:tblGrid>
      <w:tr w:rsidR="00E81D4B" w:rsidRPr="00D62CEB" w14:paraId="32ADC3FD" w14:textId="77777777" w:rsidTr="007C32C1">
        <w:tc>
          <w:tcPr>
            <w:tcW w:w="4248" w:type="dxa"/>
            <w:shd w:val="clear" w:color="auto" w:fill="auto"/>
          </w:tcPr>
          <w:p w14:paraId="0958AAD5" w14:textId="77777777" w:rsidR="00E81D4B" w:rsidRPr="00D62CEB" w:rsidRDefault="00E81D4B" w:rsidP="007C32C1">
            <w:pPr>
              <w:autoSpaceDE w:val="0"/>
              <w:autoSpaceDN w:val="0"/>
              <w:adjustRightInd w:val="0"/>
              <w:spacing w:after="0" w:line="240" w:lineRule="auto"/>
              <w:jc w:val="center"/>
              <w:rPr>
                <w:rFonts w:ascii="Times New Roman" w:eastAsia="Times New Roman" w:hAnsi="Times New Roman" w:cs="Times New Roman"/>
                <w:sz w:val="24"/>
                <w:szCs w:val="24"/>
                <w:highlight w:val="yellow"/>
              </w:rPr>
            </w:pPr>
            <w:r w:rsidRPr="00D62CEB">
              <w:rPr>
                <w:rFonts w:ascii="Times New Roman" w:eastAsia="Times New Roman" w:hAnsi="Times New Roman" w:cs="Times New Roman"/>
                <w:sz w:val="24"/>
                <w:szCs w:val="24"/>
                <w:highlight w:val="yellow"/>
              </w:rPr>
              <w:object w:dxaOrig="4065" w:dyaOrig="435" w14:anchorId="39DAA7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35pt;height:21.9pt" o:ole="">
                  <v:imagedata r:id="rId12" o:title=""/>
                </v:shape>
                <o:OLEObject Type="Embed" ProgID="ChemWindow.Document" ShapeID="_x0000_i1025" DrawAspect="Content" ObjectID="_1743705272" r:id="rId13"/>
              </w:object>
            </w:r>
          </w:p>
          <w:p w14:paraId="299E5398" w14:textId="77777777" w:rsidR="00E81D4B" w:rsidRPr="00D62CEB" w:rsidRDefault="00E81D4B" w:rsidP="007C32C1">
            <w:pPr>
              <w:autoSpaceDE w:val="0"/>
              <w:autoSpaceDN w:val="0"/>
              <w:adjustRightInd w:val="0"/>
              <w:spacing w:after="0" w:line="240" w:lineRule="auto"/>
              <w:jc w:val="center"/>
              <w:rPr>
                <w:rFonts w:ascii="Times New Roman" w:eastAsia="Times New Roman" w:hAnsi="Times New Roman" w:cs="Times New Roman"/>
                <w:b/>
                <w:bCs/>
                <w:iCs/>
                <w:sz w:val="24"/>
                <w:szCs w:val="24"/>
                <w:highlight w:val="yellow"/>
                <w:lang w:val="pt-BR"/>
              </w:rPr>
            </w:pPr>
            <w:r w:rsidRPr="00D62CEB">
              <w:rPr>
                <w:rFonts w:ascii="Times New Roman" w:eastAsia="Times New Roman" w:hAnsi="Times New Roman" w:cs="Times New Roman"/>
                <w:sz w:val="24"/>
                <w:szCs w:val="24"/>
                <w:highlight w:val="yellow"/>
              </w:rPr>
              <w:t>pentane</w:t>
            </w:r>
          </w:p>
        </w:tc>
        <w:tc>
          <w:tcPr>
            <w:tcW w:w="5670" w:type="dxa"/>
            <w:shd w:val="clear" w:color="auto" w:fill="auto"/>
          </w:tcPr>
          <w:p w14:paraId="39F9BA1F" w14:textId="77777777" w:rsidR="00E81D4B" w:rsidRPr="00D62CEB" w:rsidRDefault="00E81D4B" w:rsidP="007C32C1">
            <w:pPr>
              <w:autoSpaceDE w:val="0"/>
              <w:autoSpaceDN w:val="0"/>
              <w:adjustRightInd w:val="0"/>
              <w:spacing w:after="0" w:line="240" w:lineRule="auto"/>
              <w:jc w:val="center"/>
              <w:rPr>
                <w:rFonts w:ascii="Times New Roman" w:eastAsia="Times New Roman" w:hAnsi="Times New Roman" w:cs="Times New Roman"/>
                <w:sz w:val="24"/>
                <w:szCs w:val="24"/>
                <w:highlight w:val="yellow"/>
              </w:rPr>
            </w:pPr>
            <w:r w:rsidRPr="00D62CEB">
              <w:rPr>
                <w:rFonts w:ascii="Times New Roman" w:eastAsia="Times New Roman" w:hAnsi="Times New Roman" w:cs="Times New Roman"/>
                <w:sz w:val="24"/>
                <w:szCs w:val="24"/>
                <w:highlight w:val="yellow"/>
              </w:rPr>
              <w:object w:dxaOrig="3000" w:dyaOrig="1065" w14:anchorId="14632096">
                <v:shape id="_x0000_i1026" type="#_x0000_t75" style="width:150.35pt;height:53pt" o:ole="">
                  <v:imagedata r:id="rId14" o:title=""/>
                </v:shape>
                <o:OLEObject Type="Embed" ProgID="ChemWindow.Document" ShapeID="_x0000_i1026" DrawAspect="Content" ObjectID="_1743705273" r:id="rId15"/>
              </w:object>
            </w:r>
          </w:p>
          <w:p w14:paraId="3C66112D" w14:textId="77777777" w:rsidR="00E81D4B" w:rsidRPr="00D62CEB" w:rsidRDefault="00E81D4B" w:rsidP="007C32C1">
            <w:pPr>
              <w:autoSpaceDE w:val="0"/>
              <w:autoSpaceDN w:val="0"/>
              <w:adjustRightInd w:val="0"/>
              <w:spacing w:after="0" w:line="240" w:lineRule="auto"/>
              <w:jc w:val="center"/>
              <w:rPr>
                <w:rFonts w:ascii="Times New Roman" w:eastAsia="Times New Roman" w:hAnsi="Times New Roman" w:cs="Times New Roman"/>
                <w:b/>
                <w:bCs/>
                <w:iCs/>
                <w:sz w:val="24"/>
                <w:szCs w:val="24"/>
                <w:highlight w:val="yellow"/>
                <w:lang w:val="pt-BR"/>
              </w:rPr>
            </w:pPr>
            <w:r w:rsidRPr="00D62CEB">
              <w:rPr>
                <w:rFonts w:ascii="Times New Roman" w:eastAsia="Times New Roman" w:hAnsi="Times New Roman" w:cs="Times New Roman"/>
                <w:sz w:val="24"/>
                <w:szCs w:val="24"/>
                <w:highlight w:val="yellow"/>
              </w:rPr>
              <w:t>2-methylbutane</w:t>
            </w:r>
          </w:p>
        </w:tc>
      </w:tr>
      <w:tr w:rsidR="00E81D4B" w:rsidRPr="00D62CEB" w14:paraId="276A924C" w14:textId="77777777" w:rsidTr="007C32C1">
        <w:tc>
          <w:tcPr>
            <w:tcW w:w="9918" w:type="dxa"/>
            <w:gridSpan w:val="2"/>
            <w:shd w:val="clear" w:color="auto" w:fill="auto"/>
          </w:tcPr>
          <w:p w14:paraId="4F44962E" w14:textId="77777777" w:rsidR="00E81D4B" w:rsidRPr="00D62CEB" w:rsidRDefault="00E81D4B" w:rsidP="007C32C1">
            <w:pPr>
              <w:autoSpaceDE w:val="0"/>
              <w:autoSpaceDN w:val="0"/>
              <w:adjustRightInd w:val="0"/>
              <w:spacing w:after="0" w:line="240" w:lineRule="auto"/>
              <w:jc w:val="center"/>
              <w:rPr>
                <w:rFonts w:ascii="Times New Roman" w:eastAsia="Times New Roman" w:hAnsi="Times New Roman" w:cs="Times New Roman"/>
                <w:sz w:val="24"/>
                <w:szCs w:val="24"/>
                <w:highlight w:val="yellow"/>
              </w:rPr>
            </w:pPr>
            <w:r w:rsidRPr="00D62CEB">
              <w:rPr>
                <w:rFonts w:ascii="Times New Roman" w:eastAsia="Times New Roman" w:hAnsi="Times New Roman" w:cs="Times New Roman"/>
                <w:sz w:val="24"/>
                <w:szCs w:val="24"/>
                <w:highlight w:val="yellow"/>
              </w:rPr>
              <w:object w:dxaOrig="1965" w:dyaOrig="1605" w14:anchorId="39E5E32C">
                <v:shape id="_x0000_i1027" type="#_x0000_t75" style="width:98.5pt;height:80.05pt" o:ole="">
                  <v:imagedata r:id="rId16" o:title=""/>
                </v:shape>
                <o:OLEObject Type="Embed" ProgID="ChemWindow.Document" ShapeID="_x0000_i1027" DrawAspect="Content" ObjectID="_1743705274" r:id="rId17"/>
              </w:object>
            </w:r>
          </w:p>
          <w:p w14:paraId="15423150" w14:textId="77777777" w:rsidR="00E81D4B" w:rsidRPr="00D62CEB" w:rsidRDefault="00E81D4B" w:rsidP="007C32C1">
            <w:pPr>
              <w:autoSpaceDE w:val="0"/>
              <w:autoSpaceDN w:val="0"/>
              <w:adjustRightInd w:val="0"/>
              <w:spacing w:after="0" w:line="240" w:lineRule="auto"/>
              <w:jc w:val="center"/>
              <w:rPr>
                <w:rFonts w:ascii="Times New Roman" w:eastAsia="Times New Roman" w:hAnsi="Times New Roman" w:cs="Times New Roman"/>
                <w:b/>
                <w:bCs/>
                <w:iCs/>
                <w:sz w:val="24"/>
                <w:szCs w:val="24"/>
                <w:lang w:val="pt-BR"/>
              </w:rPr>
            </w:pPr>
            <w:r w:rsidRPr="00D62CEB">
              <w:rPr>
                <w:rFonts w:ascii="Times New Roman" w:eastAsia="Times New Roman" w:hAnsi="Times New Roman" w:cs="Times New Roman"/>
                <w:sz w:val="24"/>
                <w:szCs w:val="24"/>
                <w:highlight w:val="yellow"/>
              </w:rPr>
              <w:t>2,2-dimethylpropane</w:t>
            </w:r>
          </w:p>
        </w:tc>
      </w:tr>
    </w:tbl>
    <w:p w14:paraId="7C3E0242" w14:textId="77777777" w:rsidR="0059387F" w:rsidRPr="00D62CEB" w:rsidRDefault="005C7769" w:rsidP="0059387F">
      <w:pPr>
        <w:spacing w:after="0" w:line="240" w:lineRule="auto"/>
        <w:rPr>
          <w:rFonts w:ascii="Times New Roman" w:hAnsi="Times New Roman" w:cs="Times New Roman"/>
          <w:b/>
          <w:bCs/>
          <w:sz w:val="24"/>
          <w:szCs w:val="24"/>
          <w:vertAlign w:val="subscript"/>
        </w:rPr>
      </w:pPr>
      <w:r w:rsidRPr="00D62CEB">
        <w:rPr>
          <w:rFonts w:ascii="Times New Roman" w:hAnsi="Times New Roman" w:cs="Times New Roman"/>
          <w:b/>
          <w:iCs/>
          <w:sz w:val="24"/>
          <w:szCs w:val="24"/>
        </w:rPr>
        <w:t>Câu 2. [CD – SGK]</w:t>
      </w:r>
      <w:r w:rsidRPr="00D62CEB">
        <w:rPr>
          <w:rFonts w:ascii="Times New Roman" w:hAnsi="Times New Roman" w:cs="Times New Roman"/>
          <w:sz w:val="24"/>
          <w:szCs w:val="24"/>
        </w:rPr>
        <w:t xml:space="preserve"> </w:t>
      </w:r>
      <w:r w:rsidR="0059387F" w:rsidRPr="00D62CEB">
        <w:rPr>
          <w:rFonts w:ascii="Times New Roman" w:hAnsi="Times New Roman" w:cs="Times New Roman"/>
          <w:sz w:val="24"/>
          <w:szCs w:val="24"/>
        </w:rPr>
        <w:t>Vì sao không được dùng nước để dập tắt đám cháy xăng, dầu mà phải dùng cát hoặc CO</w:t>
      </w:r>
      <w:r w:rsidR="0059387F" w:rsidRPr="00D62CEB">
        <w:rPr>
          <w:rFonts w:ascii="Times New Roman" w:hAnsi="Times New Roman" w:cs="Times New Roman"/>
          <w:sz w:val="24"/>
          <w:szCs w:val="24"/>
          <w:vertAlign w:val="subscript"/>
        </w:rPr>
        <w:t>2</w:t>
      </w:r>
    </w:p>
    <w:p w14:paraId="71E9ABBD" w14:textId="77777777" w:rsidR="0059387F" w:rsidRPr="00D62CEB" w:rsidRDefault="0059387F" w:rsidP="0059387F">
      <w:pPr>
        <w:spacing w:after="0" w:line="240" w:lineRule="auto"/>
        <w:jc w:val="center"/>
        <w:rPr>
          <w:rFonts w:ascii="Times New Roman" w:hAnsi="Times New Roman" w:cs="Times New Roman"/>
          <w:b/>
          <w:bCs/>
          <w:sz w:val="24"/>
          <w:szCs w:val="24"/>
          <w:highlight w:val="yellow"/>
        </w:rPr>
      </w:pPr>
      <w:r w:rsidRPr="00D62CEB">
        <w:rPr>
          <w:rFonts w:ascii="Times New Roman" w:hAnsi="Times New Roman" w:cs="Times New Roman"/>
          <w:b/>
          <w:bCs/>
          <w:sz w:val="24"/>
          <w:szCs w:val="24"/>
          <w:highlight w:val="yellow"/>
        </w:rPr>
        <w:t>Hướng dẫn giải</w:t>
      </w:r>
    </w:p>
    <w:p w14:paraId="2C6E64FA" w14:textId="2B94E5A6" w:rsidR="0059387F" w:rsidRPr="00D62CEB" w:rsidRDefault="0059387F" w:rsidP="0059387F">
      <w:pPr>
        <w:spacing w:after="0" w:line="240" w:lineRule="auto"/>
        <w:rPr>
          <w:rFonts w:ascii="Times New Roman" w:hAnsi="Times New Roman" w:cs="Times New Roman"/>
          <w:b/>
          <w:bCs/>
          <w:sz w:val="24"/>
          <w:szCs w:val="24"/>
          <w:highlight w:val="yellow"/>
          <w:vertAlign w:val="subscript"/>
        </w:rPr>
      </w:pPr>
      <w:r w:rsidRPr="00D62CEB">
        <w:rPr>
          <w:rFonts w:ascii="Times New Roman" w:hAnsi="Times New Roman" w:cs="Times New Roman"/>
          <w:sz w:val="24"/>
          <w:szCs w:val="24"/>
          <w:highlight w:val="yellow"/>
        </w:rPr>
        <w:t>Không được dùng nước để dập tắt đám cháy xăng, dầu mà phải dùng cát hoặc CO</w:t>
      </w:r>
      <w:r w:rsidRPr="00D62CEB">
        <w:rPr>
          <w:rFonts w:ascii="Times New Roman" w:hAnsi="Times New Roman" w:cs="Times New Roman"/>
          <w:sz w:val="24"/>
          <w:szCs w:val="24"/>
          <w:highlight w:val="yellow"/>
          <w:vertAlign w:val="subscript"/>
        </w:rPr>
        <w:t>2</w:t>
      </w:r>
    </w:p>
    <w:p w14:paraId="22249347" w14:textId="77777777" w:rsidR="0059387F" w:rsidRPr="00D62CEB" w:rsidRDefault="0059387F" w:rsidP="0059387F">
      <w:pPr>
        <w:tabs>
          <w:tab w:val="left" w:pos="142"/>
          <w:tab w:val="left" w:pos="2552"/>
          <w:tab w:val="left" w:pos="4962"/>
          <w:tab w:val="left" w:pos="7230"/>
        </w:tabs>
        <w:spacing w:after="0" w:line="240" w:lineRule="auto"/>
        <w:jc w:val="both"/>
        <w:rPr>
          <w:rFonts w:ascii="Times New Roman" w:hAnsi="Times New Roman" w:cs="Times New Roman"/>
          <w:color w:val="333333"/>
          <w:sz w:val="24"/>
          <w:szCs w:val="24"/>
          <w:shd w:val="clear" w:color="auto" w:fill="FFFFFF"/>
        </w:rPr>
      </w:pPr>
      <w:r w:rsidRPr="00D62CEB">
        <w:rPr>
          <w:rFonts w:ascii="Times New Roman" w:hAnsi="Times New Roman" w:cs="Times New Roman"/>
          <w:color w:val="333333"/>
          <w:sz w:val="24"/>
          <w:szCs w:val="24"/>
          <w:highlight w:val="yellow"/>
          <w:shd w:val="clear" w:color="auto" w:fill="FFFFFF"/>
        </w:rPr>
        <w:t>Vì xăng, dầu chưa các alkane kém tan trong nước và nhẹ hơn nước</w:t>
      </w:r>
      <w:r w:rsidRPr="00D62CEB">
        <w:rPr>
          <w:rFonts w:ascii="Times New Roman" w:eastAsia="Calibri" w:hAnsi="Times New Roman" w:cs="Times New Roman"/>
          <w:bCs/>
          <w:color w:val="000000" w:themeColor="text1"/>
          <w:spacing w:val="2"/>
          <w:sz w:val="24"/>
          <w:szCs w:val="24"/>
          <w:highlight w:val="yellow"/>
          <w:lang w:val="pt-BR"/>
        </w:rPr>
        <w:t xml:space="preserve"> n</w:t>
      </w:r>
      <w:r w:rsidRPr="00D62CEB">
        <w:rPr>
          <w:rFonts w:ascii="Times New Roman" w:hAnsi="Times New Roman" w:cs="Times New Roman"/>
          <w:color w:val="333333"/>
          <w:sz w:val="24"/>
          <w:szCs w:val="24"/>
          <w:highlight w:val="yellow"/>
          <w:shd w:val="clear" w:color="auto" w:fill="FFFFFF"/>
        </w:rPr>
        <w:t>ên khi tiếp xúc xăng, dầu sẽ nổi lên trên mặt nước khiến cho đám cháy càng lan rộng hơn gây hậu quả càng nghiêm trọng. Còn khi sử dụng cát hoặc bình chứa khí CO</w:t>
      </w:r>
      <w:r w:rsidRPr="00D62CEB">
        <w:rPr>
          <w:rFonts w:ascii="Times New Roman" w:hAnsi="Times New Roman" w:cs="Times New Roman"/>
          <w:color w:val="333333"/>
          <w:sz w:val="24"/>
          <w:szCs w:val="24"/>
          <w:highlight w:val="yellow"/>
          <w:shd w:val="clear" w:color="auto" w:fill="FFFFFF"/>
          <w:vertAlign w:val="subscript"/>
        </w:rPr>
        <w:t>2</w:t>
      </w:r>
      <w:r w:rsidRPr="00D62CEB">
        <w:rPr>
          <w:rFonts w:ascii="Times New Roman" w:hAnsi="Times New Roman" w:cs="Times New Roman"/>
          <w:color w:val="333333"/>
          <w:sz w:val="24"/>
          <w:szCs w:val="24"/>
          <w:highlight w:val="yellow"/>
          <w:shd w:val="clear" w:color="auto" w:fill="FFFFFF"/>
        </w:rPr>
        <w:t xml:space="preserve"> thì sẽ ngăn cản xăng, dầu tiếp xúc với oxygen trong không khí làm cho đám cháy bị dập tắt.</w:t>
      </w:r>
    </w:p>
    <w:p w14:paraId="3EDFB7FC" w14:textId="77777777" w:rsidR="00C20F01" w:rsidRPr="00D62CEB" w:rsidRDefault="005C7769" w:rsidP="00C20F01">
      <w:pPr>
        <w:tabs>
          <w:tab w:val="left" w:pos="142"/>
          <w:tab w:val="left" w:pos="2552"/>
          <w:tab w:val="left" w:pos="4962"/>
          <w:tab w:val="left" w:pos="7230"/>
        </w:tabs>
        <w:spacing w:after="0" w:line="240" w:lineRule="auto"/>
        <w:jc w:val="both"/>
        <w:rPr>
          <w:rFonts w:ascii="Times New Roman" w:hAnsi="Times New Roman" w:cs="Times New Roman"/>
          <w:color w:val="333333"/>
          <w:sz w:val="24"/>
          <w:szCs w:val="24"/>
          <w:shd w:val="clear" w:color="auto" w:fill="FFFFFF"/>
        </w:rPr>
      </w:pPr>
      <w:r w:rsidRPr="00D62CEB">
        <w:rPr>
          <w:rFonts w:ascii="Times New Roman" w:hAnsi="Times New Roman" w:cs="Times New Roman"/>
          <w:b/>
          <w:iCs/>
          <w:sz w:val="24"/>
          <w:szCs w:val="24"/>
        </w:rPr>
        <w:t>Câu 3. [CD – SGK]</w:t>
      </w:r>
      <w:r w:rsidRPr="00D62CEB">
        <w:rPr>
          <w:rFonts w:ascii="Times New Roman" w:hAnsi="Times New Roman" w:cs="Times New Roman"/>
          <w:sz w:val="24"/>
          <w:szCs w:val="24"/>
        </w:rPr>
        <w:t xml:space="preserve"> </w:t>
      </w:r>
      <w:r w:rsidR="00C20F01" w:rsidRPr="00D62CEB">
        <w:rPr>
          <w:rFonts w:ascii="Times New Roman" w:hAnsi="Times New Roman" w:cs="Times New Roman"/>
          <w:color w:val="333333"/>
          <w:sz w:val="24"/>
          <w:szCs w:val="24"/>
          <w:shd w:val="clear" w:color="auto" w:fill="FFFFFF"/>
        </w:rPr>
        <w:t xml:space="preserve">Dầu thô có thành phần chính là các hydrocarbon. Người ta có thể phân tách các hydrocacrbon có trong dầu thô bằng phương pháp chưng cất phân đoạn. Mỗi phân đoạn gồm </w:t>
      </w:r>
      <w:r w:rsidR="00C20F01" w:rsidRPr="00D62CEB">
        <w:rPr>
          <w:rFonts w:ascii="Times New Roman" w:hAnsi="Times New Roman" w:cs="Times New Roman"/>
          <w:color w:val="333333"/>
          <w:sz w:val="24"/>
          <w:szCs w:val="24"/>
        </w:rPr>
        <w:t>một số hydrocarbon có nhiệt độ sôi gần nhau.</w:t>
      </w:r>
    </w:p>
    <w:p w14:paraId="27A2049B" w14:textId="77777777" w:rsidR="00C20F01" w:rsidRPr="00D62CEB" w:rsidRDefault="00C20F01" w:rsidP="00C20F01">
      <w:pPr>
        <w:pStyle w:val="NormalWeb"/>
        <w:spacing w:before="0" w:beforeAutospacing="0" w:after="0" w:afterAutospacing="0"/>
        <w:jc w:val="both"/>
        <w:rPr>
          <w:color w:val="333333"/>
        </w:rPr>
      </w:pPr>
      <w:r w:rsidRPr="00D62CEB">
        <w:rPr>
          <w:color w:val="333333"/>
        </w:rPr>
        <w:t>a) Vì sao khó thu được hydrocarbon tinh khiết bằng cách chưng cất dầu thô?</w:t>
      </w:r>
    </w:p>
    <w:p w14:paraId="0D9781C8" w14:textId="77777777" w:rsidR="00C20F01" w:rsidRPr="00D62CEB" w:rsidRDefault="00C20F01" w:rsidP="00C20F01">
      <w:pPr>
        <w:pStyle w:val="NormalWeb"/>
        <w:spacing w:before="0" w:beforeAutospacing="0" w:after="0" w:afterAutospacing="0"/>
        <w:jc w:val="both"/>
        <w:rPr>
          <w:color w:val="333333"/>
        </w:rPr>
      </w:pPr>
      <w:r w:rsidRPr="00D62CEB">
        <w:rPr>
          <w:color w:val="333333"/>
        </w:rPr>
        <w:t>b) Undecane (C</w:t>
      </w:r>
      <w:r w:rsidRPr="00D62CEB">
        <w:rPr>
          <w:color w:val="333333"/>
          <w:vertAlign w:val="subscript"/>
        </w:rPr>
        <w:t>11</w:t>
      </w:r>
      <w:r w:rsidRPr="00D62CEB">
        <w:rPr>
          <w:color w:val="333333"/>
        </w:rPr>
        <w:t>H</w:t>
      </w:r>
      <w:r w:rsidRPr="00D62CEB">
        <w:rPr>
          <w:color w:val="333333"/>
          <w:vertAlign w:val="subscript"/>
        </w:rPr>
        <w:t>24</w:t>
      </w:r>
      <w:r w:rsidRPr="00D62CEB">
        <w:rPr>
          <w:color w:val="333333"/>
        </w:rPr>
        <w:t>) là một hydrocarbon mạch dài có trong dầu thô. Undecane có thể bị cracking tạo thành pentane và một alkene. Viết phương trình hoá học của phản ứng xảy ra.</w:t>
      </w:r>
    </w:p>
    <w:p w14:paraId="085A9679" w14:textId="77777777" w:rsidR="00C20F01" w:rsidRPr="00D62CEB" w:rsidRDefault="00C20F01" w:rsidP="00C20F01">
      <w:pPr>
        <w:spacing w:after="0" w:line="240" w:lineRule="auto"/>
        <w:jc w:val="center"/>
        <w:rPr>
          <w:rFonts w:ascii="Times New Roman" w:hAnsi="Times New Roman" w:cs="Times New Roman"/>
          <w:b/>
          <w:bCs/>
          <w:sz w:val="24"/>
          <w:szCs w:val="24"/>
          <w:highlight w:val="yellow"/>
        </w:rPr>
      </w:pPr>
      <w:r w:rsidRPr="00D62CEB">
        <w:rPr>
          <w:rFonts w:ascii="Times New Roman" w:hAnsi="Times New Roman" w:cs="Times New Roman"/>
          <w:b/>
          <w:bCs/>
          <w:sz w:val="24"/>
          <w:szCs w:val="24"/>
          <w:highlight w:val="yellow"/>
        </w:rPr>
        <w:t>Hướng dẫn giải</w:t>
      </w:r>
    </w:p>
    <w:p w14:paraId="164B5802" w14:textId="77777777" w:rsidR="00C20F01" w:rsidRPr="00D62CEB" w:rsidRDefault="00C20F01" w:rsidP="00C20F01">
      <w:pPr>
        <w:pStyle w:val="NormalWeb"/>
        <w:shd w:val="clear" w:color="auto" w:fill="FFFFFF"/>
        <w:spacing w:before="0" w:beforeAutospacing="0" w:after="0" w:afterAutospacing="0"/>
        <w:jc w:val="both"/>
        <w:rPr>
          <w:color w:val="333333"/>
          <w:highlight w:val="yellow"/>
        </w:rPr>
      </w:pPr>
      <w:r w:rsidRPr="00D62CEB">
        <w:rPr>
          <w:color w:val="333333"/>
          <w:highlight w:val="yellow"/>
        </w:rPr>
        <w:t>a) Khó thu được hydrocarbon tinh khiết bằng cách chưng cất dầu thô bởi mỗi phân đoạn nhận được hỗn hợp hydrocarbon khác nhau có nhiệt độ sôi gần nhau.</w:t>
      </w:r>
    </w:p>
    <w:p w14:paraId="637BF31B" w14:textId="77777777" w:rsidR="00C20F01" w:rsidRPr="00D62CEB" w:rsidRDefault="00C20F01" w:rsidP="00C20F01">
      <w:pPr>
        <w:pStyle w:val="NormalWeb"/>
        <w:shd w:val="clear" w:color="auto" w:fill="FFFFFF"/>
        <w:spacing w:before="0" w:beforeAutospacing="0" w:after="0" w:afterAutospacing="0"/>
        <w:jc w:val="both"/>
        <w:rPr>
          <w:color w:val="333333"/>
          <w:highlight w:val="yellow"/>
        </w:rPr>
      </w:pPr>
      <w:r w:rsidRPr="00D62CEB">
        <w:rPr>
          <w:color w:val="333333"/>
          <w:highlight w:val="yellow"/>
        </w:rPr>
        <w:t>b) Các PTHH cracking Undecane có thể là:</w:t>
      </w:r>
    </w:p>
    <w:p w14:paraId="252A3D5C" w14:textId="77777777" w:rsidR="00C20F01" w:rsidRPr="00D62CEB" w:rsidRDefault="00C20F01" w:rsidP="00C20F01">
      <w:pPr>
        <w:pStyle w:val="NormalWeb"/>
        <w:shd w:val="clear" w:color="auto" w:fill="FFFFFF"/>
        <w:spacing w:before="0" w:beforeAutospacing="0" w:after="0" w:afterAutospacing="0"/>
        <w:jc w:val="both"/>
        <w:rPr>
          <w:color w:val="333333"/>
          <w:highlight w:val="yellow"/>
        </w:rPr>
      </w:pPr>
      <w:r w:rsidRPr="00D62CEB">
        <w:rPr>
          <w:color w:val="333333"/>
          <w:highlight w:val="yellow"/>
        </w:rPr>
        <w:t>C</w:t>
      </w:r>
      <w:r w:rsidRPr="00D62CEB">
        <w:rPr>
          <w:color w:val="333333"/>
          <w:highlight w:val="yellow"/>
          <w:vertAlign w:val="subscript"/>
        </w:rPr>
        <w:t>11</w:t>
      </w:r>
      <w:r w:rsidRPr="00D62CEB">
        <w:rPr>
          <w:color w:val="333333"/>
          <w:highlight w:val="yellow"/>
        </w:rPr>
        <w:t>H</w:t>
      </w:r>
      <w:r w:rsidRPr="00D62CEB">
        <w:rPr>
          <w:color w:val="333333"/>
          <w:highlight w:val="yellow"/>
          <w:vertAlign w:val="subscript"/>
        </w:rPr>
        <w:t>24</w:t>
      </w:r>
      <w:r w:rsidRPr="00D62CEB">
        <w:rPr>
          <w:color w:val="333333"/>
          <w:highlight w:val="yellow"/>
        </w:rPr>
        <w:t> → C</w:t>
      </w:r>
      <w:r w:rsidRPr="00D62CEB">
        <w:rPr>
          <w:color w:val="333333"/>
          <w:highlight w:val="yellow"/>
          <w:vertAlign w:val="subscript"/>
        </w:rPr>
        <w:t>5</w:t>
      </w:r>
      <w:r w:rsidRPr="00D62CEB">
        <w:rPr>
          <w:color w:val="333333"/>
          <w:highlight w:val="yellow"/>
        </w:rPr>
        <w:t>H</w:t>
      </w:r>
      <w:r w:rsidRPr="00D62CEB">
        <w:rPr>
          <w:color w:val="333333"/>
          <w:highlight w:val="yellow"/>
          <w:vertAlign w:val="subscript"/>
        </w:rPr>
        <w:t>12</w:t>
      </w:r>
      <w:r w:rsidRPr="00D62CEB">
        <w:rPr>
          <w:color w:val="333333"/>
          <w:highlight w:val="yellow"/>
        </w:rPr>
        <w:t> + C</w:t>
      </w:r>
      <w:r w:rsidRPr="00D62CEB">
        <w:rPr>
          <w:color w:val="333333"/>
          <w:highlight w:val="yellow"/>
          <w:vertAlign w:val="subscript"/>
        </w:rPr>
        <w:t>6</w:t>
      </w:r>
      <w:r w:rsidRPr="00D62CEB">
        <w:rPr>
          <w:color w:val="333333"/>
          <w:highlight w:val="yellow"/>
        </w:rPr>
        <w:t>H</w:t>
      </w:r>
      <w:r w:rsidRPr="00D62CEB">
        <w:rPr>
          <w:color w:val="333333"/>
          <w:highlight w:val="yellow"/>
          <w:vertAlign w:val="subscript"/>
        </w:rPr>
        <w:t>12</w:t>
      </w:r>
    </w:p>
    <w:p w14:paraId="6080B123" w14:textId="77777777" w:rsidR="00C20F01" w:rsidRPr="00D62CEB" w:rsidRDefault="00C20F01" w:rsidP="00C20F01">
      <w:pPr>
        <w:pStyle w:val="NormalWeb"/>
        <w:shd w:val="clear" w:color="auto" w:fill="FFFFFF"/>
        <w:spacing w:before="0" w:beforeAutospacing="0" w:after="0" w:afterAutospacing="0"/>
        <w:jc w:val="both"/>
        <w:rPr>
          <w:color w:val="333333"/>
          <w:highlight w:val="yellow"/>
        </w:rPr>
      </w:pPr>
      <w:r w:rsidRPr="00D62CEB">
        <w:rPr>
          <w:color w:val="333333"/>
          <w:highlight w:val="yellow"/>
        </w:rPr>
        <w:t>C</w:t>
      </w:r>
      <w:r w:rsidRPr="00D62CEB">
        <w:rPr>
          <w:color w:val="333333"/>
          <w:highlight w:val="yellow"/>
          <w:vertAlign w:val="subscript"/>
        </w:rPr>
        <w:t>11</w:t>
      </w:r>
      <w:r w:rsidRPr="00D62CEB">
        <w:rPr>
          <w:color w:val="333333"/>
          <w:highlight w:val="yellow"/>
        </w:rPr>
        <w:t>H</w:t>
      </w:r>
      <w:r w:rsidRPr="00D62CEB">
        <w:rPr>
          <w:color w:val="333333"/>
          <w:highlight w:val="yellow"/>
          <w:vertAlign w:val="subscript"/>
        </w:rPr>
        <w:t>24</w:t>
      </w:r>
      <w:r w:rsidRPr="00D62CEB">
        <w:rPr>
          <w:color w:val="333333"/>
          <w:highlight w:val="yellow"/>
        </w:rPr>
        <w:t> → C</w:t>
      </w:r>
      <w:r w:rsidRPr="00D62CEB">
        <w:rPr>
          <w:color w:val="333333"/>
          <w:highlight w:val="yellow"/>
          <w:vertAlign w:val="subscript"/>
        </w:rPr>
        <w:t>5</w:t>
      </w:r>
      <w:r w:rsidRPr="00D62CEB">
        <w:rPr>
          <w:color w:val="333333"/>
          <w:highlight w:val="yellow"/>
        </w:rPr>
        <w:t>H</w:t>
      </w:r>
      <w:r w:rsidRPr="00D62CEB">
        <w:rPr>
          <w:color w:val="333333"/>
          <w:highlight w:val="yellow"/>
          <w:vertAlign w:val="subscript"/>
        </w:rPr>
        <w:t>12</w:t>
      </w:r>
      <w:r w:rsidRPr="00D62CEB">
        <w:rPr>
          <w:color w:val="333333"/>
          <w:highlight w:val="yellow"/>
        </w:rPr>
        <w:t> + 2C</w:t>
      </w:r>
      <w:r w:rsidRPr="00D62CEB">
        <w:rPr>
          <w:color w:val="333333"/>
          <w:highlight w:val="yellow"/>
          <w:vertAlign w:val="subscript"/>
        </w:rPr>
        <w:t>3</w:t>
      </w:r>
      <w:r w:rsidRPr="00D62CEB">
        <w:rPr>
          <w:color w:val="333333"/>
          <w:highlight w:val="yellow"/>
        </w:rPr>
        <w:t>H</w:t>
      </w:r>
      <w:r w:rsidRPr="00D62CEB">
        <w:rPr>
          <w:color w:val="333333"/>
          <w:highlight w:val="yellow"/>
          <w:vertAlign w:val="subscript"/>
        </w:rPr>
        <w:t>6</w:t>
      </w:r>
    </w:p>
    <w:p w14:paraId="441866D4" w14:textId="77777777" w:rsidR="00C20F01" w:rsidRPr="00D62CEB" w:rsidRDefault="00C20F01" w:rsidP="00C20F01">
      <w:pPr>
        <w:pStyle w:val="NormalWeb"/>
        <w:shd w:val="clear" w:color="auto" w:fill="FFFFFF"/>
        <w:spacing w:before="0" w:beforeAutospacing="0" w:after="0" w:afterAutospacing="0"/>
        <w:jc w:val="both"/>
        <w:rPr>
          <w:color w:val="333333"/>
          <w:vertAlign w:val="subscript"/>
        </w:rPr>
      </w:pPr>
      <w:r w:rsidRPr="00D62CEB">
        <w:rPr>
          <w:color w:val="333333"/>
          <w:highlight w:val="yellow"/>
        </w:rPr>
        <w:t>C</w:t>
      </w:r>
      <w:r w:rsidRPr="00D62CEB">
        <w:rPr>
          <w:color w:val="333333"/>
          <w:highlight w:val="yellow"/>
          <w:vertAlign w:val="subscript"/>
        </w:rPr>
        <w:t>11</w:t>
      </w:r>
      <w:r w:rsidRPr="00D62CEB">
        <w:rPr>
          <w:color w:val="333333"/>
          <w:highlight w:val="yellow"/>
        </w:rPr>
        <w:t>H</w:t>
      </w:r>
      <w:r w:rsidRPr="00D62CEB">
        <w:rPr>
          <w:color w:val="333333"/>
          <w:highlight w:val="yellow"/>
          <w:vertAlign w:val="subscript"/>
        </w:rPr>
        <w:t>24</w:t>
      </w:r>
      <w:r w:rsidRPr="00D62CEB">
        <w:rPr>
          <w:color w:val="333333"/>
          <w:highlight w:val="yellow"/>
        </w:rPr>
        <w:t> → C</w:t>
      </w:r>
      <w:r w:rsidRPr="00D62CEB">
        <w:rPr>
          <w:color w:val="333333"/>
          <w:highlight w:val="yellow"/>
          <w:vertAlign w:val="subscript"/>
        </w:rPr>
        <w:t>5</w:t>
      </w:r>
      <w:r w:rsidRPr="00D62CEB">
        <w:rPr>
          <w:color w:val="333333"/>
          <w:highlight w:val="yellow"/>
        </w:rPr>
        <w:t>H</w:t>
      </w:r>
      <w:r w:rsidRPr="00D62CEB">
        <w:rPr>
          <w:color w:val="333333"/>
          <w:highlight w:val="yellow"/>
          <w:vertAlign w:val="subscript"/>
        </w:rPr>
        <w:t>12</w:t>
      </w:r>
      <w:r w:rsidRPr="00D62CEB">
        <w:rPr>
          <w:color w:val="333333"/>
          <w:highlight w:val="yellow"/>
        </w:rPr>
        <w:t> + 3C</w:t>
      </w:r>
      <w:r w:rsidRPr="00D62CEB">
        <w:rPr>
          <w:color w:val="333333"/>
          <w:highlight w:val="yellow"/>
          <w:vertAlign w:val="subscript"/>
        </w:rPr>
        <w:t>2</w:t>
      </w:r>
      <w:r w:rsidRPr="00D62CEB">
        <w:rPr>
          <w:color w:val="333333"/>
          <w:highlight w:val="yellow"/>
        </w:rPr>
        <w:t>H</w:t>
      </w:r>
      <w:r w:rsidRPr="00D62CEB">
        <w:rPr>
          <w:color w:val="333333"/>
          <w:highlight w:val="yellow"/>
          <w:vertAlign w:val="subscript"/>
        </w:rPr>
        <w:t>4</w:t>
      </w:r>
    </w:p>
    <w:p w14:paraId="31D511E3" w14:textId="77777777" w:rsidR="008D25AB" w:rsidRPr="00D62CEB" w:rsidRDefault="00D14A12" w:rsidP="008D25AB">
      <w:pPr>
        <w:pStyle w:val="NormalWeb"/>
        <w:shd w:val="clear" w:color="auto" w:fill="FFFFFF"/>
        <w:spacing w:before="0" w:beforeAutospacing="0" w:after="0" w:afterAutospacing="0"/>
        <w:jc w:val="both"/>
        <w:rPr>
          <w:color w:val="333333"/>
        </w:rPr>
      </w:pPr>
      <w:r w:rsidRPr="00D62CEB">
        <w:rPr>
          <w:b/>
          <w:iCs/>
        </w:rPr>
        <w:t>Câu 4. [CD – SGK]</w:t>
      </w:r>
      <w:r w:rsidRPr="00D62CEB">
        <w:t xml:space="preserve"> </w:t>
      </w:r>
      <w:r w:rsidR="008D25AB" w:rsidRPr="00D62CEB">
        <w:rPr>
          <w:color w:val="333333"/>
        </w:rPr>
        <w:t xml:space="preserve">Khí thải của động cơ có thể chứa những chất nào gây ô nhiễm môi trường? Có những giải pháp nào để hạn chế ô nhiễm môi trường do khí thải của động cơ? </w:t>
      </w:r>
    </w:p>
    <w:p w14:paraId="561C059C" w14:textId="77777777" w:rsidR="008D25AB" w:rsidRPr="00D62CEB" w:rsidRDefault="008D25AB" w:rsidP="008D25AB">
      <w:pPr>
        <w:spacing w:after="0" w:line="240" w:lineRule="auto"/>
        <w:jc w:val="center"/>
        <w:rPr>
          <w:rFonts w:ascii="Times New Roman" w:hAnsi="Times New Roman" w:cs="Times New Roman"/>
          <w:b/>
          <w:bCs/>
          <w:sz w:val="24"/>
          <w:szCs w:val="24"/>
          <w:highlight w:val="yellow"/>
        </w:rPr>
      </w:pPr>
      <w:r w:rsidRPr="00D62CEB">
        <w:rPr>
          <w:rFonts w:ascii="Times New Roman" w:hAnsi="Times New Roman" w:cs="Times New Roman"/>
          <w:b/>
          <w:bCs/>
          <w:sz w:val="24"/>
          <w:szCs w:val="24"/>
          <w:highlight w:val="yellow"/>
        </w:rPr>
        <w:t>Hướng dẫn giải</w:t>
      </w:r>
    </w:p>
    <w:p w14:paraId="0C100AD7" w14:textId="77777777" w:rsidR="008D25AB" w:rsidRPr="00D62CEB" w:rsidRDefault="008D25AB" w:rsidP="008D25AB">
      <w:pPr>
        <w:shd w:val="clear" w:color="auto" w:fill="FFFFFF"/>
        <w:spacing w:after="0" w:line="240" w:lineRule="auto"/>
        <w:jc w:val="both"/>
        <w:rPr>
          <w:rFonts w:ascii="Times New Roman" w:eastAsia="Times New Roman" w:hAnsi="Times New Roman" w:cs="Times New Roman"/>
          <w:color w:val="333333"/>
          <w:sz w:val="24"/>
          <w:szCs w:val="24"/>
          <w:highlight w:val="yellow"/>
        </w:rPr>
      </w:pPr>
      <w:r w:rsidRPr="00D62CEB">
        <w:rPr>
          <w:rFonts w:ascii="Times New Roman" w:eastAsia="Times New Roman" w:hAnsi="Times New Roman" w:cs="Times New Roman"/>
          <w:color w:val="333333"/>
          <w:sz w:val="24"/>
          <w:szCs w:val="24"/>
          <w:highlight w:val="yellow"/>
        </w:rPr>
        <w:t>Khí thải động cơ, ngoài thành phần là carbon dioxide và hơi nước, còn có thể có carbon monoxide, các oxide của nitrogen và alkane chưa bị cháy hết.</w:t>
      </w:r>
    </w:p>
    <w:p w14:paraId="5E7C936D" w14:textId="77777777" w:rsidR="008D25AB" w:rsidRPr="00D62CEB" w:rsidRDefault="008D25AB" w:rsidP="008D25AB">
      <w:pPr>
        <w:shd w:val="clear" w:color="auto" w:fill="FFFFFF"/>
        <w:spacing w:after="0" w:line="240" w:lineRule="auto"/>
        <w:jc w:val="both"/>
        <w:rPr>
          <w:rFonts w:ascii="Times New Roman" w:eastAsia="Times New Roman" w:hAnsi="Times New Roman" w:cs="Times New Roman"/>
          <w:color w:val="333333"/>
          <w:sz w:val="24"/>
          <w:szCs w:val="24"/>
          <w:highlight w:val="yellow"/>
        </w:rPr>
      </w:pPr>
      <w:r w:rsidRPr="00D62CEB">
        <w:rPr>
          <w:rFonts w:ascii="Times New Roman" w:eastAsia="Times New Roman" w:hAnsi="Times New Roman" w:cs="Times New Roman"/>
          <w:color w:val="333333"/>
          <w:sz w:val="24"/>
          <w:szCs w:val="24"/>
          <w:highlight w:val="yellow"/>
        </w:rPr>
        <w:t>Một số biện pháp hạn chế ô nhiễm môi trường do khí thải của động cơ:</w:t>
      </w:r>
    </w:p>
    <w:p w14:paraId="6C3094B6" w14:textId="77777777" w:rsidR="008D25AB" w:rsidRPr="00D62CEB" w:rsidRDefault="008D25AB" w:rsidP="008D25AB">
      <w:pPr>
        <w:numPr>
          <w:ilvl w:val="0"/>
          <w:numId w:val="19"/>
        </w:numPr>
        <w:shd w:val="clear" w:color="auto" w:fill="FFFFFF"/>
        <w:spacing w:after="0" w:line="240" w:lineRule="auto"/>
        <w:jc w:val="both"/>
        <w:rPr>
          <w:rFonts w:ascii="Times New Roman" w:eastAsia="Times New Roman" w:hAnsi="Times New Roman" w:cs="Times New Roman"/>
          <w:color w:val="333333"/>
          <w:sz w:val="24"/>
          <w:szCs w:val="24"/>
          <w:highlight w:val="yellow"/>
        </w:rPr>
      </w:pPr>
      <w:r w:rsidRPr="00D62CEB">
        <w:rPr>
          <w:rFonts w:ascii="Times New Roman" w:eastAsia="Times New Roman" w:hAnsi="Times New Roman" w:cs="Times New Roman"/>
          <w:color w:val="333333"/>
          <w:sz w:val="24"/>
          <w:szCs w:val="24"/>
          <w:highlight w:val="yellow"/>
        </w:rPr>
        <w:t>Đưa chất xúc tác vào ống xả của động cơ. Nhờ có chất xúc tác, alkane trong khí thải tiếp tục được chuyển hóa thành carbon dioxide và nước, trong khi carbon monoxide và các oxide của nitrogen được chuyển hóa thành carbon dioxide và nitrogen.</w:t>
      </w:r>
    </w:p>
    <w:p w14:paraId="1EC5FB56" w14:textId="77777777" w:rsidR="008D25AB" w:rsidRPr="00D62CEB" w:rsidRDefault="008D25AB" w:rsidP="008D25AB">
      <w:pPr>
        <w:numPr>
          <w:ilvl w:val="0"/>
          <w:numId w:val="19"/>
        </w:numPr>
        <w:shd w:val="clear" w:color="auto" w:fill="FFFFFF"/>
        <w:spacing w:after="0" w:line="240" w:lineRule="auto"/>
        <w:jc w:val="both"/>
        <w:rPr>
          <w:rFonts w:ascii="Times New Roman" w:eastAsia="Times New Roman" w:hAnsi="Times New Roman" w:cs="Times New Roman"/>
          <w:color w:val="333333"/>
          <w:sz w:val="24"/>
          <w:szCs w:val="24"/>
          <w:highlight w:val="yellow"/>
        </w:rPr>
      </w:pPr>
      <w:r w:rsidRPr="00D62CEB">
        <w:rPr>
          <w:rFonts w:ascii="Times New Roman" w:eastAsia="Times New Roman" w:hAnsi="Times New Roman" w:cs="Times New Roman"/>
          <w:color w:val="333333"/>
          <w:sz w:val="24"/>
          <w:szCs w:val="24"/>
          <w:highlight w:val="yellow"/>
        </w:rPr>
        <w:t>Sử dụng nhiên liệu cháy sạch: nhiên liệu đảm bảo nghiêm ngặt về chỉ số octane và cetane.</w:t>
      </w:r>
    </w:p>
    <w:p w14:paraId="2C47D767" w14:textId="77777777" w:rsidR="008D25AB" w:rsidRPr="00D62CEB" w:rsidRDefault="008D25AB" w:rsidP="008D25AB">
      <w:pPr>
        <w:numPr>
          <w:ilvl w:val="0"/>
          <w:numId w:val="19"/>
        </w:numPr>
        <w:shd w:val="clear" w:color="auto" w:fill="FFFFFF"/>
        <w:spacing w:after="0" w:line="240" w:lineRule="auto"/>
        <w:jc w:val="both"/>
        <w:rPr>
          <w:rFonts w:ascii="Times New Roman" w:eastAsia="Times New Roman" w:hAnsi="Times New Roman" w:cs="Times New Roman"/>
          <w:color w:val="333333"/>
          <w:sz w:val="24"/>
          <w:szCs w:val="24"/>
          <w:highlight w:val="yellow"/>
        </w:rPr>
      </w:pPr>
      <w:r w:rsidRPr="00D62CEB">
        <w:rPr>
          <w:rFonts w:ascii="Times New Roman" w:eastAsia="Times New Roman" w:hAnsi="Times New Roman" w:cs="Times New Roman"/>
          <w:color w:val="333333"/>
          <w:sz w:val="24"/>
          <w:szCs w:val="24"/>
          <w:highlight w:val="yellow"/>
        </w:rPr>
        <w:t>Sử dụng nhiên liệu sinh học như xăng pha thêm ethanol (E5, E10,...), biodiesel.</w:t>
      </w:r>
    </w:p>
    <w:p w14:paraId="5B1F56FE" w14:textId="77777777" w:rsidR="008D25AB" w:rsidRPr="00D62CEB" w:rsidRDefault="008D25AB" w:rsidP="008D25AB">
      <w:pPr>
        <w:shd w:val="clear" w:color="auto" w:fill="FFFFFF"/>
        <w:spacing w:after="0" w:line="240" w:lineRule="auto"/>
        <w:jc w:val="both"/>
        <w:rPr>
          <w:rFonts w:ascii="Times New Roman" w:eastAsia="Times New Roman" w:hAnsi="Times New Roman" w:cs="Times New Roman"/>
          <w:color w:val="333333"/>
          <w:sz w:val="24"/>
          <w:szCs w:val="24"/>
          <w:highlight w:val="yellow"/>
        </w:rPr>
      </w:pPr>
      <w:r w:rsidRPr="00D62CEB">
        <w:rPr>
          <w:rFonts w:ascii="Times New Roman" w:eastAsia="Times New Roman" w:hAnsi="Times New Roman" w:cs="Times New Roman"/>
          <w:color w:val="333333"/>
          <w:sz w:val="24"/>
          <w:szCs w:val="24"/>
          <w:highlight w:val="yellow"/>
        </w:rPr>
        <w:t>Ethanol vừa là phụ gia tăng chỉ số octane vừa là nhiên liệu cháy sạch. Biodiesel là methyl ester của các acid béo trong dầu mỡ động thực vật phi thực phẩm, nhiên liệu này có chỉ số cetane cao, không chứa sulfur và arene.</w:t>
      </w:r>
    </w:p>
    <w:p w14:paraId="5C59408A" w14:textId="77777777" w:rsidR="008D25AB" w:rsidRPr="00D62CEB" w:rsidRDefault="008D25AB" w:rsidP="008D25AB">
      <w:pPr>
        <w:numPr>
          <w:ilvl w:val="0"/>
          <w:numId w:val="20"/>
        </w:numPr>
        <w:shd w:val="clear" w:color="auto" w:fill="FFFFFF"/>
        <w:spacing w:after="0" w:line="240" w:lineRule="auto"/>
        <w:jc w:val="both"/>
        <w:rPr>
          <w:rFonts w:ascii="Times New Roman" w:eastAsia="Times New Roman" w:hAnsi="Times New Roman" w:cs="Times New Roman"/>
          <w:color w:val="333333"/>
          <w:sz w:val="24"/>
          <w:szCs w:val="24"/>
          <w:highlight w:val="yellow"/>
        </w:rPr>
      </w:pPr>
      <w:r w:rsidRPr="00D62CEB">
        <w:rPr>
          <w:rFonts w:ascii="Times New Roman" w:eastAsia="Times New Roman" w:hAnsi="Times New Roman" w:cs="Times New Roman"/>
          <w:color w:val="333333"/>
          <w:sz w:val="24"/>
          <w:szCs w:val="24"/>
          <w:highlight w:val="yellow"/>
        </w:rPr>
        <w:t>Sử dụng các phương tiện giao thông tiết kiệm năng lượng và chuyển đổi sang các loại động cơ điện.</w:t>
      </w:r>
    </w:p>
    <w:p w14:paraId="0E5DB21A" w14:textId="77777777" w:rsidR="00065333" w:rsidRPr="00D62CEB" w:rsidRDefault="00065333" w:rsidP="002F620B">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2C7B230B" w14:textId="77777777" w:rsidR="006025BC" w:rsidRPr="00D62CEB" w:rsidRDefault="006025BC" w:rsidP="002F620B">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06274B92" w14:textId="77777777" w:rsidR="006025BC" w:rsidRPr="00D62CEB" w:rsidRDefault="006025BC" w:rsidP="002F620B">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63E5BBF0" w14:textId="77777777" w:rsidR="006025BC" w:rsidRPr="00D62CEB" w:rsidRDefault="006025BC" w:rsidP="002F620B">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4F591366" w14:textId="77777777" w:rsidR="006025BC" w:rsidRPr="00D62CEB" w:rsidRDefault="006025BC" w:rsidP="002F620B">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5EDD62B0" w14:textId="77777777" w:rsidR="006025BC" w:rsidRPr="00D62CEB" w:rsidRDefault="006025BC" w:rsidP="002F620B">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5A05DD2F" w14:textId="77777777" w:rsidR="006025BC" w:rsidRPr="00D62CEB" w:rsidRDefault="006025BC" w:rsidP="002F620B">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4ACBBE44" w14:textId="77777777" w:rsidR="006025BC" w:rsidRPr="00D62CEB" w:rsidRDefault="006025BC" w:rsidP="002F620B">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4603AD1D" w14:textId="77777777" w:rsidR="006025BC" w:rsidRPr="00D62CEB" w:rsidRDefault="006025BC" w:rsidP="002F620B">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43141482" w14:textId="6084C79F" w:rsidR="006025BC" w:rsidRPr="00D62CEB" w:rsidRDefault="006025BC" w:rsidP="00234CB8">
      <w:pPr>
        <w:tabs>
          <w:tab w:val="left" w:pos="283"/>
          <w:tab w:val="left" w:pos="2835"/>
          <w:tab w:val="left" w:pos="5386"/>
          <w:tab w:val="left" w:pos="7937"/>
        </w:tabs>
        <w:spacing w:after="0" w:line="276" w:lineRule="auto"/>
        <w:jc w:val="center"/>
        <w:rPr>
          <w:rFonts w:ascii="Times New Roman" w:hAnsi="Times New Roman" w:cs="Times New Roman"/>
          <w:b/>
          <w:iCs/>
          <w:color w:val="000000" w:themeColor="text1"/>
          <w:sz w:val="24"/>
          <w:szCs w:val="24"/>
        </w:rPr>
      </w:pPr>
      <w:r w:rsidRPr="00D62CEB">
        <w:rPr>
          <w:rFonts w:ascii="Times New Roman" w:hAnsi="Times New Roman" w:cs="Times New Roman"/>
          <w:b/>
          <w:iCs/>
          <w:color w:val="000000" w:themeColor="text1"/>
          <w:sz w:val="24"/>
          <w:szCs w:val="24"/>
        </w:rPr>
        <w:lastRenderedPageBreak/>
        <w:t>PHÁT TRIỂN 5 CÂU VẬN DỤNG – VẬN DỤNG CAO</w:t>
      </w:r>
    </w:p>
    <w:p w14:paraId="63B5448D" w14:textId="77777777" w:rsidR="00B160A8" w:rsidRPr="00D62CEB" w:rsidRDefault="00B160A8" w:rsidP="00234CB8">
      <w:pPr>
        <w:spacing w:before="60" w:after="60" w:line="276" w:lineRule="auto"/>
        <w:jc w:val="both"/>
        <w:rPr>
          <w:rFonts w:ascii="Times New Roman" w:hAnsi="Times New Roman" w:cs="Times New Roman"/>
          <w:sz w:val="24"/>
          <w:szCs w:val="24"/>
        </w:rPr>
      </w:pPr>
      <w:r w:rsidRPr="00D62CEB">
        <w:rPr>
          <w:rFonts w:ascii="Times New Roman" w:hAnsi="Times New Roman" w:cs="Times New Roman"/>
          <w:b/>
          <w:iCs/>
          <w:color w:val="000000" w:themeColor="text1"/>
          <w:sz w:val="24"/>
          <w:szCs w:val="24"/>
        </w:rPr>
        <w:t>Câu 1:</w:t>
      </w:r>
      <w:r w:rsidRPr="00D62CEB">
        <w:rPr>
          <w:rFonts w:ascii="Times New Roman" w:hAnsi="Times New Roman" w:cs="Times New Roman"/>
          <w:bCs/>
          <w:iCs/>
          <w:color w:val="000000" w:themeColor="text1"/>
          <w:sz w:val="24"/>
          <w:szCs w:val="24"/>
        </w:rPr>
        <w:t xml:space="preserve"> </w:t>
      </w:r>
      <w:r w:rsidRPr="00D62CEB">
        <w:rPr>
          <w:rFonts w:ascii="Times New Roman" w:hAnsi="Times New Roman" w:cs="Times New Roman"/>
          <w:sz w:val="24"/>
          <w:szCs w:val="24"/>
        </w:rPr>
        <w:t>Khí biogas (giả thiết chỉ chứa CH</w:t>
      </w:r>
      <w:r w:rsidRPr="00D62CEB">
        <w:rPr>
          <w:rFonts w:ascii="Times New Roman" w:hAnsi="Times New Roman" w:cs="Times New Roman"/>
          <w:sz w:val="24"/>
          <w:szCs w:val="24"/>
          <w:vertAlign w:val="subscript"/>
        </w:rPr>
        <w:t>4</w:t>
      </w:r>
      <w:r w:rsidRPr="00D62CEB">
        <w:rPr>
          <w:rFonts w:ascii="Times New Roman" w:hAnsi="Times New Roman" w:cs="Times New Roman"/>
          <w:sz w:val="24"/>
          <w:szCs w:val="24"/>
        </w:rPr>
        <w:t>) và khí gas (chứa 40% C</w:t>
      </w:r>
      <w:r w:rsidRPr="00D62CEB">
        <w:rPr>
          <w:rFonts w:ascii="Times New Roman" w:hAnsi="Times New Roman" w:cs="Times New Roman"/>
          <w:sz w:val="24"/>
          <w:szCs w:val="24"/>
          <w:vertAlign w:val="subscript"/>
        </w:rPr>
        <w:t>3</w:t>
      </w:r>
      <w:r w:rsidRPr="00D62CEB">
        <w:rPr>
          <w:rFonts w:ascii="Times New Roman" w:hAnsi="Times New Roman" w:cs="Times New Roman"/>
          <w:sz w:val="24"/>
          <w:szCs w:val="24"/>
        </w:rPr>
        <w:t>H</w:t>
      </w:r>
      <w:r w:rsidRPr="00D62CEB">
        <w:rPr>
          <w:rFonts w:ascii="Times New Roman" w:hAnsi="Times New Roman" w:cs="Times New Roman"/>
          <w:sz w:val="24"/>
          <w:szCs w:val="24"/>
          <w:vertAlign w:val="subscript"/>
        </w:rPr>
        <w:t>8</w:t>
      </w:r>
      <w:r w:rsidRPr="00D62CEB">
        <w:rPr>
          <w:rFonts w:ascii="Times New Roman" w:hAnsi="Times New Roman" w:cs="Times New Roman"/>
          <w:sz w:val="24"/>
          <w:szCs w:val="24"/>
        </w:rPr>
        <w:t xml:space="preserve"> và 60% C</w:t>
      </w:r>
      <w:r w:rsidRPr="00D62CEB">
        <w:rPr>
          <w:rFonts w:ascii="Times New Roman" w:hAnsi="Times New Roman" w:cs="Times New Roman"/>
          <w:sz w:val="24"/>
          <w:szCs w:val="24"/>
          <w:vertAlign w:val="subscript"/>
        </w:rPr>
        <w:t>4</w:t>
      </w:r>
      <w:r w:rsidRPr="00D62CEB">
        <w:rPr>
          <w:rFonts w:ascii="Times New Roman" w:hAnsi="Times New Roman" w:cs="Times New Roman"/>
          <w:sz w:val="24"/>
          <w:szCs w:val="24"/>
        </w:rPr>
        <w:t>H</w:t>
      </w:r>
      <w:r w:rsidRPr="00D62CEB">
        <w:rPr>
          <w:rFonts w:ascii="Times New Roman" w:hAnsi="Times New Roman" w:cs="Times New Roman"/>
          <w:sz w:val="24"/>
          <w:szCs w:val="24"/>
          <w:vertAlign w:val="subscript"/>
        </w:rPr>
        <w:t>10</w:t>
      </w:r>
      <w:r w:rsidRPr="00D62CEB">
        <w:rPr>
          <w:rFonts w:ascii="Times New Roman" w:hAnsi="Times New Roman" w:cs="Times New Roman"/>
          <w:sz w:val="24"/>
          <w:szCs w:val="24"/>
        </w:rPr>
        <w:t xml:space="preserve"> về thể tích) được dùng phổ biến làm nhiên liệu và đun nấu. Nhiệt lượng tỏa ra khi đốt cháy hoàn toàn 1 mol các chất như bảng sau: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37"/>
        <w:gridCol w:w="2346"/>
        <w:gridCol w:w="2362"/>
        <w:gridCol w:w="2044"/>
      </w:tblGrid>
      <w:tr w:rsidR="00B160A8" w:rsidRPr="00D62CEB" w14:paraId="55F09691" w14:textId="77777777" w:rsidTr="00B16059">
        <w:tc>
          <w:tcPr>
            <w:tcW w:w="1685" w:type="pct"/>
            <w:tcBorders>
              <w:top w:val="outset" w:sz="6" w:space="0" w:color="auto"/>
              <w:left w:val="outset" w:sz="6" w:space="0" w:color="auto"/>
              <w:bottom w:val="outset" w:sz="6" w:space="0" w:color="auto"/>
              <w:right w:val="outset" w:sz="6" w:space="0" w:color="auto"/>
            </w:tcBorders>
            <w:vAlign w:val="center"/>
            <w:hideMark/>
          </w:tcPr>
          <w:p w14:paraId="3C13B176" w14:textId="77777777" w:rsidR="00B160A8" w:rsidRPr="00D62CEB" w:rsidRDefault="00B160A8" w:rsidP="00234CB8">
            <w:pPr>
              <w:spacing w:before="60" w:after="60" w:line="276" w:lineRule="auto"/>
              <w:rPr>
                <w:rFonts w:ascii="Times New Roman" w:eastAsia="Times New Roman" w:hAnsi="Times New Roman" w:cs="Times New Roman"/>
                <w:sz w:val="24"/>
                <w:szCs w:val="24"/>
              </w:rPr>
            </w:pPr>
            <w:r w:rsidRPr="00D62CEB">
              <w:rPr>
                <w:rFonts w:ascii="Times New Roman" w:eastAsia="Times New Roman" w:hAnsi="Times New Roman" w:cs="Times New Roman"/>
                <w:sz w:val="24"/>
                <w:szCs w:val="24"/>
              </w:rPr>
              <w:t>Chất</w:t>
            </w:r>
          </w:p>
        </w:tc>
        <w:tc>
          <w:tcPr>
            <w:tcW w:w="1151" w:type="pct"/>
            <w:tcBorders>
              <w:top w:val="outset" w:sz="6" w:space="0" w:color="auto"/>
              <w:left w:val="outset" w:sz="6" w:space="0" w:color="auto"/>
              <w:bottom w:val="outset" w:sz="6" w:space="0" w:color="auto"/>
              <w:right w:val="outset" w:sz="6" w:space="0" w:color="auto"/>
            </w:tcBorders>
            <w:vAlign w:val="center"/>
            <w:hideMark/>
          </w:tcPr>
          <w:p w14:paraId="5A8BC658" w14:textId="77777777" w:rsidR="00B160A8" w:rsidRPr="00D62CEB" w:rsidRDefault="00B160A8" w:rsidP="00234CB8">
            <w:pPr>
              <w:spacing w:before="60" w:after="60" w:line="276" w:lineRule="auto"/>
              <w:jc w:val="center"/>
              <w:rPr>
                <w:rFonts w:ascii="Times New Roman" w:eastAsia="Times New Roman" w:hAnsi="Times New Roman" w:cs="Times New Roman"/>
                <w:sz w:val="24"/>
                <w:szCs w:val="24"/>
              </w:rPr>
            </w:pPr>
            <w:r w:rsidRPr="00D62CEB">
              <w:rPr>
                <w:rFonts w:ascii="Times New Roman" w:eastAsia="Times New Roman" w:hAnsi="Times New Roman" w:cs="Times New Roman"/>
                <w:sz w:val="24"/>
                <w:szCs w:val="24"/>
              </w:rPr>
              <w:t>CH</w:t>
            </w:r>
            <w:r w:rsidRPr="00D62CEB">
              <w:rPr>
                <w:rFonts w:ascii="Times New Roman" w:eastAsia="Times New Roman" w:hAnsi="Times New Roman" w:cs="Times New Roman"/>
                <w:sz w:val="24"/>
                <w:szCs w:val="24"/>
                <w:vertAlign w:val="subscript"/>
              </w:rPr>
              <w:t>4</w:t>
            </w:r>
          </w:p>
        </w:tc>
        <w:tc>
          <w:tcPr>
            <w:tcW w:w="1159" w:type="pct"/>
            <w:tcBorders>
              <w:top w:val="outset" w:sz="6" w:space="0" w:color="auto"/>
              <w:left w:val="outset" w:sz="6" w:space="0" w:color="auto"/>
              <w:bottom w:val="outset" w:sz="6" w:space="0" w:color="auto"/>
              <w:right w:val="outset" w:sz="6" w:space="0" w:color="auto"/>
            </w:tcBorders>
            <w:vAlign w:val="center"/>
            <w:hideMark/>
          </w:tcPr>
          <w:p w14:paraId="3F450CF0" w14:textId="77777777" w:rsidR="00B160A8" w:rsidRPr="00D62CEB" w:rsidRDefault="00B160A8" w:rsidP="00234CB8">
            <w:pPr>
              <w:spacing w:before="60" w:after="60" w:line="276" w:lineRule="auto"/>
              <w:jc w:val="center"/>
              <w:rPr>
                <w:rFonts w:ascii="Times New Roman" w:eastAsia="Times New Roman" w:hAnsi="Times New Roman" w:cs="Times New Roman"/>
                <w:sz w:val="24"/>
                <w:szCs w:val="24"/>
              </w:rPr>
            </w:pPr>
            <w:r w:rsidRPr="00D62CEB">
              <w:rPr>
                <w:rFonts w:ascii="Times New Roman" w:eastAsia="Times New Roman" w:hAnsi="Times New Roman" w:cs="Times New Roman"/>
                <w:sz w:val="24"/>
                <w:szCs w:val="24"/>
              </w:rPr>
              <w:t>C</w:t>
            </w:r>
            <w:r w:rsidRPr="00D62CEB">
              <w:rPr>
                <w:rFonts w:ascii="Times New Roman" w:eastAsia="Times New Roman" w:hAnsi="Times New Roman" w:cs="Times New Roman"/>
                <w:sz w:val="24"/>
                <w:szCs w:val="24"/>
                <w:vertAlign w:val="subscript"/>
              </w:rPr>
              <w:t>3</w:t>
            </w:r>
            <w:r w:rsidRPr="00D62CEB">
              <w:rPr>
                <w:rFonts w:ascii="Times New Roman" w:eastAsia="Times New Roman" w:hAnsi="Times New Roman" w:cs="Times New Roman"/>
                <w:sz w:val="24"/>
                <w:szCs w:val="24"/>
              </w:rPr>
              <w:t>H</w:t>
            </w:r>
            <w:r w:rsidRPr="00D62CEB">
              <w:rPr>
                <w:rFonts w:ascii="Times New Roman" w:eastAsia="Times New Roman" w:hAnsi="Times New Roman" w:cs="Times New Roman"/>
                <w:sz w:val="24"/>
                <w:szCs w:val="24"/>
                <w:vertAlign w:val="subscript"/>
              </w:rPr>
              <w:t>8</w:t>
            </w:r>
          </w:p>
        </w:tc>
        <w:tc>
          <w:tcPr>
            <w:tcW w:w="1003" w:type="pct"/>
            <w:tcBorders>
              <w:top w:val="outset" w:sz="6" w:space="0" w:color="auto"/>
              <w:left w:val="outset" w:sz="6" w:space="0" w:color="auto"/>
              <w:bottom w:val="outset" w:sz="6" w:space="0" w:color="auto"/>
              <w:right w:val="outset" w:sz="6" w:space="0" w:color="auto"/>
            </w:tcBorders>
            <w:vAlign w:val="center"/>
            <w:hideMark/>
          </w:tcPr>
          <w:p w14:paraId="570E2D66" w14:textId="77777777" w:rsidR="00B160A8" w:rsidRPr="00D62CEB" w:rsidRDefault="00B160A8" w:rsidP="00234CB8">
            <w:pPr>
              <w:spacing w:before="60" w:after="60" w:line="276" w:lineRule="auto"/>
              <w:jc w:val="center"/>
              <w:rPr>
                <w:rFonts w:ascii="Times New Roman" w:eastAsia="Times New Roman" w:hAnsi="Times New Roman" w:cs="Times New Roman"/>
                <w:sz w:val="24"/>
                <w:szCs w:val="24"/>
              </w:rPr>
            </w:pPr>
            <w:r w:rsidRPr="00D62CEB">
              <w:rPr>
                <w:rFonts w:ascii="Times New Roman" w:eastAsia="Times New Roman" w:hAnsi="Times New Roman" w:cs="Times New Roman"/>
                <w:sz w:val="24"/>
                <w:szCs w:val="24"/>
              </w:rPr>
              <w:t>C</w:t>
            </w:r>
            <w:r w:rsidRPr="00D62CEB">
              <w:rPr>
                <w:rFonts w:ascii="Times New Roman" w:eastAsia="Times New Roman" w:hAnsi="Times New Roman" w:cs="Times New Roman"/>
                <w:sz w:val="24"/>
                <w:szCs w:val="24"/>
                <w:vertAlign w:val="subscript"/>
              </w:rPr>
              <w:t>4</w:t>
            </w:r>
            <w:r w:rsidRPr="00D62CEB">
              <w:rPr>
                <w:rFonts w:ascii="Times New Roman" w:eastAsia="Times New Roman" w:hAnsi="Times New Roman" w:cs="Times New Roman"/>
                <w:sz w:val="24"/>
                <w:szCs w:val="24"/>
              </w:rPr>
              <w:t>H</w:t>
            </w:r>
            <w:r w:rsidRPr="00D62CEB">
              <w:rPr>
                <w:rFonts w:ascii="Times New Roman" w:eastAsia="Times New Roman" w:hAnsi="Times New Roman" w:cs="Times New Roman"/>
                <w:sz w:val="24"/>
                <w:szCs w:val="24"/>
                <w:vertAlign w:val="subscript"/>
              </w:rPr>
              <w:t>10</w:t>
            </w:r>
          </w:p>
        </w:tc>
      </w:tr>
      <w:tr w:rsidR="00B160A8" w:rsidRPr="00D62CEB" w14:paraId="10D5DEB4" w14:textId="77777777" w:rsidTr="00B16059">
        <w:tc>
          <w:tcPr>
            <w:tcW w:w="1685" w:type="pct"/>
            <w:tcBorders>
              <w:top w:val="outset" w:sz="6" w:space="0" w:color="auto"/>
              <w:left w:val="outset" w:sz="6" w:space="0" w:color="auto"/>
              <w:bottom w:val="outset" w:sz="6" w:space="0" w:color="auto"/>
              <w:right w:val="outset" w:sz="6" w:space="0" w:color="auto"/>
            </w:tcBorders>
            <w:vAlign w:val="center"/>
            <w:hideMark/>
          </w:tcPr>
          <w:p w14:paraId="09CD23D4" w14:textId="77777777" w:rsidR="00B160A8" w:rsidRPr="00D62CEB" w:rsidRDefault="00B160A8" w:rsidP="00234CB8">
            <w:pPr>
              <w:spacing w:before="60" w:after="60" w:line="276" w:lineRule="auto"/>
              <w:rPr>
                <w:rFonts w:ascii="Times New Roman" w:eastAsia="Times New Roman" w:hAnsi="Times New Roman" w:cs="Times New Roman"/>
                <w:sz w:val="24"/>
                <w:szCs w:val="24"/>
              </w:rPr>
            </w:pPr>
            <w:r w:rsidRPr="00D62CEB">
              <w:rPr>
                <w:rFonts w:ascii="Times New Roman" w:eastAsia="Times New Roman" w:hAnsi="Times New Roman" w:cs="Times New Roman"/>
                <w:sz w:val="24"/>
                <w:szCs w:val="24"/>
              </w:rPr>
              <w:t>Nhiệt lượng tỏa ra (kJ)</w:t>
            </w:r>
          </w:p>
        </w:tc>
        <w:tc>
          <w:tcPr>
            <w:tcW w:w="1151" w:type="pct"/>
            <w:tcBorders>
              <w:top w:val="outset" w:sz="6" w:space="0" w:color="auto"/>
              <w:left w:val="outset" w:sz="6" w:space="0" w:color="auto"/>
              <w:bottom w:val="outset" w:sz="6" w:space="0" w:color="auto"/>
              <w:right w:val="outset" w:sz="6" w:space="0" w:color="auto"/>
            </w:tcBorders>
            <w:vAlign w:val="center"/>
            <w:hideMark/>
          </w:tcPr>
          <w:p w14:paraId="1DE425C1" w14:textId="77777777" w:rsidR="00B160A8" w:rsidRPr="00D62CEB" w:rsidRDefault="00B160A8" w:rsidP="00234CB8">
            <w:pPr>
              <w:spacing w:before="60" w:after="60" w:line="276" w:lineRule="auto"/>
              <w:jc w:val="center"/>
              <w:rPr>
                <w:rFonts w:ascii="Times New Roman" w:eastAsia="Times New Roman" w:hAnsi="Times New Roman" w:cs="Times New Roman"/>
                <w:sz w:val="24"/>
                <w:szCs w:val="24"/>
              </w:rPr>
            </w:pPr>
            <w:r w:rsidRPr="00D62CEB">
              <w:rPr>
                <w:rFonts w:ascii="Times New Roman" w:eastAsia="Times New Roman" w:hAnsi="Times New Roman" w:cs="Times New Roman"/>
                <w:sz w:val="24"/>
                <w:szCs w:val="24"/>
              </w:rPr>
              <w:t> 890</w:t>
            </w:r>
          </w:p>
        </w:tc>
        <w:tc>
          <w:tcPr>
            <w:tcW w:w="1159" w:type="pct"/>
            <w:tcBorders>
              <w:top w:val="outset" w:sz="6" w:space="0" w:color="auto"/>
              <w:left w:val="outset" w:sz="6" w:space="0" w:color="auto"/>
              <w:bottom w:val="outset" w:sz="6" w:space="0" w:color="auto"/>
              <w:right w:val="outset" w:sz="6" w:space="0" w:color="auto"/>
            </w:tcBorders>
            <w:vAlign w:val="center"/>
            <w:hideMark/>
          </w:tcPr>
          <w:p w14:paraId="54891742" w14:textId="77777777" w:rsidR="00B160A8" w:rsidRPr="00D62CEB" w:rsidRDefault="00B160A8" w:rsidP="00234CB8">
            <w:pPr>
              <w:spacing w:before="60" w:after="60" w:line="276" w:lineRule="auto"/>
              <w:jc w:val="center"/>
              <w:rPr>
                <w:rFonts w:ascii="Times New Roman" w:eastAsia="Times New Roman" w:hAnsi="Times New Roman" w:cs="Times New Roman"/>
                <w:sz w:val="24"/>
                <w:szCs w:val="24"/>
              </w:rPr>
            </w:pPr>
            <w:r w:rsidRPr="00D62CEB">
              <w:rPr>
                <w:rFonts w:ascii="Times New Roman" w:eastAsia="Times New Roman" w:hAnsi="Times New Roman" w:cs="Times New Roman"/>
                <w:sz w:val="24"/>
                <w:szCs w:val="24"/>
              </w:rPr>
              <w:t>2220</w:t>
            </w:r>
          </w:p>
        </w:tc>
        <w:tc>
          <w:tcPr>
            <w:tcW w:w="1003" w:type="pct"/>
            <w:tcBorders>
              <w:top w:val="outset" w:sz="6" w:space="0" w:color="auto"/>
              <w:left w:val="outset" w:sz="6" w:space="0" w:color="auto"/>
              <w:bottom w:val="outset" w:sz="6" w:space="0" w:color="auto"/>
              <w:right w:val="outset" w:sz="6" w:space="0" w:color="auto"/>
            </w:tcBorders>
            <w:vAlign w:val="center"/>
            <w:hideMark/>
          </w:tcPr>
          <w:p w14:paraId="2A4E1705" w14:textId="77777777" w:rsidR="00B160A8" w:rsidRPr="00D62CEB" w:rsidRDefault="00B160A8" w:rsidP="00234CB8">
            <w:pPr>
              <w:spacing w:before="60" w:after="60" w:line="276" w:lineRule="auto"/>
              <w:jc w:val="center"/>
              <w:rPr>
                <w:rFonts w:ascii="Times New Roman" w:eastAsia="Times New Roman" w:hAnsi="Times New Roman" w:cs="Times New Roman"/>
                <w:sz w:val="24"/>
                <w:szCs w:val="24"/>
              </w:rPr>
            </w:pPr>
            <w:r w:rsidRPr="00D62CEB">
              <w:rPr>
                <w:rFonts w:ascii="Times New Roman" w:eastAsia="Times New Roman" w:hAnsi="Times New Roman" w:cs="Times New Roman"/>
                <w:sz w:val="24"/>
                <w:szCs w:val="24"/>
              </w:rPr>
              <w:t>2850</w:t>
            </w:r>
          </w:p>
        </w:tc>
      </w:tr>
    </w:tbl>
    <w:p w14:paraId="77CD6898" w14:textId="7E4FC2EF" w:rsidR="00B160A8" w:rsidRPr="00D62CEB" w:rsidRDefault="00B160A8" w:rsidP="00234CB8">
      <w:pPr>
        <w:spacing w:before="60" w:after="60" w:line="276" w:lineRule="auto"/>
        <w:ind w:firstLine="283"/>
        <w:jc w:val="both"/>
        <w:rPr>
          <w:rFonts w:ascii="Times New Roman" w:hAnsi="Times New Roman" w:cs="Times New Roman"/>
          <w:sz w:val="24"/>
          <w:szCs w:val="24"/>
        </w:rPr>
      </w:pPr>
      <w:r w:rsidRPr="00D62CEB">
        <w:rPr>
          <w:rFonts w:ascii="Times New Roman" w:hAnsi="Times New Roman" w:cs="Times New Roman"/>
          <w:sz w:val="24"/>
          <w:szCs w:val="24"/>
        </w:rPr>
        <w:t>Nếu nhu cầu về năng lượng không đổi, hiệu suất sử dụng các loại nhiên liệu như nhau, khi dùng khí biogas để thay thế khí gas để làm nhiên liệu đốt cháy thì lượng khí CO</w:t>
      </w:r>
      <w:r w:rsidRPr="00D62CEB">
        <w:rPr>
          <w:rFonts w:ascii="Times New Roman" w:hAnsi="Times New Roman" w:cs="Times New Roman"/>
          <w:sz w:val="24"/>
          <w:szCs w:val="24"/>
          <w:vertAlign w:val="subscript"/>
        </w:rPr>
        <w:t>2</w:t>
      </w:r>
      <w:r w:rsidRPr="00D62CEB">
        <w:rPr>
          <w:rFonts w:ascii="Times New Roman" w:hAnsi="Times New Roman" w:cs="Times New Roman"/>
          <w:sz w:val="24"/>
          <w:szCs w:val="24"/>
        </w:rPr>
        <w:t xml:space="preserve"> thải ra môi trường sẽ tăng giảm bao nhiêu?</w:t>
      </w:r>
    </w:p>
    <w:p w14:paraId="66D2FFCE" w14:textId="078D72F0" w:rsidR="00B160A8" w:rsidRPr="00D62CEB" w:rsidRDefault="00B160A8" w:rsidP="00234CB8">
      <w:pPr>
        <w:spacing w:before="60" w:after="60" w:line="276" w:lineRule="auto"/>
        <w:ind w:firstLine="283"/>
        <w:jc w:val="center"/>
        <w:rPr>
          <w:rFonts w:ascii="Times New Roman" w:hAnsi="Times New Roman" w:cs="Times New Roman"/>
          <w:b/>
          <w:bCs/>
          <w:sz w:val="24"/>
          <w:szCs w:val="24"/>
          <w:highlight w:val="yellow"/>
        </w:rPr>
      </w:pPr>
      <w:r w:rsidRPr="00D62CEB">
        <w:rPr>
          <w:rFonts w:ascii="Times New Roman" w:hAnsi="Times New Roman" w:cs="Times New Roman"/>
          <w:b/>
          <w:bCs/>
          <w:sz w:val="24"/>
          <w:szCs w:val="24"/>
          <w:highlight w:val="yellow"/>
        </w:rPr>
        <w:t>Hướng dẫn giải</w:t>
      </w:r>
    </w:p>
    <w:p w14:paraId="1E7A7792" w14:textId="01D63A82" w:rsidR="00B160A8" w:rsidRPr="00D62CEB" w:rsidRDefault="00B160A8" w:rsidP="00234CB8">
      <w:pPr>
        <w:spacing w:before="120" w:after="120" w:line="276" w:lineRule="auto"/>
        <w:textAlignment w:val="baseline"/>
        <w:rPr>
          <w:rFonts w:ascii="Times New Roman" w:eastAsia="Times New Roman" w:hAnsi="Times New Roman" w:cs="Times New Roman"/>
          <w:color w:val="444444"/>
          <w:sz w:val="24"/>
          <w:szCs w:val="24"/>
          <w:highlight w:val="yellow"/>
        </w:rPr>
      </w:pPr>
      <w:r w:rsidRPr="00D62CEB">
        <w:rPr>
          <w:rFonts w:ascii="Times New Roman" w:eastAsia="Times New Roman" w:hAnsi="Times New Roman" w:cs="Times New Roman"/>
          <w:color w:val="444444"/>
          <w:sz w:val="24"/>
          <w:szCs w:val="24"/>
          <w:highlight w:val="yellow"/>
        </w:rPr>
        <w:t>Để cung cấp Q kJ nhiệt lượng cho đun nấu:</w:t>
      </w:r>
    </w:p>
    <w:p w14:paraId="5B49E8D7" w14:textId="77777777" w:rsidR="00B160A8" w:rsidRPr="00D62CEB" w:rsidRDefault="00B160A8" w:rsidP="00234CB8">
      <w:pPr>
        <w:spacing w:before="120" w:after="120" w:line="276" w:lineRule="auto"/>
        <w:textAlignment w:val="baseline"/>
        <w:rPr>
          <w:rFonts w:ascii="Times New Roman" w:eastAsia="Times New Roman" w:hAnsi="Times New Roman" w:cs="Times New Roman"/>
          <w:color w:val="444444"/>
          <w:sz w:val="24"/>
          <w:szCs w:val="24"/>
          <w:highlight w:val="yellow"/>
        </w:rPr>
      </w:pPr>
      <w:r w:rsidRPr="00D62CEB">
        <w:rPr>
          <w:rFonts w:ascii="Times New Roman" w:eastAsia="Times New Roman" w:hAnsi="Times New Roman" w:cs="Times New Roman"/>
          <w:color w:val="444444"/>
          <w:sz w:val="24"/>
          <w:szCs w:val="24"/>
          <w:highlight w:val="yellow"/>
        </w:rPr>
        <w:t>+ Nếu dùng biogas thì nCH</w:t>
      </w:r>
      <w:r w:rsidRPr="00D62CEB">
        <w:rPr>
          <w:rFonts w:ascii="Times New Roman" w:eastAsia="Times New Roman" w:hAnsi="Times New Roman" w:cs="Times New Roman"/>
          <w:color w:val="444444"/>
          <w:sz w:val="24"/>
          <w:szCs w:val="24"/>
          <w:highlight w:val="yellow"/>
          <w:vertAlign w:val="subscript"/>
        </w:rPr>
        <w:t>4</w:t>
      </w:r>
      <w:r w:rsidRPr="00D62CEB">
        <w:rPr>
          <w:rFonts w:ascii="Times New Roman" w:eastAsia="Times New Roman" w:hAnsi="Times New Roman" w:cs="Times New Roman"/>
          <w:color w:val="444444"/>
          <w:sz w:val="24"/>
          <w:szCs w:val="24"/>
          <w:highlight w:val="yellow"/>
        </w:rPr>
        <w:t xml:space="preserve"> = Q/890</w:t>
      </w:r>
    </w:p>
    <w:p w14:paraId="3D7660EA" w14:textId="77777777" w:rsidR="00B160A8" w:rsidRPr="00D62CEB" w:rsidRDefault="00B160A8" w:rsidP="00234CB8">
      <w:pPr>
        <w:spacing w:before="120" w:after="120" w:line="276" w:lineRule="auto"/>
        <w:textAlignment w:val="baseline"/>
        <w:rPr>
          <w:rFonts w:ascii="Times New Roman" w:eastAsia="Times New Roman" w:hAnsi="Times New Roman" w:cs="Times New Roman"/>
          <w:color w:val="444444"/>
          <w:sz w:val="24"/>
          <w:szCs w:val="24"/>
          <w:highlight w:val="yellow"/>
        </w:rPr>
      </w:pPr>
      <w:r w:rsidRPr="00D62CEB">
        <w:rPr>
          <w:rFonts w:ascii="Times New Roman" w:eastAsia="Times New Roman" w:hAnsi="Times New Roman" w:cs="Times New Roman"/>
          <w:color w:val="444444"/>
          <w:sz w:val="24"/>
          <w:szCs w:val="24"/>
          <w:highlight w:val="yellow"/>
        </w:rPr>
        <w:t>nCO</w:t>
      </w:r>
      <w:r w:rsidRPr="00D62CEB">
        <w:rPr>
          <w:rFonts w:ascii="Times New Roman" w:eastAsia="Times New Roman" w:hAnsi="Times New Roman" w:cs="Times New Roman"/>
          <w:color w:val="444444"/>
          <w:sz w:val="24"/>
          <w:szCs w:val="24"/>
          <w:highlight w:val="yellow"/>
          <w:vertAlign w:val="subscript"/>
        </w:rPr>
        <w:t>2</w:t>
      </w:r>
      <w:r w:rsidRPr="00D62CEB">
        <w:rPr>
          <w:rFonts w:ascii="Times New Roman" w:eastAsia="Times New Roman" w:hAnsi="Times New Roman" w:cs="Times New Roman"/>
          <w:color w:val="444444"/>
          <w:sz w:val="24"/>
          <w:szCs w:val="24"/>
          <w:highlight w:val="yellow"/>
        </w:rPr>
        <w:t xml:space="preserve"> phát thải = nCH</w:t>
      </w:r>
      <w:r w:rsidRPr="00D62CEB">
        <w:rPr>
          <w:rFonts w:ascii="Times New Roman" w:eastAsia="Times New Roman" w:hAnsi="Times New Roman" w:cs="Times New Roman"/>
          <w:color w:val="444444"/>
          <w:sz w:val="24"/>
          <w:szCs w:val="24"/>
          <w:highlight w:val="yellow"/>
          <w:vertAlign w:val="subscript"/>
        </w:rPr>
        <w:t>4</w:t>
      </w:r>
      <w:r w:rsidRPr="00D62CEB">
        <w:rPr>
          <w:rFonts w:ascii="Times New Roman" w:eastAsia="Times New Roman" w:hAnsi="Times New Roman" w:cs="Times New Roman"/>
          <w:color w:val="444444"/>
          <w:sz w:val="24"/>
          <w:szCs w:val="24"/>
          <w:highlight w:val="yellow"/>
        </w:rPr>
        <w:t xml:space="preserve"> = Q/890</w:t>
      </w:r>
    </w:p>
    <w:p w14:paraId="0170BE90" w14:textId="77777777" w:rsidR="00B160A8" w:rsidRPr="00D62CEB" w:rsidRDefault="00B160A8" w:rsidP="00234CB8">
      <w:pPr>
        <w:spacing w:before="120" w:after="120" w:line="276" w:lineRule="auto"/>
        <w:textAlignment w:val="baseline"/>
        <w:rPr>
          <w:rFonts w:ascii="Times New Roman" w:eastAsia="Times New Roman" w:hAnsi="Times New Roman" w:cs="Times New Roman"/>
          <w:color w:val="444444"/>
          <w:sz w:val="24"/>
          <w:szCs w:val="24"/>
          <w:highlight w:val="yellow"/>
        </w:rPr>
      </w:pPr>
      <w:r w:rsidRPr="00D62CEB">
        <w:rPr>
          <w:rFonts w:ascii="Times New Roman" w:eastAsia="Times New Roman" w:hAnsi="Times New Roman" w:cs="Times New Roman"/>
          <w:color w:val="444444"/>
          <w:sz w:val="24"/>
          <w:szCs w:val="24"/>
          <w:highlight w:val="yellow"/>
        </w:rPr>
        <w:t>+ Nếu dùng gas thì nC</w:t>
      </w:r>
      <w:r w:rsidRPr="00D62CEB">
        <w:rPr>
          <w:rFonts w:ascii="Times New Roman" w:eastAsia="Times New Roman" w:hAnsi="Times New Roman" w:cs="Times New Roman"/>
          <w:color w:val="444444"/>
          <w:sz w:val="24"/>
          <w:szCs w:val="24"/>
          <w:highlight w:val="yellow"/>
          <w:vertAlign w:val="subscript"/>
        </w:rPr>
        <w:t>3</w:t>
      </w:r>
      <w:r w:rsidRPr="00D62CEB">
        <w:rPr>
          <w:rFonts w:ascii="Times New Roman" w:eastAsia="Times New Roman" w:hAnsi="Times New Roman" w:cs="Times New Roman"/>
          <w:color w:val="444444"/>
          <w:sz w:val="24"/>
          <w:szCs w:val="24"/>
          <w:highlight w:val="yellow"/>
        </w:rPr>
        <w:t>H</w:t>
      </w:r>
      <w:r w:rsidRPr="00D62CEB">
        <w:rPr>
          <w:rFonts w:ascii="Times New Roman" w:eastAsia="Times New Roman" w:hAnsi="Times New Roman" w:cs="Times New Roman"/>
          <w:color w:val="444444"/>
          <w:sz w:val="24"/>
          <w:szCs w:val="24"/>
          <w:highlight w:val="yellow"/>
          <w:vertAlign w:val="subscript"/>
        </w:rPr>
        <w:t>8</w:t>
      </w:r>
      <w:r w:rsidRPr="00D62CEB">
        <w:rPr>
          <w:rFonts w:ascii="Times New Roman" w:eastAsia="Times New Roman" w:hAnsi="Times New Roman" w:cs="Times New Roman"/>
          <w:color w:val="444444"/>
          <w:sz w:val="24"/>
          <w:szCs w:val="24"/>
          <w:highlight w:val="yellow"/>
        </w:rPr>
        <w:t xml:space="preserve"> = 2x và nC</w:t>
      </w:r>
      <w:r w:rsidRPr="00D62CEB">
        <w:rPr>
          <w:rFonts w:ascii="Times New Roman" w:eastAsia="Times New Roman" w:hAnsi="Times New Roman" w:cs="Times New Roman"/>
          <w:color w:val="444444"/>
          <w:sz w:val="24"/>
          <w:szCs w:val="24"/>
          <w:highlight w:val="yellow"/>
          <w:vertAlign w:val="subscript"/>
        </w:rPr>
        <w:t>4</w:t>
      </w:r>
      <w:r w:rsidRPr="00D62CEB">
        <w:rPr>
          <w:rFonts w:ascii="Times New Roman" w:eastAsia="Times New Roman" w:hAnsi="Times New Roman" w:cs="Times New Roman"/>
          <w:color w:val="444444"/>
          <w:sz w:val="24"/>
          <w:szCs w:val="24"/>
          <w:highlight w:val="yellow"/>
        </w:rPr>
        <w:t>H</w:t>
      </w:r>
      <w:r w:rsidRPr="00D62CEB">
        <w:rPr>
          <w:rFonts w:ascii="Times New Roman" w:eastAsia="Times New Roman" w:hAnsi="Times New Roman" w:cs="Times New Roman"/>
          <w:color w:val="444444"/>
          <w:sz w:val="24"/>
          <w:szCs w:val="24"/>
          <w:highlight w:val="yellow"/>
          <w:vertAlign w:val="subscript"/>
        </w:rPr>
        <w:t>10</w:t>
      </w:r>
      <w:r w:rsidRPr="00D62CEB">
        <w:rPr>
          <w:rFonts w:ascii="Times New Roman" w:eastAsia="Times New Roman" w:hAnsi="Times New Roman" w:cs="Times New Roman"/>
          <w:color w:val="444444"/>
          <w:sz w:val="24"/>
          <w:szCs w:val="24"/>
          <w:highlight w:val="yellow"/>
        </w:rPr>
        <w:t xml:space="preserve"> = 3x</w:t>
      </w:r>
    </w:p>
    <w:p w14:paraId="5D4B4DB6" w14:textId="77777777" w:rsidR="00B160A8" w:rsidRPr="00D62CEB" w:rsidRDefault="00B160A8" w:rsidP="00234CB8">
      <w:pPr>
        <w:spacing w:before="120" w:after="120" w:line="276" w:lineRule="auto"/>
        <w:textAlignment w:val="baseline"/>
        <w:rPr>
          <w:rFonts w:ascii="Times New Roman" w:eastAsia="Times New Roman" w:hAnsi="Times New Roman" w:cs="Times New Roman"/>
          <w:color w:val="444444"/>
          <w:sz w:val="24"/>
          <w:szCs w:val="24"/>
          <w:highlight w:val="yellow"/>
        </w:rPr>
      </w:pPr>
      <w:r w:rsidRPr="00D62CEB">
        <w:rPr>
          <w:rFonts w:ascii="Times New Roman" w:eastAsia="Times New Roman" w:hAnsi="Times New Roman" w:cs="Times New Roman"/>
          <w:color w:val="444444"/>
          <w:sz w:val="24"/>
          <w:szCs w:val="24"/>
          <w:highlight w:val="yellow"/>
        </w:rPr>
        <w:t>—&gt; Q = 2220.2x + 2850.3x —&gt; x = Q/12990</w:t>
      </w:r>
    </w:p>
    <w:p w14:paraId="2CF13030" w14:textId="77777777" w:rsidR="00B160A8" w:rsidRPr="00D62CEB" w:rsidRDefault="00B160A8" w:rsidP="00234CB8">
      <w:pPr>
        <w:spacing w:before="120" w:after="120" w:line="276" w:lineRule="auto"/>
        <w:textAlignment w:val="baseline"/>
        <w:rPr>
          <w:rFonts w:ascii="Times New Roman" w:eastAsia="Times New Roman" w:hAnsi="Times New Roman" w:cs="Times New Roman"/>
          <w:color w:val="444444"/>
          <w:sz w:val="24"/>
          <w:szCs w:val="24"/>
          <w:highlight w:val="yellow"/>
        </w:rPr>
      </w:pPr>
      <w:r w:rsidRPr="00D62CEB">
        <w:rPr>
          <w:rFonts w:ascii="Times New Roman" w:eastAsia="Times New Roman" w:hAnsi="Times New Roman" w:cs="Times New Roman"/>
          <w:color w:val="444444"/>
          <w:sz w:val="24"/>
          <w:szCs w:val="24"/>
          <w:highlight w:val="yellow"/>
        </w:rPr>
        <w:t>nCO</w:t>
      </w:r>
      <w:r w:rsidRPr="00D62CEB">
        <w:rPr>
          <w:rFonts w:ascii="Times New Roman" w:eastAsia="Times New Roman" w:hAnsi="Times New Roman" w:cs="Times New Roman"/>
          <w:color w:val="444444"/>
          <w:sz w:val="24"/>
          <w:szCs w:val="24"/>
          <w:highlight w:val="yellow"/>
          <w:vertAlign w:val="subscript"/>
        </w:rPr>
        <w:t>2</w:t>
      </w:r>
      <w:r w:rsidRPr="00D62CEB">
        <w:rPr>
          <w:rFonts w:ascii="Times New Roman" w:eastAsia="Times New Roman" w:hAnsi="Times New Roman" w:cs="Times New Roman"/>
          <w:color w:val="444444"/>
          <w:sz w:val="24"/>
          <w:szCs w:val="24"/>
          <w:highlight w:val="yellow"/>
        </w:rPr>
        <w:t xml:space="preserve"> phát thải = 3.2x + 4.3x = 3Q/2165 &gt; Q/890 nên với cùng 1 nhiệt lượng cung cấp ra thì dùng biogas sẽ phát thải ít CO</w:t>
      </w:r>
      <w:r w:rsidRPr="00D62CEB">
        <w:rPr>
          <w:rFonts w:ascii="Times New Roman" w:eastAsia="Times New Roman" w:hAnsi="Times New Roman" w:cs="Times New Roman"/>
          <w:color w:val="444444"/>
          <w:sz w:val="24"/>
          <w:szCs w:val="24"/>
          <w:highlight w:val="yellow"/>
          <w:vertAlign w:val="subscript"/>
        </w:rPr>
        <w:t>2</w:t>
      </w:r>
      <w:r w:rsidRPr="00D62CEB">
        <w:rPr>
          <w:rFonts w:ascii="Times New Roman" w:eastAsia="Times New Roman" w:hAnsi="Times New Roman" w:cs="Times New Roman"/>
          <w:color w:val="444444"/>
          <w:sz w:val="24"/>
          <w:szCs w:val="24"/>
          <w:highlight w:val="yellow"/>
        </w:rPr>
        <w:t xml:space="preserve"> hơn gas.</w:t>
      </w:r>
    </w:p>
    <w:p w14:paraId="3BD2640D" w14:textId="77777777" w:rsidR="00B160A8" w:rsidRPr="00D62CEB" w:rsidRDefault="00B160A8" w:rsidP="00234CB8">
      <w:pPr>
        <w:spacing w:before="120" w:after="120" w:line="276" w:lineRule="auto"/>
        <w:textAlignment w:val="baseline"/>
        <w:rPr>
          <w:rFonts w:ascii="Times New Roman" w:eastAsia="Times New Roman" w:hAnsi="Times New Roman" w:cs="Times New Roman"/>
          <w:color w:val="444444"/>
          <w:sz w:val="24"/>
          <w:szCs w:val="24"/>
        </w:rPr>
      </w:pPr>
      <w:r w:rsidRPr="00D62CEB">
        <w:rPr>
          <w:rFonts w:ascii="Times New Roman" w:eastAsia="Times New Roman" w:hAnsi="Times New Roman" w:cs="Times New Roman"/>
          <w:color w:val="444444"/>
          <w:sz w:val="24"/>
          <w:szCs w:val="24"/>
          <w:highlight w:val="yellow"/>
        </w:rPr>
        <w:t>Lượng CO</w:t>
      </w:r>
      <w:r w:rsidRPr="00D62CEB">
        <w:rPr>
          <w:rFonts w:ascii="Times New Roman" w:eastAsia="Times New Roman" w:hAnsi="Times New Roman" w:cs="Times New Roman"/>
          <w:color w:val="444444"/>
          <w:sz w:val="24"/>
          <w:szCs w:val="24"/>
          <w:highlight w:val="yellow"/>
          <w:vertAlign w:val="subscript"/>
        </w:rPr>
        <w:t>2</w:t>
      </w:r>
      <w:r w:rsidRPr="00D62CEB">
        <w:rPr>
          <w:rFonts w:ascii="Times New Roman" w:eastAsia="Times New Roman" w:hAnsi="Times New Roman" w:cs="Times New Roman"/>
          <w:color w:val="444444"/>
          <w:sz w:val="24"/>
          <w:szCs w:val="24"/>
          <w:highlight w:val="yellow"/>
        </w:rPr>
        <w:t xml:space="preserve"> giảm = (3Q/2165 – Q/890) / (3Q/2165) = 18,91%</w:t>
      </w:r>
    </w:p>
    <w:p w14:paraId="105EB681" w14:textId="452BF5EB" w:rsidR="004F2967" w:rsidRPr="00D62CEB" w:rsidRDefault="004F2967" w:rsidP="00234CB8">
      <w:pPr>
        <w:spacing w:before="60" w:line="276" w:lineRule="auto"/>
        <w:jc w:val="both"/>
        <w:rPr>
          <w:rFonts w:ascii="Times New Roman" w:hAnsi="Times New Roman" w:cs="Times New Roman"/>
          <w:sz w:val="24"/>
          <w:szCs w:val="24"/>
          <w:lang w:val="it-IT"/>
        </w:rPr>
      </w:pPr>
      <w:r w:rsidRPr="00E87A3F">
        <w:rPr>
          <w:rFonts w:ascii="Times New Roman" w:hAnsi="Times New Roman" w:cs="Times New Roman"/>
          <w:b/>
          <w:sz w:val="24"/>
          <w:szCs w:val="24"/>
        </w:rPr>
        <w:t xml:space="preserve">Câu 2: </w:t>
      </w:r>
      <w:r w:rsidRPr="00D62CEB">
        <w:rPr>
          <w:rFonts w:ascii="Times New Roman" w:hAnsi="Times New Roman" w:cs="Times New Roman"/>
          <w:sz w:val="24"/>
          <w:szCs w:val="24"/>
          <w:lang w:val="it-IT"/>
        </w:rPr>
        <w:t>Một loại xăng chứa hỗn hợp hexanee, heptane và 2,2,4-trimethylpentane (còn gọi là isooctane). Hóa hơi lượng xăng này được hơi xăng có tỉ khối so với H</w:t>
      </w:r>
      <w:r w:rsidRPr="00D62CEB">
        <w:rPr>
          <w:rFonts w:ascii="Times New Roman" w:hAnsi="Times New Roman" w:cs="Times New Roman"/>
          <w:sz w:val="24"/>
          <w:szCs w:val="24"/>
          <w:vertAlign w:val="subscript"/>
          <w:lang w:val="it-IT"/>
        </w:rPr>
        <w:t>2</w:t>
      </w:r>
      <w:r w:rsidRPr="00D62CEB">
        <w:rPr>
          <w:rFonts w:ascii="Times New Roman" w:hAnsi="Times New Roman" w:cs="Times New Roman"/>
          <w:sz w:val="24"/>
          <w:szCs w:val="24"/>
          <w:lang w:val="it-IT"/>
        </w:rPr>
        <w:t xml:space="preserve"> là 54,9. Tính </w:t>
      </w:r>
      <w:r w:rsidRPr="00D62CEB">
        <w:rPr>
          <w:rFonts w:ascii="Times New Roman" w:hAnsi="Times New Roman" w:cs="Times New Roman"/>
          <w:sz w:val="24"/>
          <w:szCs w:val="24"/>
        </w:rPr>
        <w:t>t</w:t>
      </w:r>
      <w:r w:rsidRPr="00D62CEB">
        <w:rPr>
          <w:rFonts w:ascii="Times New Roman" w:hAnsi="Times New Roman" w:cs="Times New Roman"/>
          <w:sz w:val="24"/>
          <w:szCs w:val="24"/>
          <w:lang w:val="vi-VN"/>
        </w:rPr>
        <w:t>ỉ</w:t>
      </w:r>
      <w:r w:rsidRPr="00D62CEB">
        <w:rPr>
          <w:rFonts w:ascii="Times New Roman" w:hAnsi="Times New Roman" w:cs="Times New Roman"/>
          <w:sz w:val="24"/>
          <w:szCs w:val="24"/>
          <w:lang w:val="it-IT"/>
        </w:rPr>
        <w:t xml:space="preserve"> lệ thể tích hơi xăng và không khí (20% thể tích O</w:t>
      </w:r>
      <w:r w:rsidRPr="00D62CEB">
        <w:rPr>
          <w:rFonts w:ascii="Times New Roman" w:hAnsi="Times New Roman" w:cs="Times New Roman"/>
          <w:sz w:val="24"/>
          <w:szCs w:val="24"/>
          <w:vertAlign w:val="subscript"/>
          <w:lang w:val="it-IT"/>
        </w:rPr>
        <w:t>2</w:t>
      </w:r>
      <w:r w:rsidRPr="00D62CEB">
        <w:rPr>
          <w:rFonts w:ascii="Times New Roman" w:hAnsi="Times New Roman" w:cs="Times New Roman"/>
          <w:sz w:val="24"/>
          <w:szCs w:val="24"/>
          <w:lang w:val="it-IT"/>
        </w:rPr>
        <w:t>, 80% thể tích N</w:t>
      </w:r>
      <w:r w:rsidRPr="00D62CEB">
        <w:rPr>
          <w:rFonts w:ascii="Times New Roman" w:hAnsi="Times New Roman" w:cs="Times New Roman"/>
          <w:sz w:val="24"/>
          <w:szCs w:val="24"/>
          <w:vertAlign w:val="subscript"/>
          <w:lang w:val="it-IT"/>
        </w:rPr>
        <w:t>2</w:t>
      </w:r>
      <w:r w:rsidRPr="00D62CEB">
        <w:rPr>
          <w:rFonts w:ascii="Times New Roman" w:hAnsi="Times New Roman" w:cs="Times New Roman"/>
          <w:sz w:val="24"/>
          <w:szCs w:val="24"/>
          <w:lang w:val="it-IT"/>
        </w:rPr>
        <w:t>) vừa đủ đốt cháy hết lượng xăng này?</w:t>
      </w:r>
    </w:p>
    <w:p w14:paraId="26BA31A5" w14:textId="743DF82A" w:rsidR="004F2967" w:rsidRPr="00D62CEB" w:rsidRDefault="004F2967" w:rsidP="00234CB8">
      <w:pPr>
        <w:spacing w:before="60" w:after="60" w:line="276" w:lineRule="auto"/>
        <w:ind w:firstLine="283"/>
        <w:jc w:val="center"/>
        <w:rPr>
          <w:rFonts w:ascii="Times New Roman" w:hAnsi="Times New Roman" w:cs="Times New Roman"/>
          <w:b/>
          <w:bCs/>
          <w:sz w:val="24"/>
          <w:szCs w:val="24"/>
          <w:highlight w:val="yellow"/>
        </w:rPr>
      </w:pPr>
      <w:r w:rsidRPr="00D62CEB">
        <w:rPr>
          <w:rFonts w:ascii="Times New Roman" w:hAnsi="Times New Roman" w:cs="Times New Roman"/>
          <w:b/>
          <w:bCs/>
          <w:sz w:val="24"/>
          <w:szCs w:val="24"/>
          <w:highlight w:val="yellow"/>
        </w:rPr>
        <w:t>Hướng dẫn giải</w:t>
      </w:r>
    </w:p>
    <w:p w14:paraId="62D00151" w14:textId="1C21F691" w:rsidR="004F2967" w:rsidRPr="00D62CEB" w:rsidRDefault="004F2967" w:rsidP="00234CB8">
      <w:pPr>
        <w:spacing w:before="120" w:after="120" w:line="276" w:lineRule="auto"/>
        <w:textAlignment w:val="baseline"/>
        <w:rPr>
          <w:rFonts w:ascii="Times New Roman" w:hAnsi="Times New Roman" w:cs="Times New Roman"/>
          <w:sz w:val="24"/>
          <w:szCs w:val="24"/>
          <w:lang w:val="pt-BR"/>
        </w:rPr>
      </w:pPr>
      <w:r w:rsidRPr="00D62CEB">
        <w:rPr>
          <w:rFonts w:ascii="Times New Roman" w:hAnsi="Times New Roman" w:cs="Times New Roman"/>
          <w:position w:val="-54"/>
          <w:sz w:val="24"/>
          <w:szCs w:val="24"/>
          <w:highlight w:val="yellow"/>
          <w:lang w:val="pt-BR"/>
        </w:rPr>
        <w:object w:dxaOrig="7780" w:dyaOrig="1180" w14:anchorId="60CF6B92">
          <v:shape id="_x0000_i1028" type="#_x0000_t75" style="width:388.8pt;height:59.35pt" o:ole="">
            <v:imagedata r:id="rId18" o:title=""/>
          </v:shape>
          <o:OLEObject Type="Embed" ProgID="Equation.DSMT4" ShapeID="_x0000_i1028" DrawAspect="Content" ObjectID="_1743705275" r:id="rId19"/>
        </w:object>
      </w:r>
    </w:p>
    <w:p w14:paraId="25D5A917" w14:textId="28C27040" w:rsidR="004F2967" w:rsidRPr="00D62CEB" w:rsidRDefault="004F2967" w:rsidP="00234CB8">
      <w:pPr>
        <w:spacing w:before="60" w:line="276" w:lineRule="auto"/>
        <w:jc w:val="both"/>
        <w:rPr>
          <w:rFonts w:ascii="Times New Roman" w:hAnsi="Times New Roman" w:cs="Times New Roman"/>
          <w:sz w:val="24"/>
          <w:szCs w:val="24"/>
          <w:lang w:val="pt-BR"/>
        </w:rPr>
      </w:pPr>
      <w:r w:rsidRPr="00E87A3F">
        <w:rPr>
          <w:rFonts w:ascii="Times New Roman" w:hAnsi="Times New Roman" w:cs="Times New Roman"/>
          <w:b/>
          <w:bCs/>
          <w:sz w:val="24"/>
          <w:szCs w:val="24"/>
          <w:lang w:val="pt-BR"/>
        </w:rPr>
        <w:t>Câu 3:</w:t>
      </w:r>
      <w:r w:rsidRPr="00E87A3F">
        <w:rPr>
          <w:rFonts w:ascii="Times New Roman" w:hAnsi="Times New Roman" w:cs="Times New Roman"/>
          <w:sz w:val="24"/>
          <w:szCs w:val="24"/>
          <w:lang w:val="pt-BR"/>
        </w:rPr>
        <w:t xml:space="preserve"> </w:t>
      </w:r>
      <w:r w:rsidRPr="00D62CEB">
        <w:rPr>
          <w:rFonts w:ascii="Times New Roman" w:hAnsi="Times New Roman" w:cs="Times New Roman"/>
          <w:sz w:val="24"/>
          <w:szCs w:val="24"/>
          <w:lang w:val="pt-BR"/>
        </w:rPr>
        <w:t xml:space="preserve">Một loại khí gas dùng trong sinh hoạt có hàm lượng phần trăm theo khối lượng như sau: butane 99,4% còn lại là pentane. </w:t>
      </w:r>
      <w:r w:rsidRPr="00D62CEB">
        <w:rPr>
          <w:rFonts w:ascii="Times New Roman" w:hAnsi="Times New Roman" w:cs="Times New Roman"/>
          <w:sz w:val="24"/>
          <w:szCs w:val="24"/>
          <w:lang w:val="vi-VN"/>
        </w:rPr>
        <w:t>Khi đốt cháy 1 mol butan</w:t>
      </w:r>
      <w:r w:rsidRPr="00D62CEB">
        <w:rPr>
          <w:rFonts w:ascii="Times New Roman" w:hAnsi="Times New Roman" w:cs="Times New Roman"/>
          <w:sz w:val="24"/>
          <w:szCs w:val="24"/>
        </w:rPr>
        <w:t>e</w:t>
      </w:r>
      <w:r w:rsidRPr="00D62CEB">
        <w:rPr>
          <w:rFonts w:ascii="Times New Roman" w:hAnsi="Times New Roman" w:cs="Times New Roman"/>
          <w:sz w:val="24"/>
          <w:szCs w:val="24"/>
          <w:lang w:val="vi-VN"/>
        </w:rPr>
        <w:t>, 1 mol pentan</w:t>
      </w:r>
      <w:r w:rsidRPr="00D62CEB">
        <w:rPr>
          <w:rFonts w:ascii="Times New Roman" w:hAnsi="Times New Roman" w:cs="Times New Roman"/>
          <w:sz w:val="24"/>
          <w:szCs w:val="24"/>
        </w:rPr>
        <w:t xml:space="preserve">e </w:t>
      </w:r>
      <w:r w:rsidRPr="00D62CEB">
        <w:rPr>
          <w:rFonts w:ascii="Times New Roman" w:hAnsi="Times New Roman" w:cs="Times New Roman"/>
          <w:sz w:val="24"/>
          <w:szCs w:val="24"/>
          <w:lang w:val="vi-VN"/>
        </w:rPr>
        <w:t>thì nhiệt lượng</w:t>
      </w:r>
      <w:r w:rsidRPr="00D62CEB">
        <w:rPr>
          <w:rFonts w:ascii="Times New Roman" w:hAnsi="Times New Roman" w:cs="Times New Roman"/>
          <w:sz w:val="24"/>
          <w:szCs w:val="24"/>
          <w:lang w:val="pt-BR"/>
        </w:rPr>
        <w:t xml:space="preserve"> </w:t>
      </w:r>
      <w:r w:rsidRPr="00D62CEB">
        <w:rPr>
          <w:rFonts w:ascii="Times New Roman" w:hAnsi="Times New Roman" w:cs="Times New Roman"/>
          <w:sz w:val="24"/>
          <w:szCs w:val="24"/>
          <w:lang w:val="vi-VN"/>
        </w:rPr>
        <w:t xml:space="preserve">tỏa ra </w:t>
      </w:r>
      <w:r w:rsidRPr="00D62CEB">
        <w:rPr>
          <w:rFonts w:ascii="Times New Roman" w:hAnsi="Times New Roman" w:cs="Times New Roman"/>
          <w:sz w:val="24"/>
          <w:szCs w:val="24"/>
          <w:lang w:val="pt-BR"/>
        </w:rPr>
        <w:t>lần lượt là 2654 kJ và 3,6.10</w:t>
      </w:r>
      <w:r w:rsidRPr="00D62CEB">
        <w:rPr>
          <w:rFonts w:ascii="Times New Roman" w:hAnsi="Times New Roman" w:cs="Times New Roman"/>
          <w:sz w:val="24"/>
          <w:szCs w:val="24"/>
          <w:vertAlign w:val="superscript"/>
          <w:lang w:val="pt-BR"/>
        </w:rPr>
        <w:t>6</w:t>
      </w:r>
      <w:r w:rsidRPr="00D62CEB">
        <w:rPr>
          <w:rFonts w:ascii="Times New Roman" w:hAnsi="Times New Roman" w:cs="Times New Roman"/>
          <w:sz w:val="24"/>
          <w:szCs w:val="24"/>
          <w:lang w:val="pt-BR"/>
        </w:rPr>
        <w:t xml:space="preserve"> J</w:t>
      </w:r>
      <w:r w:rsidRPr="00D62CEB">
        <w:rPr>
          <w:rFonts w:ascii="Times New Roman" w:hAnsi="Times New Roman" w:cs="Times New Roman"/>
          <w:sz w:val="24"/>
          <w:szCs w:val="24"/>
          <w:lang w:val="vi-VN"/>
        </w:rPr>
        <w:t>. Đ</w:t>
      </w:r>
      <w:r w:rsidRPr="00D62CEB">
        <w:rPr>
          <w:rFonts w:ascii="Times New Roman" w:hAnsi="Times New Roman" w:cs="Times New Roman"/>
          <w:sz w:val="24"/>
          <w:szCs w:val="24"/>
          <w:lang w:val="pt-BR"/>
        </w:rPr>
        <w:t>ể nâng nhiệt độ của 1 gam nước (D = 1 gam/ml) lên 1</w:t>
      </w:r>
      <w:r w:rsidRPr="00D62CEB">
        <w:rPr>
          <w:rFonts w:ascii="Times New Roman" w:hAnsi="Times New Roman" w:cs="Times New Roman"/>
          <w:sz w:val="24"/>
          <w:szCs w:val="24"/>
          <w:vertAlign w:val="superscript"/>
          <w:lang w:val="pt-BR"/>
        </w:rPr>
        <w:t>o</w:t>
      </w:r>
      <w:r w:rsidRPr="00D62CEB">
        <w:rPr>
          <w:rFonts w:ascii="Times New Roman" w:hAnsi="Times New Roman" w:cs="Times New Roman"/>
          <w:sz w:val="24"/>
          <w:szCs w:val="24"/>
          <w:lang w:val="pt-BR"/>
        </w:rPr>
        <w:t>C cần 4,16 kJ. Khối lượng gas cần dùng để đun sôi 1 lít nước nói trên từ 25</w:t>
      </w:r>
      <w:r w:rsidRPr="00D62CEB">
        <w:rPr>
          <w:rFonts w:ascii="Times New Roman" w:hAnsi="Times New Roman" w:cs="Times New Roman"/>
          <w:sz w:val="24"/>
          <w:szCs w:val="24"/>
          <w:vertAlign w:val="superscript"/>
          <w:lang w:val="pt-BR"/>
        </w:rPr>
        <w:t>o</w:t>
      </w:r>
      <w:r w:rsidRPr="00D62CEB">
        <w:rPr>
          <w:rFonts w:ascii="Times New Roman" w:hAnsi="Times New Roman" w:cs="Times New Roman"/>
          <w:sz w:val="24"/>
          <w:szCs w:val="24"/>
          <w:lang w:val="pt-BR"/>
        </w:rPr>
        <w:t>C – 100</w:t>
      </w:r>
      <w:r w:rsidRPr="00D62CEB">
        <w:rPr>
          <w:rFonts w:ascii="Times New Roman" w:hAnsi="Times New Roman" w:cs="Times New Roman"/>
          <w:sz w:val="24"/>
          <w:szCs w:val="24"/>
          <w:vertAlign w:val="superscript"/>
          <w:lang w:val="pt-BR"/>
        </w:rPr>
        <w:t>o</w:t>
      </w:r>
      <w:r w:rsidRPr="00D62CEB">
        <w:rPr>
          <w:rFonts w:ascii="Times New Roman" w:hAnsi="Times New Roman" w:cs="Times New Roman"/>
          <w:sz w:val="24"/>
          <w:szCs w:val="24"/>
          <w:lang w:val="pt-BR"/>
        </w:rPr>
        <w:t xml:space="preserve">C là bao nhiêu? </w:t>
      </w:r>
    </w:p>
    <w:p w14:paraId="648AFEB3" w14:textId="5DFF2FB0" w:rsidR="004F2967" w:rsidRPr="00E87A3F" w:rsidRDefault="004F2967" w:rsidP="00234CB8">
      <w:pPr>
        <w:spacing w:before="60" w:after="60" w:line="276" w:lineRule="auto"/>
        <w:ind w:firstLine="283"/>
        <w:jc w:val="center"/>
        <w:rPr>
          <w:rFonts w:ascii="Times New Roman" w:hAnsi="Times New Roman" w:cs="Times New Roman"/>
          <w:b/>
          <w:bCs/>
          <w:sz w:val="24"/>
          <w:szCs w:val="24"/>
          <w:highlight w:val="yellow"/>
        </w:rPr>
      </w:pPr>
      <w:r w:rsidRPr="00E87A3F">
        <w:rPr>
          <w:rFonts w:ascii="Times New Roman" w:hAnsi="Times New Roman" w:cs="Times New Roman"/>
          <w:b/>
          <w:bCs/>
          <w:sz w:val="24"/>
          <w:szCs w:val="24"/>
          <w:highlight w:val="yellow"/>
        </w:rPr>
        <w:t>Hướng dẫn giải</w:t>
      </w:r>
    </w:p>
    <w:p w14:paraId="5431DAAA" w14:textId="77777777" w:rsidR="00EA333F" w:rsidRPr="00D62CEB" w:rsidRDefault="004F2967" w:rsidP="00234CB8">
      <w:pPr>
        <w:spacing w:before="120" w:after="120" w:line="276" w:lineRule="auto"/>
        <w:textAlignment w:val="baseline"/>
        <w:rPr>
          <w:rFonts w:ascii="Times New Roman" w:hAnsi="Times New Roman" w:cs="Times New Roman"/>
          <w:b/>
          <w:sz w:val="24"/>
          <w:szCs w:val="24"/>
          <w:lang w:val="pt-BR"/>
        </w:rPr>
      </w:pPr>
      <w:r w:rsidRPr="00E87A3F">
        <w:rPr>
          <w:rFonts w:ascii="Times New Roman" w:hAnsi="Times New Roman" w:cs="Times New Roman"/>
          <w:b/>
          <w:position w:val="-76"/>
          <w:sz w:val="24"/>
          <w:szCs w:val="24"/>
          <w:highlight w:val="yellow"/>
          <w:lang w:val="pt-BR"/>
        </w:rPr>
        <w:object w:dxaOrig="7425" w:dyaOrig="1635" w14:anchorId="335A2F4F">
          <v:shape id="_x0000_i1029" type="#_x0000_t75" style="width:370.35pt;height:81.8pt" o:ole="">
            <v:imagedata r:id="rId20" o:title=""/>
          </v:shape>
          <o:OLEObject Type="Embed" ProgID="Equation.DSMT4" ShapeID="_x0000_i1029" DrawAspect="Content" ObjectID="_1743705276" r:id="rId21"/>
        </w:object>
      </w:r>
    </w:p>
    <w:p w14:paraId="382A483D" w14:textId="77777777" w:rsidR="00EA333F" w:rsidRPr="00D62CEB" w:rsidRDefault="00EA333F" w:rsidP="00234CB8">
      <w:pPr>
        <w:spacing w:before="60" w:line="276" w:lineRule="auto"/>
        <w:jc w:val="both"/>
        <w:rPr>
          <w:rFonts w:ascii="Times New Roman" w:hAnsi="Times New Roman" w:cs="Times New Roman"/>
          <w:sz w:val="24"/>
          <w:szCs w:val="24"/>
          <w:lang w:val="pt-BR"/>
        </w:rPr>
      </w:pPr>
      <w:r w:rsidRPr="00E87A3F">
        <w:rPr>
          <w:rFonts w:ascii="Times New Roman" w:hAnsi="Times New Roman" w:cs="Times New Roman"/>
          <w:b/>
          <w:sz w:val="24"/>
          <w:szCs w:val="24"/>
          <w:lang w:val="de-DE"/>
        </w:rPr>
        <w:t xml:space="preserve">Câu 4: </w:t>
      </w:r>
      <w:r w:rsidRPr="00D62CEB">
        <w:rPr>
          <w:rFonts w:ascii="Times New Roman" w:hAnsi="Times New Roman" w:cs="Times New Roman"/>
          <w:sz w:val="24"/>
          <w:szCs w:val="24"/>
          <w:lang w:val="pt-BR"/>
        </w:rPr>
        <w:t xml:space="preserve">Một loại xăng có chứa 4 ankane với thành phần về số mol như sau: 10% heptane, 50% octane, 30% nonane và 10% đecane. Cho nhiệt đốt cháy của xăng là 5337,8 kJ/mol, năng lượng giải phóng ra 20% thải </w:t>
      </w:r>
      <w:r w:rsidRPr="00D62CEB">
        <w:rPr>
          <w:rFonts w:ascii="Times New Roman" w:hAnsi="Times New Roman" w:cs="Times New Roman"/>
          <w:sz w:val="24"/>
          <w:szCs w:val="24"/>
          <w:lang w:val="pt-BR"/>
        </w:rPr>
        <w:lastRenderedPageBreak/>
        <w:t>vào môi trường, các thể tích khí đo ở 27,3</w:t>
      </w:r>
      <w:r w:rsidRPr="00D62CEB">
        <w:rPr>
          <w:rFonts w:ascii="Times New Roman" w:hAnsi="Times New Roman" w:cs="Times New Roman"/>
          <w:sz w:val="24"/>
          <w:szCs w:val="24"/>
          <w:vertAlign w:val="superscript"/>
          <w:lang w:val="pt-BR"/>
        </w:rPr>
        <w:t>o</w:t>
      </w:r>
      <w:r w:rsidRPr="00D62CEB">
        <w:rPr>
          <w:rFonts w:ascii="Times New Roman" w:hAnsi="Times New Roman" w:cs="Times New Roman"/>
          <w:sz w:val="24"/>
          <w:szCs w:val="24"/>
          <w:lang w:val="pt-BR"/>
        </w:rPr>
        <w:t>C và 1bar, các phản ứng xảy ra hoàn toàn. Nếu một xe máy chạy 100 km tiêu thụ hết 2 kg loại xăng nói trên thì thể tích khí carbonic  và nhiệt lượng thải ra môi trường lần lượt là bao nhiêu?</w:t>
      </w:r>
    </w:p>
    <w:p w14:paraId="528912B8" w14:textId="6884F533" w:rsidR="009A7894" w:rsidRPr="00E87A3F" w:rsidRDefault="009A7894" w:rsidP="009A7894">
      <w:pPr>
        <w:spacing w:before="60" w:after="60" w:line="276" w:lineRule="auto"/>
        <w:ind w:firstLine="283"/>
        <w:jc w:val="center"/>
        <w:rPr>
          <w:rFonts w:ascii="Times New Roman" w:hAnsi="Times New Roman" w:cs="Times New Roman"/>
          <w:b/>
          <w:bCs/>
          <w:sz w:val="24"/>
          <w:szCs w:val="24"/>
          <w:highlight w:val="yellow"/>
        </w:rPr>
      </w:pPr>
      <w:r w:rsidRPr="00E87A3F">
        <w:rPr>
          <w:rFonts w:ascii="Times New Roman" w:hAnsi="Times New Roman" w:cs="Times New Roman"/>
          <w:b/>
          <w:bCs/>
          <w:sz w:val="24"/>
          <w:szCs w:val="24"/>
          <w:highlight w:val="yellow"/>
        </w:rPr>
        <w:t>Hướng dẫn giải</w:t>
      </w:r>
    </w:p>
    <w:p w14:paraId="6E81369F" w14:textId="4D3DA54E" w:rsidR="004F2967" w:rsidRPr="00D62CEB" w:rsidRDefault="00EA333F" w:rsidP="00234CB8">
      <w:pPr>
        <w:spacing w:before="60" w:line="276" w:lineRule="auto"/>
        <w:jc w:val="both"/>
        <w:rPr>
          <w:rFonts w:ascii="Times New Roman" w:hAnsi="Times New Roman" w:cs="Times New Roman"/>
          <w:b/>
          <w:color w:val="0000FF"/>
          <w:sz w:val="24"/>
          <w:szCs w:val="24"/>
        </w:rPr>
      </w:pPr>
      <w:r w:rsidRPr="00E87A3F">
        <w:rPr>
          <w:rFonts w:ascii="Times New Roman" w:hAnsi="Times New Roman" w:cs="Times New Roman"/>
          <w:b/>
          <w:color w:val="0000FF"/>
          <w:position w:val="-122"/>
          <w:sz w:val="24"/>
          <w:szCs w:val="24"/>
          <w:highlight w:val="yellow"/>
        </w:rPr>
        <w:object w:dxaOrig="6165" w:dyaOrig="2565" w14:anchorId="179E8A3F">
          <v:shape id="_x0000_i1030" type="#_x0000_t75" style="width:308.15pt;height:128.45pt" o:ole="">
            <v:imagedata r:id="rId22" o:title=""/>
          </v:shape>
          <o:OLEObject Type="Embed" ProgID="Equation.DSMT4" ShapeID="_x0000_i1030" DrawAspect="Content" ObjectID="_1743705277" r:id="rId23"/>
        </w:object>
      </w:r>
    </w:p>
    <w:p w14:paraId="2F61A84B" w14:textId="3BBAAEF9" w:rsidR="00EA333F" w:rsidRPr="00D62CEB" w:rsidRDefault="00EA333F" w:rsidP="00234CB8">
      <w:pPr>
        <w:spacing w:before="60" w:line="276" w:lineRule="auto"/>
        <w:jc w:val="both"/>
        <w:rPr>
          <w:rFonts w:ascii="Times New Roman" w:hAnsi="Times New Roman" w:cs="Times New Roman"/>
          <w:sz w:val="24"/>
          <w:szCs w:val="24"/>
        </w:rPr>
      </w:pPr>
      <w:r w:rsidRPr="00E87A3F">
        <w:rPr>
          <w:rFonts w:ascii="Times New Roman" w:hAnsi="Times New Roman" w:cs="Times New Roman"/>
          <w:b/>
          <w:sz w:val="24"/>
          <w:szCs w:val="24"/>
        </w:rPr>
        <w:t xml:space="preserve">Câu 5: </w:t>
      </w:r>
      <w:r w:rsidRPr="00D62CEB">
        <w:rPr>
          <w:rFonts w:ascii="Times New Roman" w:hAnsi="Times New Roman" w:cs="Times New Roman"/>
          <w:sz w:val="24"/>
          <w:szCs w:val="24"/>
          <w:lang w:val="fr-FR"/>
        </w:rPr>
        <w:t>Đốt cháy hoàn toàn m gam hỗn hơp X gồm hai hiđrocarbon thuộc cùng dãy đồng đẳng, thấy tỉ lệ khối lượng hai sản phẩm cháy 17/9 và tỏa ra một năng lượng là 797,23 kJ. Hấp thụ toàn bộ sản phẩm cháy ở trên vào bình đựng 500 ml dung dịch Ba(OH)</w:t>
      </w:r>
      <w:r w:rsidRPr="00D62CEB">
        <w:rPr>
          <w:rFonts w:ascii="Times New Roman" w:hAnsi="Times New Roman" w:cs="Times New Roman"/>
          <w:sz w:val="24"/>
          <w:szCs w:val="24"/>
          <w:vertAlign w:val="subscript"/>
          <w:lang w:val="fr-FR"/>
        </w:rPr>
        <w:t>2</w:t>
      </w:r>
      <w:r w:rsidRPr="00D62CEB">
        <w:rPr>
          <w:rFonts w:ascii="Times New Roman" w:hAnsi="Times New Roman" w:cs="Times New Roman"/>
          <w:sz w:val="24"/>
          <w:szCs w:val="24"/>
          <w:lang w:val="fr-FR"/>
        </w:rPr>
        <w:t xml:space="preserve"> aM, thấy khối lượng dung dịch tăng 3,25 gam, năng lượng tỏa ra khi đốt cháy các hiđrocarbon này được cho bởi công thức Q = (612n + 197) kJ/mol với n là số carbon trong hiđrocarbon. </w:t>
      </w:r>
      <w:r w:rsidRPr="00D62CEB">
        <w:rPr>
          <w:rFonts w:ascii="Times New Roman" w:hAnsi="Times New Roman" w:cs="Times New Roman"/>
          <w:sz w:val="24"/>
          <w:szCs w:val="24"/>
        </w:rPr>
        <w:t>Giá trị của (m + a) là?</w:t>
      </w:r>
    </w:p>
    <w:p w14:paraId="027A3452" w14:textId="20C4ABB9" w:rsidR="009A7894" w:rsidRPr="00E87A3F" w:rsidRDefault="009A7894" w:rsidP="009A7894">
      <w:pPr>
        <w:spacing w:before="60" w:after="60" w:line="276" w:lineRule="auto"/>
        <w:ind w:firstLine="283"/>
        <w:jc w:val="center"/>
        <w:rPr>
          <w:rFonts w:ascii="Times New Roman" w:hAnsi="Times New Roman" w:cs="Times New Roman"/>
          <w:b/>
          <w:bCs/>
          <w:sz w:val="24"/>
          <w:szCs w:val="24"/>
          <w:highlight w:val="yellow"/>
        </w:rPr>
      </w:pPr>
      <w:r w:rsidRPr="00E87A3F">
        <w:rPr>
          <w:rFonts w:ascii="Times New Roman" w:hAnsi="Times New Roman" w:cs="Times New Roman"/>
          <w:b/>
          <w:bCs/>
          <w:sz w:val="24"/>
          <w:szCs w:val="24"/>
          <w:highlight w:val="yellow"/>
        </w:rPr>
        <w:t>Hướng dẫn giải</w:t>
      </w:r>
    </w:p>
    <w:p w14:paraId="7BC809A8" w14:textId="77777777" w:rsidR="00234CB8" w:rsidRPr="00D62CEB" w:rsidRDefault="00EA333F" w:rsidP="00234CB8">
      <w:pPr>
        <w:spacing w:before="60" w:line="276" w:lineRule="auto"/>
        <w:jc w:val="both"/>
        <w:rPr>
          <w:rFonts w:ascii="Times New Roman" w:hAnsi="Times New Roman" w:cs="Times New Roman"/>
          <w:sz w:val="24"/>
          <w:szCs w:val="24"/>
        </w:rPr>
      </w:pPr>
      <w:r w:rsidRPr="00E87A3F">
        <w:rPr>
          <w:rFonts w:ascii="Times New Roman" w:hAnsi="Times New Roman" w:cs="Times New Roman"/>
          <w:position w:val="-110"/>
          <w:sz w:val="24"/>
          <w:szCs w:val="24"/>
          <w:highlight w:val="yellow"/>
        </w:rPr>
        <w:object w:dxaOrig="7020" w:dyaOrig="2925" w14:anchorId="0096AC6E">
          <v:shape id="_x0000_i1031" type="#_x0000_t75" style="width:350.8pt;height:146.3pt" o:ole="">
            <v:imagedata r:id="rId24" o:title=""/>
          </v:shape>
          <o:OLEObject Type="Embed" ProgID="Equation.DSMT4" ShapeID="_x0000_i1031" DrawAspect="Content" ObjectID="_1743705278" r:id="rId25"/>
        </w:object>
      </w:r>
    </w:p>
    <w:p w14:paraId="375944ED" w14:textId="5872E2FF" w:rsidR="00234CB8" w:rsidRPr="00D62CEB" w:rsidRDefault="00234CB8" w:rsidP="00234CB8">
      <w:pPr>
        <w:tabs>
          <w:tab w:val="left" w:pos="283"/>
          <w:tab w:val="left" w:pos="2835"/>
          <w:tab w:val="left" w:pos="5386"/>
          <w:tab w:val="left" w:pos="7937"/>
        </w:tabs>
        <w:spacing w:before="60" w:line="276" w:lineRule="auto"/>
        <w:jc w:val="both"/>
        <w:rPr>
          <w:rFonts w:ascii="Times New Roman" w:hAnsi="Times New Roman" w:cs="Times New Roman"/>
          <w:iCs/>
          <w:sz w:val="24"/>
          <w:szCs w:val="24"/>
          <w:lang w:val="vi-VN"/>
        </w:rPr>
      </w:pPr>
      <w:r w:rsidRPr="00E87A3F">
        <w:rPr>
          <w:rFonts w:ascii="Times New Roman" w:hAnsi="Times New Roman" w:cs="Times New Roman"/>
          <w:b/>
          <w:sz w:val="24"/>
          <w:szCs w:val="24"/>
        </w:rPr>
        <w:t xml:space="preserve">Câu 6: </w:t>
      </w:r>
      <w:r w:rsidRPr="00D62CEB">
        <w:rPr>
          <w:rFonts w:ascii="Times New Roman" w:hAnsi="Times New Roman" w:cs="Times New Roman"/>
          <w:iCs/>
          <w:sz w:val="24"/>
          <w:szCs w:val="24"/>
          <w:lang w:val="vi-VN"/>
        </w:rPr>
        <w:t>Nhiệt tỏa ra khi đốt cháy 1 gam khí methane (</w:t>
      </w:r>
      <w:r w:rsidRPr="00D62CEB">
        <w:rPr>
          <w:rFonts w:ascii="Times New Roman" w:hAnsi="Times New Roman" w:cs="Times New Roman"/>
          <w:sz w:val="24"/>
          <w:szCs w:val="24"/>
          <w:lang w:val="vi-VN"/>
        </w:rPr>
        <w:t>CH</w:t>
      </w:r>
      <w:r w:rsidRPr="00D62CEB">
        <w:rPr>
          <w:rFonts w:ascii="Times New Roman" w:hAnsi="Times New Roman" w:cs="Times New Roman"/>
          <w:sz w:val="24"/>
          <w:szCs w:val="24"/>
          <w:vertAlign w:val="subscript"/>
          <w:lang w:val="vi-VN"/>
        </w:rPr>
        <w:t>4</w:t>
      </w:r>
      <w:r w:rsidRPr="00D62CEB">
        <w:rPr>
          <w:rFonts w:ascii="Times New Roman" w:hAnsi="Times New Roman" w:cs="Times New Roman"/>
          <w:iCs/>
          <w:sz w:val="24"/>
          <w:szCs w:val="24"/>
          <w:lang w:val="vi-VN"/>
        </w:rPr>
        <w:t>) là 55,6475 kJ. Giả thiết rằng toàn bộ lượng nhiệt của quá trình đốt methane tỏa ra đều dùng để làm nóng nước với hiệu suất hấp thụ nhiệt khoảng 75%. Biết để làm nóng 1 mol nước thêm 1</w:t>
      </w:r>
      <w:r w:rsidRPr="00D62CEB">
        <w:rPr>
          <w:rFonts w:ascii="Times New Roman" w:hAnsi="Times New Roman" w:cs="Times New Roman"/>
          <w:iCs/>
          <w:sz w:val="24"/>
          <w:szCs w:val="24"/>
          <w:vertAlign w:val="superscript"/>
          <w:lang w:val="vi-VN"/>
        </w:rPr>
        <w:t>o</w:t>
      </w:r>
      <w:r w:rsidRPr="00D62CEB">
        <w:rPr>
          <w:rFonts w:ascii="Times New Roman" w:hAnsi="Times New Roman" w:cs="Times New Roman"/>
          <w:iCs/>
          <w:sz w:val="24"/>
          <w:szCs w:val="24"/>
          <w:lang w:val="vi-VN"/>
        </w:rPr>
        <w:t>C cần một nhiệt lượng là 75,4 J; khối lượng riêng của nước là 1 gam/ml; ở điều kiện chuẩn 1 mol khí có thể tích 24,79 lít. Thể tích khí methane (ở điều kiện chuẩn) cần phải đốt để làm nóng 3 lít nước từ 25</w:t>
      </w:r>
      <w:r w:rsidRPr="00D62CEB">
        <w:rPr>
          <w:rFonts w:ascii="Times New Roman" w:hAnsi="Times New Roman" w:cs="Times New Roman"/>
          <w:iCs/>
          <w:sz w:val="24"/>
          <w:szCs w:val="24"/>
          <w:vertAlign w:val="superscript"/>
          <w:lang w:val="vi-VN"/>
        </w:rPr>
        <w:t>o</w:t>
      </w:r>
      <w:r w:rsidRPr="00D62CEB">
        <w:rPr>
          <w:rFonts w:ascii="Times New Roman" w:hAnsi="Times New Roman" w:cs="Times New Roman"/>
          <w:iCs/>
          <w:sz w:val="24"/>
          <w:szCs w:val="24"/>
          <w:lang w:val="vi-VN"/>
        </w:rPr>
        <w:t>C tới 100</w:t>
      </w:r>
      <w:r w:rsidRPr="00D62CEB">
        <w:rPr>
          <w:rFonts w:ascii="Times New Roman" w:hAnsi="Times New Roman" w:cs="Times New Roman"/>
          <w:iCs/>
          <w:sz w:val="24"/>
          <w:szCs w:val="24"/>
          <w:vertAlign w:val="superscript"/>
          <w:lang w:val="vi-VN"/>
        </w:rPr>
        <w:t>o</w:t>
      </w:r>
      <w:r w:rsidRPr="00D62CEB">
        <w:rPr>
          <w:rFonts w:ascii="Times New Roman" w:hAnsi="Times New Roman" w:cs="Times New Roman"/>
          <w:iCs/>
          <w:sz w:val="24"/>
          <w:szCs w:val="24"/>
          <w:lang w:val="vi-VN"/>
        </w:rPr>
        <w:t>C?</w:t>
      </w:r>
    </w:p>
    <w:p w14:paraId="7C05D90B" w14:textId="331F5923" w:rsidR="009A7894" w:rsidRPr="00E87A3F" w:rsidRDefault="009A7894" w:rsidP="009A7894">
      <w:pPr>
        <w:spacing w:before="60" w:after="60" w:line="276" w:lineRule="auto"/>
        <w:ind w:firstLine="283"/>
        <w:jc w:val="center"/>
        <w:rPr>
          <w:rFonts w:ascii="Times New Roman" w:hAnsi="Times New Roman" w:cs="Times New Roman"/>
          <w:b/>
          <w:bCs/>
          <w:sz w:val="24"/>
          <w:szCs w:val="24"/>
          <w:highlight w:val="yellow"/>
        </w:rPr>
      </w:pPr>
      <w:r w:rsidRPr="00E87A3F">
        <w:rPr>
          <w:rFonts w:ascii="Times New Roman" w:hAnsi="Times New Roman" w:cs="Times New Roman"/>
          <w:b/>
          <w:bCs/>
          <w:sz w:val="24"/>
          <w:szCs w:val="24"/>
          <w:highlight w:val="yellow"/>
        </w:rPr>
        <w:t>Hướng dẫn giải</w:t>
      </w:r>
    </w:p>
    <w:p w14:paraId="1382161A" w14:textId="3895A0F0" w:rsidR="00EA333F" w:rsidRPr="00D62CEB" w:rsidRDefault="00C8515A" w:rsidP="00234CB8">
      <w:pPr>
        <w:spacing w:before="60" w:line="276" w:lineRule="auto"/>
        <w:jc w:val="both"/>
        <w:rPr>
          <w:rFonts w:ascii="Times New Roman" w:hAnsi="Times New Roman" w:cs="Times New Roman"/>
          <w:sz w:val="24"/>
          <w:szCs w:val="24"/>
        </w:rPr>
      </w:pPr>
      <w:r w:rsidRPr="00E87A3F">
        <w:rPr>
          <w:rFonts w:ascii="Times New Roman" w:hAnsi="Times New Roman" w:cs="Times New Roman"/>
          <w:position w:val="-82"/>
          <w:sz w:val="24"/>
          <w:szCs w:val="24"/>
          <w:highlight w:val="yellow"/>
        </w:rPr>
        <w:object w:dxaOrig="8840" w:dyaOrig="1740" w14:anchorId="44276BA4">
          <v:shape id="_x0000_i1032" type="#_x0000_t75" style="width:441.8pt;height:87pt" o:ole="">
            <v:imagedata r:id="rId26" o:title=""/>
          </v:shape>
          <o:OLEObject Type="Embed" ProgID="Equation.DSMT4" ShapeID="_x0000_i1032" DrawAspect="Content" ObjectID="_1743705279" r:id="rId27"/>
        </w:object>
      </w:r>
    </w:p>
    <w:p w14:paraId="2B2FFF20" w14:textId="3A8EB90F" w:rsidR="00B3399B" w:rsidRPr="00D62CEB" w:rsidRDefault="00B3399B" w:rsidP="00234CB8">
      <w:pPr>
        <w:tabs>
          <w:tab w:val="left" w:pos="900"/>
        </w:tabs>
        <w:spacing w:after="0" w:line="276" w:lineRule="auto"/>
        <w:jc w:val="both"/>
        <w:rPr>
          <w:rFonts w:ascii="Times New Roman" w:eastAsia="Times New Roman" w:hAnsi="Times New Roman" w:cs="Times New Roman"/>
          <w:b/>
          <w:color w:val="0000FF"/>
          <w:sz w:val="24"/>
          <w:szCs w:val="24"/>
        </w:rPr>
      </w:pPr>
      <w:r w:rsidRPr="00D62CEB">
        <w:rPr>
          <w:rFonts w:ascii="Times New Roman" w:eastAsia="Times New Roman" w:hAnsi="Times New Roman" w:cs="Times New Roman"/>
          <w:b/>
          <w:bCs/>
          <w:sz w:val="24"/>
          <w:szCs w:val="24"/>
        </w:rPr>
        <w:t xml:space="preserve">Câu </w:t>
      </w:r>
      <w:r w:rsidR="009A7894" w:rsidRPr="00D62CEB">
        <w:rPr>
          <w:rFonts w:ascii="Times New Roman" w:eastAsia="Times New Roman" w:hAnsi="Times New Roman" w:cs="Times New Roman"/>
          <w:b/>
          <w:bCs/>
          <w:sz w:val="24"/>
          <w:szCs w:val="24"/>
        </w:rPr>
        <w:t>7</w:t>
      </w:r>
      <w:r w:rsidRPr="00D62CEB">
        <w:rPr>
          <w:rFonts w:ascii="Times New Roman" w:eastAsia="Times New Roman" w:hAnsi="Times New Roman" w:cs="Times New Roman"/>
          <w:b/>
          <w:bCs/>
          <w:sz w:val="24"/>
          <w:szCs w:val="24"/>
        </w:rPr>
        <w:t>:</w:t>
      </w:r>
      <w:r w:rsidRPr="00D62CEB">
        <w:rPr>
          <w:rFonts w:ascii="Times New Roman" w:eastAsia="Times New Roman" w:hAnsi="Times New Roman" w:cs="Times New Roman"/>
          <w:sz w:val="24"/>
          <w:szCs w:val="24"/>
        </w:rPr>
        <w:t xml:space="preserve"> Khí Biogas là loại khí sinh học, thành phần chính gồm hỗn hợp khí methane (CH</w:t>
      </w:r>
      <w:r w:rsidRPr="00D62CEB">
        <w:rPr>
          <w:rFonts w:ascii="Times New Roman" w:eastAsia="Times New Roman" w:hAnsi="Times New Roman" w:cs="Times New Roman"/>
          <w:sz w:val="24"/>
          <w:szCs w:val="24"/>
          <w:vertAlign w:val="subscript"/>
        </w:rPr>
        <w:t>4</w:t>
      </w:r>
      <w:r w:rsidRPr="00D62CEB">
        <w:rPr>
          <w:rFonts w:ascii="Times New Roman" w:eastAsia="Times New Roman" w:hAnsi="Times New Roman" w:cs="Times New Roman"/>
          <w:sz w:val="24"/>
          <w:szCs w:val="24"/>
        </w:rPr>
        <w:t xml:space="preserve"> chiếm khoảng 50% - 60%), CO</w:t>
      </w:r>
      <w:r w:rsidRPr="00D62CEB">
        <w:rPr>
          <w:rFonts w:ascii="Times New Roman" w:eastAsia="Times New Roman" w:hAnsi="Times New Roman" w:cs="Times New Roman"/>
          <w:sz w:val="24"/>
          <w:szCs w:val="24"/>
          <w:vertAlign w:val="subscript"/>
        </w:rPr>
        <w:t>2</w:t>
      </w:r>
      <w:r w:rsidRPr="00D62CEB">
        <w:rPr>
          <w:rFonts w:ascii="Times New Roman" w:eastAsia="Times New Roman" w:hAnsi="Times New Roman" w:cs="Times New Roman"/>
          <w:sz w:val="24"/>
          <w:szCs w:val="24"/>
        </w:rPr>
        <w:t xml:space="preserve"> (&gt;30%) và một số chất khác được phát sinh từ sự phân hủy hợp chất hữu cơ như hơi nước, N</w:t>
      </w:r>
      <w:r w:rsidRPr="00D62CEB">
        <w:rPr>
          <w:rFonts w:ascii="Times New Roman" w:eastAsia="Times New Roman" w:hAnsi="Times New Roman" w:cs="Times New Roman"/>
          <w:sz w:val="24"/>
          <w:szCs w:val="24"/>
          <w:vertAlign w:val="subscript"/>
        </w:rPr>
        <w:t>2</w:t>
      </w:r>
      <w:r w:rsidRPr="00D62CEB">
        <w:rPr>
          <w:rFonts w:ascii="Times New Roman" w:eastAsia="Times New Roman" w:hAnsi="Times New Roman" w:cs="Times New Roman"/>
          <w:sz w:val="24"/>
          <w:szCs w:val="24"/>
        </w:rPr>
        <w:t>, O</w:t>
      </w:r>
      <w:r w:rsidRPr="00D62CEB">
        <w:rPr>
          <w:rFonts w:ascii="Times New Roman" w:eastAsia="Times New Roman" w:hAnsi="Times New Roman" w:cs="Times New Roman"/>
          <w:sz w:val="24"/>
          <w:szCs w:val="24"/>
          <w:vertAlign w:val="subscript"/>
        </w:rPr>
        <w:t>2</w:t>
      </w:r>
      <w:r w:rsidRPr="00D62CEB">
        <w:rPr>
          <w:rFonts w:ascii="Times New Roman" w:eastAsia="Times New Roman" w:hAnsi="Times New Roman" w:cs="Times New Roman"/>
          <w:sz w:val="24"/>
          <w:szCs w:val="24"/>
        </w:rPr>
        <w:t>, H</w:t>
      </w:r>
      <w:r w:rsidRPr="00D62CEB">
        <w:rPr>
          <w:rFonts w:ascii="Times New Roman" w:eastAsia="Times New Roman" w:hAnsi="Times New Roman" w:cs="Times New Roman"/>
          <w:sz w:val="24"/>
          <w:szCs w:val="24"/>
          <w:vertAlign w:val="subscript"/>
        </w:rPr>
        <w:t>2</w:t>
      </w:r>
      <w:r w:rsidRPr="00D62CEB">
        <w:rPr>
          <w:rFonts w:ascii="Times New Roman" w:eastAsia="Times New Roman" w:hAnsi="Times New Roman" w:cs="Times New Roman"/>
          <w:sz w:val="24"/>
          <w:szCs w:val="24"/>
        </w:rPr>
        <w:t>S, CO. Muốn nâng nhiệt độ của 1 gam nước lên 1</w:t>
      </w:r>
      <w:r w:rsidRPr="00D62CEB">
        <w:rPr>
          <w:rFonts w:ascii="Times New Roman" w:eastAsia="Times New Roman" w:hAnsi="Times New Roman" w:cs="Times New Roman"/>
          <w:sz w:val="24"/>
          <w:szCs w:val="24"/>
          <w:vertAlign w:val="superscript"/>
        </w:rPr>
        <w:t>o</w:t>
      </w:r>
      <w:r w:rsidRPr="00D62CEB">
        <w:rPr>
          <w:rFonts w:ascii="Times New Roman" w:eastAsia="Times New Roman" w:hAnsi="Times New Roman" w:cs="Times New Roman"/>
          <w:sz w:val="24"/>
          <w:szCs w:val="24"/>
        </w:rPr>
        <w:t xml:space="preserve">C cần tiêu tốn 4,18 J và khi 1,00 gam </w:t>
      </w:r>
      <w:r w:rsidRPr="00D62CEB">
        <w:rPr>
          <w:rFonts w:ascii="Times New Roman" w:eastAsia="Times New Roman" w:hAnsi="Times New Roman" w:cs="Times New Roman"/>
          <w:sz w:val="24"/>
          <w:szCs w:val="24"/>
        </w:rPr>
        <w:lastRenderedPageBreak/>
        <w:t xml:space="preserve">methane cháy, nhiệt tỏa ra là 55,6 kJ. </w:t>
      </w:r>
      <w:r w:rsidR="00C8515A" w:rsidRPr="00D62CEB">
        <w:rPr>
          <w:rFonts w:ascii="Times New Roman" w:eastAsia="Times New Roman" w:hAnsi="Times New Roman" w:cs="Times New Roman"/>
          <w:sz w:val="24"/>
          <w:szCs w:val="24"/>
        </w:rPr>
        <w:t>Tính t</w:t>
      </w:r>
      <w:r w:rsidRPr="00D62CEB">
        <w:rPr>
          <w:rFonts w:ascii="Times New Roman" w:eastAsia="Times New Roman" w:hAnsi="Times New Roman" w:cs="Times New Roman"/>
          <w:sz w:val="24"/>
          <w:szCs w:val="24"/>
        </w:rPr>
        <w:t xml:space="preserve">hể tích </w:t>
      </w:r>
      <w:r w:rsidRPr="00D62CEB">
        <w:rPr>
          <w:rFonts w:ascii="Times New Roman" w:eastAsia="Times New Roman" w:hAnsi="Times New Roman" w:cs="Times New Roman"/>
          <w:b/>
          <w:bCs/>
          <w:sz w:val="24"/>
          <w:szCs w:val="24"/>
        </w:rPr>
        <w:t>tối thiểu</w:t>
      </w:r>
      <w:r w:rsidRPr="00D62CEB">
        <w:rPr>
          <w:rFonts w:ascii="Times New Roman" w:eastAsia="Times New Roman" w:hAnsi="Times New Roman" w:cs="Times New Roman"/>
          <w:sz w:val="24"/>
          <w:szCs w:val="24"/>
        </w:rPr>
        <w:t xml:space="preserve"> khí biogas (lít) cần dùng để đun 2,5 lít nước (D = 1,00 g/ml) từ 25</w:t>
      </w:r>
      <w:r w:rsidRPr="00D62CEB">
        <w:rPr>
          <w:rFonts w:ascii="Times New Roman" w:eastAsia="Times New Roman" w:hAnsi="Times New Roman" w:cs="Times New Roman"/>
          <w:sz w:val="24"/>
          <w:szCs w:val="24"/>
          <w:vertAlign w:val="superscript"/>
        </w:rPr>
        <w:t>0</w:t>
      </w:r>
      <w:r w:rsidRPr="00D62CEB">
        <w:rPr>
          <w:rFonts w:ascii="Times New Roman" w:eastAsia="Times New Roman" w:hAnsi="Times New Roman" w:cs="Times New Roman"/>
          <w:sz w:val="24"/>
          <w:szCs w:val="24"/>
        </w:rPr>
        <w:t>C lên 100</w:t>
      </w:r>
      <w:r w:rsidRPr="00D62CEB">
        <w:rPr>
          <w:rFonts w:ascii="Times New Roman" w:eastAsia="Times New Roman" w:hAnsi="Times New Roman" w:cs="Times New Roman"/>
          <w:sz w:val="24"/>
          <w:szCs w:val="24"/>
          <w:vertAlign w:val="superscript"/>
        </w:rPr>
        <w:t>0</w:t>
      </w:r>
      <w:r w:rsidRPr="00D62CEB">
        <w:rPr>
          <w:rFonts w:ascii="Times New Roman" w:eastAsia="Times New Roman" w:hAnsi="Times New Roman" w:cs="Times New Roman"/>
          <w:sz w:val="24"/>
          <w:szCs w:val="24"/>
        </w:rPr>
        <w:t>C? (Giả sử có 65% lượng nhiệt sinh ra khi đốt cháy biogas được sử dụng để tăng nhiệt độ của nước)</w:t>
      </w:r>
    </w:p>
    <w:p w14:paraId="2614E4A2" w14:textId="77777777" w:rsidR="00B3399B" w:rsidRPr="00D62CEB" w:rsidRDefault="00B3399B" w:rsidP="00234CB8">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rPr>
      </w:pPr>
      <w:r w:rsidRPr="00D62CEB">
        <w:rPr>
          <w:rFonts w:ascii="Times New Roman" w:hAnsi="Times New Roman" w:cs="Times New Roman"/>
          <w:b/>
          <w:color w:val="FF0000"/>
          <w:sz w:val="24"/>
          <w:szCs w:val="24"/>
        </w:rPr>
        <w:t>Hướng dẫn giải</w:t>
      </w:r>
    </w:p>
    <w:p w14:paraId="0A93CFD4" w14:textId="77777777" w:rsidR="00B3399B" w:rsidRPr="00D62CEB" w:rsidRDefault="00B3399B" w:rsidP="00234CB8">
      <w:pPr>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D62CEB">
        <w:rPr>
          <w:rFonts w:ascii="Times New Roman" w:hAnsi="Times New Roman" w:cs="Times New Roman"/>
          <w:position w:val="-124"/>
          <w:sz w:val="24"/>
          <w:szCs w:val="24"/>
        </w:rPr>
        <w:object w:dxaOrig="9915" w:dyaOrig="2610" w14:anchorId="1E512CCA">
          <v:shape id="_x0000_i1033" type="#_x0000_t75" style="width:495.95pt;height:130.75pt" o:ole="">
            <v:imagedata r:id="rId28" o:title=""/>
          </v:shape>
          <o:OLEObject Type="Embed" ProgID="Equation.DSMT4" ShapeID="_x0000_i1033" DrawAspect="Content" ObjectID="_1743705280" r:id="rId29"/>
        </w:object>
      </w:r>
    </w:p>
    <w:p w14:paraId="0D14008E" w14:textId="52F067ED" w:rsidR="009C105F" w:rsidRPr="00D62CEB" w:rsidRDefault="009C105F" w:rsidP="00234CB8">
      <w:pPr>
        <w:tabs>
          <w:tab w:val="left" w:pos="284"/>
          <w:tab w:val="left" w:pos="851"/>
          <w:tab w:val="left" w:pos="2835"/>
          <w:tab w:val="left" w:pos="5387"/>
          <w:tab w:val="left" w:pos="7938"/>
        </w:tabs>
        <w:spacing w:after="0" w:line="276" w:lineRule="auto"/>
        <w:jc w:val="both"/>
        <w:rPr>
          <w:rFonts w:ascii="Times New Roman" w:eastAsia="Calibri" w:hAnsi="Times New Roman" w:cs="Times New Roman"/>
          <w:sz w:val="24"/>
          <w:szCs w:val="24"/>
        </w:rPr>
      </w:pPr>
      <w:r w:rsidRPr="00D62CEB">
        <w:rPr>
          <w:rFonts w:ascii="Times New Roman" w:hAnsi="Times New Roman" w:cs="Times New Roman"/>
          <w:b/>
          <w:bCs/>
          <w:color w:val="000000" w:themeColor="text1"/>
          <w:sz w:val="24"/>
          <w:szCs w:val="24"/>
        </w:rPr>
        <w:t xml:space="preserve">Câu </w:t>
      </w:r>
      <w:r w:rsidR="00D62CEB" w:rsidRPr="00D62CEB">
        <w:rPr>
          <w:rFonts w:ascii="Times New Roman" w:hAnsi="Times New Roman" w:cs="Times New Roman"/>
          <w:b/>
          <w:bCs/>
          <w:color w:val="000000" w:themeColor="text1"/>
          <w:sz w:val="24"/>
          <w:szCs w:val="24"/>
        </w:rPr>
        <w:t>8</w:t>
      </w:r>
      <w:r w:rsidRPr="00D62CEB">
        <w:rPr>
          <w:rFonts w:ascii="Times New Roman" w:hAnsi="Times New Roman" w:cs="Times New Roman"/>
          <w:b/>
          <w:bCs/>
          <w:color w:val="000000" w:themeColor="text1"/>
          <w:sz w:val="24"/>
          <w:szCs w:val="24"/>
        </w:rPr>
        <w:t xml:space="preserve">: </w:t>
      </w:r>
      <w:r w:rsidRPr="00D62CEB">
        <w:rPr>
          <w:rFonts w:ascii="Times New Roman" w:eastAsia="Calibri" w:hAnsi="Times New Roman" w:cs="Times New Roman"/>
          <w:sz w:val="24"/>
          <w:szCs w:val="24"/>
        </w:rPr>
        <w:t>Butan là một trong hai thành phần chính của khí đốt hóa lỏng (Liquified Petroleum Gas-viết tắt là LPG). Khi đốt cháy 1 mol butan tỏa ra lượng nhiệt là 2497 kJ. Để thực hiện việc đun nóng 1 gam nước tăng thêm 1°C cần cung cấp nhiệt lượng là 4,18J. Tính khối lượng butan cần đốt để đưa 2 lít nước từ 25°C lên 100°C. Biết rằng khối lượng riêng của nước là 1 g/ml và 60% nhiệt lượng tỏa ra khi đốt cháy butan dùng để nâng nhiệt độ của nước.</w:t>
      </w:r>
    </w:p>
    <w:p w14:paraId="0D73E2EC" w14:textId="77777777" w:rsidR="009C105F" w:rsidRPr="00E87A3F" w:rsidRDefault="009C105F" w:rsidP="00234CB8">
      <w:pPr>
        <w:shd w:val="clear" w:color="auto" w:fill="FFFF99"/>
        <w:tabs>
          <w:tab w:val="left" w:pos="283"/>
          <w:tab w:val="left" w:pos="2835"/>
          <w:tab w:val="left" w:pos="5386"/>
          <w:tab w:val="left" w:pos="7937"/>
        </w:tabs>
        <w:spacing w:after="0" w:line="276" w:lineRule="auto"/>
        <w:ind w:firstLine="283"/>
        <w:jc w:val="center"/>
        <w:rPr>
          <w:rFonts w:ascii="Times New Roman" w:hAnsi="Times New Roman" w:cs="Times New Roman"/>
          <w:b/>
          <w:color w:val="FF0000"/>
          <w:sz w:val="24"/>
          <w:szCs w:val="24"/>
          <w:highlight w:val="yellow"/>
          <w:lang w:val="vi-VN"/>
        </w:rPr>
      </w:pPr>
      <w:r w:rsidRPr="00E87A3F">
        <w:rPr>
          <w:rFonts w:ascii="Times New Roman" w:hAnsi="Times New Roman" w:cs="Times New Roman"/>
          <w:b/>
          <w:color w:val="FF0000"/>
          <w:sz w:val="24"/>
          <w:szCs w:val="24"/>
          <w:highlight w:val="yellow"/>
          <w:lang w:val="vi-VN"/>
        </w:rPr>
        <w:t>Hướng dẫn giải</w:t>
      </w:r>
    </w:p>
    <w:p w14:paraId="17931AF5" w14:textId="31D53C5F" w:rsidR="009C105F" w:rsidRPr="00D62CEB" w:rsidRDefault="009C105F" w:rsidP="00234CB8">
      <w:pPr>
        <w:spacing w:before="80" w:after="80" w:line="276" w:lineRule="auto"/>
        <w:jc w:val="both"/>
        <w:rPr>
          <w:rFonts w:ascii="Times New Roman" w:hAnsi="Times New Roman" w:cs="Times New Roman"/>
          <w:b/>
          <w:bCs/>
          <w:color w:val="000000" w:themeColor="text1"/>
          <w:sz w:val="24"/>
          <w:szCs w:val="24"/>
        </w:rPr>
      </w:pPr>
      <w:r w:rsidRPr="00E87A3F">
        <w:rPr>
          <w:rFonts w:ascii="Times New Roman" w:eastAsia="Calibri" w:hAnsi="Times New Roman" w:cs="Times New Roman"/>
          <w:position w:val="-184"/>
          <w:sz w:val="24"/>
          <w:szCs w:val="24"/>
          <w:highlight w:val="yellow"/>
        </w:rPr>
        <w:object w:dxaOrig="9825" w:dyaOrig="2895" w14:anchorId="142290A7">
          <v:shape id="_x0000_i1034" type="#_x0000_t75" style="width:491.35pt;height:144.6pt" o:ole="">
            <v:imagedata r:id="rId30" o:title=""/>
          </v:shape>
          <o:OLEObject Type="Embed" ProgID="Equation.DSMT4" ShapeID="_x0000_i1034" DrawAspect="Content" ObjectID="_1743705281" r:id="rId31"/>
        </w:object>
      </w:r>
    </w:p>
    <w:p w14:paraId="6FA8D5C2" w14:textId="1A00E5DE" w:rsidR="0034306D" w:rsidRPr="00D94398" w:rsidRDefault="0034306D" w:rsidP="0034306D">
      <w:pPr>
        <w:tabs>
          <w:tab w:val="left" w:pos="992"/>
        </w:tabs>
        <w:spacing w:before="120" w:after="0" w:line="276" w:lineRule="auto"/>
        <w:jc w:val="both"/>
        <w:rPr>
          <w:rFonts w:ascii="Times New Roman" w:hAnsi="Times New Roman" w:cs="Times New Roman"/>
          <w:sz w:val="24"/>
          <w:szCs w:val="24"/>
        </w:rPr>
      </w:pPr>
      <w:r w:rsidRPr="0034306D">
        <w:rPr>
          <w:rFonts w:ascii="Times New Roman" w:hAnsi="Times New Roman" w:cs="Times New Roman"/>
          <w:b/>
          <w:bCs/>
          <w:sz w:val="24"/>
          <w:szCs w:val="24"/>
        </w:rPr>
        <w:t>Câu 9:</w:t>
      </w:r>
      <w:r>
        <w:rPr>
          <w:rFonts w:ascii="Times New Roman" w:hAnsi="Times New Roman" w:cs="Times New Roman"/>
          <w:sz w:val="24"/>
          <w:szCs w:val="24"/>
        </w:rPr>
        <w:t xml:space="preserve"> </w:t>
      </w:r>
      <w:r w:rsidRPr="00D94398">
        <w:rPr>
          <w:rFonts w:ascii="Times New Roman" w:hAnsi="Times New Roman" w:cs="Times New Roman"/>
          <w:sz w:val="24"/>
          <w:szCs w:val="24"/>
        </w:rPr>
        <w:t>Bình “ga” sử dụng trong hộ gia đình Y có chứa 10,92 kg khí hóa lỏng (LPG) gồm propan</w:t>
      </w:r>
      <w:r>
        <w:rPr>
          <w:rFonts w:ascii="Times New Roman" w:hAnsi="Times New Roman" w:cs="Times New Roman"/>
          <w:sz w:val="24"/>
          <w:szCs w:val="24"/>
        </w:rPr>
        <w:t>e</w:t>
      </w:r>
      <w:r w:rsidRPr="00D94398">
        <w:rPr>
          <w:rFonts w:ascii="Times New Roman" w:hAnsi="Times New Roman" w:cs="Times New Roman"/>
          <w:sz w:val="24"/>
          <w:szCs w:val="24"/>
        </w:rPr>
        <w:t xml:space="preserve"> và butan</w:t>
      </w:r>
      <w:r>
        <w:rPr>
          <w:rFonts w:ascii="Times New Roman" w:hAnsi="Times New Roman" w:cs="Times New Roman"/>
          <w:sz w:val="24"/>
          <w:szCs w:val="24"/>
        </w:rPr>
        <w:t>e</w:t>
      </w:r>
      <w:r w:rsidRPr="00D94398">
        <w:rPr>
          <w:rFonts w:ascii="Times New Roman" w:hAnsi="Times New Roman" w:cs="Times New Roman"/>
          <w:sz w:val="24"/>
          <w:szCs w:val="24"/>
        </w:rPr>
        <w:t xml:space="preserve"> với tỉ lệ mol tương ứng là 3: 4. Khi được đốt cháy hoàn toàn, 1 mol propan</w:t>
      </w:r>
      <w:r>
        <w:rPr>
          <w:rFonts w:ascii="Times New Roman" w:hAnsi="Times New Roman" w:cs="Times New Roman"/>
          <w:sz w:val="24"/>
          <w:szCs w:val="24"/>
        </w:rPr>
        <w:t>e</w:t>
      </w:r>
      <w:r w:rsidRPr="00D94398">
        <w:rPr>
          <w:rFonts w:ascii="Times New Roman" w:hAnsi="Times New Roman" w:cs="Times New Roman"/>
          <w:sz w:val="24"/>
          <w:szCs w:val="24"/>
        </w:rPr>
        <w:t xml:space="preserve"> tỏa ra lượng nhiệt là 2220 kJ và 1 mol butan</w:t>
      </w:r>
      <w:r>
        <w:rPr>
          <w:rFonts w:ascii="Times New Roman" w:hAnsi="Times New Roman" w:cs="Times New Roman"/>
          <w:sz w:val="24"/>
          <w:szCs w:val="24"/>
        </w:rPr>
        <w:t>e</w:t>
      </w:r>
      <w:r w:rsidRPr="00D94398">
        <w:rPr>
          <w:rFonts w:ascii="Times New Roman" w:hAnsi="Times New Roman" w:cs="Times New Roman"/>
          <w:sz w:val="24"/>
          <w:szCs w:val="24"/>
        </w:rPr>
        <w:t xml:space="preserve"> tỏa ra lượng nhiệt là 2850 kJ. Trung bình, lượng nhiệt tiêu thụ từ đốt khí “ga” của hộ gia đình Y tương ứng với bao nhiêu số điện? (Biết hiệu suất sử dụng nhiệt là 50% và 1 số điện = 1 kWh = 3600 kJ)</w:t>
      </w:r>
    </w:p>
    <w:p w14:paraId="3B1D5F13" w14:textId="77777777" w:rsidR="0034306D" w:rsidRPr="0034306D" w:rsidRDefault="0034306D" w:rsidP="0034306D">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highlight w:val="yellow"/>
        </w:rPr>
      </w:pPr>
      <w:bookmarkStart w:id="0" w:name="_Hlk133040428"/>
      <w:r w:rsidRPr="0034306D">
        <w:rPr>
          <w:rFonts w:ascii="Times New Roman" w:hAnsi="Times New Roman" w:cs="Times New Roman"/>
          <w:b/>
          <w:color w:val="000000" w:themeColor="text1"/>
          <w:sz w:val="24"/>
          <w:szCs w:val="24"/>
          <w:highlight w:val="yellow"/>
        </w:rPr>
        <w:t>Hướng dẫn giải</w:t>
      </w:r>
    </w:p>
    <w:bookmarkEnd w:id="0"/>
    <w:p w14:paraId="70D52F72" w14:textId="77777777" w:rsidR="0034306D" w:rsidRPr="0034306D" w:rsidRDefault="0034306D" w:rsidP="0034306D">
      <w:pPr>
        <w:tabs>
          <w:tab w:val="left" w:pos="3402"/>
          <w:tab w:val="left" w:pos="5669"/>
          <w:tab w:val="left" w:pos="7937"/>
        </w:tabs>
        <w:spacing w:after="0" w:line="276" w:lineRule="auto"/>
        <w:ind w:left="992"/>
        <w:jc w:val="both"/>
        <w:rPr>
          <w:rFonts w:ascii="Times New Roman" w:hAnsi="Times New Roman" w:cs="Times New Roman"/>
          <w:kern w:val="2"/>
          <w:sz w:val="24"/>
          <w:szCs w:val="24"/>
          <w:highlight w:val="yellow"/>
          <w:lang w:val="vi-VN"/>
          <w14:ligatures w14:val="standardContextual"/>
        </w:rPr>
      </w:pPr>
      <w:r w:rsidRPr="0034306D">
        <w:rPr>
          <w:rFonts w:ascii="Times New Roman" w:hAnsi="Times New Roman" w:cs="Times New Roman"/>
          <w:kern w:val="2"/>
          <w:position w:val="-14"/>
          <w:sz w:val="24"/>
          <w:szCs w:val="24"/>
          <w:highlight w:val="yellow"/>
          <w:lang w:val="vi-VN"/>
          <w14:ligatures w14:val="standardContextual"/>
        </w:rPr>
        <w:object w:dxaOrig="7360" w:dyaOrig="400" w14:anchorId="1E7DA9E5">
          <v:shape id="_x0000_i1035" type="#_x0000_t75" style="width:368.05pt;height:20.15pt" o:ole="">
            <v:imagedata r:id="rId32" o:title=""/>
          </v:shape>
          <o:OLEObject Type="Embed" ProgID="Equation.DSMT4" ShapeID="_x0000_i1035" DrawAspect="Content" ObjectID="_1743705282" r:id="rId33"/>
        </w:object>
      </w:r>
    </w:p>
    <w:p w14:paraId="3D8A168F" w14:textId="77777777" w:rsidR="0034306D" w:rsidRPr="0034306D" w:rsidRDefault="0034306D" w:rsidP="0034306D">
      <w:pPr>
        <w:tabs>
          <w:tab w:val="left" w:pos="3402"/>
          <w:tab w:val="left" w:pos="5669"/>
          <w:tab w:val="left" w:pos="7937"/>
        </w:tabs>
        <w:spacing w:after="0" w:line="276" w:lineRule="auto"/>
        <w:ind w:left="992"/>
        <w:jc w:val="both"/>
        <w:rPr>
          <w:rFonts w:ascii="Times New Roman" w:hAnsi="Times New Roman" w:cs="Times New Roman"/>
          <w:kern w:val="2"/>
          <w:sz w:val="24"/>
          <w:szCs w:val="24"/>
          <w:highlight w:val="yellow"/>
          <w:lang w:val="vi-VN"/>
          <w14:ligatures w14:val="standardContextual"/>
        </w:rPr>
      </w:pPr>
      <w:r w:rsidRPr="0034306D">
        <w:rPr>
          <w:rFonts w:ascii="Times New Roman" w:hAnsi="Times New Roman" w:cs="Times New Roman"/>
          <w:kern w:val="2"/>
          <w:position w:val="-14"/>
          <w:sz w:val="24"/>
          <w:szCs w:val="24"/>
          <w:highlight w:val="yellow"/>
          <w:lang w:val="vi-VN"/>
          <w14:ligatures w14:val="standardContextual"/>
        </w:rPr>
        <w:object w:dxaOrig="5340" w:dyaOrig="400" w14:anchorId="55EB67DE">
          <v:shape id="_x0000_i1036" type="#_x0000_t75" style="width:266.7pt;height:20.15pt" o:ole="">
            <v:imagedata r:id="rId34" o:title=""/>
          </v:shape>
          <o:OLEObject Type="Embed" ProgID="Equation.DSMT4" ShapeID="_x0000_i1036" DrawAspect="Content" ObjectID="_1743705283" r:id="rId35"/>
        </w:object>
      </w:r>
    </w:p>
    <w:p w14:paraId="352FB100" w14:textId="167C24C4" w:rsidR="006025BC" w:rsidRPr="00D62CEB" w:rsidRDefault="0034306D" w:rsidP="0034306D">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kern w:val="2"/>
          <w:sz w:val="24"/>
          <w:szCs w:val="24"/>
          <w:highlight w:val="yellow"/>
          <w14:ligatures w14:val="standardContextual"/>
        </w:rPr>
        <w:t xml:space="preserve">                 </w:t>
      </w:r>
      <w:r w:rsidRPr="0034306D">
        <w:rPr>
          <w:rFonts w:ascii="Times New Roman" w:hAnsi="Times New Roman" w:cs="Times New Roman"/>
          <w:kern w:val="2"/>
          <w:position w:val="-6"/>
          <w:sz w:val="24"/>
          <w:szCs w:val="24"/>
          <w:highlight w:val="yellow"/>
          <w:lang w:val="vi-VN"/>
          <w14:ligatures w14:val="standardContextual"/>
        </w:rPr>
        <w:object w:dxaOrig="620" w:dyaOrig="320" w14:anchorId="42FC99E6">
          <v:shape id="_x0000_i1037" type="#_x0000_t75" style="width:31.1pt;height:16.15pt" o:ole="">
            <v:imagedata r:id="rId36" o:title=""/>
          </v:shape>
          <o:OLEObject Type="Embed" ProgID="Equation.DSMT4" ShapeID="_x0000_i1037" DrawAspect="Content" ObjectID="_1743705284" r:id="rId37"/>
        </w:object>
      </w:r>
      <w:r w:rsidRPr="0034306D">
        <w:rPr>
          <w:rFonts w:ascii="Times New Roman" w:hAnsi="Times New Roman" w:cs="Times New Roman"/>
          <w:kern w:val="2"/>
          <w:sz w:val="24"/>
          <w:szCs w:val="24"/>
          <w:highlight w:val="yellow"/>
          <w14:ligatures w14:val="standardContextual"/>
        </w:rPr>
        <w:t xml:space="preserve"> Số điện tương ứng: (270900/3600) = 75,25 số</w:t>
      </w:r>
    </w:p>
    <w:sectPr w:rsidR="006025BC" w:rsidRPr="00D62CEB" w:rsidSect="00702410">
      <w:headerReference w:type="default" r:id="rId38"/>
      <w:footerReference w:type="default" r:id="rId39"/>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00D28" w14:textId="77777777" w:rsidR="00BC2600" w:rsidRDefault="00BC2600" w:rsidP="00491697">
      <w:pPr>
        <w:spacing w:after="0" w:line="240" w:lineRule="auto"/>
      </w:pPr>
      <w:r>
        <w:separator/>
      </w:r>
    </w:p>
  </w:endnote>
  <w:endnote w:type="continuationSeparator" w:id="0">
    <w:p w14:paraId="45639AFF" w14:textId="77777777" w:rsidR="00BC2600" w:rsidRDefault="00BC2600"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E442244"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07489">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E2F54" w14:textId="77777777" w:rsidR="00BC2600" w:rsidRDefault="00BC2600" w:rsidP="00491697">
      <w:pPr>
        <w:spacing w:after="0" w:line="240" w:lineRule="auto"/>
      </w:pPr>
      <w:r>
        <w:separator/>
      </w:r>
    </w:p>
  </w:footnote>
  <w:footnote w:type="continuationSeparator" w:id="0">
    <w:p w14:paraId="003112DE" w14:textId="77777777" w:rsidR="00BC2600" w:rsidRDefault="00BC2600"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78267A"/>
    <w:multiLevelType w:val="multilevel"/>
    <w:tmpl w:val="B0E2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68E3633"/>
    <w:multiLevelType w:val="multilevel"/>
    <w:tmpl w:val="04FC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3920BE"/>
    <w:multiLevelType w:val="hybridMultilevel"/>
    <w:tmpl w:val="AC163F2C"/>
    <w:lvl w:ilvl="0" w:tplc="6F48B83A">
      <w:start w:val="1"/>
      <w:numFmt w:val="decimal"/>
      <w:lvlText w:val="Câu %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4"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36919489">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109789150">
    <w:abstractNumId w:val="15"/>
  </w:num>
  <w:num w:numId="3" w16cid:durableId="19365499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35541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64443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7629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8122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96487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38420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6940454">
    <w:abstractNumId w:val="9"/>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1288005433">
    <w:abstractNumId w:val="9"/>
  </w:num>
  <w:num w:numId="12" w16cid:durableId="1783651449">
    <w:abstractNumId w:val="4"/>
  </w:num>
  <w:num w:numId="13" w16cid:durableId="638875352">
    <w:abstractNumId w:val="11"/>
  </w:num>
  <w:num w:numId="14" w16cid:durableId="1660422196">
    <w:abstractNumId w:val="0"/>
  </w:num>
  <w:num w:numId="15" w16cid:durableId="1759324128">
    <w:abstractNumId w:val="10"/>
  </w:num>
  <w:num w:numId="16" w16cid:durableId="919607845">
    <w:abstractNumId w:val="2"/>
  </w:num>
  <w:num w:numId="17" w16cid:durableId="1010716445">
    <w:abstractNumId w:val="1"/>
  </w:num>
  <w:num w:numId="18" w16cid:durableId="1738356789">
    <w:abstractNumId w:val="7"/>
  </w:num>
  <w:num w:numId="19" w16cid:durableId="168717170">
    <w:abstractNumId w:val="6"/>
  </w:num>
  <w:num w:numId="20" w16cid:durableId="1252157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017C7"/>
    <w:rsid w:val="000121DF"/>
    <w:rsid w:val="00021A95"/>
    <w:rsid w:val="000237B7"/>
    <w:rsid w:val="00045D6B"/>
    <w:rsid w:val="00065333"/>
    <w:rsid w:val="000A3762"/>
    <w:rsid w:val="000B1D7E"/>
    <w:rsid w:val="000B210E"/>
    <w:rsid w:val="000E41BC"/>
    <w:rsid w:val="000E7538"/>
    <w:rsid w:val="001029EF"/>
    <w:rsid w:val="00107A2A"/>
    <w:rsid w:val="00115C4D"/>
    <w:rsid w:val="0014743B"/>
    <w:rsid w:val="001702E2"/>
    <w:rsid w:val="001812EE"/>
    <w:rsid w:val="00196069"/>
    <w:rsid w:val="001B1290"/>
    <w:rsid w:val="001B1355"/>
    <w:rsid w:val="001E1B62"/>
    <w:rsid w:val="001E36E4"/>
    <w:rsid w:val="00234CB8"/>
    <w:rsid w:val="0025565F"/>
    <w:rsid w:val="00263352"/>
    <w:rsid w:val="0028040F"/>
    <w:rsid w:val="0028656D"/>
    <w:rsid w:val="002944CA"/>
    <w:rsid w:val="002B2F7F"/>
    <w:rsid w:val="002B4066"/>
    <w:rsid w:val="002E1451"/>
    <w:rsid w:val="002E5022"/>
    <w:rsid w:val="002E71B1"/>
    <w:rsid w:val="002F620B"/>
    <w:rsid w:val="00316FC6"/>
    <w:rsid w:val="0032291F"/>
    <w:rsid w:val="003239BF"/>
    <w:rsid w:val="0032574A"/>
    <w:rsid w:val="0034306D"/>
    <w:rsid w:val="00346A80"/>
    <w:rsid w:val="00350571"/>
    <w:rsid w:val="00353F6C"/>
    <w:rsid w:val="003801A8"/>
    <w:rsid w:val="0038372F"/>
    <w:rsid w:val="003B2578"/>
    <w:rsid w:val="003B6622"/>
    <w:rsid w:val="003F64E2"/>
    <w:rsid w:val="00407489"/>
    <w:rsid w:val="00423C64"/>
    <w:rsid w:val="00424D6E"/>
    <w:rsid w:val="00440C5B"/>
    <w:rsid w:val="004477CD"/>
    <w:rsid w:val="00462768"/>
    <w:rsid w:val="00474949"/>
    <w:rsid w:val="0047760D"/>
    <w:rsid w:val="0048542B"/>
    <w:rsid w:val="00491697"/>
    <w:rsid w:val="004C41EF"/>
    <w:rsid w:val="004D57B4"/>
    <w:rsid w:val="004E0A5F"/>
    <w:rsid w:val="004E4DA6"/>
    <w:rsid w:val="004F0AD1"/>
    <w:rsid w:val="004F2967"/>
    <w:rsid w:val="00500C44"/>
    <w:rsid w:val="00505DC8"/>
    <w:rsid w:val="00506785"/>
    <w:rsid w:val="00525AC8"/>
    <w:rsid w:val="00552D53"/>
    <w:rsid w:val="00560042"/>
    <w:rsid w:val="005660C9"/>
    <w:rsid w:val="00580C7C"/>
    <w:rsid w:val="005853F5"/>
    <w:rsid w:val="0059387F"/>
    <w:rsid w:val="005B32EF"/>
    <w:rsid w:val="005C0A54"/>
    <w:rsid w:val="005C1E1C"/>
    <w:rsid w:val="005C7769"/>
    <w:rsid w:val="005E2874"/>
    <w:rsid w:val="005F00B0"/>
    <w:rsid w:val="006025BC"/>
    <w:rsid w:val="00615052"/>
    <w:rsid w:val="00616469"/>
    <w:rsid w:val="00621FD0"/>
    <w:rsid w:val="00676054"/>
    <w:rsid w:val="006770E5"/>
    <w:rsid w:val="00684D72"/>
    <w:rsid w:val="006B061D"/>
    <w:rsid w:val="006E2685"/>
    <w:rsid w:val="00702210"/>
    <w:rsid w:val="00702410"/>
    <w:rsid w:val="00705DD8"/>
    <w:rsid w:val="00707863"/>
    <w:rsid w:val="007125FA"/>
    <w:rsid w:val="0072110F"/>
    <w:rsid w:val="007354DF"/>
    <w:rsid w:val="00751B0B"/>
    <w:rsid w:val="00755F3D"/>
    <w:rsid w:val="00760BBD"/>
    <w:rsid w:val="0076322F"/>
    <w:rsid w:val="00766244"/>
    <w:rsid w:val="00771D0C"/>
    <w:rsid w:val="0077304A"/>
    <w:rsid w:val="0077544F"/>
    <w:rsid w:val="007B30CE"/>
    <w:rsid w:val="007C2290"/>
    <w:rsid w:val="007C510F"/>
    <w:rsid w:val="007C769D"/>
    <w:rsid w:val="008609E7"/>
    <w:rsid w:val="00865FCF"/>
    <w:rsid w:val="008870FD"/>
    <w:rsid w:val="008A2B5E"/>
    <w:rsid w:val="008C185C"/>
    <w:rsid w:val="008C2998"/>
    <w:rsid w:val="008D25AB"/>
    <w:rsid w:val="008D2CB2"/>
    <w:rsid w:val="008D7785"/>
    <w:rsid w:val="00923228"/>
    <w:rsid w:val="00950ECB"/>
    <w:rsid w:val="00951C15"/>
    <w:rsid w:val="00956D53"/>
    <w:rsid w:val="00973172"/>
    <w:rsid w:val="0098421C"/>
    <w:rsid w:val="00996493"/>
    <w:rsid w:val="009A26A3"/>
    <w:rsid w:val="009A7894"/>
    <w:rsid w:val="009C105F"/>
    <w:rsid w:val="009F5902"/>
    <w:rsid w:val="009F7273"/>
    <w:rsid w:val="00A15DAD"/>
    <w:rsid w:val="00A25ABE"/>
    <w:rsid w:val="00A25B24"/>
    <w:rsid w:val="00A808A9"/>
    <w:rsid w:val="00A95429"/>
    <w:rsid w:val="00AB0CE5"/>
    <w:rsid w:val="00AB21CF"/>
    <w:rsid w:val="00AC31BD"/>
    <w:rsid w:val="00AE3D9E"/>
    <w:rsid w:val="00AF09A1"/>
    <w:rsid w:val="00B160A8"/>
    <w:rsid w:val="00B3399B"/>
    <w:rsid w:val="00B52D2A"/>
    <w:rsid w:val="00B53283"/>
    <w:rsid w:val="00B927BC"/>
    <w:rsid w:val="00BA250D"/>
    <w:rsid w:val="00BA6E2B"/>
    <w:rsid w:val="00BC2600"/>
    <w:rsid w:val="00BC33A1"/>
    <w:rsid w:val="00C045FB"/>
    <w:rsid w:val="00C107D2"/>
    <w:rsid w:val="00C13775"/>
    <w:rsid w:val="00C20F01"/>
    <w:rsid w:val="00C47D56"/>
    <w:rsid w:val="00C64F68"/>
    <w:rsid w:val="00C74AB0"/>
    <w:rsid w:val="00C8515A"/>
    <w:rsid w:val="00C87B43"/>
    <w:rsid w:val="00CB67C8"/>
    <w:rsid w:val="00CC6E28"/>
    <w:rsid w:val="00CC70E9"/>
    <w:rsid w:val="00CD2ACD"/>
    <w:rsid w:val="00D14A12"/>
    <w:rsid w:val="00D44BAF"/>
    <w:rsid w:val="00D62CEB"/>
    <w:rsid w:val="00D727C1"/>
    <w:rsid w:val="00D73A16"/>
    <w:rsid w:val="00D94E64"/>
    <w:rsid w:val="00DA7405"/>
    <w:rsid w:val="00DB1D1A"/>
    <w:rsid w:val="00DC3AB8"/>
    <w:rsid w:val="00DE302F"/>
    <w:rsid w:val="00DE3B3A"/>
    <w:rsid w:val="00DF62B4"/>
    <w:rsid w:val="00E2280A"/>
    <w:rsid w:val="00E448D3"/>
    <w:rsid w:val="00E67452"/>
    <w:rsid w:val="00E67F46"/>
    <w:rsid w:val="00E775EC"/>
    <w:rsid w:val="00E808EC"/>
    <w:rsid w:val="00E81D4B"/>
    <w:rsid w:val="00E87A3F"/>
    <w:rsid w:val="00EA1497"/>
    <w:rsid w:val="00EA32F3"/>
    <w:rsid w:val="00EA333F"/>
    <w:rsid w:val="00EA60E7"/>
    <w:rsid w:val="00EC14E3"/>
    <w:rsid w:val="00EC65E0"/>
    <w:rsid w:val="00EE5ACF"/>
    <w:rsid w:val="00F01F67"/>
    <w:rsid w:val="00F271B1"/>
    <w:rsid w:val="00F334DB"/>
    <w:rsid w:val="00F61A2B"/>
    <w:rsid w:val="00F755EF"/>
    <w:rsid w:val="00F9542F"/>
    <w:rsid w:val="00FC25BA"/>
    <w:rsid w:val="00FC2AC3"/>
    <w:rsid w:val="00FC516F"/>
    <w:rsid w:val="00FC5453"/>
    <w:rsid w:val="00FC74ED"/>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552D53"/>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43777">
      <w:bodyDiv w:val="1"/>
      <w:marLeft w:val="0"/>
      <w:marRight w:val="0"/>
      <w:marTop w:val="0"/>
      <w:marBottom w:val="0"/>
      <w:divBdr>
        <w:top w:val="none" w:sz="0" w:space="0" w:color="auto"/>
        <w:left w:val="none" w:sz="0" w:space="0" w:color="auto"/>
        <w:bottom w:val="none" w:sz="0" w:space="0" w:color="auto"/>
        <w:right w:val="none" w:sz="0" w:space="0" w:color="auto"/>
      </w:divBdr>
    </w:div>
    <w:div w:id="62635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6.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9.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C037F-E0E9-4A91-83B9-D4E8C6F89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1613</Words>
  <Characters>9196</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2023-04-14T09:28:00Z</dcterms:created>
  <dcterms:modified xsi:type="dcterms:W3CDTF">2023-04-22T14:48:00Z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