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1.0" w:type="dxa"/>
        <w:jc w:val="left"/>
        <w:tblInd w:w="-630.0" w:type="dxa"/>
        <w:tblLayout w:type="fixed"/>
        <w:tblLook w:val="0000"/>
      </w:tblPr>
      <w:tblGrid>
        <w:gridCol w:w="6211"/>
        <w:gridCol w:w="5490"/>
        <w:tblGridChange w:id="0">
          <w:tblGrid>
            <w:gridCol w:w="6211"/>
            <w:gridCol w:w="54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SỞ GD&amp;ĐT </w:t>
            </w:r>
            <w:bookmarkStart w:colFirst="0" w:colLast="0" w:name="30j0zll" w:id="1"/>
            <w:bookmarkEnd w:id="1"/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HẢI DƯƠNG</w:t>
              <w:br w:type="textWrapping"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635000</wp:posOffset>
                      </wp:positionV>
                      <wp:extent cx="146621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893" y="3780000"/>
                                <a:ext cx="14662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635000</wp:posOffset>
                      </wp:positionV>
                      <wp:extent cx="1466215" cy="12700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21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TRƯỜNG THPT KẺ SẶT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Đề thi có 06 trang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ĐỀ THI KHẢO SÁT CHẤT LƯỢNG LÂN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NĂM HỌC 2022 - 2023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MÔN ĐỊA LÍ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– Khối lớp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Thời gian làm bài : 50 phút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(không kể thời gian phát đề)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284"/>
        </w:tabs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165100</wp:posOffset>
                </wp:positionV>
                <wp:extent cx="980440" cy="314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0543" y="362760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Mã đề 268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165100</wp:posOffset>
                </wp:positionV>
                <wp:extent cx="980440" cy="31432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Họ và tên học sinh :..................................................... Số báo danh : ...................</w:t>
      </w:r>
    </w:p>
    <w:p w:rsidR="00000000" w:rsidDel="00000000" w:rsidP="00000000" w:rsidRDefault="00000000" w:rsidRPr="00000000" w14:paraId="0000000E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F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29983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083" y="3780000"/>
                          <a:ext cx="6299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6299835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Đặc điểm nào sau đây là đúng khi nói về tự nhiên của miền Tây Trung Quốc?</w:t>
      </w:r>
    </w:p>
    <w:p w:rsidR="00000000" w:rsidDel="00000000" w:rsidP="00000000" w:rsidRDefault="00000000" w:rsidRPr="00000000" w14:paraId="0000001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Gồm các đồng bằng phù sa màu mỡ do các sông lớn bồi đắp.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Có các vùng hoang mạc và bán hoang mạc rộng lớn.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Nổi tiếng với các khoáng sản kim loại màu.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Có khí hậu gió mùa, mưa nhiều.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nước nào sau đây thuộc khối thị trường chung Nam Mĩ? </w:t>
      </w:r>
    </w:p>
    <w:p w:rsidR="00000000" w:rsidDel="00000000" w:rsidP="00000000" w:rsidRDefault="00000000" w:rsidRPr="00000000" w14:paraId="0000001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Brazil, Mexico, Columbia, Cuba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Argentina, Nicaragua, Haiti, Canada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Brazil, Argentina, Uruguay, Paraguay.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Uruguay, Chile, Mexico, Columbia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cơ cấu ngành công nghiệp hiện nay của Hoa Kỳ, các ngành nào có tỉ trọng ngày càng tăng? </w:t>
      </w:r>
    </w:p>
    <w:p w:rsidR="00000000" w:rsidDel="00000000" w:rsidP="00000000" w:rsidRDefault="00000000" w:rsidRPr="00000000" w14:paraId="0000001B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Gia công đồ nhựa, điện tử.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Dệt, điện tử.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Luyện kim, hàng không – vũ trụ.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Hàng không - vũ trụ, điện tử.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đồng bằng thuộc miền Đông Trung Quốc xếp theo thứ tự từ phía Nam lên phía Bắc là </w:t>
      </w:r>
    </w:p>
    <w:p w:rsidR="00000000" w:rsidDel="00000000" w:rsidP="00000000" w:rsidRDefault="00000000" w:rsidRPr="00000000" w14:paraId="0000001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Đông Bắc, Hoa Bắc, Hoa Trung, Hoa Nam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Hoa Nam, Hoa Trung, Hoa Bắc, Đông Bắc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Hoa Bắc, Hoa Trung, Hoa Nam, Đông Bắc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Đông Bắc, Hoa Nam, Hoa Trung Hoa Bắc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Đảo nào sau đây của Nhật Bản có ít các trung tâm công nghiệp nhất? </w:t>
      </w:r>
    </w:p>
    <w:p w:rsidR="00000000" w:rsidDel="00000000" w:rsidP="00000000" w:rsidRDefault="00000000" w:rsidRPr="00000000" w14:paraId="00000023">
      <w:pPr>
        <w:tabs>
          <w:tab w:val="left" w:leader="none" w:pos="280"/>
          <w:tab w:val="left" w:leader="none" w:pos="2580"/>
          <w:tab w:val="left" w:leader="none" w:pos="5240"/>
          <w:tab w:val="left" w:leader="none" w:pos="76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Xi-cô-cư.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Kiu-xiu. </w:t>
      </w: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Hôn-su.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Hô-cai-đô.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ngành chiếm tỉ trọng lớn trong cơ cấu công nghiệp của Nhật Bản hiện nay là </w:t>
      </w:r>
    </w:p>
    <w:p w:rsidR="00000000" w:rsidDel="00000000" w:rsidP="00000000" w:rsidRDefault="00000000" w:rsidRPr="00000000" w14:paraId="0000002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chế tạo, sản xuất điện tử, hóa chất, dệt.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chế tạo, sản xuất điện tử, luyện kim màu, dệt.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chế tạo, sản xuất điện tử, luyện kim đen, dệt.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chế tạo, sản xuất điện tử, xây dựng công trình công cộng, dệt.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đúng với cơ sở hạ tầng giao thông vận tải của LB Nga?</w:t>
      </w:r>
    </w:p>
    <w:p w:rsidR="00000000" w:rsidDel="00000000" w:rsidP="00000000" w:rsidRDefault="00000000" w:rsidRPr="00000000" w14:paraId="0000002A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Có hệ thống đường sắt xuyên Xi-bia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Có đủ các loại hình giao thông.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Giao thông vận tải đường thủy hầu như không phát triển được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Nhiều hệ thống đường được nâng cấp, mở rộng.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Vùng phía Nam và ven Thái Bình Dương ở Hoa Kỳ là nơi tập trung các ngành công nghiệp </w:t>
      </w:r>
    </w:p>
    <w:p w:rsidR="00000000" w:rsidDel="00000000" w:rsidP="00000000" w:rsidRDefault="00000000" w:rsidRPr="00000000" w14:paraId="0000002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hóa dầu, hàng không – vũ trụ, cơ khí, điện tử, viễn thông.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luyện kim, hàng không – vũ trụ, cơ khí, điện tử, viễn thông.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dệt, hàng không – vũ trụ, cơ khí, điện tử, viễn thông.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luyện kim, hàng không – vũ trụ, cơ khí, điện tử, viễn thông.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Đặc điểm nào sau đây đúng khi nói về EU? </w:t>
      </w:r>
    </w:p>
    <w:p w:rsidR="00000000" w:rsidDel="00000000" w:rsidP="00000000" w:rsidRDefault="00000000" w:rsidRPr="00000000" w14:paraId="0000003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 liên kết khu vực theo châu lục có nhiều quốc gia nhất trên thế giới.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 tổ chức thương mại không phụ thuộc vào bên ngoài.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 lãnh thổ có sự phát triển đồng đều giữa các vùng.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 liên kết khu vực chi phối toàn bộ nền kinh tế thế giới.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Vùng U-ran có đặc điểm nổi bật là </w:t>
      </w:r>
    </w:p>
    <w:p w:rsidR="00000000" w:rsidDel="00000000" w:rsidP="00000000" w:rsidRDefault="00000000" w:rsidRPr="00000000" w14:paraId="0000003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phát triển công nghiệp khai thác khoáng sản, khai thác gỗ.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phát triển, nông nghiệp còn hạn chế.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và nông nghiệp đều phát triển mạnh.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các ngành công nghiệp phục vụ nông nghiệp phát triển.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Ngành công nghiệp mũi nhọn, hằng năm mang lại nguồn tài chính lớn cho LB Nga là</w:t>
      </w:r>
    </w:p>
    <w:p w:rsidR="00000000" w:rsidDel="00000000" w:rsidP="00000000" w:rsidRDefault="00000000" w:rsidRPr="00000000" w14:paraId="0000003E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luyện kim.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hàng không – vũ trụ.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khai thác dầu khí.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quốc phòng.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đúng về thuận lợi chủ yếu để phát triển kinh tế của Hoa Kỳ? </w:t>
      </w:r>
    </w:p>
    <w:p w:rsidR="00000000" w:rsidDel="00000000" w:rsidP="00000000" w:rsidRDefault="00000000" w:rsidRPr="00000000" w14:paraId="0000004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Phát triển từ một nước tư bản lâu đời.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Tài nguyên thiên nhiên giàu có.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Nguồn lao động kĩ thuật dồi dào.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Nền kinh tế không bị chiến tranh tàn phá.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Vùng phía Đông Hoa Kỳ gồm </w:t>
      </w:r>
    </w:p>
    <w:p w:rsidR="00000000" w:rsidDel="00000000" w:rsidP="00000000" w:rsidRDefault="00000000" w:rsidRPr="00000000" w14:paraId="0000004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vùng núi Coóc-đi-e và các thung lũng rộng lớn.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vùng rừng tương đối lớn, các đồng bằng ven Thái Bình Dương.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dãy núi già A-pa-lat và các đồng bằng ven Đại Tây Dương.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đồng bằng trung tâm và vùng gò đồi thấp.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xét đúng nhất về một số đặc điểm kinh tế - xã hội của các nước đang phát triển là </w:t>
      </w:r>
    </w:p>
    <w:p w:rsidR="00000000" w:rsidDel="00000000" w:rsidP="00000000" w:rsidRDefault="00000000" w:rsidRPr="00000000" w14:paraId="0000004B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nợ nước ngoài nhiều, tuổi thọ trung bình thấp, chỉ số HDI ở mức thấp.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nợ nước ngoài nhiều, tuổi thọ trung bình thấp, chỉ số HDI ở mức cao.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đầu tư nước ngoài nhiều, tuổi thọ trung bình cao, chỉ số HDI ở mức cao.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đầu tư nước ngoài nhiều, tuổi thọ trung bình cao, chỉ số HDI ở mức thấp.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Ý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đúng với ngành dịch vụ của Nhật Bản? </w:t>
      </w:r>
    </w:p>
    <w:p w:rsidR="00000000" w:rsidDel="00000000" w:rsidP="00000000" w:rsidRDefault="00000000" w:rsidRPr="00000000" w14:paraId="0000005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Thương mại và tài chính có vai trò hết sức to lớn.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Nhật Bản đứng hàng đầu thế giới về thương mại.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Chiếm tỉ trọng GDP lớn.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Hoạt động đầu tư ra nước ngoài ít coi trọng.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Thành phần dân cư có số lượng đứng đầu ở Hoa Kỳ có nguồn gốc từ </w:t>
      </w:r>
    </w:p>
    <w:p w:rsidR="00000000" w:rsidDel="00000000" w:rsidP="00000000" w:rsidRDefault="00000000" w:rsidRPr="00000000" w14:paraId="00000055">
      <w:pPr>
        <w:tabs>
          <w:tab w:val="left" w:leader="none" w:pos="280"/>
          <w:tab w:val="left" w:leader="none" w:pos="2580"/>
          <w:tab w:val="left" w:leader="none" w:pos="5240"/>
          <w:tab w:val="left" w:leader="none" w:pos="76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Châu Á.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Mĩ La tinh. </w:t>
      </w: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Châu Phi.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Châu Âu.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Hiện nay, nguồn nước ngọt ở nhiều nơi trên thế giới bị ô nhiễm nghiêm trọng, nguyên nhân chủ yếu do </w:t>
      </w:r>
    </w:p>
    <w:p w:rsidR="00000000" w:rsidDel="00000000" w:rsidP="00000000" w:rsidRDefault="00000000" w:rsidRPr="00000000" w14:paraId="0000005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chất thải trong sản xuất nông nghiệp.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chất thải công nghiệp chưa qua xử lí.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nước xả từ các nhà máy thủy điện.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khai thác và vận chuyển dầu mỏ.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Những thách thức lớn đối với châu Phi hiện nay là </w:t>
      </w:r>
    </w:p>
    <w:p w:rsidR="00000000" w:rsidDel="00000000" w:rsidP="00000000" w:rsidRDefault="00000000" w:rsidRPr="00000000" w14:paraId="0000005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cạn kiệt tài nguyên, thiếu lực lượng lao động.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các nước cắt giảm viện trợ, thiếu lực lượng lao động.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trình độ dân trí thấp, đói nghèo, bệnh tật, xung đột sắc tộc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già hóa dân số, tỉ lệ gia tăng dân số tự nhiên thấp.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Đặc điểm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đúng với khu vực Trung Á? </w:t>
      </w:r>
    </w:p>
    <w:p w:rsidR="00000000" w:rsidDel="00000000" w:rsidP="00000000" w:rsidRDefault="00000000" w:rsidRPr="00000000" w14:paraId="0000006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Điều kiện tự nhiên thuận lợi cho sản xuất nông nghiệp.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Từng có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“con đường tơ lụa”</w:t>
      </w:r>
      <w:r w:rsidDel="00000000" w:rsidR="00000000" w:rsidRPr="00000000">
        <w:rPr>
          <w:color w:val="000000"/>
          <w:vertAlign w:val="baseline"/>
          <w:rtl w:val="0"/>
        </w:rPr>
        <w:t xml:space="preserve"> đi qua, tiếp thu nhiều giá trị văn hóa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Giàu dầu mỏ, khí tự nhiên, than đá, tiềm năng thủy điện, sắt, 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Đa dân tộc, có mật độ dân số thấp, tỉ lệ dân theo đạo Hồi cao.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Tác động của cuộc cách mạng khoa học và công nghệ hiện đại làm cho nền kinh tế thế giới chuyển dần từ nền kinh tế </w:t>
      </w:r>
    </w:p>
    <w:p w:rsidR="00000000" w:rsidDel="00000000" w:rsidP="00000000" w:rsidRDefault="00000000" w:rsidRPr="00000000" w14:paraId="0000006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sang kinh tế tri thức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dịch vụ sang kinh tế tri thức.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nghiệp sang kinh tế dịch vụ.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nông nghiệp sang kinh tế công nghiệp.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Nền nông nghiệp các nước Tây Nam Á kém phát triển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không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phải do </w:t>
      </w:r>
    </w:p>
    <w:p w:rsidR="00000000" w:rsidDel="00000000" w:rsidP="00000000" w:rsidRDefault="00000000" w:rsidRPr="00000000" w14:paraId="0000006B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đất trồng ít.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nguồn nước khan hiếm.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nhiều hoang mạc 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nhiệt đới ẩm.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Khó khăn lớn nhất về điều kiện tự nhiên và tài nguyên thiên nhiên của Nhật Bản là </w:t>
      </w:r>
    </w:p>
    <w:p w:rsidR="00000000" w:rsidDel="00000000" w:rsidP="00000000" w:rsidRDefault="00000000" w:rsidRPr="00000000" w14:paraId="0000006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nghèo khoáng sản.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phân hóa rõ rệt từ bắc xuống nam.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nhiều đảo lớn, nhỏ nhưng nằm cách xa nhau.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bờ biển dài, nhiều vũng vịnh.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Về mặt tự nhiên, khu vực Tây Nam Á và Trung Á </w:t>
      </w:r>
    </w:p>
    <w:p w:rsidR="00000000" w:rsidDel="00000000" w:rsidP="00000000" w:rsidRDefault="00000000" w:rsidRPr="00000000" w14:paraId="0000007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đều có khí hậu khô hạn, có tiềm năng lớn về dầu mỏ.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đều nằm ở vĩ độ rất cao, có nhiều hoang mạc lạnh.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đều có khí hậu nóng ẩm, giàu tài nguyên rừng.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đều có khí hậu lạnh, giàu tài nguyên thủy sản.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Nguyên nhân chính gây nên hiện tượng hiệu ứng nhà kính là </w:t>
      </w:r>
    </w:p>
    <w:p w:rsidR="00000000" w:rsidDel="00000000" w:rsidP="00000000" w:rsidRDefault="00000000" w:rsidRPr="00000000" w14:paraId="0000007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thải CFCs quá nhiều trong khí quyển.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sự gia tăng khí CO</w:t>
      </w:r>
      <w:r w:rsidDel="00000000" w:rsidR="00000000" w:rsidRPr="00000000">
        <w:rPr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 trong khí quyển.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tầng ô dôn mỏng dần và thủng ở Nam cực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chất thải ra môi trường không qua xử lý.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Nhân tố nào sau đây thúc đẩy quá trình toàn cầu hóa kinh tế ngày càng mạnh mẽ?</w:t>
      </w:r>
    </w:p>
    <w:p w:rsidR="00000000" w:rsidDel="00000000" w:rsidP="00000000" w:rsidRDefault="00000000" w:rsidRPr="00000000" w14:paraId="0000007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Sự ra đời của các công ty xuyên quốc gia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Sự phát triển của khoa học, công nghệ hiện đại.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Nhu cầu hàng hóa tăng nhanh, kích thích sản xuất.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Sự gia tăng nhanh dân số thế giới và hàng hóa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Để phát triển nông nghiệp, giải pháp cấp bách đối với đa số các quốc gia ở châu Phi là</w:t>
      </w:r>
    </w:p>
    <w:p w:rsidR="00000000" w:rsidDel="00000000" w:rsidP="00000000" w:rsidRDefault="00000000" w:rsidRPr="00000000" w14:paraId="0000008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áp dụng các biện pháp thủy lợi để hạn chế khô hạn.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mở rộng mô hình sản xuất quảng canh.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tạo ra các giống cây có thể chịu được khô hạn.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khai hoang để mở rộng diện tích đất trồng trọt.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Mĩ la tinh có điều kiện thuận lợi để phát triển </w:t>
      </w:r>
    </w:p>
    <w:p w:rsidR="00000000" w:rsidDel="00000000" w:rsidP="00000000" w:rsidRDefault="00000000" w:rsidRPr="00000000" w14:paraId="0000008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cây công nghiệp, cây lương thực, chăn nuôi đại gia súc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cây lương thực, cây ăn quả nhiệt đới, chăn nuôi gia súc nhỏ.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cây lương thực, cây công nghiệp cận nhiệt, chăn nuôi gia cầm.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cây công nghiệp, cây ăn quả nhiệt đới, chăn nuôi gia súc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Trung Quốc, cây lúa mì được trồng nhiều trên các đồng bằng Đông Bắc và Hoa Bắc do có:</w:t>
      </w:r>
    </w:p>
    <w:p w:rsidR="00000000" w:rsidDel="00000000" w:rsidP="00000000" w:rsidRDefault="00000000" w:rsidRPr="00000000" w14:paraId="0000008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ôn đới và đất phù sa màu mỡ.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cận nhiệt đới, đất phù sa màu mỡ.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nhiệt đới, đất phù sa màu mỡ.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Đất phù sa màu mỡ, nguồn nước phong phú.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Việc sử dụng đồng tiền chung Châu Âu EURO (Ơ-rô) trong EU sẽ</w:t>
      </w:r>
    </w:p>
    <w:p w:rsidR="00000000" w:rsidDel="00000000" w:rsidP="00000000" w:rsidRDefault="00000000" w:rsidRPr="00000000" w14:paraId="00000091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nâng cao sức cạnh tranh của thị trường chung châu Âu.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làm cho việc chuyển giao vốn trong EU trở nên khó khăn hơn.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làm tăng rủi ro khi chuyển đổi tiền tệ.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công tác kế toán của các doanh nghiệp đa quốc gia trở nên phức tạp.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DÂN CỦA HOA KỲ GIAI ĐOẠN 1800- 2020 </w:t>
      </w:r>
    </w:p>
    <w:p w:rsidR="00000000" w:rsidDel="00000000" w:rsidP="00000000" w:rsidRDefault="00000000" w:rsidRPr="00000000" w14:paraId="00000097">
      <w:pPr>
        <w:pStyle w:val="Heading1"/>
        <w:spacing w:after="0" w:line="240" w:lineRule="auto"/>
        <w:ind w:left="0" w:firstLine="0"/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(Đơn vị: triệu người) </w:t>
      </w:r>
      <w:r w:rsidDel="00000000" w:rsidR="00000000" w:rsidRPr="00000000">
        <w:rPr>
          <w:rtl w:val="0"/>
        </w:rPr>
      </w:r>
    </w:p>
    <w:tbl>
      <w:tblPr>
        <w:tblStyle w:val="Table2"/>
        <w:tblW w:w="10058.0" w:type="dxa"/>
        <w:jc w:val="left"/>
        <w:tblInd w:w="284.0" w:type="dxa"/>
        <w:tblLayout w:type="fixed"/>
        <w:tblLook w:val="0000"/>
      </w:tblPr>
      <w:tblGrid>
        <w:gridCol w:w="1559"/>
        <w:gridCol w:w="983"/>
        <w:gridCol w:w="852"/>
        <w:gridCol w:w="860"/>
        <w:gridCol w:w="992"/>
        <w:gridCol w:w="991"/>
        <w:gridCol w:w="992"/>
        <w:gridCol w:w="992"/>
        <w:gridCol w:w="979"/>
        <w:gridCol w:w="858"/>
        <w:tblGridChange w:id="0">
          <w:tblGrid>
            <w:gridCol w:w="1559"/>
            <w:gridCol w:w="983"/>
            <w:gridCol w:w="852"/>
            <w:gridCol w:w="860"/>
            <w:gridCol w:w="992"/>
            <w:gridCol w:w="991"/>
            <w:gridCol w:w="992"/>
            <w:gridCol w:w="992"/>
            <w:gridCol w:w="979"/>
            <w:gridCol w:w="858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dân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229,6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331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xét nào sau đây đúng nhất về sự biến động dân số của Hoa Kỳ trong giai đoạn 1800 – 2020? </w:t>
      </w:r>
    </w:p>
    <w:p w:rsidR="00000000" w:rsidDel="00000000" w:rsidP="00000000" w:rsidRDefault="00000000" w:rsidRPr="00000000" w14:paraId="000000A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Dân số Hoa Kỳ liên tục tăng và tăng rất nhanh.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Dân số Hoa Kỳ tăng không liên tục và tăng nhanh.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Dân số Hoa Kỳ có nhiều biến động, không ổn định.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Dân số Hoa Kỳ tăng chậm và không đồng đều.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biểu đồ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986530" cy="237998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379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Tổng giá trị xuất, nhập khẩu của Nhật Bản năm 2015 là </w:t>
      </w:r>
    </w:p>
    <w:p w:rsidR="00000000" w:rsidDel="00000000" w:rsidP="00000000" w:rsidRDefault="00000000" w:rsidRPr="00000000" w14:paraId="000000B4">
      <w:pPr>
        <w:tabs>
          <w:tab w:val="left" w:leader="none" w:pos="280"/>
          <w:tab w:val="left" w:leader="none" w:pos="2580"/>
          <w:tab w:val="left" w:leader="none" w:pos="5240"/>
          <w:tab w:val="left" w:leader="none" w:pos="76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1 020,2 tỉ USD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1 462,2 tỉ USD</w:t>
      </w: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858,7 tỉ USD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1 273,1 tỉ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Công nghiệp của Nhật Bản tập trung chủ yếu ở phía đông và đông nam đảo Hôn-su, ven biển vì</w:t>
      </w:r>
    </w:p>
    <w:p w:rsidR="00000000" w:rsidDel="00000000" w:rsidP="00000000" w:rsidRDefault="00000000" w:rsidRPr="00000000" w14:paraId="000000B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thuận lợi cho việc trao đổi sản phẩm với các nước châu Á đất liền.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tập trung nguồn khoáng sản dồi dào.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tiện cho việc nhập nguyên liệu và trao đổi sản phẩm với các nước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ở đây có khí hậu lạnh, dễ bảo quản sản phẩm.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biểu đồ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53585" cy="2327275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32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biết biểu đồ trên thể hiện nội dung nào? </w:t>
      </w:r>
    </w:p>
    <w:p w:rsidR="00000000" w:rsidDel="00000000" w:rsidP="00000000" w:rsidRDefault="00000000" w:rsidRPr="00000000" w14:paraId="000000B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thể hiện dân số của Liên bang Nga thời kì 1990-2019.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thể hiện cơ cấu GDP của Liên bang Nga thời kì 1990-2019.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thể hiện GDP của Liên bang Nga thời kì 1990-2019.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thể hiện tốc độ tăng trưởng kinh tế của Liên bang Nga thời kì 1990-2019.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biểu đồ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909060" cy="211963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119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biết biểu đồ trên thể hiện nội dung gì? </w:t>
      </w:r>
    </w:p>
    <w:p w:rsidR="00000000" w:rsidDel="00000000" w:rsidP="00000000" w:rsidRDefault="00000000" w:rsidRPr="00000000" w14:paraId="000000C4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Tốc độ tăng trưởng dân thành thị của Nhật Bản giai đoạn 1990-2020.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Cơ cấu dân số theo thành thị và nông thôn của Nhật Bản giai đoạn 1990-2020.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So sánh dân số theo thành thị và nông thôn của Nhật Bản giai đoạn 1990-2020.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Tình hình dân số của Nhật Bản giai đoạn 1990-2020.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biểu đồ: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503295" cy="2363470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363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định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chưa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chính xác về khí hậu của Cairo (Châu phi)? </w:t>
      </w:r>
    </w:p>
    <w:p w:rsidR="00000000" w:rsidDel="00000000" w:rsidP="00000000" w:rsidRDefault="00000000" w:rsidRPr="00000000" w14:paraId="000000CB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Lượng mưa phân bố không đều, các tháng mùa hè không có mưa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Nhiệt độ trung bình năm là 22,1</w:t>
      </w:r>
      <w:r w:rsidDel="00000000" w:rsidR="00000000" w:rsidRPr="00000000">
        <w:rPr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C, lượng mưa là 18mm/năm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Khí hậu ở Cairo là kiểu khí hậu sa mạc, hầu như không có mưa trong năm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Sự chênh lệch nhiệt độ lớn, biên độ nhiệt năm là 22,1</w:t>
      </w:r>
      <w:r w:rsidDel="00000000" w:rsidR="00000000" w:rsidRPr="00000000">
        <w:rPr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SẢN LƯỢNG MỘT SỐ SẢN PHẨM CÔNG NGHIỆP CỦA LIÊN BANG NGA QUA CÁC NĂM</w:t>
      </w:r>
    </w:p>
    <w:tbl>
      <w:tblPr>
        <w:tblStyle w:val="Table3"/>
        <w:tblW w:w="9881.0" w:type="dxa"/>
        <w:jc w:val="left"/>
        <w:tblInd w:w="284.0" w:type="dxa"/>
        <w:tblLayout w:type="fixed"/>
        <w:tblLook w:val="0000"/>
      </w:tblPr>
      <w:tblGrid>
        <w:gridCol w:w="2595"/>
        <w:gridCol w:w="1327"/>
        <w:gridCol w:w="1327"/>
        <w:gridCol w:w="1520"/>
        <w:gridCol w:w="1569"/>
        <w:gridCol w:w="1543"/>
        <w:tblGridChange w:id="0">
          <w:tblGrid>
            <w:gridCol w:w="2595"/>
            <w:gridCol w:w="1327"/>
            <w:gridCol w:w="1327"/>
            <w:gridCol w:w="1520"/>
            <w:gridCol w:w="1569"/>
            <w:gridCol w:w="1543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Sản phẩm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Dầu mỏ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(triệu tấn)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470,0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511,8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540,7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284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Than đá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(triệu tấn)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270,8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298,3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322,9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373,3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425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Điện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(tỉ kWh)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876,0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953,0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1038,0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1063,4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922 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Thép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(triệu tấn)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66,3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66,9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71,1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71,6 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Dạng biểu đồ thích hợp nhất để thể hiện tốc độ tăng trưởng sản lượng một số sản phẩm ngành công nghiệp của Liên bang Nga trong giai đoạn 1995-2019 là </w:t>
      </w:r>
    </w:p>
    <w:p w:rsidR="00000000" w:rsidDel="00000000" w:rsidP="00000000" w:rsidRDefault="00000000" w:rsidRPr="00000000" w14:paraId="000000F1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đường.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miền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kết hợp.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cột ghép.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TỐC ĐỘ TĂNG TRƯỞNG GDP CỦA NHẬT BẢN QUA CÁC NĂM (Đơn vị: %) </w:t>
      </w:r>
    </w:p>
    <w:tbl>
      <w:tblPr>
        <w:tblStyle w:val="Table4"/>
        <w:tblW w:w="10524.0" w:type="dxa"/>
        <w:jc w:val="left"/>
        <w:tblInd w:w="-212.0" w:type="dxa"/>
        <w:tblLayout w:type="fixed"/>
        <w:tblLook w:val="0000"/>
      </w:tblPr>
      <w:tblGrid>
        <w:gridCol w:w="2831"/>
        <w:gridCol w:w="1016"/>
        <w:gridCol w:w="1016"/>
        <w:gridCol w:w="1017"/>
        <w:gridCol w:w="1016"/>
        <w:gridCol w:w="870"/>
        <w:gridCol w:w="1017"/>
        <w:gridCol w:w="870"/>
        <w:gridCol w:w="871"/>
        <w:tblGridChange w:id="0">
          <w:tblGrid>
            <w:gridCol w:w="2831"/>
            <w:gridCol w:w="1016"/>
            <w:gridCol w:w="1016"/>
            <w:gridCol w:w="1017"/>
            <w:gridCol w:w="1016"/>
            <w:gridCol w:w="870"/>
            <w:gridCol w:w="1017"/>
            <w:gridCol w:w="870"/>
            <w:gridCol w:w="871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Tốc độ tăng trưởng GDP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0,65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Dạng biểu đồ thích hợp nhất để thể hiện tốc độ tăng trưởng GDP của Nhật Bản giai đoạn 1990 - 2019 là </w:t>
      </w:r>
    </w:p>
    <w:p w:rsidR="00000000" w:rsidDel="00000000" w:rsidP="00000000" w:rsidRDefault="00000000" w:rsidRPr="00000000" w14:paraId="00000108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kết hợp.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cột.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tròn.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đường.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GDP BÌNH QUÂN ĐẦU NGƯỜI CỦA MỘT SỐ NƯỚC TRÊN THẾ GIỚI NĂM 2015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(Đơn vị: USD)</w:t>
      </w:r>
      <w:r w:rsidDel="00000000" w:rsidR="00000000" w:rsidRPr="00000000">
        <w:rPr>
          <w:rtl w:val="0"/>
        </w:rPr>
      </w:r>
    </w:p>
    <w:tbl>
      <w:tblPr>
        <w:tblStyle w:val="Table5"/>
        <w:tblW w:w="9242.0" w:type="dxa"/>
        <w:jc w:val="left"/>
        <w:tblInd w:w="791.9999999999999" w:type="dxa"/>
        <w:tblLayout w:type="fixed"/>
        <w:tblLook w:val="0000"/>
      </w:tblPr>
      <w:tblGrid>
        <w:gridCol w:w="2309"/>
        <w:gridCol w:w="2312"/>
        <w:gridCol w:w="2312"/>
        <w:gridCol w:w="2309"/>
        <w:tblGridChange w:id="0">
          <w:tblGrid>
            <w:gridCol w:w="2309"/>
            <w:gridCol w:w="2312"/>
            <w:gridCol w:w="2312"/>
            <w:gridCol w:w="230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phát triển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đang phát triển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nước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GDP/người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nước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GDP/người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Thụy Điển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Colombia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7 831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Hoa Kỳ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53 041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Indonesia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3 475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Zealand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41 824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Ấn Độ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1 498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41 781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Ethiopia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505</w:t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xét nào sau đây là đúng? </w:t>
      </w:r>
    </w:p>
    <w:p w:rsidR="00000000" w:rsidDel="00000000" w:rsidP="00000000" w:rsidRDefault="00000000" w:rsidRPr="00000000" w14:paraId="00000125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GDP/người chênh lệch lớn giữa các nước phát triển và đang phát triển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Các nước đang phát triển không có sự chênh lệch nhiều về GDP/người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Không có sự chênh lệch nhiều về GDP/người giữa các nhóm nước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280"/>
        </w:tabs>
        <w:ind w:left="292" w:hanging="29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Các nước phát triển có GDP/người đều trên 60 nghìn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DÂN SỐ VÀ TỐC ĐỘ TĂNG TRƯỞNG DÂN SỐ CỦA NHẬT BẢN QUA CÁC NĂM </w:t>
      </w:r>
    </w:p>
    <w:tbl>
      <w:tblPr>
        <w:tblStyle w:val="Table6"/>
        <w:tblW w:w="10312.0" w:type="dxa"/>
        <w:jc w:val="left"/>
        <w:tblInd w:w="-218.0" w:type="dxa"/>
        <w:tblLayout w:type="fixed"/>
        <w:tblLook w:val="0000"/>
      </w:tblPr>
      <w:tblGrid>
        <w:gridCol w:w="2405"/>
        <w:gridCol w:w="1083"/>
        <w:gridCol w:w="1081"/>
        <w:gridCol w:w="1083"/>
        <w:gridCol w:w="1082"/>
        <w:gridCol w:w="1082"/>
        <w:gridCol w:w="1353"/>
        <w:gridCol w:w="1143"/>
        <w:tblGridChange w:id="0">
          <w:tblGrid>
            <w:gridCol w:w="2405"/>
            <w:gridCol w:w="1083"/>
            <w:gridCol w:w="1081"/>
            <w:gridCol w:w="1083"/>
            <w:gridCol w:w="1082"/>
            <w:gridCol w:w="1082"/>
            <w:gridCol w:w="1353"/>
            <w:gridCol w:w="1143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 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Tốc độ tăng trưởng dân số (%)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125.3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151.8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153.9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153.4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152.5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150.6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dân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(triệu người)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127.7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127.3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126.6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 </w:t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Tính đến tháng 3 năm 2021, Nguồn: https://www.livepopulation.com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Dạng biểu đồ thích hợp nhất để thể hiện dân số và tốc độ tăng trưởng dân số của Nhật Bản giai đoạn 1950 - 2021 là </w:t>
      </w:r>
    </w:p>
    <w:p w:rsidR="00000000" w:rsidDel="00000000" w:rsidP="00000000" w:rsidRDefault="00000000" w:rsidRPr="00000000" w14:paraId="00000145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cột.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đường.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280"/>
          <w:tab w:val="left" w:leader="none" w:pos="524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kết hợp.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tròn.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40.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GDP BÌNH QUÂN ĐẦU NGƯỜI CỦA MỘT SỐ NƯỚC TRÊN THẾ GIỚI NĂM 2019 </w:t>
      </w:r>
    </w:p>
    <w:p w:rsidR="00000000" w:rsidDel="00000000" w:rsidP="00000000" w:rsidRDefault="00000000" w:rsidRPr="00000000" w14:paraId="00000149">
      <w:pPr>
        <w:pStyle w:val="Heading1"/>
        <w:spacing w:after="0" w:line="240" w:lineRule="auto"/>
        <w:ind w:left="0" w:firstLine="0"/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(Đơn vị: USD) </w:t>
      </w:r>
      <w:r w:rsidDel="00000000" w:rsidR="00000000" w:rsidRPr="00000000">
        <w:rPr>
          <w:rtl w:val="0"/>
        </w:rPr>
      </w:r>
    </w:p>
    <w:tbl>
      <w:tblPr>
        <w:tblStyle w:val="Table7"/>
        <w:tblW w:w="8893.0" w:type="dxa"/>
        <w:jc w:val="left"/>
        <w:tblInd w:w="656.0" w:type="dxa"/>
        <w:tblLayout w:type="fixed"/>
        <w:tblLook w:val="0000"/>
      </w:tblPr>
      <w:tblGrid>
        <w:gridCol w:w="2271"/>
        <w:gridCol w:w="2273"/>
        <w:gridCol w:w="2270"/>
        <w:gridCol w:w="2079"/>
        <w:tblGridChange w:id="0">
          <w:tblGrid>
            <w:gridCol w:w="2271"/>
            <w:gridCol w:w="2273"/>
            <w:gridCol w:w="2270"/>
            <w:gridCol w:w="2079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phát triển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đang phát triển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nước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GDP/người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nước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GDP/người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Đan Mạch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61331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Cô-lôm-bi-a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7918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Thuỵ Điển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An-ba-ni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Ca-na-đa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In-đô-nê-xi-a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46279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Ấn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Niu Di-lân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E-ti-ô-pi-a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574</w:t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Biểu đồ thích hợp nhất thể hiện GDP/người của các nước Thuỵ Điển, Hoa Kỳ, Ấn Độ, Ê-ti-ô-pi-a năm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7">
      <w:pPr>
        <w:tabs>
          <w:tab w:val="left" w:leader="none" w:pos="280"/>
          <w:tab w:val="left" w:leader="none" w:pos="2580"/>
          <w:tab w:val="left" w:leader="none" w:pos="5240"/>
          <w:tab w:val="left" w:leader="none" w:pos="766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tròn. </w:t>
      </w:r>
      <w:r w:rsidDel="00000000" w:rsidR="00000000" w:rsidRPr="00000000">
        <w:rPr>
          <w:b w:val="1"/>
          <w:vertAlign w:val="baseline"/>
          <w:rtl w:val="0"/>
        </w:rPr>
        <w:tab/>
        <w:t xml:space="preserve">B.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miền. </w:t>
      </w:r>
      <w:r w:rsidDel="00000000" w:rsidR="00000000" w:rsidRPr="00000000">
        <w:rPr>
          <w:b w:val="1"/>
          <w:vertAlign w:val="baseline"/>
          <w:rtl w:val="0"/>
        </w:rPr>
        <w:tab/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đường. </w:t>
      </w:r>
      <w:r w:rsidDel="00000000" w:rsidR="00000000" w:rsidRPr="00000000">
        <w:rPr>
          <w:b w:val="1"/>
          <w:vertAlign w:val="baseline"/>
          <w:rtl w:val="0"/>
        </w:rPr>
        <w:tab/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Biểu đồ cột.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------ HẾT 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40" w:w="11907" w:orient="portrait"/>
      <w:pgMar w:bottom="737" w:top="737" w:left="709" w:right="7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vertAlign w:val="baseline"/>
        <w:rtl w:val="0"/>
      </w:rPr>
      <w:t xml:space="preserve">/</w:t>
    </w:r>
    <w:r w:rsidDel="00000000" w:rsidR="00000000" w:rsidRPr="00000000">
      <w:rPr>
        <w:color w:val="00000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000000"/>
        <w:vertAlign w:val="baseline"/>
        <w:rtl w:val="0"/>
      </w:rPr>
      <w:t xml:space="preserve"> - Mã đề 268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23" w:right="0" w:hanging="1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4.0" w:type="dxa"/>
        <w:left w:w="324.0" w:type="dxa"/>
        <w:bottom w:w="0.0" w:type="dxa"/>
        <w:right w:w="4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0.0" w:type="dxa"/>
        <w:left w:w="389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63.0" w:type="dxa"/>
        <w:left w:w="106.0" w:type="dxa"/>
        <w:bottom w:w="0.0" w:type="dxa"/>
        <w:right w:w="5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391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64.0" w:type="dxa"/>
        <w:left w:w="104.0" w:type="dxa"/>
        <w:bottom w:w="0.0" w:type="dxa"/>
        <w:right w:w="46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0.0" w:type="dxa"/>
        <w:left w:w="0.0" w:type="dxa"/>
        <w:bottom w:w="0.0" w:type="dxa"/>
        <w:right w:w="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