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4590"/>
      </w:tblGrid>
      <w:tr w:rsidR="0066699C" w:rsidRPr="002E28C8" w14:paraId="5F8B5F55" w14:textId="77777777" w:rsidTr="006A0B89">
        <w:tc>
          <w:tcPr>
            <w:tcW w:w="5508" w:type="dxa"/>
          </w:tcPr>
          <w:p w14:paraId="5FACD13E" w14:textId="77777777" w:rsidR="0066699C" w:rsidRPr="002E28C8" w:rsidRDefault="0066699C" w:rsidP="006A0B89">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SỞ GIÁO DỤC VÀ ĐÀO TẠO VĨNH PHÚC</w:t>
            </w:r>
          </w:p>
          <w:p w14:paraId="03E41B8F" w14:textId="77777777" w:rsidR="0066699C" w:rsidRPr="002E28C8" w:rsidRDefault="0066699C" w:rsidP="006A0B89">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TRƯỜNG THPT CHUYÊN VĨNH PHÚC</w:t>
            </w:r>
          </w:p>
          <w:p w14:paraId="6101DCDE" w14:textId="77777777" w:rsidR="0066699C" w:rsidRPr="002E28C8" w:rsidRDefault="0066699C" w:rsidP="006A0B89">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 xml:space="preserve">ĐỀ THI </w:t>
            </w:r>
            <w:r>
              <w:rPr>
                <w:rFonts w:ascii="Times New Roman" w:hAnsi="Times New Roman" w:cs="Times New Roman"/>
                <w:b/>
                <w:sz w:val="24"/>
                <w:szCs w:val="24"/>
              </w:rPr>
              <w:t>TRẠI HÈ HÙNG VƯƠNG</w:t>
            </w:r>
          </w:p>
          <w:p w14:paraId="1F831907" w14:textId="77777777" w:rsidR="0066699C" w:rsidRPr="002E28C8" w:rsidRDefault="0066699C" w:rsidP="006A0B89">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ĐỀ ĐỀ XUẤT</w:t>
            </w:r>
          </w:p>
        </w:tc>
        <w:tc>
          <w:tcPr>
            <w:tcW w:w="4590" w:type="dxa"/>
          </w:tcPr>
          <w:p w14:paraId="0363D5FF" w14:textId="77777777" w:rsidR="0066699C" w:rsidRPr="002E28C8" w:rsidRDefault="0066699C" w:rsidP="006A0B89">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ĐỀ THI MÔN SINH KHỐI 10</w:t>
            </w:r>
          </w:p>
          <w:p w14:paraId="281550CF" w14:textId="77777777" w:rsidR="0066699C" w:rsidRPr="002E28C8" w:rsidRDefault="0066699C" w:rsidP="006A0B89">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NĂM HỌC; 2021- 2022</w:t>
            </w:r>
          </w:p>
          <w:p w14:paraId="54C9DF61" w14:textId="77777777" w:rsidR="0066699C" w:rsidRPr="002E28C8" w:rsidRDefault="0066699C" w:rsidP="006A0B89">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THỜI GIAN: 180 PHÚT</w:t>
            </w:r>
          </w:p>
        </w:tc>
      </w:tr>
    </w:tbl>
    <w:p w14:paraId="00D52A95" w14:textId="77777777" w:rsidR="0066699C" w:rsidRPr="002E28C8" w:rsidRDefault="0066699C" w:rsidP="0066699C">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Câu 1: ( 2 điểm)( Thành phần hóa học TB)</w:t>
      </w:r>
    </w:p>
    <w:p w14:paraId="0CCF3C6C" w14:textId="77777777" w:rsidR="0066699C" w:rsidRPr="00F163B5" w:rsidRDefault="0066699C" w:rsidP="0066699C">
      <w:pPr>
        <w:spacing w:after="0" w:line="240" w:lineRule="auto"/>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1</w:t>
      </w:r>
      <w:r w:rsidRPr="00F163B5">
        <w:rPr>
          <w:rFonts w:ascii="Times New Roman" w:hAnsi="Times New Roman" w:cs="Times New Roman"/>
          <w:color w:val="000000" w:themeColor="text1"/>
          <w:sz w:val="24"/>
          <w:szCs w:val="24"/>
          <w:lang w:val="fr-FR"/>
        </w:rPr>
        <w:t>.Cho hình ảnh về một hợp chất dưới đây :</w:t>
      </w:r>
    </w:p>
    <w:p w14:paraId="054DA7BF" w14:textId="77777777" w:rsidR="0066699C" w:rsidRPr="00F163B5" w:rsidRDefault="0066699C" w:rsidP="0066699C">
      <w:pPr>
        <w:spacing w:after="0" w:line="240" w:lineRule="auto"/>
        <w:rPr>
          <w:rFonts w:ascii="Times New Roman" w:hAnsi="Times New Roman" w:cs="Times New Roman"/>
          <w:color w:val="000000" w:themeColor="text1"/>
          <w:sz w:val="24"/>
          <w:szCs w:val="24"/>
          <w:lang w:val="fr-FR"/>
        </w:rPr>
      </w:pPr>
      <w:r w:rsidRPr="00F163B5">
        <w:rPr>
          <w:rFonts w:ascii="Times New Roman" w:hAnsi="Times New Roman" w:cs="Times New Roman"/>
          <w:color w:val="000000" w:themeColor="text1"/>
          <w:sz w:val="24"/>
          <w:szCs w:val="24"/>
          <w:lang w:val="fr-FR"/>
        </w:rPr>
        <w:t>a.Nêu tên hợp chất và cho biết đây là cơ chất tạo nên RNA hay DNA hay cả hai ?</w:t>
      </w:r>
    </w:p>
    <w:p w14:paraId="0F290552" w14:textId="77777777" w:rsidR="0066699C" w:rsidRPr="00F163B5" w:rsidRDefault="0066699C" w:rsidP="0066699C">
      <w:pPr>
        <w:spacing w:after="0" w:line="240" w:lineRule="auto"/>
        <w:rPr>
          <w:rFonts w:ascii="Times New Roman" w:hAnsi="Times New Roman" w:cs="Times New Roman"/>
          <w:color w:val="000000" w:themeColor="text1"/>
          <w:sz w:val="24"/>
          <w:szCs w:val="24"/>
          <w:lang w:val="fr-FR"/>
        </w:rPr>
      </w:pPr>
      <w:r w:rsidRPr="00F163B5">
        <w:rPr>
          <w:rFonts w:ascii="Times New Roman" w:hAnsi="Times New Roman" w:cs="Times New Roman"/>
          <w:color w:val="000000" w:themeColor="text1"/>
          <w:sz w:val="24"/>
          <w:szCs w:val="24"/>
          <w:lang w:val="fr-FR"/>
        </w:rPr>
        <w:t xml:space="preserve">b.Nêu một số chức năng của hợp chất này ? </w:t>
      </w:r>
    </w:p>
    <w:p w14:paraId="33BDDC17" w14:textId="77777777" w:rsidR="0066699C" w:rsidRPr="00F163B5" w:rsidRDefault="0066699C" w:rsidP="0066699C">
      <w:pPr>
        <w:spacing w:after="0" w:line="240" w:lineRule="auto"/>
        <w:rPr>
          <w:rFonts w:ascii="Times New Roman" w:hAnsi="Times New Roman" w:cs="Times New Roman"/>
          <w:color w:val="000000" w:themeColor="text1"/>
          <w:sz w:val="24"/>
          <w:szCs w:val="24"/>
          <w:lang w:val="fr-FR"/>
        </w:rPr>
      </w:pPr>
      <w:r w:rsidRPr="00F163B5">
        <w:rPr>
          <w:rFonts w:ascii="Times New Roman" w:hAnsi="Times New Roman" w:cs="Times New Roman"/>
          <w:noProof/>
          <w:color w:val="000000" w:themeColor="text1"/>
          <w:sz w:val="24"/>
          <w:szCs w:val="24"/>
        </w:rPr>
        <w:drawing>
          <wp:inline distT="0" distB="0" distL="0" distR="0" wp14:anchorId="10E4FE1D" wp14:editId="3BF54F50">
            <wp:extent cx="2714625" cy="1285875"/>
            <wp:effectExtent l="0" t="0" r="9525" b="9525"/>
            <wp:docPr id="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TP.png"/>
                    <pic:cNvPicPr/>
                  </pic:nvPicPr>
                  <pic:blipFill>
                    <a:blip r:embed="rId5">
                      <a:extLst>
                        <a:ext uri="{28A0092B-C50C-407E-A947-70E740481C1C}">
                          <a14:useLocalDpi xmlns:a14="http://schemas.microsoft.com/office/drawing/2010/main" val="0"/>
                        </a:ext>
                      </a:extLst>
                    </a:blip>
                    <a:stretch>
                      <a:fillRect/>
                    </a:stretch>
                  </pic:blipFill>
                  <pic:spPr>
                    <a:xfrm>
                      <a:off x="0" y="0"/>
                      <a:ext cx="2714625" cy="1285875"/>
                    </a:xfrm>
                    <a:prstGeom prst="rect">
                      <a:avLst/>
                    </a:prstGeom>
                  </pic:spPr>
                </pic:pic>
              </a:graphicData>
            </a:graphic>
          </wp:inline>
        </w:drawing>
      </w:r>
    </w:p>
    <w:p w14:paraId="15B13084" w14:textId="77777777" w:rsidR="0066699C" w:rsidRPr="00F163B5" w:rsidRDefault="0066699C" w:rsidP="0066699C">
      <w:pPr>
        <w:spacing w:after="0" w:line="240" w:lineRule="auto"/>
        <w:jc w:val="both"/>
        <w:rPr>
          <w:rFonts w:ascii="Times New Roman" w:hAnsi="Times New Roman" w:cs="Times New Roman"/>
          <w:sz w:val="24"/>
          <w:szCs w:val="24"/>
        </w:rPr>
      </w:pPr>
      <w:r w:rsidRPr="00F163B5">
        <w:rPr>
          <w:rFonts w:ascii="Times New Roman" w:hAnsi="Times New Roman" w:cs="Times New Roman"/>
          <w:sz w:val="24"/>
          <w:szCs w:val="24"/>
        </w:rPr>
        <w:t xml:space="preserve">2.Có những bằng chứng cho thấy hiện tượng tế bào chết theo chương trình liên quan đến một số bệnh thoái hóa hệ thần kinh trung ương ở người như Parkinson và Alzheimer, chúng liên quan đến các phân tử protein. </w:t>
      </w:r>
    </w:p>
    <w:p w14:paraId="499F0517" w14:textId="77777777" w:rsidR="0066699C" w:rsidRPr="00F163B5" w:rsidRDefault="0066699C" w:rsidP="0066699C">
      <w:pPr>
        <w:spacing w:after="0" w:line="240" w:lineRule="auto"/>
        <w:jc w:val="both"/>
        <w:rPr>
          <w:rFonts w:ascii="Times New Roman" w:hAnsi="Times New Roman" w:cs="Times New Roman"/>
          <w:sz w:val="24"/>
          <w:szCs w:val="24"/>
        </w:rPr>
      </w:pPr>
      <w:r w:rsidRPr="00F163B5">
        <w:rPr>
          <w:rFonts w:ascii="Times New Roman" w:hAnsi="Times New Roman" w:cs="Times New Roman"/>
          <w:sz w:val="24"/>
          <w:szCs w:val="24"/>
        </w:rPr>
        <w:t>a. Loại protein nào nếu hỏng sẽ dẫn đến hiện tượng tế bào chết theo chương trình xảy ra không đúng lúc? b. Loại protein nào nếu hỏng sẽ làm cho tế bào không chết theo chương trình?</w:t>
      </w:r>
    </w:p>
    <w:p w14:paraId="74933056" w14:textId="77777777" w:rsidR="0066699C" w:rsidRDefault="0066699C" w:rsidP="0066699C">
      <w:pPr>
        <w:spacing w:after="0" w:line="240" w:lineRule="auto"/>
        <w:jc w:val="both"/>
        <w:rPr>
          <w:rFonts w:ascii="Times New Roman" w:hAnsi="Times New Roman" w:cs="Times New Roman"/>
          <w:b/>
          <w:sz w:val="24"/>
          <w:szCs w:val="24"/>
        </w:rPr>
      </w:pPr>
    </w:p>
    <w:p w14:paraId="4DB247D5" w14:textId="77777777" w:rsidR="0066699C" w:rsidRPr="002E28C8" w:rsidRDefault="0066699C" w:rsidP="0066699C">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Câu 2: ( 2 điể</w:t>
      </w:r>
      <w:r>
        <w:rPr>
          <w:rFonts w:ascii="Times New Roman" w:hAnsi="Times New Roman" w:cs="Times New Roman"/>
          <w:b/>
          <w:sz w:val="24"/>
          <w:szCs w:val="24"/>
        </w:rPr>
        <w:t>m)( Thành phần hóa học</w:t>
      </w:r>
      <w:r w:rsidRPr="002E28C8">
        <w:rPr>
          <w:rFonts w:ascii="Times New Roman" w:hAnsi="Times New Roman" w:cs="Times New Roman"/>
          <w:b/>
          <w:sz w:val="24"/>
          <w:szCs w:val="24"/>
        </w:rPr>
        <w:t xml:space="preserve"> TB)</w:t>
      </w:r>
    </w:p>
    <w:p w14:paraId="4B7A8222" w14:textId="77777777" w:rsidR="0066699C" w:rsidRPr="00244F77" w:rsidRDefault="0066699C" w:rsidP="0066699C">
      <w:pPr>
        <w:spacing w:after="0" w:line="240" w:lineRule="auto"/>
        <w:jc w:val="both"/>
        <w:rPr>
          <w:rFonts w:ascii="Times New Roman" w:hAnsi="Times New Roman" w:cs="Times New Roman"/>
          <w:sz w:val="24"/>
          <w:szCs w:val="24"/>
        </w:rPr>
      </w:pPr>
      <w:r w:rsidRPr="00244F77">
        <w:rPr>
          <w:rFonts w:ascii="Times New Roman" w:hAnsi="Times New Roman" w:cs="Times New Roman"/>
          <w:sz w:val="24"/>
          <w:szCs w:val="24"/>
        </w:rPr>
        <w:t>a.Trong phòng thí nghiệm có 3 dung dịch: dung dịch 1 chứa ADN, dung dịch 2 chứa amilaza, dung dịch 3 chứa glucôzơ. Đun nhẹ 3 dung dịch này đến gần nhiệt độ sôi rồi làm nguội từ từ về nhiệt độ phòng. Chất nào có mức độ biến đổi về cấu trúc nhiều nhất? Hãy giải thích.</w:t>
      </w:r>
    </w:p>
    <w:p w14:paraId="35DF1E54" w14:textId="77777777" w:rsidR="0066699C" w:rsidRPr="00244F77" w:rsidRDefault="0066699C" w:rsidP="0066699C">
      <w:pPr>
        <w:tabs>
          <w:tab w:val="left" w:pos="720"/>
        </w:tabs>
        <w:autoSpaceDE w:val="0"/>
        <w:autoSpaceDN w:val="0"/>
        <w:adjustRightInd w:val="0"/>
        <w:spacing w:after="0" w:line="240" w:lineRule="auto"/>
        <w:contextualSpacing/>
        <w:jc w:val="both"/>
        <w:rPr>
          <w:rFonts w:ascii="Times New Roman" w:hAnsi="Times New Roman" w:cs="Times New Roman"/>
          <w:spacing w:val="-4"/>
          <w:sz w:val="24"/>
          <w:szCs w:val="24"/>
          <w:lang w:val="en"/>
        </w:rPr>
      </w:pPr>
      <w:r w:rsidRPr="00244F77">
        <w:rPr>
          <w:rFonts w:ascii="Times New Roman" w:hAnsi="Times New Roman" w:cs="Times New Roman"/>
          <w:spacing w:val="-4"/>
          <w:sz w:val="24"/>
          <w:szCs w:val="24"/>
          <w:lang w:val="en"/>
        </w:rPr>
        <w:t>b.Trong tế bào, prôtêin được tổng hợp ở đâu? Sau khi được tổng hợp, làm thế nào để prôtêin nhận biết được các vị trí sẽ tới?</w:t>
      </w:r>
    </w:p>
    <w:p w14:paraId="4B9B5D66" w14:textId="77777777" w:rsidR="0066699C" w:rsidRDefault="0066699C" w:rsidP="0066699C">
      <w:pPr>
        <w:spacing w:after="0" w:line="240" w:lineRule="auto"/>
        <w:jc w:val="both"/>
        <w:rPr>
          <w:rFonts w:ascii="Times New Roman" w:hAnsi="Times New Roman" w:cs="Times New Roman"/>
          <w:b/>
          <w:sz w:val="24"/>
          <w:szCs w:val="24"/>
        </w:rPr>
      </w:pPr>
    </w:p>
    <w:p w14:paraId="225AE693" w14:textId="77777777" w:rsidR="0066699C" w:rsidRPr="002E28C8" w:rsidRDefault="0066699C" w:rsidP="0066699C">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Câu 3: ( 2 điể</w:t>
      </w:r>
      <w:r>
        <w:rPr>
          <w:rFonts w:ascii="Times New Roman" w:hAnsi="Times New Roman" w:cs="Times New Roman"/>
          <w:b/>
          <w:sz w:val="24"/>
          <w:szCs w:val="24"/>
        </w:rPr>
        <w:t xml:space="preserve">m)( Cấu trúc TB </w:t>
      </w:r>
      <w:r w:rsidRPr="002E28C8">
        <w:rPr>
          <w:rFonts w:ascii="Times New Roman" w:hAnsi="Times New Roman" w:cs="Times New Roman"/>
          <w:b/>
          <w:sz w:val="24"/>
          <w:szCs w:val="24"/>
        </w:rPr>
        <w:t>)</w:t>
      </w:r>
    </w:p>
    <w:p w14:paraId="144C6B0C" w14:textId="77777777" w:rsidR="0066699C" w:rsidRPr="002E28C8" w:rsidRDefault="0066699C" w:rsidP="0066699C">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a. Lúa mì mùa đông có cơ chế thích nghi như thế nào trong cấu tạo của lipit trong màng sinh chất để sống qua mùa đông với nhiệt độ rất thấp?</w:t>
      </w:r>
    </w:p>
    <w:p w14:paraId="52B37670" w14:textId="77777777" w:rsidR="0066699C" w:rsidRPr="002E28C8" w:rsidRDefault="0066699C" w:rsidP="0066699C">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b. Hãy cho biết 2 loại bệnh ở người có liên quan đến hệ thống khung xương tế bào khi bị hư hỏng?</w:t>
      </w:r>
    </w:p>
    <w:p w14:paraId="49D380AD" w14:textId="77777777" w:rsidR="0066699C" w:rsidRDefault="0066699C" w:rsidP="0066699C">
      <w:pPr>
        <w:spacing w:after="0" w:line="240" w:lineRule="auto"/>
        <w:rPr>
          <w:rFonts w:ascii="Times New Roman" w:hAnsi="Times New Roman" w:cs="Times New Roman"/>
          <w:sz w:val="24"/>
          <w:szCs w:val="24"/>
        </w:rPr>
      </w:pPr>
      <w:r w:rsidRPr="002E28C8">
        <w:rPr>
          <w:rFonts w:ascii="Times New Roman" w:hAnsi="Times New Roman" w:cs="Times New Roman"/>
          <w:b/>
          <w:sz w:val="24"/>
          <w:szCs w:val="24"/>
        </w:rPr>
        <w:t xml:space="preserve">c. </w:t>
      </w:r>
      <w:r w:rsidRPr="002E28C8">
        <w:rPr>
          <w:rFonts w:ascii="Times New Roman" w:hAnsi="Times New Roman" w:cs="Times New Roman"/>
          <w:sz w:val="24"/>
          <w:szCs w:val="24"/>
        </w:rPr>
        <w:t>Không bào trong tế bào lông hút của thực vật chịu hạn và thực vật ưa ẩm khác nhau rõ nhất ở điềm nào? Nêu ý nghĩa của hiện tượng này ?</w:t>
      </w:r>
    </w:p>
    <w:p w14:paraId="51FC4C75" w14:textId="77777777" w:rsidR="0066699C" w:rsidRPr="002E28C8" w:rsidRDefault="0066699C" w:rsidP="0066699C">
      <w:pPr>
        <w:spacing w:after="0" w:line="240" w:lineRule="auto"/>
        <w:rPr>
          <w:rFonts w:ascii="Times New Roman" w:hAnsi="Times New Roman" w:cs="Times New Roman"/>
          <w:sz w:val="24"/>
          <w:szCs w:val="24"/>
        </w:rPr>
      </w:pPr>
    </w:p>
    <w:p w14:paraId="570DF5A6" w14:textId="77777777" w:rsidR="0066699C" w:rsidRDefault="0066699C" w:rsidP="0066699C">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Câu 4: ( 2 điểm</w:t>
      </w:r>
      <w:r>
        <w:rPr>
          <w:rFonts w:ascii="Times New Roman" w:hAnsi="Times New Roman" w:cs="Times New Roman"/>
          <w:b/>
          <w:sz w:val="24"/>
          <w:szCs w:val="24"/>
        </w:rPr>
        <w:t>\)( cấu trúc TB)</w:t>
      </w:r>
    </w:p>
    <w:p w14:paraId="4D95D6A4" w14:textId="77777777" w:rsidR="0066699C" w:rsidRPr="00B01E10" w:rsidRDefault="0066699C" w:rsidP="0066699C">
      <w:pPr>
        <w:spacing w:after="0" w:line="240" w:lineRule="auto"/>
        <w:rPr>
          <w:rFonts w:ascii="Times New Roman" w:hAnsi="Times New Roman" w:cs="Times New Roman"/>
          <w:color w:val="000000" w:themeColor="text1"/>
          <w:spacing w:val="4"/>
          <w:sz w:val="24"/>
          <w:szCs w:val="24"/>
        </w:rPr>
      </w:pPr>
      <w:r w:rsidRPr="00B01E10">
        <w:rPr>
          <w:rFonts w:ascii="Times New Roman" w:hAnsi="Times New Roman" w:cs="Times New Roman"/>
          <w:color w:val="000000" w:themeColor="text1"/>
          <w:spacing w:val="4"/>
          <w:sz w:val="24"/>
          <w:szCs w:val="24"/>
        </w:rPr>
        <w:t xml:space="preserve">Một nghiên cứu được tiến hành để so sánh hai con đường vận chuyển các phân tử ngoại bào: nhập bào nhờ thụ thể và ẩm bào. Người ta nuôi cấy tế bào động vật trong môi trường có bổ sung protein A hoặc protein B ở các nồng độ khác nhau. Kết quả là cả hai loại protein đều được tìm thấy trong các túi vận chuyển nội bào (Hình 2 và Hình 3). </w:t>
      </w:r>
    </w:p>
    <w:p w14:paraId="08583CA8" w14:textId="77777777" w:rsidR="0066699C" w:rsidRPr="00B01E10" w:rsidRDefault="0066699C" w:rsidP="0066699C">
      <w:pPr>
        <w:spacing w:after="0" w:line="240" w:lineRule="auto"/>
        <w:rPr>
          <w:rFonts w:ascii="Times New Roman" w:hAnsi="Times New Roman" w:cs="Times New Roman"/>
          <w:b/>
          <w:color w:val="000000" w:themeColor="text1"/>
          <w:spacing w:val="4"/>
          <w:sz w:val="24"/>
          <w:szCs w:val="24"/>
        </w:rPr>
      </w:pPr>
      <w:r w:rsidRPr="00B01E10">
        <w:rPr>
          <w:rFonts w:ascii="Times New Roman" w:hAnsi="Times New Roman" w:cs="Times New Roman"/>
          <w:b/>
          <w:noProof/>
          <w:color w:val="000000" w:themeColor="text1"/>
          <w:spacing w:val="4"/>
          <w:sz w:val="24"/>
          <w:szCs w:val="24"/>
        </w:rPr>
        <w:drawing>
          <wp:inline distT="0" distB="0" distL="0" distR="0" wp14:anchorId="4CF0936B" wp14:editId="4454442A">
            <wp:extent cx="4791600" cy="1879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1600" cy="1879200"/>
                    </a:xfrm>
                    <a:prstGeom prst="rect">
                      <a:avLst/>
                    </a:prstGeom>
                    <a:noFill/>
                  </pic:spPr>
                </pic:pic>
              </a:graphicData>
            </a:graphic>
          </wp:inline>
        </w:drawing>
      </w:r>
    </w:p>
    <w:p w14:paraId="3C1B9BCC" w14:textId="77777777" w:rsidR="0066699C" w:rsidRPr="00B01E10" w:rsidRDefault="0066699C" w:rsidP="0066699C">
      <w:pPr>
        <w:spacing w:after="0" w:line="240" w:lineRule="auto"/>
        <w:rPr>
          <w:rFonts w:ascii="Times New Roman" w:hAnsi="Times New Roman" w:cs="Times New Roman"/>
          <w:b/>
          <w:color w:val="000000" w:themeColor="text1"/>
          <w:spacing w:val="4"/>
          <w:sz w:val="24"/>
          <w:szCs w:val="24"/>
        </w:rPr>
      </w:pPr>
      <w:r w:rsidRPr="00B01E10">
        <w:rPr>
          <w:rFonts w:ascii="Times New Roman" w:hAnsi="Times New Roman" w:cs="Times New Roman"/>
          <w:b/>
          <w:color w:val="000000" w:themeColor="text1"/>
          <w:spacing w:val="4"/>
          <w:sz w:val="24"/>
          <w:szCs w:val="24"/>
        </w:rPr>
        <w:t xml:space="preserve">Hình 2 </w:t>
      </w:r>
      <w:r w:rsidRPr="00B01E10">
        <w:rPr>
          <w:rFonts w:ascii="Times New Roman" w:hAnsi="Times New Roman" w:cs="Times New Roman"/>
          <w:b/>
          <w:color w:val="000000" w:themeColor="text1"/>
          <w:spacing w:val="4"/>
          <w:sz w:val="24"/>
          <w:szCs w:val="24"/>
        </w:rPr>
        <w:tab/>
      </w:r>
      <w:r w:rsidRPr="00B01E10">
        <w:rPr>
          <w:rFonts w:ascii="Times New Roman" w:hAnsi="Times New Roman" w:cs="Times New Roman"/>
          <w:b/>
          <w:color w:val="000000" w:themeColor="text1"/>
          <w:spacing w:val="4"/>
          <w:sz w:val="24"/>
          <w:szCs w:val="24"/>
        </w:rPr>
        <w:tab/>
      </w:r>
      <w:r w:rsidRPr="00B01E10">
        <w:rPr>
          <w:rFonts w:ascii="Times New Roman" w:hAnsi="Times New Roman" w:cs="Times New Roman"/>
          <w:b/>
          <w:color w:val="000000" w:themeColor="text1"/>
          <w:spacing w:val="4"/>
          <w:sz w:val="24"/>
          <w:szCs w:val="24"/>
        </w:rPr>
        <w:tab/>
      </w:r>
      <w:r w:rsidRPr="00B01E10">
        <w:rPr>
          <w:rFonts w:ascii="Times New Roman" w:hAnsi="Times New Roman" w:cs="Times New Roman"/>
          <w:b/>
          <w:color w:val="000000" w:themeColor="text1"/>
          <w:spacing w:val="4"/>
          <w:sz w:val="24"/>
          <w:szCs w:val="24"/>
        </w:rPr>
        <w:tab/>
      </w:r>
      <w:r w:rsidRPr="00B01E10">
        <w:rPr>
          <w:rFonts w:ascii="Times New Roman" w:hAnsi="Times New Roman" w:cs="Times New Roman"/>
          <w:b/>
          <w:color w:val="000000" w:themeColor="text1"/>
          <w:spacing w:val="4"/>
          <w:sz w:val="24"/>
          <w:szCs w:val="24"/>
        </w:rPr>
        <w:tab/>
        <w:t>Hình 3</w:t>
      </w:r>
    </w:p>
    <w:p w14:paraId="0A34C5BE" w14:textId="77777777" w:rsidR="0066699C" w:rsidRPr="00B01E10" w:rsidRDefault="0066699C" w:rsidP="0066699C">
      <w:pPr>
        <w:spacing w:after="0" w:line="240" w:lineRule="auto"/>
        <w:rPr>
          <w:rFonts w:ascii="Times New Roman" w:hAnsi="Times New Roman" w:cs="Times New Roman"/>
          <w:color w:val="000000" w:themeColor="text1"/>
          <w:spacing w:val="4"/>
          <w:sz w:val="24"/>
          <w:szCs w:val="24"/>
        </w:rPr>
      </w:pPr>
      <w:r w:rsidRPr="00B01E10">
        <w:rPr>
          <w:rFonts w:ascii="Times New Roman" w:hAnsi="Times New Roman" w:cs="Times New Roman"/>
          <w:b/>
          <w:color w:val="000000" w:themeColor="text1"/>
          <w:spacing w:val="4"/>
          <w:sz w:val="24"/>
          <w:szCs w:val="24"/>
        </w:rPr>
        <w:t>(a)</w:t>
      </w:r>
      <w:r w:rsidRPr="00B01E10">
        <w:rPr>
          <w:rFonts w:ascii="Times New Roman" w:hAnsi="Times New Roman" w:cs="Times New Roman"/>
          <w:color w:val="000000" w:themeColor="text1"/>
          <w:spacing w:val="4"/>
          <w:sz w:val="24"/>
          <w:szCs w:val="24"/>
        </w:rPr>
        <w:t xml:space="preserve"> Mỗi protein A và protein B được vận chuyển vào tế bào theo cơ chế nào? Giải thích.</w:t>
      </w:r>
    </w:p>
    <w:p w14:paraId="2592BB54" w14:textId="77777777" w:rsidR="0066699C" w:rsidRPr="00B01E10" w:rsidRDefault="0066699C" w:rsidP="0066699C">
      <w:pPr>
        <w:spacing w:after="0" w:line="240" w:lineRule="auto"/>
        <w:rPr>
          <w:rFonts w:ascii="Times New Roman" w:hAnsi="Times New Roman" w:cs="Times New Roman"/>
          <w:color w:val="000000" w:themeColor="text1"/>
          <w:spacing w:val="4"/>
          <w:sz w:val="24"/>
          <w:szCs w:val="24"/>
        </w:rPr>
      </w:pPr>
      <w:r w:rsidRPr="00B01E10">
        <w:rPr>
          <w:rFonts w:ascii="Times New Roman" w:hAnsi="Times New Roman" w:cs="Times New Roman"/>
          <w:b/>
          <w:color w:val="000000" w:themeColor="text1"/>
          <w:spacing w:val="4"/>
          <w:sz w:val="24"/>
          <w:szCs w:val="24"/>
        </w:rPr>
        <w:lastRenderedPageBreak/>
        <w:t>(b)</w:t>
      </w:r>
      <w:r w:rsidRPr="00B01E10">
        <w:rPr>
          <w:rFonts w:ascii="Times New Roman" w:hAnsi="Times New Roman" w:cs="Times New Roman"/>
          <w:color w:val="000000" w:themeColor="text1"/>
          <w:spacing w:val="4"/>
          <w:sz w:val="24"/>
          <w:szCs w:val="24"/>
        </w:rPr>
        <w:t xml:space="preserve"> Hãy tính và so sánh tốc độ vận chuyển giữa hai con đường vận chuyển protein A và B ở nồng độ mỗi protein trong môi trường là 40 nM.</w:t>
      </w:r>
    </w:p>
    <w:p w14:paraId="09294CED" w14:textId="77777777" w:rsidR="0066699C" w:rsidRPr="00B01E10" w:rsidRDefault="0066699C" w:rsidP="0066699C">
      <w:pPr>
        <w:spacing w:after="0" w:line="240" w:lineRule="auto"/>
        <w:rPr>
          <w:rFonts w:ascii="Times New Roman" w:hAnsi="Times New Roman" w:cs="Times New Roman"/>
          <w:color w:val="000000" w:themeColor="text1"/>
          <w:spacing w:val="4"/>
          <w:sz w:val="24"/>
          <w:szCs w:val="24"/>
        </w:rPr>
      </w:pPr>
      <w:r w:rsidRPr="00B01E10">
        <w:rPr>
          <w:rFonts w:ascii="Times New Roman" w:hAnsi="Times New Roman" w:cs="Times New Roman"/>
          <w:b/>
          <w:color w:val="000000" w:themeColor="text1"/>
          <w:spacing w:val="4"/>
          <w:sz w:val="24"/>
          <w:szCs w:val="24"/>
        </w:rPr>
        <w:t>(c)</w:t>
      </w:r>
      <w:r w:rsidRPr="00B01E10">
        <w:rPr>
          <w:rFonts w:ascii="Times New Roman" w:hAnsi="Times New Roman" w:cs="Times New Roman"/>
          <w:color w:val="000000" w:themeColor="text1"/>
          <w:spacing w:val="4"/>
          <w:sz w:val="24"/>
          <w:szCs w:val="24"/>
        </w:rPr>
        <w:t xml:space="preserve"> </w:t>
      </w:r>
      <w:r w:rsidRPr="00B01E10">
        <w:rPr>
          <w:rFonts w:ascii="Times New Roman" w:hAnsi="Times New Roman" w:cs="Times New Roman"/>
          <w:color w:val="000000" w:themeColor="text1"/>
          <w:spacing w:val="6"/>
          <w:sz w:val="24"/>
          <w:szCs w:val="24"/>
        </w:rPr>
        <w:t xml:space="preserve">Giả sử thí nghiệm với </w:t>
      </w:r>
      <w:r w:rsidRPr="00B01E10">
        <w:rPr>
          <w:rFonts w:ascii="Times New Roman" w:hAnsi="Times New Roman" w:cs="Times New Roman"/>
          <w:color w:val="000000" w:themeColor="text1"/>
          <w:spacing w:val="4"/>
          <w:sz w:val="24"/>
          <w:szCs w:val="24"/>
        </w:rPr>
        <w:t>protein A từ nồng độ 0 đến 80 nM trong điều kiện tương tự cho kết quả là một đường tuyến tính có tốc độ vận chuyển luôn đạt dưới 4 pmol/h/10</w:t>
      </w:r>
      <w:r w:rsidRPr="00B01E10">
        <w:rPr>
          <w:rFonts w:ascii="Times New Roman" w:hAnsi="Times New Roman" w:cs="Times New Roman"/>
          <w:color w:val="000000" w:themeColor="text1"/>
          <w:spacing w:val="4"/>
          <w:sz w:val="24"/>
          <w:szCs w:val="24"/>
          <w:vertAlign w:val="superscript"/>
        </w:rPr>
        <w:t>6</w:t>
      </w:r>
      <w:r w:rsidRPr="00B01E10">
        <w:rPr>
          <w:rFonts w:ascii="Times New Roman" w:hAnsi="Times New Roman" w:cs="Times New Roman"/>
          <w:color w:val="000000" w:themeColor="text1"/>
          <w:spacing w:val="4"/>
          <w:sz w:val="24"/>
          <w:szCs w:val="24"/>
        </w:rPr>
        <w:t xml:space="preserve"> tế bào, hãy cho biết màng tế bào có bất thường gì. Tại sao?</w:t>
      </w:r>
    </w:p>
    <w:p w14:paraId="1078D78C" w14:textId="77777777" w:rsidR="0066699C" w:rsidRDefault="0066699C" w:rsidP="0066699C">
      <w:pPr>
        <w:spacing w:after="0" w:line="240" w:lineRule="auto"/>
        <w:jc w:val="both"/>
        <w:rPr>
          <w:rFonts w:ascii="Times New Roman" w:hAnsi="Times New Roman" w:cs="Times New Roman"/>
          <w:b/>
          <w:sz w:val="24"/>
          <w:szCs w:val="24"/>
        </w:rPr>
      </w:pPr>
    </w:p>
    <w:p w14:paraId="06F1D939" w14:textId="77777777" w:rsidR="0066699C" w:rsidRPr="002E28C8" w:rsidRDefault="0066699C" w:rsidP="0066699C">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Câu 5: ( 2 điểm</w:t>
      </w:r>
      <w:r>
        <w:rPr>
          <w:rFonts w:ascii="Times New Roman" w:hAnsi="Times New Roman" w:cs="Times New Roman"/>
          <w:b/>
          <w:sz w:val="24"/>
          <w:szCs w:val="24"/>
        </w:rPr>
        <w:t>)( TĐC ở TB)</w:t>
      </w:r>
    </w:p>
    <w:p w14:paraId="07271E80" w14:textId="77777777" w:rsidR="0066699C" w:rsidRPr="00B668DC" w:rsidRDefault="0066699C" w:rsidP="0066699C">
      <w:pPr>
        <w:tabs>
          <w:tab w:val="left" w:pos="284"/>
        </w:tabs>
        <w:autoSpaceDE w:val="0"/>
        <w:autoSpaceDN w:val="0"/>
        <w:adjustRightInd w:val="0"/>
        <w:spacing w:after="0" w:line="240" w:lineRule="auto"/>
        <w:ind w:firstLine="284"/>
        <w:jc w:val="both"/>
        <w:rPr>
          <w:rFonts w:ascii="Times New Roman" w:hAnsi="Times New Roman" w:cs="Times New Roman"/>
          <w:sz w:val="24"/>
          <w:szCs w:val="24"/>
        </w:rPr>
      </w:pPr>
      <w:bookmarkStart w:id="0" w:name="_Hlk83820637"/>
      <w:r w:rsidRPr="00B668DC">
        <w:rPr>
          <w:rFonts w:ascii="Times New Roman" w:hAnsi="Times New Roman" w:cs="Times New Roman"/>
          <w:sz w:val="24"/>
          <w:szCs w:val="24"/>
        </w:rPr>
        <w:t>Khi ti thể dạng tinh sạch được hoà vào dung dịch đệm chứa ADP, Pi và một cơ chất có thể bị oxy hoá, ba quá trình sau xảy ra và có thể dễ dàng đo được: Cơ chất đó bị oxy hoá, O</w:t>
      </w:r>
      <w:r w:rsidRPr="00B668DC">
        <w:rPr>
          <w:rFonts w:ascii="Times New Roman" w:hAnsi="Times New Roman" w:cs="Times New Roman"/>
          <w:sz w:val="24"/>
          <w:szCs w:val="24"/>
          <w:vertAlign w:val="subscript"/>
        </w:rPr>
        <w:t>2</w:t>
      </w:r>
      <w:r w:rsidRPr="00B668DC">
        <w:rPr>
          <w:rFonts w:ascii="Times New Roman" w:hAnsi="Times New Roman" w:cs="Times New Roman"/>
          <w:sz w:val="24"/>
          <w:szCs w:val="24"/>
        </w:rPr>
        <w:t xml:space="preserve"> được tiêu thụ và ATP được tổng hợp. </w:t>
      </w:r>
    </w:p>
    <w:p w14:paraId="02C9D039" w14:textId="77777777" w:rsidR="0066699C" w:rsidRPr="00B668DC" w:rsidRDefault="0066699C" w:rsidP="0066699C">
      <w:pPr>
        <w:tabs>
          <w:tab w:val="left" w:pos="284"/>
        </w:tabs>
        <w:autoSpaceDE w:val="0"/>
        <w:autoSpaceDN w:val="0"/>
        <w:adjustRightInd w:val="0"/>
        <w:spacing w:after="0" w:line="240" w:lineRule="auto"/>
        <w:ind w:firstLine="284"/>
        <w:jc w:val="both"/>
        <w:rPr>
          <w:rFonts w:ascii="Times New Roman" w:hAnsi="Times New Roman" w:cs="Times New Roman"/>
          <w:sz w:val="24"/>
          <w:szCs w:val="24"/>
        </w:rPr>
      </w:pPr>
      <w:r w:rsidRPr="00B668DC">
        <w:rPr>
          <w:rFonts w:ascii="Times New Roman" w:hAnsi="Times New Roman" w:cs="Times New Roman"/>
          <w:sz w:val="24"/>
          <w:szCs w:val="24"/>
        </w:rPr>
        <w:t>- Cyanua (CN-) là chất ức chế sự vận chuyển điện tử đến O</w:t>
      </w:r>
      <w:r w:rsidRPr="00B668DC">
        <w:rPr>
          <w:rFonts w:ascii="Times New Roman" w:hAnsi="Times New Roman" w:cs="Times New Roman"/>
          <w:sz w:val="24"/>
          <w:szCs w:val="24"/>
          <w:vertAlign w:val="subscript"/>
        </w:rPr>
        <w:t>2</w:t>
      </w:r>
      <w:r w:rsidRPr="00B668DC">
        <w:rPr>
          <w:rFonts w:ascii="Times New Roman" w:hAnsi="Times New Roman" w:cs="Times New Roman"/>
          <w:sz w:val="24"/>
          <w:szCs w:val="24"/>
        </w:rPr>
        <w:t xml:space="preserve">. </w:t>
      </w:r>
    </w:p>
    <w:p w14:paraId="1345C545" w14:textId="77777777" w:rsidR="0066699C" w:rsidRPr="00B668DC" w:rsidRDefault="0066699C" w:rsidP="0066699C">
      <w:pPr>
        <w:tabs>
          <w:tab w:val="left" w:pos="284"/>
        </w:tabs>
        <w:autoSpaceDE w:val="0"/>
        <w:autoSpaceDN w:val="0"/>
        <w:adjustRightInd w:val="0"/>
        <w:spacing w:after="0" w:line="240" w:lineRule="auto"/>
        <w:ind w:firstLine="284"/>
        <w:jc w:val="both"/>
        <w:rPr>
          <w:rFonts w:ascii="Times New Roman" w:hAnsi="Times New Roman" w:cs="Times New Roman"/>
          <w:sz w:val="24"/>
          <w:szCs w:val="24"/>
        </w:rPr>
      </w:pPr>
      <w:r w:rsidRPr="00B668DC">
        <w:rPr>
          <w:rFonts w:ascii="Times New Roman" w:hAnsi="Times New Roman" w:cs="Times New Roman"/>
          <w:sz w:val="24"/>
          <w:szCs w:val="24"/>
        </w:rPr>
        <w:t xml:space="preserve">- Oligomycin ức chế enzyme ATP synthase bằng cách tương tác với tiểu đơn vị F0. </w:t>
      </w:r>
    </w:p>
    <w:p w14:paraId="76ADA223" w14:textId="77777777" w:rsidR="0066699C" w:rsidRPr="00B668DC" w:rsidRDefault="0066699C" w:rsidP="0066699C">
      <w:pPr>
        <w:tabs>
          <w:tab w:val="left" w:pos="284"/>
        </w:tabs>
        <w:autoSpaceDE w:val="0"/>
        <w:autoSpaceDN w:val="0"/>
        <w:adjustRightInd w:val="0"/>
        <w:spacing w:after="0" w:line="240" w:lineRule="auto"/>
        <w:ind w:firstLine="284"/>
        <w:jc w:val="both"/>
        <w:rPr>
          <w:rFonts w:ascii="Times New Roman" w:hAnsi="Times New Roman" w:cs="Times New Roman"/>
          <w:sz w:val="24"/>
          <w:szCs w:val="24"/>
        </w:rPr>
      </w:pPr>
      <w:r w:rsidRPr="00B668DC">
        <w:rPr>
          <w:rFonts w:ascii="Times New Roman" w:hAnsi="Times New Roman" w:cs="Times New Roman"/>
          <w:sz w:val="24"/>
          <w:szCs w:val="24"/>
        </w:rPr>
        <w:t>- 2,4-dinitrophenol (DNP) có thể khuếch tán dễ dàng qua màng ti thể và giải phóng 1 proton vào chất nền, do đó làm giảm sự chênh lệch nồng độ H</w:t>
      </w:r>
      <w:r w:rsidRPr="00B668DC">
        <w:rPr>
          <w:rFonts w:ascii="Times New Roman" w:hAnsi="Times New Roman" w:cs="Times New Roman"/>
          <w:sz w:val="24"/>
          <w:szCs w:val="24"/>
          <w:vertAlign w:val="superscript"/>
        </w:rPr>
        <w:t xml:space="preserve">+ </w:t>
      </w:r>
      <w:r w:rsidRPr="00B668DC">
        <w:rPr>
          <w:rFonts w:ascii="Times New Roman" w:hAnsi="Times New Roman" w:cs="Times New Roman"/>
          <w:sz w:val="24"/>
          <w:szCs w:val="24"/>
        </w:rPr>
        <w:t xml:space="preserve">(gradient proton). </w:t>
      </w:r>
    </w:p>
    <w:p w14:paraId="7E3200C9" w14:textId="77777777" w:rsidR="0066699C" w:rsidRPr="00B668DC" w:rsidRDefault="0066699C" w:rsidP="0066699C">
      <w:pPr>
        <w:tabs>
          <w:tab w:val="left" w:pos="284"/>
        </w:tabs>
        <w:autoSpaceDE w:val="0"/>
        <w:autoSpaceDN w:val="0"/>
        <w:adjustRightInd w:val="0"/>
        <w:spacing w:after="0" w:line="240" w:lineRule="auto"/>
        <w:ind w:firstLine="284"/>
        <w:jc w:val="both"/>
        <w:rPr>
          <w:rFonts w:ascii="Times New Roman" w:hAnsi="Times New Roman" w:cs="Times New Roman"/>
          <w:sz w:val="24"/>
          <w:szCs w:val="24"/>
        </w:rPr>
      </w:pPr>
      <w:r w:rsidRPr="00B668DC">
        <w:rPr>
          <w:rFonts w:ascii="Times New Roman" w:hAnsi="Times New Roman" w:cs="Times New Roman"/>
          <w:sz w:val="24"/>
          <w:szCs w:val="24"/>
        </w:rPr>
        <w:t>Trong hình bên dưới, x, y, z có thể là chất nào? Giải thích.</w:t>
      </w:r>
    </w:p>
    <w:p w14:paraId="5F552AC2" w14:textId="77777777" w:rsidR="0066699C" w:rsidRPr="00B668DC" w:rsidRDefault="0066699C" w:rsidP="0066699C">
      <w:pPr>
        <w:tabs>
          <w:tab w:val="left" w:pos="284"/>
        </w:tabs>
        <w:autoSpaceDE w:val="0"/>
        <w:autoSpaceDN w:val="0"/>
        <w:adjustRightInd w:val="0"/>
        <w:spacing w:after="0" w:line="240" w:lineRule="auto"/>
        <w:ind w:firstLine="284"/>
        <w:jc w:val="both"/>
        <w:rPr>
          <w:rFonts w:ascii="Times New Roman" w:hAnsi="Times New Roman" w:cs="Times New Roman"/>
          <w:b/>
          <w:bCs/>
          <w:sz w:val="24"/>
          <w:szCs w:val="24"/>
          <w:lang w:val="en"/>
        </w:rPr>
      </w:pPr>
      <w:r w:rsidRPr="00B668DC">
        <w:rPr>
          <w:rFonts w:ascii="Times New Roman" w:hAnsi="Times New Roman" w:cs="Times New Roman"/>
          <w:b/>
          <w:bCs/>
          <w:noProof/>
          <w:sz w:val="24"/>
          <w:szCs w:val="24"/>
        </w:rPr>
        <w:drawing>
          <wp:inline distT="0" distB="0" distL="0" distR="0" wp14:anchorId="6FC7E65B" wp14:editId="62DD2EDD">
            <wp:extent cx="4953000" cy="2276475"/>
            <wp:effectExtent l="0" t="0" r="0" b="952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2276475"/>
                    </a:xfrm>
                    <a:prstGeom prst="rect">
                      <a:avLst/>
                    </a:prstGeom>
                    <a:noFill/>
                    <a:ln>
                      <a:noFill/>
                    </a:ln>
                  </pic:spPr>
                </pic:pic>
              </a:graphicData>
            </a:graphic>
          </wp:inline>
        </w:drawing>
      </w:r>
    </w:p>
    <w:bookmarkEnd w:id="0"/>
    <w:p w14:paraId="61564B89" w14:textId="77777777" w:rsidR="0066699C" w:rsidRPr="00B668DC" w:rsidRDefault="0066699C" w:rsidP="0066699C">
      <w:pPr>
        <w:tabs>
          <w:tab w:val="left" w:pos="284"/>
        </w:tabs>
        <w:spacing w:after="0" w:line="240" w:lineRule="auto"/>
        <w:jc w:val="both"/>
        <w:rPr>
          <w:rFonts w:ascii="Times New Roman" w:hAnsi="Times New Roman" w:cs="Times New Roman"/>
          <w:sz w:val="24"/>
          <w:szCs w:val="24"/>
        </w:rPr>
      </w:pPr>
      <w:r w:rsidRPr="00B668DC">
        <w:rPr>
          <w:rFonts w:ascii="Times New Roman" w:hAnsi="Times New Roman" w:cs="Times New Roman"/>
          <w:sz w:val="24"/>
          <w:szCs w:val="24"/>
        </w:rPr>
        <w:t xml:space="preserve">  </w:t>
      </w:r>
    </w:p>
    <w:p w14:paraId="469CB8A9" w14:textId="77777777" w:rsidR="0066699C" w:rsidRPr="00B668DC" w:rsidRDefault="0066699C" w:rsidP="0066699C">
      <w:pPr>
        <w:spacing w:after="0" w:line="240" w:lineRule="auto"/>
        <w:jc w:val="both"/>
        <w:rPr>
          <w:rFonts w:ascii="Times New Roman" w:hAnsi="Times New Roman" w:cs="Times New Roman"/>
          <w:b/>
          <w:sz w:val="24"/>
          <w:szCs w:val="24"/>
        </w:rPr>
      </w:pPr>
    </w:p>
    <w:p w14:paraId="056508D6" w14:textId="77777777" w:rsidR="0066699C" w:rsidRPr="00B668DC" w:rsidRDefault="0066699C" w:rsidP="0066699C">
      <w:pPr>
        <w:spacing w:after="0" w:line="240" w:lineRule="auto"/>
        <w:jc w:val="both"/>
        <w:rPr>
          <w:rFonts w:ascii="Times New Roman" w:hAnsi="Times New Roman" w:cs="Times New Roman"/>
          <w:b/>
          <w:sz w:val="24"/>
          <w:szCs w:val="24"/>
        </w:rPr>
      </w:pPr>
      <w:r w:rsidRPr="00B668DC">
        <w:rPr>
          <w:rFonts w:ascii="Times New Roman" w:hAnsi="Times New Roman" w:cs="Times New Roman"/>
          <w:b/>
          <w:sz w:val="24"/>
          <w:szCs w:val="24"/>
        </w:rPr>
        <w:t>Câu 6: ( 2 điểm)( TĐC ở TB – dị hóa)</w:t>
      </w:r>
    </w:p>
    <w:p w14:paraId="10109A44" w14:textId="77777777" w:rsidR="0066699C" w:rsidRPr="002E28C8" w:rsidRDefault="0066699C" w:rsidP="0066699C">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a. Có thể nói coenzim NADH và FADH2 có vai trò “trung chuyển” năng lượng trong quá trình hô hấp tế bào được không? Giải thích vì sao?</w:t>
      </w:r>
    </w:p>
    <w:p w14:paraId="67FACFBC" w14:textId="77777777" w:rsidR="0066699C" w:rsidRPr="002E28C8" w:rsidRDefault="0066699C" w:rsidP="0066699C">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b. Điều gì xảy ra với coenzim NADH và FADH2 khi tế bào không được cung cấp ôxi?</w:t>
      </w:r>
    </w:p>
    <w:p w14:paraId="1C003F82" w14:textId="77777777" w:rsidR="0066699C" w:rsidRDefault="0066699C" w:rsidP="0066699C">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hAnsi="Times New Roman" w:cs="Times New Roman"/>
          <w:bCs/>
          <w:color w:val="000000"/>
          <w:sz w:val="24"/>
          <w:szCs w:val="24"/>
          <w:lang w:val="pt-BR"/>
        </w:rPr>
        <w:t>c.</w:t>
      </w:r>
      <w:r w:rsidRPr="002E28C8">
        <w:rPr>
          <w:rFonts w:ascii="Times New Roman" w:eastAsia="Calibri" w:hAnsi="Times New Roman" w:cs="Times New Roman"/>
          <w:bCs/>
          <w:color w:val="000000"/>
          <w:sz w:val="24"/>
          <w:szCs w:val="24"/>
          <w:lang w:val="pt-BR"/>
        </w:rPr>
        <w:t>Tại sao nói axít pyruvíc và axêtylcoenzim A được xem là sản phẩm trung gian của quá trình trao đổi chất? Nêu các hướng sinh tổng hợp các chất hữu cơ từ hai sản phẩm này?</w:t>
      </w:r>
    </w:p>
    <w:p w14:paraId="50911A65" w14:textId="77777777" w:rsidR="0066699C" w:rsidRPr="002E28C8" w:rsidRDefault="0066699C" w:rsidP="0066699C">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Câu 7: ( 2 điể</w:t>
      </w:r>
      <w:r>
        <w:rPr>
          <w:rFonts w:ascii="Times New Roman" w:hAnsi="Times New Roman" w:cs="Times New Roman"/>
          <w:b/>
          <w:sz w:val="24"/>
          <w:szCs w:val="24"/>
        </w:rPr>
        <w:t>m)</w:t>
      </w:r>
      <w:r w:rsidRPr="002E28C8">
        <w:rPr>
          <w:rFonts w:ascii="Times New Roman" w:hAnsi="Times New Roman" w:cs="Times New Roman"/>
          <w:b/>
          <w:sz w:val="24"/>
          <w:szCs w:val="24"/>
        </w:rPr>
        <w:t>(Truyền tin+ Thực hành)</w:t>
      </w:r>
    </w:p>
    <w:p w14:paraId="69AE690F" w14:textId="77777777" w:rsidR="0066699C" w:rsidRPr="002E28C8" w:rsidRDefault="0066699C" w:rsidP="0066699C">
      <w:pPr>
        <w:tabs>
          <w:tab w:val="left" w:pos="5760"/>
        </w:tabs>
        <w:spacing w:after="0" w:line="240" w:lineRule="auto"/>
        <w:jc w:val="both"/>
        <w:rPr>
          <w:rFonts w:ascii="Times New Roman" w:hAnsi="Times New Roman" w:cs="Times New Roman"/>
          <w:sz w:val="24"/>
          <w:szCs w:val="24"/>
          <w:lang w:val="fr-FR"/>
        </w:rPr>
      </w:pPr>
      <w:r w:rsidRPr="002E28C8">
        <w:rPr>
          <w:rFonts w:ascii="Times New Roman" w:hAnsi="Times New Roman" w:cs="Times New Roman"/>
          <w:sz w:val="24"/>
          <w:szCs w:val="24"/>
          <w:lang w:val="fr-FR"/>
        </w:rPr>
        <w:t>a.</w:t>
      </w:r>
      <w:r w:rsidRPr="002E28C8">
        <w:rPr>
          <w:rFonts w:ascii="Times New Roman" w:eastAsia="Calibri" w:hAnsi="Times New Roman" w:cs="Times New Roman"/>
          <w:sz w:val="24"/>
          <w:szCs w:val="24"/>
          <w:lang w:val="fr-FR"/>
        </w:rPr>
        <w:t>Khi phân tử tín hiệu liên kết với thụ thể thì điều gì sẽ xảy ra ?</w:t>
      </w:r>
      <w:r w:rsidRPr="002E28C8">
        <w:rPr>
          <w:rFonts w:ascii="Times New Roman" w:hAnsi="Times New Roman" w:cs="Times New Roman"/>
          <w:sz w:val="24"/>
          <w:szCs w:val="24"/>
          <w:lang w:val="fr-FR"/>
        </w:rPr>
        <w:t xml:space="preserve"> </w:t>
      </w:r>
      <w:r w:rsidRPr="002E28C8">
        <w:rPr>
          <w:rFonts w:ascii="Times New Roman" w:eastAsia="Calibri" w:hAnsi="Times New Roman" w:cs="Times New Roman"/>
          <w:sz w:val="24"/>
          <w:szCs w:val="24"/>
          <w:lang w:val="fr-FR"/>
        </w:rPr>
        <w:t>Tại sao epinephrine tiếp xúc với nhiều loại tế bào khác nhau khi tuần hoàn trong máu nhưng chỉ có 1 tế bào đích phát hiện, tiếp nhận và đáp ứng với nó ?</w:t>
      </w:r>
    </w:p>
    <w:p w14:paraId="63015284" w14:textId="77777777" w:rsidR="0066699C" w:rsidRPr="002E28C8" w:rsidRDefault="0066699C" w:rsidP="0066699C">
      <w:pPr>
        <w:spacing w:after="0" w:line="240" w:lineRule="auto"/>
        <w:jc w:val="both"/>
        <w:rPr>
          <w:rFonts w:ascii="Times New Roman" w:hAnsi="Times New Roman" w:cs="Times New Roman"/>
          <w:sz w:val="24"/>
          <w:szCs w:val="24"/>
          <w:lang w:val="sv-SE"/>
        </w:rPr>
      </w:pPr>
      <w:r w:rsidRPr="002E28C8">
        <w:rPr>
          <w:rFonts w:ascii="Times New Roman" w:hAnsi="Times New Roman" w:cs="Times New Roman"/>
          <w:sz w:val="24"/>
          <w:szCs w:val="24"/>
          <w:lang w:val="fr-FR"/>
        </w:rPr>
        <w:t>b.</w:t>
      </w:r>
      <w:r w:rsidRPr="002E28C8">
        <w:rPr>
          <w:rFonts w:ascii="Times New Roman" w:hAnsi="Times New Roman" w:cs="Times New Roman"/>
          <w:sz w:val="24"/>
          <w:szCs w:val="24"/>
          <w:lang w:val="sv-SE"/>
        </w:rPr>
        <w:t xml:space="preserve"> Khi đã làm xong tiêu bản nhiễm sắc thể tạm thời hoặc đã có sẵn tiêu bản cố định nhiễm sắc thể. Em hãy nêu các bước làm tiếp theo để có thể quan sát và đếm được số lượng nhiễm sắc thể?</w:t>
      </w:r>
    </w:p>
    <w:p w14:paraId="44C78BA3" w14:textId="77777777" w:rsidR="0066699C" w:rsidRPr="002E28C8" w:rsidRDefault="0066699C" w:rsidP="0066699C">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Câu 8: ( 2 điể</w:t>
      </w:r>
      <w:r>
        <w:rPr>
          <w:rFonts w:ascii="Times New Roman" w:hAnsi="Times New Roman" w:cs="Times New Roman"/>
          <w:b/>
          <w:sz w:val="24"/>
          <w:szCs w:val="24"/>
        </w:rPr>
        <w:t>m)( Phân bào</w:t>
      </w:r>
      <w:r w:rsidRPr="002E28C8">
        <w:rPr>
          <w:rFonts w:ascii="Times New Roman" w:hAnsi="Times New Roman" w:cs="Times New Roman"/>
          <w:b/>
          <w:sz w:val="24"/>
          <w:szCs w:val="24"/>
        </w:rPr>
        <w:t>)</w:t>
      </w:r>
    </w:p>
    <w:p w14:paraId="3644C575" w14:textId="77777777" w:rsidR="0066699C" w:rsidRPr="00D3093E" w:rsidRDefault="0066699C" w:rsidP="0066699C">
      <w:pPr>
        <w:spacing w:after="0" w:line="240" w:lineRule="auto"/>
        <w:jc w:val="both"/>
        <w:rPr>
          <w:rFonts w:ascii="Times New Roman" w:hAnsi="Times New Roman" w:cs="Times New Roman"/>
          <w:b/>
          <w:lang w:val="fr-FR"/>
        </w:rPr>
      </w:pPr>
      <w:r w:rsidRPr="00D3093E">
        <w:rPr>
          <w:rFonts w:ascii="Times New Roman" w:hAnsi="Times New Roman" w:cs="Times New Roman"/>
          <w:lang w:val="nl-NL"/>
        </w:rPr>
        <w:t>a. Hình vẽ dưới đây mô tả một giai đoạn (kỳ) trong chu kì phân bào. Anh (chị) hãy cho biết đây là kỳ nào của phân bào nguyên phân hay giảm phân. Dựa vào các đặc điểm trong hình vẽ, hãy giải thích tại sao anh (chị) lại khẳng định như vậy.</w:t>
      </w:r>
    </w:p>
    <w:p w14:paraId="0757D9CC" w14:textId="77777777" w:rsidR="0066699C" w:rsidRPr="00D3093E" w:rsidRDefault="0066699C" w:rsidP="0066699C">
      <w:pPr>
        <w:spacing w:after="0" w:line="240" w:lineRule="auto"/>
        <w:rPr>
          <w:rFonts w:ascii="Times New Roman" w:hAnsi="Times New Roman" w:cs="Times New Roman"/>
          <w:lang w:val="nl-NL"/>
        </w:rPr>
      </w:pPr>
      <w:r w:rsidRPr="00D3093E">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5A5BAD39" wp14:editId="0A1154DA">
                <wp:simplePos x="0" y="0"/>
                <wp:positionH relativeFrom="column">
                  <wp:posOffset>2390140</wp:posOffset>
                </wp:positionH>
                <wp:positionV relativeFrom="paragraph">
                  <wp:posOffset>9525</wp:posOffset>
                </wp:positionV>
                <wp:extent cx="304800" cy="342900"/>
                <wp:effectExtent l="0" t="0" r="63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04826" w14:textId="77777777" w:rsidR="0066699C" w:rsidRPr="000463FD" w:rsidRDefault="0066699C" w:rsidP="0066699C">
                            <w:pPr>
                              <w:jc w:val="center"/>
                              <w:rPr>
                                <w:color w:val="333333"/>
                                <w:sz w:val="48"/>
                                <w:szCs w:val="48"/>
                                <w:lang w:val="nl-NL"/>
                              </w:rPr>
                            </w:pPr>
                            <w:r w:rsidRPr="000463FD">
                              <w:rPr>
                                <w:color w:val="333333"/>
                                <w:sz w:val="48"/>
                                <w:szCs w:val="48"/>
                                <w:lang w:val="nl-NL"/>
                              </w:rPr>
                              <w:sym w:font="Symbol" w:char="F02A"/>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9F54B" id="_x0000_t202" coordsize="21600,21600" o:spt="202" path="m,l,21600r21600,l21600,xe">
                <v:stroke joinstyle="miter"/>
                <v:path gradientshapeok="t" o:connecttype="rect"/>
              </v:shapetype>
              <v:shape id="Text Box 32" o:spid="_x0000_s1026" type="#_x0000_t202" style="position:absolute;margin-left:188.2pt;margin-top:.75pt;width:2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" filled="f" stroked="f">
                <v:textbox inset="0,0,0,0">
                  <w:txbxContent>
                    <w:p w:rsidR="0066699C" w:rsidRPr="000463FD" w:rsidRDefault="0066699C" w:rsidP="0066699C">
                      <w:pPr>
                        <w:jc w:val="center"/>
                        <w:rPr>
                          <w:color w:val="333333"/>
                          <w:sz w:val="48"/>
                          <w:szCs w:val="48"/>
                          <w:lang w:val="nl-NL"/>
                        </w:rPr>
                      </w:pPr>
                      <w:r w:rsidRPr="000463FD">
                        <w:rPr>
                          <w:color w:val="333333"/>
                          <w:sz w:val="48"/>
                          <w:szCs w:val="48"/>
                          <w:lang w:val="nl-NL"/>
                        </w:rPr>
                        <w:sym w:font="Symbol" w:char="F02A"/>
                      </w:r>
                    </w:p>
                  </w:txbxContent>
                </v:textbox>
              </v:shape>
            </w:pict>
          </mc:Fallback>
        </mc:AlternateContent>
      </w:r>
      <w:r w:rsidRPr="00D3093E">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5F0ED4F" wp14:editId="16CCDFCB">
                <wp:simplePos x="0" y="0"/>
                <wp:positionH relativeFrom="column">
                  <wp:posOffset>1598295</wp:posOffset>
                </wp:positionH>
                <wp:positionV relativeFrom="paragraph">
                  <wp:posOffset>74930</wp:posOffset>
                </wp:positionV>
                <wp:extent cx="1981200" cy="1915160"/>
                <wp:effectExtent l="7620" t="8255" r="11430" b="1016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915160"/>
                        </a:xfrm>
                        <a:prstGeom prst="ellipse">
                          <a:avLst/>
                        </a:prstGeom>
                        <a:solidFill>
                          <a:srgbClr val="FFFFFF"/>
                        </a:solidFill>
                        <a:ln w="9525">
                          <a:solidFill>
                            <a:srgbClr val="000000"/>
                          </a:solidFill>
                          <a:round/>
                          <a:headEnd/>
                          <a:tailEnd/>
                        </a:ln>
                      </wps:spPr>
                      <wps:txbx>
                        <w:txbxContent>
                          <w:p w14:paraId="3EB1D81A" w14:textId="77777777" w:rsidR="0066699C" w:rsidRPr="000463FD" w:rsidRDefault="0066699C" w:rsidP="0066699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1C5322" id="Oval 31" o:spid="_x0000_s1027" style="position:absolute;margin-left:125.85pt;margin-top:5.9pt;width:156pt;height:15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">
                <v:textbox>
                  <w:txbxContent>
                    <w:p w:rsidR="0066699C" w:rsidRPr="000463FD" w:rsidRDefault="0066699C" w:rsidP="0066699C">
                      <w:pPr>
                        <w:rPr>
                          <w:lang w:val="nl-NL"/>
                        </w:rPr>
                      </w:pPr>
                    </w:p>
                  </w:txbxContent>
                </v:textbox>
              </v:oval>
            </w:pict>
          </mc:Fallback>
        </mc:AlternateContent>
      </w:r>
    </w:p>
    <w:p w14:paraId="504B14BD" w14:textId="77777777" w:rsidR="0066699C" w:rsidRPr="00D3093E" w:rsidRDefault="0066699C" w:rsidP="0066699C">
      <w:pPr>
        <w:spacing w:after="0" w:line="240" w:lineRule="auto"/>
        <w:rPr>
          <w:rFonts w:ascii="Times New Roman" w:hAnsi="Times New Roman" w:cs="Times New Roman"/>
          <w:lang w:val="nl-NL"/>
        </w:rPr>
      </w:pPr>
      <w:r w:rsidRPr="00D3093E">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CB23E65" wp14:editId="6D1085C0">
                <wp:simplePos x="0" y="0"/>
                <wp:positionH relativeFrom="column">
                  <wp:posOffset>2183765</wp:posOffset>
                </wp:positionH>
                <wp:positionV relativeFrom="paragraph">
                  <wp:posOffset>20955</wp:posOffset>
                </wp:positionV>
                <wp:extent cx="307975" cy="1695450"/>
                <wp:effectExtent l="0" t="0" r="15875" b="19050"/>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1695450"/>
                        </a:xfrm>
                        <a:custGeom>
                          <a:avLst/>
                          <a:gdLst>
                            <a:gd name="T0" fmla="*/ 420 w 420"/>
                            <a:gd name="T1" fmla="*/ 0 h 2160"/>
                            <a:gd name="T2" fmla="*/ 60 w 420"/>
                            <a:gd name="T3" fmla="*/ 540 h 2160"/>
                            <a:gd name="T4" fmla="*/ 60 w 420"/>
                            <a:gd name="T5" fmla="*/ 1440 h 2160"/>
                            <a:gd name="T6" fmla="*/ 420 w 420"/>
                            <a:gd name="T7" fmla="*/ 2160 h 2160"/>
                          </a:gdLst>
                          <a:ahLst/>
                          <a:cxnLst>
                            <a:cxn ang="0">
                              <a:pos x="T0" y="T1"/>
                            </a:cxn>
                            <a:cxn ang="0">
                              <a:pos x="T2" y="T3"/>
                            </a:cxn>
                            <a:cxn ang="0">
                              <a:pos x="T4" y="T5"/>
                            </a:cxn>
                            <a:cxn ang="0">
                              <a:pos x="T6" y="T7"/>
                            </a:cxn>
                          </a:cxnLst>
                          <a:rect l="0" t="0" r="r" b="b"/>
                          <a:pathLst>
                            <a:path w="420" h="2160">
                              <a:moveTo>
                                <a:pt x="420" y="0"/>
                              </a:moveTo>
                              <a:cubicBezTo>
                                <a:pt x="270" y="150"/>
                                <a:pt x="120" y="300"/>
                                <a:pt x="60" y="540"/>
                              </a:cubicBezTo>
                              <a:cubicBezTo>
                                <a:pt x="0" y="780"/>
                                <a:pt x="0" y="1170"/>
                                <a:pt x="60" y="1440"/>
                              </a:cubicBezTo>
                              <a:cubicBezTo>
                                <a:pt x="120" y="1710"/>
                                <a:pt x="360" y="2040"/>
                                <a:pt x="420" y="2160"/>
                              </a:cubicBezTo>
                            </a:path>
                          </a:pathLst>
                        </a:custGeom>
                        <a:noFill/>
                        <a:ln w="6350" cap="flat"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A231C" id="Freeform 27" o:spid="_x0000_s1026" style="position:absolute;margin-left:171.95pt;margin-top:1.65pt;width:24.25pt;height:1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" path="m420,c270,150,120,300,60,540,,780,,1170,60,1440v60,270,300,600,360,720e" filled="f" strokeweight=".5pt">
                <v:stroke dashstyle="1 1"/>
                <v:path arrowok="t" o:connecttype="custom" o:connectlocs="307975,0;43996,423863;43996,1130300;307975,1695450" o:connectangles="0,0,0,0"/>
              </v:shape>
            </w:pict>
          </mc:Fallback>
        </mc:AlternateContent>
      </w:r>
      <w:r w:rsidRPr="00D3093E">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DE80785" wp14:editId="39753B07">
                <wp:simplePos x="0" y="0"/>
                <wp:positionH relativeFrom="column">
                  <wp:posOffset>2545080</wp:posOffset>
                </wp:positionH>
                <wp:positionV relativeFrom="paragraph">
                  <wp:posOffset>67310</wp:posOffset>
                </wp:positionV>
                <wp:extent cx="115570" cy="1767840"/>
                <wp:effectExtent l="11430" t="10160" r="6350" b="1270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767840"/>
                        </a:xfrm>
                        <a:custGeom>
                          <a:avLst/>
                          <a:gdLst>
                            <a:gd name="T0" fmla="*/ 0 w 158"/>
                            <a:gd name="T1" fmla="*/ 0 h 2378"/>
                            <a:gd name="T2" fmla="*/ 146 w 158"/>
                            <a:gd name="T3" fmla="*/ 932 h 2378"/>
                            <a:gd name="T4" fmla="*/ 75 w 158"/>
                            <a:gd name="T5" fmla="*/ 2168 h 2378"/>
                            <a:gd name="T6" fmla="*/ 60 w 158"/>
                            <a:gd name="T7" fmla="*/ 2190 h 2378"/>
                            <a:gd name="T8" fmla="*/ 38 w 158"/>
                            <a:gd name="T9" fmla="*/ 2183 h 2378"/>
                            <a:gd name="T10" fmla="*/ 146 w 158"/>
                            <a:gd name="T11" fmla="*/ 2192 h 2378"/>
                          </a:gdLst>
                          <a:ahLst/>
                          <a:cxnLst>
                            <a:cxn ang="0">
                              <a:pos x="T0" y="T1"/>
                            </a:cxn>
                            <a:cxn ang="0">
                              <a:pos x="T2" y="T3"/>
                            </a:cxn>
                            <a:cxn ang="0">
                              <a:pos x="T4" y="T5"/>
                            </a:cxn>
                            <a:cxn ang="0">
                              <a:pos x="T6" y="T7"/>
                            </a:cxn>
                            <a:cxn ang="0">
                              <a:pos x="T8" y="T9"/>
                            </a:cxn>
                            <a:cxn ang="0">
                              <a:pos x="T10" y="T11"/>
                            </a:cxn>
                          </a:cxnLst>
                          <a:rect l="0" t="0" r="r" b="b"/>
                          <a:pathLst>
                            <a:path w="158" h="2378">
                              <a:moveTo>
                                <a:pt x="0" y="0"/>
                              </a:moveTo>
                              <a:cubicBezTo>
                                <a:pt x="23" y="155"/>
                                <a:pt x="134" y="571"/>
                                <a:pt x="146" y="932"/>
                              </a:cubicBezTo>
                              <a:cubicBezTo>
                                <a:pt x="158" y="1293"/>
                                <a:pt x="89" y="1958"/>
                                <a:pt x="75" y="2168"/>
                              </a:cubicBezTo>
                              <a:cubicBezTo>
                                <a:pt x="61" y="2378"/>
                                <a:pt x="66" y="2188"/>
                                <a:pt x="60" y="2190"/>
                              </a:cubicBezTo>
                              <a:cubicBezTo>
                                <a:pt x="54" y="2192"/>
                                <a:pt x="24" y="2183"/>
                                <a:pt x="38" y="2183"/>
                              </a:cubicBezTo>
                              <a:cubicBezTo>
                                <a:pt x="52" y="2183"/>
                                <a:pt x="124" y="2190"/>
                                <a:pt x="146" y="2192"/>
                              </a:cubicBezTo>
                            </a:path>
                          </a:pathLst>
                        </a:custGeom>
                        <a:noFill/>
                        <a:ln w="6350" cap="flat"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EE536" id="Freeform 30" o:spid="_x0000_s1026" style="position:absolute;margin-left:200.4pt;margin-top:5.3pt;width:9.1pt;height:13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8,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" path="m,c23,155,134,571,146,932,158,1293,89,1958,75,2168v-14,210,-9,20,-15,22c54,2192,24,2183,38,2183v14,,86,7,108,9e" filled="f" strokeweight=".5pt">
                <v:stroke dashstyle="1 1"/>
                <v:path arrowok="t" o:connecttype="custom" o:connectlocs="0,0;106793,692862;54859,1611723;43887,1628078;27795,1622874;106793,1629565" o:connectangles="0,0,0,0,0,0"/>
              </v:shape>
            </w:pict>
          </mc:Fallback>
        </mc:AlternateContent>
      </w:r>
      <w:r w:rsidRPr="00D3093E">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616660D8" wp14:editId="2F9E2E7D">
                <wp:simplePos x="0" y="0"/>
                <wp:positionH relativeFrom="column">
                  <wp:posOffset>2515235</wp:posOffset>
                </wp:positionH>
                <wp:positionV relativeFrom="paragraph">
                  <wp:posOffset>67310</wp:posOffset>
                </wp:positionV>
                <wp:extent cx="51435" cy="1623060"/>
                <wp:effectExtent l="10160" t="10160" r="5080" b="508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1623060"/>
                        </a:xfrm>
                        <a:custGeom>
                          <a:avLst/>
                          <a:gdLst>
                            <a:gd name="T0" fmla="*/ 10 w 70"/>
                            <a:gd name="T1" fmla="*/ 0 h 2183"/>
                            <a:gd name="T2" fmla="*/ 10 w 70"/>
                            <a:gd name="T3" fmla="*/ 900 h 2183"/>
                            <a:gd name="T4" fmla="*/ 70 w 70"/>
                            <a:gd name="T5" fmla="*/ 2183 h 2183"/>
                          </a:gdLst>
                          <a:ahLst/>
                          <a:cxnLst>
                            <a:cxn ang="0">
                              <a:pos x="T0" y="T1"/>
                            </a:cxn>
                            <a:cxn ang="0">
                              <a:pos x="T2" y="T3"/>
                            </a:cxn>
                            <a:cxn ang="0">
                              <a:pos x="T4" y="T5"/>
                            </a:cxn>
                          </a:cxnLst>
                          <a:rect l="0" t="0" r="r" b="b"/>
                          <a:pathLst>
                            <a:path w="70" h="2183">
                              <a:moveTo>
                                <a:pt x="10" y="0"/>
                              </a:moveTo>
                              <a:cubicBezTo>
                                <a:pt x="10" y="270"/>
                                <a:pt x="0" y="536"/>
                                <a:pt x="10" y="900"/>
                              </a:cubicBezTo>
                              <a:cubicBezTo>
                                <a:pt x="20" y="1264"/>
                                <a:pt x="58" y="1916"/>
                                <a:pt x="70" y="2183"/>
                              </a:cubicBezTo>
                            </a:path>
                          </a:pathLst>
                        </a:custGeom>
                        <a:noFill/>
                        <a:ln w="6350" cap="flat"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7BEB1" id="Freeform 29" o:spid="_x0000_s1026" style="position:absolute;margin-left:198.05pt;margin-top:5.3pt;width:4.05pt;height:1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" path="m10,v,270,-10,536,,900c20,1264,58,1916,70,2183e" filled="f" strokeweight=".5pt">
                <v:stroke dashstyle="1 1"/>
                <v:path arrowok="t" o:connecttype="custom" o:connectlocs="7348,0;7348,669150;51435,1623060" o:connectangles="0,0,0"/>
              </v:shape>
            </w:pict>
          </mc:Fallback>
        </mc:AlternateContent>
      </w:r>
      <w:r w:rsidRPr="00D3093E">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26A3A17" wp14:editId="2043658A">
                <wp:simplePos x="0" y="0"/>
                <wp:positionH relativeFrom="column">
                  <wp:posOffset>2522855</wp:posOffset>
                </wp:positionH>
                <wp:positionV relativeFrom="paragraph">
                  <wp:posOffset>67310</wp:posOffset>
                </wp:positionV>
                <wp:extent cx="440055" cy="1605915"/>
                <wp:effectExtent l="8255" t="1016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 cy="1605915"/>
                        </a:xfrm>
                        <a:custGeom>
                          <a:avLst/>
                          <a:gdLst>
                            <a:gd name="T0" fmla="*/ 0 w 600"/>
                            <a:gd name="T1" fmla="*/ 0 h 2160"/>
                            <a:gd name="T2" fmla="*/ 360 w 600"/>
                            <a:gd name="T3" fmla="*/ 360 h 2160"/>
                            <a:gd name="T4" fmla="*/ 540 w 600"/>
                            <a:gd name="T5" fmla="*/ 720 h 2160"/>
                            <a:gd name="T6" fmla="*/ 540 w 600"/>
                            <a:gd name="T7" fmla="*/ 1440 h 2160"/>
                            <a:gd name="T8" fmla="*/ 180 w 600"/>
                            <a:gd name="T9" fmla="*/ 2160 h 2160"/>
                          </a:gdLst>
                          <a:ahLst/>
                          <a:cxnLst>
                            <a:cxn ang="0">
                              <a:pos x="T0" y="T1"/>
                            </a:cxn>
                            <a:cxn ang="0">
                              <a:pos x="T2" y="T3"/>
                            </a:cxn>
                            <a:cxn ang="0">
                              <a:pos x="T4" y="T5"/>
                            </a:cxn>
                            <a:cxn ang="0">
                              <a:pos x="T6" y="T7"/>
                            </a:cxn>
                            <a:cxn ang="0">
                              <a:pos x="T8" y="T9"/>
                            </a:cxn>
                          </a:cxnLst>
                          <a:rect l="0" t="0" r="r" b="b"/>
                          <a:pathLst>
                            <a:path w="600" h="2160">
                              <a:moveTo>
                                <a:pt x="0" y="0"/>
                              </a:moveTo>
                              <a:cubicBezTo>
                                <a:pt x="135" y="120"/>
                                <a:pt x="270" y="240"/>
                                <a:pt x="360" y="360"/>
                              </a:cubicBezTo>
                              <a:cubicBezTo>
                                <a:pt x="450" y="480"/>
                                <a:pt x="510" y="540"/>
                                <a:pt x="540" y="720"/>
                              </a:cubicBezTo>
                              <a:cubicBezTo>
                                <a:pt x="570" y="900"/>
                                <a:pt x="600" y="1200"/>
                                <a:pt x="540" y="1440"/>
                              </a:cubicBezTo>
                              <a:cubicBezTo>
                                <a:pt x="480" y="1680"/>
                                <a:pt x="240" y="2040"/>
                                <a:pt x="180" y="2160"/>
                              </a:cubicBezTo>
                            </a:path>
                          </a:pathLst>
                        </a:custGeom>
                        <a:noFill/>
                        <a:ln w="6350" cap="flat"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0AEE4" id="Freeform 28" o:spid="_x0000_s1026" style="position:absolute;margin-left:198.65pt;margin-top:5.3pt;width:34.65pt;height:12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" path="m,c135,120,270,240,360,360v90,120,150,180,180,360c570,900,600,1200,540,1440v-60,240,-300,600,-360,720e" filled="f" strokeweight=".5pt">
                <v:stroke dashstyle="1 1"/>
                <v:path arrowok="t" o:connecttype="custom" o:connectlocs="0,0;264033,267653;396050,535305;396050,1070610;132017,1605915" o:connectangles="0,0,0,0,0"/>
              </v:shape>
            </w:pict>
          </mc:Fallback>
        </mc:AlternateContent>
      </w:r>
      <w:r w:rsidRPr="00D3093E">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49B2929" wp14:editId="5F86F56A">
                <wp:simplePos x="0" y="0"/>
                <wp:positionH relativeFrom="column">
                  <wp:posOffset>2522855</wp:posOffset>
                </wp:positionH>
                <wp:positionV relativeFrom="paragraph">
                  <wp:posOffset>67310</wp:posOffset>
                </wp:positionV>
                <wp:extent cx="739140" cy="1605915"/>
                <wp:effectExtent l="8255" t="10160" r="5080" b="1270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9140" cy="1605915"/>
                        </a:xfrm>
                        <a:custGeom>
                          <a:avLst/>
                          <a:gdLst>
                            <a:gd name="T0" fmla="*/ 0 w 1007"/>
                            <a:gd name="T1" fmla="*/ 0 h 2160"/>
                            <a:gd name="T2" fmla="*/ 555 w 1007"/>
                            <a:gd name="T3" fmla="*/ 300 h 2160"/>
                            <a:gd name="T4" fmla="*/ 975 w 1007"/>
                            <a:gd name="T5" fmla="*/ 945 h 2160"/>
                            <a:gd name="T6" fmla="*/ 750 w 1007"/>
                            <a:gd name="T7" fmla="*/ 1740 h 2160"/>
                            <a:gd name="T8" fmla="*/ 180 w 1007"/>
                            <a:gd name="T9" fmla="*/ 2160 h 2160"/>
                          </a:gdLst>
                          <a:ahLst/>
                          <a:cxnLst>
                            <a:cxn ang="0">
                              <a:pos x="T0" y="T1"/>
                            </a:cxn>
                            <a:cxn ang="0">
                              <a:pos x="T2" y="T3"/>
                            </a:cxn>
                            <a:cxn ang="0">
                              <a:pos x="T4" y="T5"/>
                            </a:cxn>
                            <a:cxn ang="0">
                              <a:pos x="T6" y="T7"/>
                            </a:cxn>
                            <a:cxn ang="0">
                              <a:pos x="T8" y="T9"/>
                            </a:cxn>
                          </a:cxnLst>
                          <a:rect l="0" t="0" r="r" b="b"/>
                          <a:pathLst>
                            <a:path w="1007" h="2160">
                              <a:moveTo>
                                <a:pt x="0" y="0"/>
                              </a:moveTo>
                              <a:cubicBezTo>
                                <a:pt x="92" y="50"/>
                                <a:pt x="392" y="142"/>
                                <a:pt x="555" y="300"/>
                              </a:cubicBezTo>
                              <a:cubicBezTo>
                                <a:pt x="718" y="458"/>
                                <a:pt x="943" y="705"/>
                                <a:pt x="975" y="945"/>
                              </a:cubicBezTo>
                              <a:cubicBezTo>
                                <a:pt x="1007" y="1185"/>
                                <a:pt x="882" y="1538"/>
                                <a:pt x="750" y="1740"/>
                              </a:cubicBezTo>
                              <a:cubicBezTo>
                                <a:pt x="618" y="1942"/>
                                <a:pt x="299" y="2073"/>
                                <a:pt x="180" y="2160"/>
                              </a:cubicBezTo>
                            </a:path>
                          </a:pathLst>
                        </a:custGeom>
                        <a:noFill/>
                        <a:ln w="6350" cap="flat"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49D1F" id="Freeform 26" o:spid="_x0000_s1026" style="position:absolute;margin-left:198.65pt;margin-top:5.3pt;width:58.2pt;height:1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7,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" path="m,c92,50,392,142,555,300,718,458,943,705,975,945v32,240,-93,593,-225,795c618,1942,299,2073,180,2160e" filled="f" strokeweight=".5pt">
                <v:stroke dashstyle="1 1"/>
                <v:path arrowok="t" o:connecttype="custom" o:connectlocs="0,0;407371,223044;715652,702588;550501,1293654;132120,1605915" o:connectangles="0,0,0,0,0"/>
              </v:shape>
            </w:pict>
          </mc:Fallback>
        </mc:AlternateContent>
      </w:r>
      <w:r w:rsidRPr="00D3093E">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781D672" wp14:editId="2B0CC5AE">
                <wp:simplePos x="0" y="0"/>
                <wp:positionH relativeFrom="column">
                  <wp:posOffset>1915160</wp:posOffset>
                </wp:positionH>
                <wp:positionV relativeFrom="paragraph">
                  <wp:posOffset>67310</wp:posOffset>
                </wp:positionV>
                <wp:extent cx="607695" cy="1605915"/>
                <wp:effectExtent l="10160" t="10160" r="10795" b="1270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695" cy="1605915"/>
                        </a:xfrm>
                        <a:custGeom>
                          <a:avLst/>
                          <a:gdLst>
                            <a:gd name="T0" fmla="*/ 828 w 828"/>
                            <a:gd name="T1" fmla="*/ 0 h 2160"/>
                            <a:gd name="T2" fmla="*/ 363 w 828"/>
                            <a:gd name="T3" fmla="*/ 330 h 2160"/>
                            <a:gd name="T4" fmla="*/ 33 w 828"/>
                            <a:gd name="T5" fmla="*/ 945 h 2160"/>
                            <a:gd name="T6" fmla="*/ 168 w 828"/>
                            <a:gd name="T7" fmla="*/ 1680 h 2160"/>
                            <a:gd name="T8" fmla="*/ 828 w 828"/>
                            <a:gd name="T9" fmla="*/ 2160 h 2160"/>
                          </a:gdLst>
                          <a:ahLst/>
                          <a:cxnLst>
                            <a:cxn ang="0">
                              <a:pos x="T0" y="T1"/>
                            </a:cxn>
                            <a:cxn ang="0">
                              <a:pos x="T2" y="T3"/>
                            </a:cxn>
                            <a:cxn ang="0">
                              <a:pos x="T4" y="T5"/>
                            </a:cxn>
                            <a:cxn ang="0">
                              <a:pos x="T6" y="T7"/>
                            </a:cxn>
                            <a:cxn ang="0">
                              <a:pos x="T8" y="T9"/>
                            </a:cxn>
                          </a:cxnLst>
                          <a:rect l="0" t="0" r="r" b="b"/>
                          <a:pathLst>
                            <a:path w="828" h="2160">
                              <a:moveTo>
                                <a:pt x="828" y="0"/>
                              </a:moveTo>
                              <a:cubicBezTo>
                                <a:pt x="751" y="55"/>
                                <a:pt x="495" y="173"/>
                                <a:pt x="363" y="330"/>
                              </a:cubicBezTo>
                              <a:cubicBezTo>
                                <a:pt x="231" y="487"/>
                                <a:pt x="66" y="720"/>
                                <a:pt x="33" y="945"/>
                              </a:cubicBezTo>
                              <a:cubicBezTo>
                                <a:pt x="0" y="1170"/>
                                <a:pt x="36" y="1478"/>
                                <a:pt x="168" y="1680"/>
                              </a:cubicBezTo>
                              <a:cubicBezTo>
                                <a:pt x="300" y="1882"/>
                                <a:pt x="691" y="2060"/>
                                <a:pt x="828" y="2160"/>
                              </a:cubicBezTo>
                            </a:path>
                          </a:pathLst>
                        </a:custGeom>
                        <a:noFill/>
                        <a:ln w="6350" cap="flat"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C1E0D" id="Freeform 25" o:spid="_x0000_s1026" style="position:absolute;margin-left:150.8pt;margin-top:5.3pt;width:47.85pt;height:1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" path="m828,c751,55,495,173,363,330,231,487,66,720,33,945v-33,225,3,533,135,735c300,1882,691,2060,828,2160e" filled="f" strokeweight=".5pt">
                <v:stroke dashstyle="1 1"/>
                <v:path arrowok="t" o:connecttype="custom" o:connectlocs="607695,0;266417,245348;24220,702588;123300,1249045;607695,1605915" o:connectangles="0,0,0,0,0"/>
              </v:shape>
            </w:pict>
          </mc:Fallback>
        </mc:AlternateContent>
      </w:r>
    </w:p>
    <w:p w14:paraId="6B678840" w14:textId="77777777" w:rsidR="0066699C" w:rsidRPr="00D3093E" w:rsidRDefault="0066699C" w:rsidP="0066699C">
      <w:pPr>
        <w:spacing w:after="0" w:line="240" w:lineRule="auto"/>
        <w:rPr>
          <w:rFonts w:ascii="Times New Roman" w:hAnsi="Times New Roman" w:cs="Times New Roman"/>
          <w:lang w:val="nl-NL"/>
        </w:rPr>
      </w:pPr>
    </w:p>
    <w:p w14:paraId="7DE2E72C" w14:textId="77777777" w:rsidR="0066699C" w:rsidRPr="00D3093E" w:rsidRDefault="0066699C" w:rsidP="0066699C">
      <w:pPr>
        <w:spacing w:after="0" w:line="240" w:lineRule="auto"/>
        <w:rPr>
          <w:rFonts w:ascii="Times New Roman" w:hAnsi="Times New Roman" w:cs="Times New Roman"/>
          <w:lang w:val="nl-NL"/>
        </w:rPr>
      </w:pPr>
    </w:p>
    <w:p w14:paraId="04CB80CB" w14:textId="77777777" w:rsidR="0066699C" w:rsidRPr="00D3093E" w:rsidRDefault="0066699C" w:rsidP="0066699C">
      <w:pPr>
        <w:spacing w:after="0" w:line="240" w:lineRule="auto"/>
        <w:rPr>
          <w:rFonts w:ascii="Times New Roman" w:hAnsi="Times New Roman" w:cs="Times New Roman"/>
          <w:lang w:val="nl-NL"/>
        </w:rPr>
      </w:pPr>
    </w:p>
    <w:p w14:paraId="0E189E53" w14:textId="3D1AFD01" w:rsidR="0066699C" w:rsidRDefault="00C0483D" w:rsidP="0066699C">
      <w:pPr>
        <w:spacing w:after="0" w:line="240" w:lineRule="auto"/>
        <w:rPr>
          <w:rFonts w:ascii="Times New Roman" w:hAnsi="Times New Roman" w:cs="Times New Roman"/>
          <w:lang w:val="nl-NL"/>
        </w:rPr>
      </w:pPr>
      <w:r w:rsidRPr="00D3093E">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24087E20" wp14:editId="7AA09DE9">
                <wp:simplePos x="0" y="0"/>
                <wp:positionH relativeFrom="column">
                  <wp:posOffset>1902908</wp:posOffset>
                </wp:positionH>
                <wp:positionV relativeFrom="paragraph">
                  <wp:posOffset>71920</wp:posOffset>
                </wp:positionV>
                <wp:extent cx="1355725" cy="278130"/>
                <wp:effectExtent l="8255" t="10795" r="7620" b="63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278130"/>
                          <a:chOff x="3128" y="3502"/>
                          <a:chExt cx="1228" cy="252"/>
                        </a:xfrm>
                      </wpg:grpSpPr>
                      <wpg:grpSp>
                        <wpg:cNvPr id="10" name="Group 4"/>
                        <wpg:cNvGrpSpPr>
                          <a:grpSpLocks/>
                        </wpg:cNvGrpSpPr>
                        <wpg:grpSpPr bwMode="auto">
                          <a:xfrm>
                            <a:off x="3128" y="3504"/>
                            <a:ext cx="578" cy="250"/>
                            <a:chOff x="3128" y="3504"/>
                            <a:chExt cx="578" cy="250"/>
                          </a:xfrm>
                        </wpg:grpSpPr>
                        <wps:wsp>
                          <wps:cNvPr id="11" name="AutoShape 5"/>
                          <wps:cNvSpPr>
                            <a:spLocks noChangeArrowheads="1"/>
                          </wps:cNvSpPr>
                          <wps:spPr bwMode="auto">
                            <a:xfrm>
                              <a:off x="3128" y="3576"/>
                              <a:ext cx="569" cy="30"/>
                            </a:xfrm>
                            <a:prstGeom prst="roundRect">
                              <a:avLst>
                                <a:gd name="adj" fmla="val 16667"/>
                              </a:avLst>
                            </a:prstGeom>
                            <a:solidFill>
                              <a:srgbClr val="808080"/>
                            </a:solidFill>
                            <a:ln w="6350">
                              <a:solidFill>
                                <a:srgbClr val="000000"/>
                              </a:solidFill>
                              <a:round/>
                              <a:headEnd/>
                              <a:tailEnd/>
                            </a:ln>
                          </wps:spPr>
                          <wps:txbx>
                            <w:txbxContent>
                              <w:p w14:paraId="1A70DF64" w14:textId="77777777" w:rsidR="0066699C" w:rsidRPr="000463FD" w:rsidRDefault="0066699C" w:rsidP="0066699C">
                                <w:pPr>
                                  <w:rPr>
                                    <w:lang w:val="nl-NL"/>
                                  </w:rPr>
                                </w:pPr>
                              </w:p>
                            </w:txbxContent>
                          </wps:txbx>
                          <wps:bodyPr rot="0" vert="horz" wrap="square" lIns="91440" tIns="45720" rIns="91440" bIns="45720" anchor="t" anchorCtr="0" upright="1">
                            <a:noAutofit/>
                          </wps:bodyPr>
                        </wps:wsp>
                        <wps:wsp>
                          <wps:cNvPr id="12" name="AutoShape 6"/>
                          <wps:cNvSpPr>
                            <a:spLocks noChangeArrowheads="1"/>
                          </wps:cNvSpPr>
                          <wps:spPr bwMode="auto">
                            <a:xfrm>
                              <a:off x="3137" y="3520"/>
                              <a:ext cx="569" cy="30"/>
                            </a:xfrm>
                            <a:prstGeom prst="roundRect">
                              <a:avLst>
                                <a:gd name="adj" fmla="val 16667"/>
                              </a:avLst>
                            </a:prstGeom>
                            <a:solidFill>
                              <a:srgbClr val="808080"/>
                            </a:solidFill>
                            <a:ln w="6350">
                              <a:solidFill>
                                <a:srgbClr val="000000"/>
                              </a:solidFill>
                              <a:round/>
                              <a:headEnd/>
                              <a:tailEnd/>
                            </a:ln>
                          </wps:spPr>
                          <wps:txbx>
                            <w:txbxContent>
                              <w:p w14:paraId="0D250495" w14:textId="77777777" w:rsidR="0066699C" w:rsidRPr="000463FD" w:rsidRDefault="0066699C" w:rsidP="0066699C">
                                <w:pPr>
                                  <w:rPr>
                                    <w:lang w:val="nl-NL"/>
                                  </w:rPr>
                                </w:pPr>
                              </w:p>
                            </w:txbxContent>
                          </wps:txbx>
                          <wps:bodyPr rot="0" vert="horz" wrap="square" lIns="91440" tIns="45720" rIns="91440" bIns="45720" anchor="t" anchorCtr="0" upright="1">
                            <a:noAutofit/>
                          </wps:bodyPr>
                        </wps:wsp>
                        <wps:wsp>
                          <wps:cNvPr id="13" name="AutoShape 7"/>
                          <wps:cNvSpPr>
                            <a:spLocks noChangeArrowheads="1"/>
                          </wps:cNvSpPr>
                          <wps:spPr bwMode="auto">
                            <a:xfrm rot="5400000">
                              <a:off x="3362" y="3546"/>
                              <a:ext cx="114" cy="30"/>
                            </a:xfrm>
                            <a:prstGeom prst="roundRect">
                              <a:avLst>
                                <a:gd name="adj" fmla="val 50000"/>
                              </a:avLst>
                            </a:prstGeom>
                            <a:solidFill>
                              <a:srgbClr val="000000"/>
                            </a:solidFill>
                            <a:ln w="6350">
                              <a:solidFill>
                                <a:srgbClr val="000000"/>
                              </a:solidFill>
                              <a:round/>
                              <a:headEnd/>
                              <a:tailEnd/>
                            </a:ln>
                          </wps:spPr>
                          <wps:txbx>
                            <w:txbxContent>
                              <w:p w14:paraId="4D0B2E0C" w14:textId="77777777" w:rsidR="0066699C" w:rsidRPr="000463FD" w:rsidRDefault="0066699C" w:rsidP="0066699C">
                                <w:pPr>
                                  <w:rPr>
                                    <w:lang w:val="nl-NL"/>
                                  </w:rPr>
                                </w:pPr>
                              </w:p>
                            </w:txbxContent>
                          </wps:txbx>
                          <wps:bodyPr rot="0" vert="horz" wrap="square" lIns="91440" tIns="45720" rIns="91440" bIns="45720" anchor="t" anchorCtr="0" upright="1">
                            <a:noAutofit/>
                          </wps:bodyPr>
                        </wps:wsp>
                        <wps:wsp>
                          <wps:cNvPr id="14" name="AutoShape 8" descr="Wide upward diagonal"/>
                          <wps:cNvSpPr>
                            <a:spLocks noChangeArrowheads="1"/>
                          </wps:cNvSpPr>
                          <wps:spPr bwMode="auto">
                            <a:xfrm>
                              <a:off x="3128" y="3576"/>
                              <a:ext cx="114" cy="30"/>
                            </a:xfrm>
                            <a:prstGeom prst="roundRect">
                              <a:avLst>
                                <a:gd name="adj" fmla="val 16667"/>
                              </a:avLst>
                            </a:prstGeom>
                            <a:pattFill prst="wdUpDiag">
                              <a:fgClr>
                                <a:srgbClr val="000000"/>
                              </a:fgClr>
                              <a:bgClr>
                                <a:srgbClr val="FFFFFF"/>
                              </a:bgClr>
                            </a:pattFill>
                            <a:ln w="6350">
                              <a:solidFill>
                                <a:srgbClr val="000000"/>
                              </a:solidFill>
                              <a:round/>
                              <a:headEnd/>
                              <a:tailEnd/>
                            </a:ln>
                          </wps:spPr>
                          <wps:txbx>
                            <w:txbxContent>
                              <w:p w14:paraId="2E3211E8" w14:textId="77777777" w:rsidR="0066699C" w:rsidRPr="000463FD" w:rsidRDefault="0066699C" w:rsidP="0066699C">
                                <w:pPr>
                                  <w:rPr>
                                    <w:lang w:val="nl-NL"/>
                                  </w:rPr>
                                </w:pPr>
                              </w:p>
                            </w:txbxContent>
                          </wps:txbx>
                          <wps:bodyPr rot="0" vert="horz" wrap="square" lIns="91440" tIns="45720" rIns="91440" bIns="45720" anchor="t" anchorCtr="0" upright="1">
                            <a:noAutofit/>
                          </wps:bodyPr>
                        </wps:wsp>
                        <wps:wsp>
                          <wps:cNvPr id="15" name="AutoShape 9" descr="Wide upward diagonal"/>
                          <wps:cNvSpPr>
                            <a:spLocks noChangeArrowheads="1"/>
                          </wps:cNvSpPr>
                          <wps:spPr bwMode="auto">
                            <a:xfrm>
                              <a:off x="3136" y="3704"/>
                              <a:ext cx="569" cy="30"/>
                            </a:xfrm>
                            <a:prstGeom prst="roundRect">
                              <a:avLst>
                                <a:gd name="adj" fmla="val 16667"/>
                              </a:avLst>
                            </a:prstGeom>
                            <a:pattFill prst="wdUpDiag">
                              <a:fgClr>
                                <a:srgbClr val="000000"/>
                              </a:fgClr>
                              <a:bgClr>
                                <a:srgbClr val="FFFFFF"/>
                              </a:bgClr>
                            </a:pattFill>
                            <a:ln w="6350">
                              <a:solidFill>
                                <a:srgbClr val="000000"/>
                              </a:solidFill>
                              <a:round/>
                              <a:headEnd/>
                              <a:tailEnd/>
                            </a:ln>
                          </wps:spPr>
                          <wps:txbx>
                            <w:txbxContent>
                              <w:p w14:paraId="74895A24" w14:textId="77777777" w:rsidR="0066699C" w:rsidRPr="000463FD" w:rsidRDefault="0066699C" w:rsidP="0066699C">
                                <w:pPr>
                                  <w:rPr>
                                    <w:lang w:val="nl-NL"/>
                                  </w:rPr>
                                </w:pPr>
                              </w:p>
                            </w:txbxContent>
                          </wps:txbx>
                          <wps:bodyPr rot="0" vert="horz" wrap="square" lIns="91440" tIns="45720" rIns="91440" bIns="45720" anchor="t" anchorCtr="0" upright="1">
                            <a:noAutofit/>
                          </wps:bodyPr>
                        </wps:wsp>
                        <wps:wsp>
                          <wps:cNvPr id="16" name="AutoShape 10" descr="Wide upward diagonal"/>
                          <wps:cNvSpPr>
                            <a:spLocks noChangeArrowheads="1"/>
                          </wps:cNvSpPr>
                          <wps:spPr bwMode="auto">
                            <a:xfrm>
                              <a:off x="3137" y="3648"/>
                              <a:ext cx="569" cy="30"/>
                            </a:xfrm>
                            <a:prstGeom prst="roundRect">
                              <a:avLst>
                                <a:gd name="adj" fmla="val 16667"/>
                              </a:avLst>
                            </a:prstGeom>
                            <a:pattFill prst="wdUpDiag">
                              <a:fgClr>
                                <a:srgbClr val="000000"/>
                              </a:fgClr>
                              <a:bgClr>
                                <a:srgbClr val="FFFFFF"/>
                              </a:bgClr>
                            </a:pattFill>
                            <a:ln w="6350">
                              <a:solidFill>
                                <a:srgbClr val="000000"/>
                              </a:solidFill>
                              <a:round/>
                              <a:headEnd/>
                              <a:tailEnd/>
                            </a:ln>
                          </wps:spPr>
                          <wps:txbx>
                            <w:txbxContent>
                              <w:p w14:paraId="396FB282" w14:textId="77777777" w:rsidR="0066699C" w:rsidRPr="000463FD" w:rsidRDefault="0066699C" w:rsidP="0066699C">
                                <w:pPr>
                                  <w:rPr>
                                    <w:lang w:val="nl-NL"/>
                                  </w:rPr>
                                </w:pPr>
                              </w:p>
                            </w:txbxContent>
                          </wps:txbx>
                          <wps:bodyPr rot="0" vert="horz" wrap="square" lIns="91440" tIns="45720" rIns="91440" bIns="45720" anchor="t" anchorCtr="0" upright="1">
                            <a:noAutofit/>
                          </wps:bodyPr>
                        </wps:wsp>
                        <wps:wsp>
                          <wps:cNvPr id="17" name="AutoShape 11"/>
                          <wps:cNvSpPr>
                            <a:spLocks noChangeArrowheads="1"/>
                          </wps:cNvSpPr>
                          <wps:spPr bwMode="auto">
                            <a:xfrm rot="5400000">
                              <a:off x="3362" y="3682"/>
                              <a:ext cx="114" cy="30"/>
                            </a:xfrm>
                            <a:prstGeom prst="roundRect">
                              <a:avLst>
                                <a:gd name="adj" fmla="val 50000"/>
                              </a:avLst>
                            </a:prstGeom>
                            <a:solidFill>
                              <a:srgbClr val="000000"/>
                            </a:solidFill>
                            <a:ln w="6350">
                              <a:solidFill>
                                <a:srgbClr val="000000"/>
                              </a:solidFill>
                              <a:round/>
                              <a:headEnd/>
                              <a:tailEnd/>
                            </a:ln>
                          </wps:spPr>
                          <wps:txbx>
                            <w:txbxContent>
                              <w:p w14:paraId="1CC300CB" w14:textId="77777777" w:rsidR="0066699C" w:rsidRPr="000463FD" w:rsidRDefault="0066699C" w:rsidP="0066699C">
                                <w:pPr>
                                  <w:rPr>
                                    <w:lang w:val="nl-NL"/>
                                  </w:rPr>
                                </w:pPr>
                              </w:p>
                            </w:txbxContent>
                          </wps:txbx>
                          <wps:bodyPr rot="0" vert="horz" wrap="square" lIns="91440" tIns="45720" rIns="91440" bIns="45720" anchor="t" anchorCtr="0" upright="1">
                            <a:noAutofit/>
                          </wps:bodyPr>
                        </wps:wsp>
                        <wps:wsp>
                          <wps:cNvPr id="18" name="AutoShape 12"/>
                          <wps:cNvSpPr>
                            <a:spLocks noChangeArrowheads="1"/>
                          </wps:cNvSpPr>
                          <wps:spPr bwMode="auto">
                            <a:xfrm>
                              <a:off x="3128" y="3648"/>
                              <a:ext cx="114" cy="30"/>
                            </a:xfrm>
                            <a:prstGeom prst="roundRect">
                              <a:avLst>
                                <a:gd name="adj" fmla="val 16667"/>
                              </a:avLst>
                            </a:prstGeom>
                            <a:solidFill>
                              <a:srgbClr val="333333"/>
                            </a:solidFill>
                            <a:ln w="6350">
                              <a:solidFill>
                                <a:srgbClr val="808080"/>
                              </a:solidFill>
                              <a:round/>
                              <a:headEnd/>
                              <a:tailEnd/>
                            </a:ln>
                          </wps:spPr>
                          <wps:txbx>
                            <w:txbxContent>
                              <w:p w14:paraId="6F741CD9" w14:textId="77777777" w:rsidR="0066699C" w:rsidRPr="000463FD" w:rsidRDefault="0066699C" w:rsidP="0066699C">
                                <w:pPr>
                                  <w:rPr>
                                    <w:lang w:val="nl-NL"/>
                                  </w:rPr>
                                </w:pPr>
                              </w:p>
                            </w:txbxContent>
                          </wps:txbx>
                          <wps:bodyPr rot="0" vert="horz" wrap="square" lIns="91440" tIns="45720" rIns="91440" bIns="45720" anchor="t" anchorCtr="0" upright="1">
                            <a:noAutofit/>
                          </wps:bodyPr>
                        </wps:wsp>
                      </wpg:grpSp>
                      <wpg:grpSp>
                        <wpg:cNvPr id="19" name="Group 13"/>
                        <wpg:cNvGrpSpPr>
                          <a:grpSpLocks/>
                        </wpg:cNvGrpSpPr>
                        <wpg:grpSpPr bwMode="auto">
                          <a:xfrm>
                            <a:off x="3780" y="3502"/>
                            <a:ext cx="569" cy="114"/>
                            <a:chOff x="3780" y="3404"/>
                            <a:chExt cx="569" cy="114"/>
                          </a:xfrm>
                        </wpg:grpSpPr>
                        <wps:wsp>
                          <wps:cNvPr id="20" name="AutoShape 14" descr="Wide upward diagonal"/>
                          <wps:cNvSpPr>
                            <a:spLocks noChangeArrowheads="1"/>
                          </wps:cNvSpPr>
                          <wps:spPr bwMode="auto">
                            <a:xfrm>
                              <a:off x="3780" y="3420"/>
                              <a:ext cx="569" cy="30"/>
                            </a:xfrm>
                            <a:prstGeom prst="roundRect">
                              <a:avLst>
                                <a:gd name="adj" fmla="val 16667"/>
                              </a:avLst>
                            </a:prstGeom>
                            <a:pattFill prst="wdUpDiag">
                              <a:fgClr>
                                <a:srgbClr val="000000"/>
                              </a:fgClr>
                              <a:bgClr>
                                <a:srgbClr val="FFFFFF"/>
                              </a:bgClr>
                            </a:pattFill>
                            <a:ln w="6350">
                              <a:solidFill>
                                <a:srgbClr val="000000"/>
                              </a:solidFill>
                              <a:round/>
                              <a:headEnd/>
                              <a:tailEnd/>
                            </a:ln>
                          </wps:spPr>
                          <wps:txbx>
                            <w:txbxContent>
                              <w:p w14:paraId="572F13CA" w14:textId="77777777" w:rsidR="0066699C" w:rsidRPr="000463FD" w:rsidRDefault="0066699C" w:rsidP="0066699C">
                                <w:pPr>
                                  <w:rPr>
                                    <w:lang w:val="nl-NL"/>
                                  </w:rPr>
                                </w:pPr>
                              </w:p>
                            </w:txbxContent>
                          </wps:txbx>
                          <wps:bodyPr rot="0" vert="horz" wrap="square" lIns="91440" tIns="45720" rIns="91440" bIns="45720" anchor="t" anchorCtr="0" upright="1">
                            <a:noAutofit/>
                          </wps:bodyPr>
                        </wps:wsp>
                        <wps:wsp>
                          <wps:cNvPr id="21" name="AutoShape 15" descr="Wide upward diagonal"/>
                          <wps:cNvSpPr>
                            <a:spLocks noChangeArrowheads="1"/>
                          </wps:cNvSpPr>
                          <wps:spPr bwMode="auto">
                            <a:xfrm>
                              <a:off x="3780" y="3472"/>
                              <a:ext cx="569" cy="30"/>
                            </a:xfrm>
                            <a:prstGeom prst="roundRect">
                              <a:avLst>
                                <a:gd name="adj" fmla="val 16667"/>
                              </a:avLst>
                            </a:prstGeom>
                            <a:pattFill prst="wdUpDiag">
                              <a:fgClr>
                                <a:srgbClr val="333333"/>
                              </a:fgClr>
                              <a:bgClr>
                                <a:srgbClr val="FFFFFF"/>
                              </a:bgClr>
                            </a:pattFill>
                            <a:ln w="6350">
                              <a:solidFill>
                                <a:srgbClr val="000000"/>
                              </a:solidFill>
                              <a:round/>
                              <a:headEnd/>
                              <a:tailEnd/>
                            </a:ln>
                          </wps:spPr>
                          <wps:txbx>
                            <w:txbxContent>
                              <w:p w14:paraId="41CF7075" w14:textId="77777777" w:rsidR="0066699C" w:rsidRPr="000463FD" w:rsidRDefault="0066699C" w:rsidP="0066699C">
                                <w:pPr>
                                  <w:rPr>
                                    <w:lang w:val="nl-NL"/>
                                  </w:rPr>
                                </w:pPr>
                              </w:p>
                            </w:txbxContent>
                          </wps:txbx>
                          <wps:bodyPr rot="0" vert="horz" wrap="square" lIns="91440" tIns="45720" rIns="91440" bIns="45720" anchor="t" anchorCtr="0" upright="1">
                            <a:noAutofit/>
                          </wps:bodyPr>
                        </wps:wsp>
                        <wps:wsp>
                          <wps:cNvPr id="22" name="AutoShape 16"/>
                          <wps:cNvSpPr>
                            <a:spLocks noChangeArrowheads="1"/>
                          </wps:cNvSpPr>
                          <wps:spPr bwMode="auto">
                            <a:xfrm>
                              <a:off x="3788" y="3474"/>
                              <a:ext cx="114" cy="30"/>
                            </a:xfrm>
                            <a:prstGeom prst="roundRect">
                              <a:avLst>
                                <a:gd name="adj" fmla="val 16667"/>
                              </a:avLst>
                            </a:prstGeom>
                            <a:solidFill>
                              <a:srgbClr val="000000"/>
                            </a:solidFill>
                            <a:ln w="6350">
                              <a:solidFill>
                                <a:srgbClr val="808080"/>
                              </a:solidFill>
                              <a:round/>
                              <a:headEnd/>
                              <a:tailEnd/>
                            </a:ln>
                          </wps:spPr>
                          <wps:txbx>
                            <w:txbxContent>
                              <w:p w14:paraId="5975292F" w14:textId="77777777" w:rsidR="0066699C" w:rsidRPr="000463FD" w:rsidRDefault="0066699C" w:rsidP="0066699C">
                                <w:pPr>
                                  <w:rPr>
                                    <w:lang w:val="nl-NL"/>
                                  </w:rPr>
                                </w:pPr>
                              </w:p>
                            </w:txbxContent>
                          </wps:txbx>
                          <wps:bodyPr rot="0" vert="horz" wrap="square" lIns="91440" tIns="45720" rIns="91440" bIns="45720" anchor="t" anchorCtr="0" upright="1">
                            <a:noAutofit/>
                          </wps:bodyPr>
                        </wps:wsp>
                        <wps:wsp>
                          <wps:cNvPr id="23" name="AutoShape 17"/>
                          <wps:cNvSpPr>
                            <a:spLocks noChangeArrowheads="1"/>
                          </wps:cNvSpPr>
                          <wps:spPr bwMode="auto">
                            <a:xfrm>
                              <a:off x="4232" y="3474"/>
                              <a:ext cx="114" cy="30"/>
                            </a:xfrm>
                            <a:prstGeom prst="roundRect">
                              <a:avLst>
                                <a:gd name="adj" fmla="val 16667"/>
                              </a:avLst>
                            </a:prstGeom>
                            <a:solidFill>
                              <a:srgbClr val="000000"/>
                            </a:solidFill>
                            <a:ln w="6350">
                              <a:solidFill>
                                <a:srgbClr val="808080"/>
                              </a:solidFill>
                              <a:round/>
                              <a:headEnd/>
                              <a:tailEnd/>
                            </a:ln>
                          </wps:spPr>
                          <wps:txbx>
                            <w:txbxContent>
                              <w:p w14:paraId="38364B2C" w14:textId="77777777" w:rsidR="0066699C" w:rsidRPr="000463FD" w:rsidRDefault="0066699C" w:rsidP="0066699C">
                                <w:pPr>
                                  <w:rPr>
                                    <w:lang w:val="nl-NL"/>
                                  </w:rPr>
                                </w:pPr>
                              </w:p>
                            </w:txbxContent>
                          </wps:txbx>
                          <wps:bodyPr rot="0" vert="horz" wrap="square" lIns="91440" tIns="45720" rIns="91440" bIns="45720" anchor="t" anchorCtr="0" upright="1">
                            <a:noAutofit/>
                          </wps:bodyPr>
                        </wps:wsp>
                        <wps:wsp>
                          <wps:cNvPr id="24" name="AutoShape 18"/>
                          <wps:cNvSpPr>
                            <a:spLocks noChangeArrowheads="1"/>
                          </wps:cNvSpPr>
                          <wps:spPr bwMode="auto">
                            <a:xfrm rot="5400000">
                              <a:off x="4006" y="3446"/>
                              <a:ext cx="114" cy="30"/>
                            </a:xfrm>
                            <a:prstGeom prst="roundRect">
                              <a:avLst>
                                <a:gd name="adj" fmla="val 50000"/>
                              </a:avLst>
                            </a:prstGeom>
                            <a:solidFill>
                              <a:srgbClr val="000000"/>
                            </a:solidFill>
                            <a:ln w="6350">
                              <a:solidFill>
                                <a:srgbClr val="000000"/>
                              </a:solidFill>
                              <a:round/>
                              <a:headEnd/>
                              <a:tailEnd/>
                            </a:ln>
                          </wps:spPr>
                          <wps:txbx>
                            <w:txbxContent>
                              <w:p w14:paraId="00616792" w14:textId="77777777" w:rsidR="0066699C" w:rsidRPr="000463FD" w:rsidRDefault="0066699C" w:rsidP="0066699C">
                                <w:pPr>
                                  <w:rPr>
                                    <w:lang w:val="nl-NL"/>
                                  </w:rPr>
                                </w:pPr>
                              </w:p>
                            </w:txbxContent>
                          </wps:txbx>
                          <wps:bodyPr rot="0" vert="horz" wrap="square" lIns="91440" tIns="45720" rIns="91440" bIns="45720" anchor="t" anchorCtr="0" upright="1">
                            <a:noAutofit/>
                          </wps:bodyPr>
                        </wps:wsp>
                      </wpg:grpSp>
                      <wpg:grpSp>
                        <wpg:cNvPr id="34" name="Group 19"/>
                        <wpg:cNvGrpSpPr>
                          <a:grpSpLocks/>
                        </wpg:cNvGrpSpPr>
                        <wpg:grpSpPr bwMode="auto">
                          <a:xfrm>
                            <a:off x="3780" y="3618"/>
                            <a:ext cx="576" cy="114"/>
                            <a:chOff x="4260" y="3880"/>
                            <a:chExt cx="576" cy="114"/>
                          </a:xfrm>
                        </wpg:grpSpPr>
                        <wps:wsp>
                          <wps:cNvPr id="35" name="AutoShape 20"/>
                          <wps:cNvSpPr>
                            <a:spLocks noChangeArrowheads="1"/>
                          </wps:cNvSpPr>
                          <wps:spPr bwMode="auto">
                            <a:xfrm>
                              <a:off x="4260" y="3900"/>
                              <a:ext cx="569" cy="30"/>
                            </a:xfrm>
                            <a:prstGeom prst="roundRect">
                              <a:avLst>
                                <a:gd name="adj" fmla="val 16667"/>
                              </a:avLst>
                            </a:prstGeom>
                            <a:solidFill>
                              <a:srgbClr val="333333"/>
                            </a:solidFill>
                            <a:ln w="6350">
                              <a:solidFill>
                                <a:srgbClr val="808080"/>
                              </a:solidFill>
                              <a:round/>
                              <a:headEnd/>
                              <a:tailEnd/>
                            </a:ln>
                          </wps:spPr>
                          <wps:txbx>
                            <w:txbxContent>
                              <w:p w14:paraId="2732FC5F" w14:textId="77777777" w:rsidR="0066699C" w:rsidRPr="000463FD" w:rsidRDefault="0066699C" w:rsidP="0066699C">
                                <w:pPr>
                                  <w:rPr>
                                    <w:lang w:val="nl-NL"/>
                                  </w:rPr>
                                </w:pPr>
                              </w:p>
                            </w:txbxContent>
                          </wps:txbx>
                          <wps:bodyPr rot="0" vert="horz" wrap="square" lIns="91440" tIns="45720" rIns="91440" bIns="45720" anchor="t" anchorCtr="0" upright="1">
                            <a:noAutofit/>
                          </wps:bodyPr>
                        </wps:wsp>
                        <wps:wsp>
                          <wps:cNvPr id="36" name="AutoShape 21"/>
                          <wps:cNvSpPr>
                            <a:spLocks noChangeArrowheads="1"/>
                          </wps:cNvSpPr>
                          <wps:spPr bwMode="auto">
                            <a:xfrm>
                              <a:off x="4267" y="3952"/>
                              <a:ext cx="569" cy="30"/>
                            </a:xfrm>
                            <a:prstGeom prst="roundRect">
                              <a:avLst>
                                <a:gd name="adj" fmla="val 16667"/>
                              </a:avLst>
                            </a:prstGeom>
                            <a:solidFill>
                              <a:srgbClr val="333333"/>
                            </a:solidFill>
                            <a:ln w="6350">
                              <a:solidFill>
                                <a:srgbClr val="000000"/>
                              </a:solidFill>
                              <a:round/>
                              <a:headEnd/>
                              <a:tailEnd/>
                            </a:ln>
                          </wps:spPr>
                          <wps:txbx>
                            <w:txbxContent>
                              <w:p w14:paraId="6363E0C0" w14:textId="77777777" w:rsidR="0066699C" w:rsidRPr="000463FD" w:rsidRDefault="0066699C" w:rsidP="0066699C">
                                <w:pPr>
                                  <w:rPr>
                                    <w:lang w:val="nl-NL"/>
                                  </w:rPr>
                                </w:pPr>
                              </w:p>
                            </w:txbxContent>
                          </wps:txbx>
                          <wps:bodyPr rot="0" vert="horz" wrap="square" lIns="91440" tIns="45720" rIns="91440" bIns="45720" anchor="t" anchorCtr="0" upright="1">
                            <a:noAutofit/>
                          </wps:bodyPr>
                        </wps:wsp>
                        <wps:wsp>
                          <wps:cNvPr id="37" name="AutoShape 22"/>
                          <wps:cNvSpPr>
                            <a:spLocks noChangeArrowheads="1"/>
                          </wps:cNvSpPr>
                          <wps:spPr bwMode="auto">
                            <a:xfrm>
                              <a:off x="4260" y="3900"/>
                              <a:ext cx="569" cy="30"/>
                            </a:xfrm>
                            <a:prstGeom prst="roundRect">
                              <a:avLst>
                                <a:gd name="adj" fmla="val 16667"/>
                              </a:avLst>
                            </a:prstGeom>
                            <a:solidFill>
                              <a:srgbClr val="333333"/>
                            </a:solidFill>
                            <a:ln w="6350">
                              <a:solidFill>
                                <a:srgbClr val="000000"/>
                              </a:solidFill>
                              <a:round/>
                              <a:headEnd/>
                              <a:tailEnd/>
                            </a:ln>
                          </wps:spPr>
                          <wps:txbx>
                            <w:txbxContent>
                              <w:p w14:paraId="11641EF4" w14:textId="77777777" w:rsidR="0066699C" w:rsidRPr="000463FD" w:rsidRDefault="0066699C" w:rsidP="0066699C">
                                <w:pPr>
                                  <w:rPr>
                                    <w:lang w:val="nl-NL"/>
                                  </w:rPr>
                                </w:pPr>
                              </w:p>
                            </w:txbxContent>
                          </wps:txbx>
                          <wps:bodyPr rot="0" vert="horz" wrap="square" lIns="91440" tIns="45720" rIns="91440" bIns="45720" anchor="t" anchorCtr="0" upright="1">
                            <a:noAutofit/>
                          </wps:bodyPr>
                        </wps:wsp>
                        <wps:wsp>
                          <wps:cNvPr id="38" name="AutoShape 23" descr="Wide upward diagonal"/>
                          <wps:cNvSpPr>
                            <a:spLocks noChangeArrowheads="1"/>
                          </wps:cNvSpPr>
                          <wps:spPr bwMode="auto">
                            <a:xfrm>
                              <a:off x="4264" y="3896"/>
                              <a:ext cx="114" cy="30"/>
                            </a:xfrm>
                            <a:prstGeom prst="roundRect">
                              <a:avLst>
                                <a:gd name="adj" fmla="val 16667"/>
                              </a:avLst>
                            </a:prstGeom>
                            <a:pattFill prst="wdUpDiag">
                              <a:fgClr>
                                <a:srgbClr val="000000"/>
                              </a:fgClr>
                              <a:bgClr>
                                <a:srgbClr val="FFFFFF"/>
                              </a:bgClr>
                            </a:pattFill>
                            <a:ln w="6350">
                              <a:solidFill>
                                <a:srgbClr val="808080"/>
                              </a:solidFill>
                              <a:round/>
                              <a:headEnd/>
                              <a:tailEnd/>
                            </a:ln>
                          </wps:spPr>
                          <wps:txbx>
                            <w:txbxContent>
                              <w:p w14:paraId="4396671E" w14:textId="77777777" w:rsidR="0066699C" w:rsidRPr="000463FD" w:rsidRDefault="0066699C" w:rsidP="0066699C">
                                <w:pPr>
                                  <w:rPr>
                                    <w:lang w:val="nl-NL"/>
                                  </w:rPr>
                                </w:pPr>
                              </w:p>
                            </w:txbxContent>
                          </wps:txbx>
                          <wps:bodyPr rot="0" vert="horz" wrap="square" lIns="91440" tIns="45720" rIns="91440" bIns="45720" anchor="t" anchorCtr="0" upright="1">
                            <a:noAutofit/>
                          </wps:bodyPr>
                        </wps:wsp>
                        <wps:wsp>
                          <wps:cNvPr id="39" name="AutoShape 24" descr="Wide upward diagonal"/>
                          <wps:cNvSpPr>
                            <a:spLocks noChangeArrowheads="1"/>
                          </wps:cNvSpPr>
                          <wps:spPr bwMode="auto">
                            <a:xfrm>
                              <a:off x="4704" y="3892"/>
                              <a:ext cx="114" cy="30"/>
                            </a:xfrm>
                            <a:prstGeom prst="roundRect">
                              <a:avLst>
                                <a:gd name="adj" fmla="val 16667"/>
                              </a:avLst>
                            </a:prstGeom>
                            <a:pattFill prst="wdUpDiag">
                              <a:fgClr>
                                <a:srgbClr val="000000"/>
                              </a:fgClr>
                              <a:bgClr>
                                <a:srgbClr val="FFFFFF"/>
                              </a:bgClr>
                            </a:pattFill>
                            <a:ln w="6350">
                              <a:solidFill>
                                <a:srgbClr val="808080"/>
                              </a:solidFill>
                              <a:round/>
                              <a:headEnd/>
                              <a:tailEnd/>
                            </a:ln>
                          </wps:spPr>
                          <wps:txbx>
                            <w:txbxContent>
                              <w:p w14:paraId="770CC250" w14:textId="77777777" w:rsidR="0066699C" w:rsidRPr="000463FD" w:rsidRDefault="0066699C" w:rsidP="0066699C">
                                <w:pPr>
                                  <w:rPr>
                                    <w:lang w:val="nl-NL"/>
                                  </w:rPr>
                                </w:pPr>
                              </w:p>
                            </w:txbxContent>
                          </wps:txbx>
                          <wps:bodyPr rot="0" vert="horz" wrap="square" lIns="91440" tIns="45720" rIns="91440" bIns="45720" anchor="t" anchorCtr="0" upright="1">
                            <a:noAutofit/>
                          </wps:bodyPr>
                        </wps:wsp>
                        <wps:wsp>
                          <wps:cNvPr id="40" name="AutoShape 25"/>
                          <wps:cNvSpPr>
                            <a:spLocks noChangeArrowheads="1"/>
                          </wps:cNvSpPr>
                          <wps:spPr bwMode="auto">
                            <a:xfrm rot="5400000">
                              <a:off x="4482" y="3922"/>
                              <a:ext cx="114" cy="30"/>
                            </a:xfrm>
                            <a:prstGeom prst="roundRect">
                              <a:avLst>
                                <a:gd name="adj" fmla="val 50000"/>
                              </a:avLst>
                            </a:prstGeom>
                            <a:solidFill>
                              <a:srgbClr val="000000"/>
                            </a:solidFill>
                            <a:ln w="6350">
                              <a:solidFill>
                                <a:srgbClr val="000000"/>
                              </a:solidFill>
                              <a:round/>
                              <a:headEnd/>
                              <a:tailEnd/>
                            </a:ln>
                          </wps:spPr>
                          <wps:txbx>
                            <w:txbxContent>
                              <w:p w14:paraId="49C0CB6B" w14:textId="77777777" w:rsidR="0066699C" w:rsidRPr="000463FD" w:rsidRDefault="0066699C" w:rsidP="0066699C">
                                <w:pPr>
                                  <w:rPr>
                                    <w:lang w:val="nl-NL"/>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087E20" id="Group 4" o:spid="_x0000_s1028" style="position:absolute;margin-left:149.85pt;margin-top:5.65pt;width:106.75pt;height:21.9pt;z-index:251661312" coordorigin="3128,3502" coordsize="122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">
                <v:group id="_x0000_s1029" style="position:absolute;left:3128;top:3504;width:578;height:250" coordorigin="3128,3504" coordsize="57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AutoShape 5" o:spid="_x0000_s1030" style="position:absolute;left:3128;top:3576;width:569;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" fillcolor="gray" strokeweight=".5pt">
                    <v:textbox>
                      <w:txbxContent>
                        <w:p w14:paraId="1A70DF64" w14:textId="77777777" w:rsidR="0066699C" w:rsidRPr="000463FD" w:rsidRDefault="0066699C" w:rsidP="0066699C">
                          <w:pPr>
                            <w:rPr>
                              <w:lang w:val="nl-NL"/>
                            </w:rPr>
                          </w:pPr>
                        </w:p>
                      </w:txbxContent>
                    </v:textbox>
                  </v:roundrect>
                  <v:roundrect id="AutoShape 6" o:spid="_x0000_s1031" style="position:absolute;left:3137;top:3520;width:569;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" fillcolor="gray" strokeweight=".5pt">
                    <v:textbox>
                      <w:txbxContent>
                        <w:p w14:paraId="0D250495" w14:textId="77777777" w:rsidR="0066699C" w:rsidRPr="000463FD" w:rsidRDefault="0066699C" w:rsidP="0066699C">
                          <w:pPr>
                            <w:rPr>
                              <w:lang w:val="nl-NL"/>
                            </w:rPr>
                          </w:pPr>
                        </w:p>
                      </w:txbxContent>
                    </v:textbox>
                  </v:roundrect>
                  <v:roundrect id="AutoShape 7" o:spid="_x0000_s1032" style="position:absolute;left:3362;top:3546;width:114;height:30;rotation: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" fillcolor="black" strokeweight=".5pt">
                    <v:textbox>
                      <w:txbxContent>
                        <w:p w14:paraId="4D0B2E0C" w14:textId="77777777" w:rsidR="0066699C" w:rsidRPr="000463FD" w:rsidRDefault="0066699C" w:rsidP="0066699C">
                          <w:pPr>
                            <w:rPr>
                              <w:lang w:val="nl-NL"/>
                            </w:rPr>
                          </w:pPr>
                        </w:p>
                      </w:txbxContent>
                    </v:textbox>
                  </v:roundrect>
                  <v:roundrect id="AutoShape 8" o:spid="_x0000_s1033" alt="Wide upward diagonal" style="position:absolute;left:3128;top:3576;width:114;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" fillcolor="black" strokeweight=".5pt">
                    <v:fill r:id="rId8" o:title="" type="pattern"/>
                    <v:textbox>
                      <w:txbxContent>
                        <w:p w14:paraId="2E3211E8" w14:textId="77777777" w:rsidR="0066699C" w:rsidRPr="000463FD" w:rsidRDefault="0066699C" w:rsidP="0066699C">
                          <w:pPr>
                            <w:rPr>
                              <w:lang w:val="nl-NL"/>
                            </w:rPr>
                          </w:pPr>
                        </w:p>
                      </w:txbxContent>
                    </v:textbox>
                  </v:roundrect>
                  <v:roundrect id="AutoShape 9" o:spid="_x0000_s1034" alt="Wide upward diagonal" style="position:absolute;left:3136;top:3704;width:569;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" fillcolor="black" strokeweight=".5pt">
                    <v:fill r:id="rId8" o:title="" type="pattern"/>
                    <v:textbox>
                      <w:txbxContent>
                        <w:p w14:paraId="74895A24" w14:textId="77777777" w:rsidR="0066699C" w:rsidRPr="000463FD" w:rsidRDefault="0066699C" w:rsidP="0066699C">
                          <w:pPr>
                            <w:rPr>
                              <w:lang w:val="nl-NL"/>
                            </w:rPr>
                          </w:pPr>
                        </w:p>
                      </w:txbxContent>
                    </v:textbox>
                  </v:roundrect>
                  <v:roundrect id="AutoShape 10" o:spid="_x0000_s1035" alt="Wide upward diagonal" style="position:absolute;left:3137;top:3648;width:569;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" fillcolor="black" strokeweight=".5pt">
                    <v:fill r:id="rId8" o:title="" type="pattern"/>
                    <v:textbox>
                      <w:txbxContent>
                        <w:p w14:paraId="396FB282" w14:textId="77777777" w:rsidR="0066699C" w:rsidRPr="000463FD" w:rsidRDefault="0066699C" w:rsidP="0066699C">
                          <w:pPr>
                            <w:rPr>
                              <w:lang w:val="nl-NL"/>
                            </w:rPr>
                          </w:pPr>
                        </w:p>
                      </w:txbxContent>
                    </v:textbox>
                  </v:roundrect>
                  <v:roundrect id="AutoShape 11" o:spid="_x0000_s1036" style="position:absolute;left:3362;top:3682;width:114;height:30;rotation: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" fillcolor="black" strokeweight=".5pt">
                    <v:textbox>
                      <w:txbxContent>
                        <w:p w14:paraId="1CC300CB" w14:textId="77777777" w:rsidR="0066699C" w:rsidRPr="000463FD" w:rsidRDefault="0066699C" w:rsidP="0066699C">
                          <w:pPr>
                            <w:rPr>
                              <w:lang w:val="nl-NL"/>
                            </w:rPr>
                          </w:pPr>
                        </w:p>
                      </w:txbxContent>
                    </v:textbox>
                  </v:roundrect>
                  <v:roundrect id="AutoShape 12" o:spid="_x0000_s1037" style="position:absolute;left:3128;top:3648;width:114;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" fillcolor="#333" strokecolor="gray" strokeweight=".5pt">
                    <v:textbox>
                      <w:txbxContent>
                        <w:p w14:paraId="6F741CD9" w14:textId="77777777" w:rsidR="0066699C" w:rsidRPr="000463FD" w:rsidRDefault="0066699C" w:rsidP="0066699C">
                          <w:pPr>
                            <w:rPr>
                              <w:lang w:val="nl-NL"/>
                            </w:rPr>
                          </w:pPr>
                        </w:p>
                      </w:txbxContent>
                    </v:textbox>
                  </v:roundrect>
                </v:group>
                <v:group id="Group 13" o:spid="_x0000_s1038" style="position:absolute;left:3780;top:3502;width:569;height:114" coordorigin="3780,3404" coordsize="56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oundrect id="AutoShape 14" o:spid="_x0000_s1039" alt="Wide upward diagonal" style="position:absolute;left:3780;top:3420;width:569;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" fillcolor="black" strokeweight=".5pt">
                    <v:fill r:id="rId8" o:title="" type="pattern"/>
                    <v:textbox>
                      <w:txbxContent>
                        <w:p w14:paraId="572F13CA" w14:textId="77777777" w:rsidR="0066699C" w:rsidRPr="000463FD" w:rsidRDefault="0066699C" w:rsidP="0066699C">
                          <w:pPr>
                            <w:rPr>
                              <w:lang w:val="nl-NL"/>
                            </w:rPr>
                          </w:pPr>
                        </w:p>
                      </w:txbxContent>
                    </v:textbox>
                  </v:roundrect>
                  <v:roundrect id="AutoShape 15" o:spid="_x0000_s1040" alt="Wide upward diagonal" style="position:absolute;left:3780;top:3472;width:569;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" fillcolor="#333" strokeweight=".5pt">
                    <v:fill r:id="rId8" o:title="" type="pattern"/>
                    <v:textbox>
                      <w:txbxContent>
                        <w:p w14:paraId="41CF7075" w14:textId="77777777" w:rsidR="0066699C" w:rsidRPr="000463FD" w:rsidRDefault="0066699C" w:rsidP="0066699C">
                          <w:pPr>
                            <w:rPr>
                              <w:lang w:val="nl-NL"/>
                            </w:rPr>
                          </w:pPr>
                        </w:p>
                      </w:txbxContent>
                    </v:textbox>
                  </v:roundrect>
                  <v:roundrect id="AutoShape 16" o:spid="_x0000_s1041" style="position:absolute;left:3788;top:3474;width:114;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" fillcolor="black" strokecolor="gray" strokeweight=".5pt">
                    <v:textbox>
                      <w:txbxContent>
                        <w:p w14:paraId="5975292F" w14:textId="77777777" w:rsidR="0066699C" w:rsidRPr="000463FD" w:rsidRDefault="0066699C" w:rsidP="0066699C">
                          <w:pPr>
                            <w:rPr>
                              <w:lang w:val="nl-NL"/>
                            </w:rPr>
                          </w:pPr>
                        </w:p>
                      </w:txbxContent>
                    </v:textbox>
                  </v:roundrect>
                  <v:roundrect id="AutoShape 17" o:spid="_x0000_s1042" style="position:absolute;left:4232;top:3474;width:114;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" fillcolor="black" strokecolor="gray" strokeweight=".5pt">
                    <v:textbox>
                      <w:txbxContent>
                        <w:p w14:paraId="38364B2C" w14:textId="77777777" w:rsidR="0066699C" w:rsidRPr="000463FD" w:rsidRDefault="0066699C" w:rsidP="0066699C">
                          <w:pPr>
                            <w:rPr>
                              <w:lang w:val="nl-NL"/>
                            </w:rPr>
                          </w:pPr>
                        </w:p>
                      </w:txbxContent>
                    </v:textbox>
                  </v:roundrect>
                  <v:roundrect id="AutoShape 18" o:spid="_x0000_s1043" style="position:absolute;left:4006;top:3446;width:114;height:30;rotation: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" fillcolor="black" strokeweight=".5pt">
                    <v:textbox>
                      <w:txbxContent>
                        <w:p w14:paraId="00616792" w14:textId="77777777" w:rsidR="0066699C" w:rsidRPr="000463FD" w:rsidRDefault="0066699C" w:rsidP="0066699C">
                          <w:pPr>
                            <w:rPr>
                              <w:lang w:val="nl-NL"/>
                            </w:rPr>
                          </w:pPr>
                        </w:p>
                      </w:txbxContent>
                    </v:textbox>
                  </v:roundrect>
                </v:group>
                <v:group id="Group 19" o:spid="_x0000_s1044" style="position:absolute;left:3780;top:3618;width:576;height:114" coordorigin="4260,3880" coordsize="57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oundrect id="AutoShape 20" o:spid="_x0000_s1045" style="position:absolute;left:4260;top:3900;width:569;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" fillcolor="#333" strokecolor="gray" strokeweight=".5pt">
                    <v:textbox>
                      <w:txbxContent>
                        <w:p w14:paraId="2732FC5F" w14:textId="77777777" w:rsidR="0066699C" w:rsidRPr="000463FD" w:rsidRDefault="0066699C" w:rsidP="0066699C">
                          <w:pPr>
                            <w:rPr>
                              <w:lang w:val="nl-NL"/>
                            </w:rPr>
                          </w:pPr>
                        </w:p>
                      </w:txbxContent>
                    </v:textbox>
                  </v:roundrect>
                  <v:roundrect id="AutoShape 21" o:spid="_x0000_s1046" style="position:absolute;left:4267;top:3952;width:569;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" fillcolor="#333" strokeweight=".5pt">
                    <v:textbox>
                      <w:txbxContent>
                        <w:p w14:paraId="6363E0C0" w14:textId="77777777" w:rsidR="0066699C" w:rsidRPr="000463FD" w:rsidRDefault="0066699C" w:rsidP="0066699C">
                          <w:pPr>
                            <w:rPr>
                              <w:lang w:val="nl-NL"/>
                            </w:rPr>
                          </w:pPr>
                        </w:p>
                      </w:txbxContent>
                    </v:textbox>
                  </v:roundrect>
                  <v:roundrect id="AutoShape 22" o:spid="_x0000_s1047" style="position:absolute;left:4260;top:3900;width:569;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" fillcolor="#333" strokeweight=".5pt">
                    <v:textbox>
                      <w:txbxContent>
                        <w:p w14:paraId="11641EF4" w14:textId="77777777" w:rsidR="0066699C" w:rsidRPr="000463FD" w:rsidRDefault="0066699C" w:rsidP="0066699C">
                          <w:pPr>
                            <w:rPr>
                              <w:lang w:val="nl-NL"/>
                            </w:rPr>
                          </w:pPr>
                        </w:p>
                      </w:txbxContent>
                    </v:textbox>
                  </v:roundrect>
                  <v:roundrect id="AutoShape 23" o:spid="_x0000_s1048" alt="Wide upward diagonal" style="position:absolute;left:4264;top:3896;width:114;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" fillcolor="black" strokecolor="gray" strokeweight=".5pt">
                    <v:fill r:id="rId8" o:title="" type="pattern"/>
                    <v:textbox>
                      <w:txbxContent>
                        <w:p w14:paraId="4396671E" w14:textId="77777777" w:rsidR="0066699C" w:rsidRPr="000463FD" w:rsidRDefault="0066699C" w:rsidP="0066699C">
                          <w:pPr>
                            <w:rPr>
                              <w:lang w:val="nl-NL"/>
                            </w:rPr>
                          </w:pPr>
                        </w:p>
                      </w:txbxContent>
                    </v:textbox>
                  </v:roundrect>
                  <v:roundrect id="AutoShape 24" o:spid="_x0000_s1049" alt="Wide upward diagonal" style="position:absolute;left:4704;top:3892;width:114;height: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" fillcolor="black" strokecolor="gray" strokeweight=".5pt">
                    <v:fill r:id="rId8" o:title="" type="pattern"/>
                    <v:textbox>
                      <w:txbxContent>
                        <w:p w14:paraId="770CC250" w14:textId="77777777" w:rsidR="0066699C" w:rsidRPr="000463FD" w:rsidRDefault="0066699C" w:rsidP="0066699C">
                          <w:pPr>
                            <w:rPr>
                              <w:lang w:val="nl-NL"/>
                            </w:rPr>
                          </w:pPr>
                        </w:p>
                      </w:txbxContent>
                    </v:textbox>
                  </v:roundrect>
                  <v:roundrect id="AutoShape 25" o:spid="_x0000_s1050" style="position:absolute;left:4482;top:3922;width:114;height:30;rotation: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" fillcolor="black" strokeweight=".5pt">
                    <v:textbox>
                      <w:txbxContent>
                        <w:p w14:paraId="49C0CB6B" w14:textId="77777777" w:rsidR="0066699C" w:rsidRPr="000463FD" w:rsidRDefault="0066699C" w:rsidP="0066699C">
                          <w:pPr>
                            <w:rPr>
                              <w:lang w:val="nl-NL"/>
                            </w:rPr>
                          </w:pPr>
                        </w:p>
                      </w:txbxContent>
                    </v:textbox>
                  </v:roundrect>
                </v:group>
              </v:group>
            </w:pict>
          </mc:Fallback>
        </mc:AlternateContent>
      </w:r>
    </w:p>
    <w:p w14:paraId="617EA0EE" w14:textId="77777777" w:rsidR="0066699C" w:rsidRDefault="0066699C" w:rsidP="0066699C">
      <w:pPr>
        <w:spacing w:after="0" w:line="240" w:lineRule="auto"/>
        <w:rPr>
          <w:rFonts w:ascii="Times New Roman" w:hAnsi="Times New Roman" w:cs="Times New Roman"/>
          <w:lang w:val="nl-NL"/>
        </w:rPr>
      </w:pPr>
    </w:p>
    <w:p w14:paraId="51F0AEF0" w14:textId="4648D24D" w:rsidR="0066699C" w:rsidRDefault="0066699C" w:rsidP="0066699C">
      <w:pPr>
        <w:spacing w:after="0" w:line="240" w:lineRule="auto"/>
        <w:rPr>
          <w:rFonts w:ascii="Times New Roman" w:hAnsi="Times New Roman" w:cs="Times New Roman"/>
          <w:lang w:val="nl-NL"/>
        </w:rPr>
      </w:pPr>
    </w:p>
    <w:p w14:paraId="5404E5DC" w14:textId="77777777" w:rsidR="00C0483D" w:rsidRDefault="00C0483D" w:rsidP="0066699C">
      <w:pPr>
        <w:spacing w:after="0" w:line="240" w:lineRule="auto"/>
        <w:rPr>
          <w:rFonts w:ascii="Times New Roman" w:hAnsi="Times New Roman" w:cs="Times New Roman"/>
          <w:lang w:val="nl-NL"/>
        </w:rPr>
      </w:pPr>
    </w:p>
    <w:p w14:paraId="39B7ADC0" w14:textId="2A91F970" w:rsidR="00C0483D" w:rsidRDefault="00C0483D" w:rsidP="0066699C">
      <w:pPr>
        <w:spacing w:after="0" w:line="240" w:lineRule="auto"/>
        <w:rPr>
          <w:rFonts w:ascii="Times New Roman" w:hAnsi="Times New Roman" w:cs="Times New Roman"/>
          <w:lang w:val="nl-NL"/>
        </w:rPr>
      </w:pPr>
      <w:r w:rsidRPr="00D3093E">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208887F9" wp14:editId="34697524">
                <wp:simplePos x="0" y="0"/>
                <wp:positionH relativeFrom="column">
                  <wp:posOffset>2503750</wp:posOffset>
                </wp:positionH>
                <wp:positionV relativeFrom="paragraph">
                  <wp:posOffset>185723</wp:posOffset>
                </wp:positionV>
                <wp:extent cx="200493" cy="409575"/>
                <wp:effectExtent l="0" t="0" r="9525" b="9525"/>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00493"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043EB" w14:textId="77777777" w:rsidR="0066699C" w:rsidRPr="000463FD" w:rsidRDefault="0066699C" w:rsidP="0066699C">
                            <w:pPr>
                              <w:jc w:val="center"/>
                              <w:rPr>
                                <w:color w:val="333333"/>
                                <w:sz w:val="48"/>
                                <w:szCs w:val="48"/>
                                <w:lang w:val="nl-NL"/>
                              </w:rPr>
                            </w:pPr>
                            <w:r w:rsidRPr="000463FD">
                              <w:rPr>
                                <w:color w:val="333333"/>
                                <w:sz w:val="48"/>
                                <w:szCs w:val="48"/>
                                <w:lang w:val="nl-NL"/>
                              </w:rPr>
                              <w:sym w:font="Symbol" w:char="F02A"/>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887F9" id="_x0000_t202" coordsize="21600,21600" o:spt="202" path="m,l,21600r21600,l21600,xe">
                <v:stroke joinstyle="miter"/>
                <v:path gradientshapeok="t" o:connecttype="rect"/>
              </v:shapetype>
              <v:shape id="Text Box 37" o:spid="_x0000_s1051" type="#_x0000_t202" style="position:absolute;margin-left:197.15pt;margin-top:14.6pt;width:15.8pt;height:32.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" filled="f" stroked="f">
                <v:textbox inset="0,0,0,0">
                  <w:txbxContent>
                    <w:p w14:paraId="702043EB" w14:textId="77777777" w:rsidR="0066699C" w:rsidRPr="000463FD" w:rsidRDefault="0066699C" w:rsidP="0066699C">
                      <w:pPr>
                        <w:jc w:val="center"/>
                        <w:rPr>
                          <w:color w:val="333333"/>
                          <w:sz w:val="48"/>
                          <w:szCs w:val="48"/>
                          <w:lang w:val="nl-NL"/>
                        </w:rPr>
                      </w:pPr>
                      <w:r w:rsidRPr="000463FD">
                        <w:rPr>
                          <w:color w:val="333333"/>
                          <w:sz w:val="48"/>
                          <w:szCs w:val="48"/>
                          <w:lang w:val="nl-NL"/>
                        </w:rPr>
                        <w:sym w:font="Symbol" w:char="F02A"/>
                      </w:r>
                    </w:p>
                  </w:txbxContent>
                </v:textbox>
              </v:shape>
            </w:pict>
          </mc:Fallback>
        </mc:AlternateContent>
      </w:r>
    </w:p>
    <w:p w14:paraId="19741D48" w14:textId="4625BA71" w:rsidR="0066699C" w:rsidRPr="00D3093E" w:rsidRDefault="0066699C" w:rsidP="0066699C">
      <w:pPr>
        <w:spacing w:after="0" w:line="240" w:lineRule="auto"/>
        <w:rPr>
          <w:rFonts w:ascii="Times New Roman" w:hAnsi="Times New Roman" w:cs="Times New Roman"/>
          <w:lang w:val="es-CR"/>
        </w:rPr>
      </w:pPr>
      <w:r w:rsidRPr="00D3093E">
        <w:rPr>
          <w:rFonts w:ascii="Times New Roman" w:hAnsi="Times New Roman" w:cs="Times New Roman"/>
          <w:lang w:val="nl-NL"/>
        </w:rPr>
        <w:lastRenderedPageBreak/>
        <w:t>b. Một tế bào sinh dục sơ khai qua các giai đoạn phát triển từ vùng sinh sản đến vùng chin đòi hỏi môi trường cung cấp 240 NST đơn. Số NST đơn trong một giao tử được tạo ra ở vùng chin gấp 2 lần số tế bào tham gia vào đợt phân bào cuối cùng tại vùng sinh sản.</w:t>
      </w:r>
      <w:r w:rsidRPr="00D3093E">
        <w:rPr>
          <w:rFonts w:ascii="Times New Roman" w:hAnsi="Times New Roman" w:cs="Times New Roman"/>
          <w:lang w:val="nl-NL"/>
        </w:rPr>
        <w:br/>
        <w:t xml:space="preserve">        </w:t>
      </w:r>
      <w:r w:rsidRPr="00D3093E">
        <w:rPr>
          <w:rFonts w:ascii="Times New Roman" w:hAnsi="Times New Roman" w:cs="Times New Roman"/>
          <w:b/>
          <w:lang w:val="nl-NL"/>
        </w:rPr>
        <w:t>-</w:t>
      </w:r>
      <w:r w:rsidRPr="00D3093E">
        <w:rPr>
          <w:rFonts w:ascii="Times New Roman" w:hAnsi="Times New Roman" w:cs="Times New Roman"/>
          <w:lang w:val="nl-NL"/>
        </w:rPr>
        <w:t xml:space="preserve"> Xác định bộ NST 2n của loài</w:t>
      </w:r>
      <w:r w:rsidRPr="00D3093E">
        <w:rPr>
          <w:rFonts w:ascii="Times New Roman" w:hAnsi="Times New Roman" w:cs="Times New Roman"/>
          <w:lang w:val="nl-NL"/>
        </w:rPr>
        <w:br/>
        <w:t xml:space="preserve">       - Tính số crômatit và số NST cùng trạng thái của mỗi tế bào ở kỳ giữa nguyên phân, kỳ giữa giảm phân I, kỳ giữa giảm phân II, kỳ cuối giảm phân II là bao nhiêu?</w:t>
      </w:r>
    </w:p>
    <w:p w14:paraId="169422CF" w14:textId="77777777" w:rsidR="0066699C" w:rsidRPr="00D3093E" w:rsidRDefault="0066699C" w:rsidP="0066699C">
      <w:pPr>
        <w:spacing w:after="0" w:line="240" w:lineRule="auto"/>
        <w:jc w:val="both"/>
        <w:rPr>
          <w:rFonts w:ascii="Times New Roman" w:hAnsi="Times New Roman" w:cs="Times New Roman"/>
          <w:b/>
          <w:sz w:val="24"/>
          <w:szCs w:val="24"/>
        </w:rPr>
      </w:pPr>
    </w:p>
    <w:p w14:paraId="4C0815E5" w14:textId="77777777" w:rsidR="0066699C" w:rsidRPr="002E28C8" w:rsidRDefault="0066699C" w:rsidP="0066699C">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Câu 9: ( 2 điể</w:t>
      </w:r>
      <w:r>
        <w:rPr>
          <w:rFonts w:ascii="Times New Roman" w:hAnsi="Times New Roman" w:cs="Times New Roman"/>
          <w:b/>
          <w:sz w:val="24"/>
          <w:szCs w:val="24"/>
        </w:rPr>
        <w:t>m)( TĐC ở VSV )</w:t>
      </w:r>
    </w:p>
    <w:p w14:paraId="6D3CE2F5" w14:textId="77777777" w:rsidR="0066699C" w:rsidRPr="00715D49" w:rsidRDefault="0066699C" w:rsidP="0066699C">
      <w:pPr>
        <w:spacing w:after="0" w:line="240" w:lineRule="auto"/>
        <w:jc w:val="both"/>
        <w:rPr>
          <w:rFonts w:ascii="Times New Roman" w:eastAsia="Times New Roman" w:hAnsi="Times New Roman" w:cs="Times New Roman"/>
          <w:color w:val="000000"/>
          <w:sz w:val="24"/>
          <w:szCs w:val="24"/>
        </w:rPr>
      </w:pPr>
      <w:r w:rsidRPr="00715D49">
        <w:rPr>
          <w:rFonts w:ascii="Times New Roman" w:eastAsia="Times New Roman" w:hAnsi="Times New Roman" w:cs="Times New Roman"/>
          <w:b/>
          <w:color w:val="000000"/>
          <w:sz w:val="24"/>
          <w:szCs w:val="24"/>
        </w:rPr>
        <w:t xml:space="preserve">1. </w:t>
      </w:r>
      <w:r w:rsidRPr="00715D49">
        <w:rPr>
          <w:rFonts w:ascii="Times New Roman" w:eastAsia="Times New Roman" w:hAnsi="Times New Roman" w:cs="Times New Roman"/>
          <w:color w:val="000000"/>
          <w:sz w:val="24"/>
          <w:szCs w:val="24"/>
        </w:rPr>
        <w:t>Nấm men có thể chuyển hóa glucose theo con đường hô hấp hiếu khí hoặc lên men rượu tùy thuộc vào điều kiện môi trường. Tế bào nấm men được nuôi cấy trong dung dịch glucose ở 2 điều kiện A và B, kết quả lượng khí được hấp thụ và thoát ra thể hiện trong bảng sau đây:</w:t>
      </w:r>
    </w:p>
    <w:p w14:paraId="53DBB901" w14:textId="77777777" w:rsidR="0066699C" w:rsidRPr="00715D49" w:rsidRDefault="0066699C" w:rsidP="0066699C">
      <w:pPr>
        <w:spacing w:after="0" w:line="240" w:lineRule="auto"/>
        <w:jc w:val="both"/>
        <w:rPr>
          <w:rFonts w:ascii="Times New Roman" w:eastAsia="Times New Roman" w:hAnsi="Times New Roman" w:cs="Times New Roman"/>
          <w:color w:val="000000"/>
          <w:sz w:val="24"/>
          <w:szCs w:val="24"/>
        </w:rPr>
      </w:pP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3118"/>
      </w:tblGrid>
      <w:tr w:rsidR="0066699C" w:rsidRPr="00715D49" w14:paraId="6426B1DB" w14:textId="77777777" w:rsidTr="006A0B89">
        <w:trPr>
          <w:jc w:val="center"/>
        </w:trPr>
        <w:tc>
          <w:tcPr>
            <w:tcW w:w="1838" w:type="dxa"/>
            <w:shd w:val="clear" w:color="auto" w:fill="D9D9D9"/>
            <w:vAlign w:val="center"/>
          </w:tcPr>
          <w:p w14:paraId="2F5539B3" w14:textId="77777777" w:rsidR="0066699C" w:rsidRPr="00715D49" w:rsidRDefault="0066699C" w:rsidP="006A0B89">
            <w:pPr>
              <w:spacing w:after="0" w:line="240" w:lineRule="auto"/>
              <w:jc w:val="center"/>
              <w:rPr>
                <w:rFonts w:ascii="Times New Roman" w:hAnsi="Times New Roman" w:cs="Times New Roman"/>
                <w:color w:val="000000"/>
                <w:sz w:val="24"/>
                <w:szCs w:val="24"/>
              </w:rPr>
            </w:pPr>
            <w:r w:rsidRPr="00715D49">
              <w:rPr>
                <w:rFonts w:ascii="Times New Roman" w:hAnsi="Times New Roman" w:cs="Times New Roman"/>
                <w:color w:val="000000"/>
                <w:sz w:val="24"/>
                <w:szCs w:val="24"/>
              </w:rPr>
              <w:t>Điều kiện</w:t>
            </w:r>
          </w:p>
        </w:tc>
        <w:tc>
          <w:tcPr>
            <w:tcW w:w="2977" w:type="dxa"/>
            <w:shd w:val="clear" w:color="auto" w:fill="D9D9D9"/>
            <w:vAlign w:val="center"/>
          </w:tcPr>
          <w:p w14:paraId="739355CD" w14:textId="77777777" w:rsidR="0066699C" w:rsidRPr="00715D49" w:rsidRDefault="0066699C" w:rsidP="006A0B89">
            <w:pPr>
              <w:spacing w:after="0" w:line="240" w:lineRule="auto"/>
              <w:jc w:val="center"/>
              <w:rPr>
                <w:rFonts w:ascii="Times New Roman" w:hAnsi="Times New Roman" w:cs="Times New Roman"/>
                <w:color w:val="000000"/>
                <w:sz w:val="24"/>
                <w:szCs w:val="24"/>
              </w:rPr>
            </w:pPr>
            <w:r w:rsidRPr="00715D49">
              <w:rPr>
                <w:rFonts w:ascii="Times New Roman" w:hAnsi="Times New Roman" w:cs="Times New Roman"/>
                <w:color w:val="000000"/>
                <w:sz w:val="24"/>
                <w:szCs w:val="24"/>
              </w:rPr>
              <w:t>Lượng O</w:t>
            </w:r>
            <w:r w:rsidRPr="00715D49">
              <w:rPr>
                <w:rFonts w:ascii="Times New Roman" w:hAnsi="Times New Roman" w:cs="Times New Roman"/>
                <w:color w:val="000000"/>
                <w:sz w:val="24"/>
                <w:szCs w:val="24"/>
                <w:vertAlign w:val="subscript"/>
              </w:rPr>
              <w:t>2</w:t>
            </w:r>
            <w:r w:rsidRPr="00715D49">
              <w:rPr>
                <w:rFonts w:ascii="Times New Roman" w:hAnsi="Times New Roman" w:cs="Times New Roman"/>
                <w:color w:val="000000"/>
                <w:sz w:val="24"/>
                <w:szCs w:val="24"/>
              </w:rPr>
              <w:t xml:space="preserve"> hấp thụ (ml)</w:t>
            </w:r>
          </w:p>
        </w:tc>
        <w:tc>
          <w:tcPr>
            <w:tcW w:w="3118" w:type="dxa"/>
            <w:shd w:val="clear" w:color="auto" w:fill="D9D9D9"/>
            <w:vAlign w:val="center"/>
          </w:tcPr>
          <w:p w14:paraId="764F8824" w14:textId="77777777" w:rsidR="0066699C" w:rsidRPr="00715D49" w:rsidRDefault="0066699C" w:rsidP="006A0B89">
            <w:pPr>
              <w:spacing w:after="0" w:line="240" w:lineRule="auto"/>
              <w:jc w:val="center"/>
              <w:rPr>
                <w:rFonts w:ascii="Times New Roman" w:hAnsi="Times New Roman" w:cs="Times New Roman"/>
                <w:color w:val="000000"/>
                <w:sz w:val="24"/>
                <w:szCs w:val="24"/>
              </w:rPr>
            </w:pPr>
            <w:r w:rsidRPr="00715D49">
              <w:rPr>
                <w:rFonts w:ascii="Times New Roman" w:hAnsi="Times New Roman" w:cs="Times New Roman"/>
                <w:color w:val="000000"/>
                <w:sz w:val="24"/>
                <w:szCs w:val="24"/>
              </w:rPr>
              <w:t>Lượng CO</w:t>
            </w:r>
            <w:r w:rsidRPr="00715D49">
              <w:rPr>
                <w:rFonts w:ascii="Times New Roman" w:hAnsi="Times New Roman" w:cs="Times New Roman"/>
                <w:color w:val="000000"/>
                <w:sz w:val="24"/>
                <w:szCs w:val="24"/>
                <w:vertAlign w:val="subscript"/>
              </w:rPr>
              <w:t>2</w:t>
            </w:r>
            <w:r w:rsidRPr="00715D49">
              <w:rPr>
                <w:rFonts w:ascii="Times New Roman" w:hAnsi="Times New Roman" w:cs="Times New Roman"/>
                <w:color w:val="000000"/>
                <w:sz w:val="24"/>
                <w:szCs w:val="24"/>
              </w:rPr>
              <w:t xml:space="preserve"> thoát ra (ml)</w:t>
            </w:r>
          </w:p>
        </w:tc>
      </w:tr>
      <w:tr w:rsidR="0066699C" w:rsidRPr="00715D49" w14:paraId="16F245A2" w14:textId="77777777" w:rsidTr="006A0B89">
        <w:trPr>
          <w:jc w:val="center"/>
        </w:trPr>
        <w:tc>
          <w:tcPr>
            <w:tcW w:w="1838" w:type="dxa"/>
            <w:vAlign w:val="center"/>
          </w:tcPr>
          <w:p w14:paraId="3B82043D" w14:textId="77777777" w:rsidR="0066699C" w:rsidRPr="00715D49" w:rsidRDefault="0066699C" w:rsidP="006A0B89">
            <w:pPr>
              <w:spacing w:after="0" w:line="240" w:lineRule="auto"/>
              <w:jc w:val="center"/>
              <w:rPr>
                <w:rFonts w:ascii="Times New Roman" w:hAnsi="Times New Roman" w:cs="Times New Roman"/>
                <w:color w:val="000000"/>
                <w:sz w:val="24"/>
                <w:szCs w:val="24"/>
              </w:rPr>
            </w:pPr>
            <w:r w:rsidRPr="00715D49">
              <w:rPr>
                <w:rFonts w:ascii="Times New Roman" w:hAnsi="Times New Roman" w:cs="Times New Roman"/>
                <w:color w:val="000000"/>
                <w:sz w:val="24"/>
                <w:szCs w:val="24"/>
              </w:rPr>
              <w:t>A</w:t>
            </w:r>
          </w:p>
        </w:tc>
        <w:tc>
          <w:tcPr>
            <w:tcW w:w="2977" w:type="dxa"/>
            <w:vAlign w:val="center"/>
          </w:tcPr>
          <w:p w14:paraId="05E95E4C" w14:textId="77777777" w:rsidR="0066699C" w:rsidRPr="00715D49" w:rsidRDefault="0066699C" w:rsidP="006A0B89">
            <w:pPr>
              <w:spacing w:after="0" w:line="240" w:lineRule="auto"/>
              <w:jc w:val="center"/>
              <w:rPr>
                <w:rFonts w:ascii="Times New Roman" w:hAnsi="Times New Roman" w:cs="Times New Roman"/>
                <w:color w:val="000000"/>
                <w:sz w:val="24"/>
                <w:szCs w:val="24"/>
              </w:rPr>
            </w:pPr>
            <w:r w:rsidRPr="00715D49">
              <w:rPr>
                <w:rFonts w:ascii="Times New Roman" w:hAnsi="Times New Roman" w:cs="Times New Roman"/>
                <w:color w:val="000000"/>
                <w:sz w:val="24"/>
                <w:szCs w:val="24"/>
              </w:rPr>
              <w:t>0</w:t>
            </w:r>
          </w:p>
        </w:tc>
        <w:tc>
          <w:tcPr>
            <w:tcW w:w="3118" w:type="dxa"/>
            <w:vAlign w:val="center"/>
          </w:tcPr>
          <w:p w14:paraId="64D33DAF" w14:textId="77777777" w:rsidR="0066699C" w:rsidRPr="00715D49" w:rsidRDefault="0066699C" w:rsidP="006A0B89">
            <w:pPr>
              <w:spacing w:after="0" w:line="240" w:lineRule="auto"/>
              <w:jc w:val="center"/>
              <w:rPr>
                <w:rFonts w:ascii="Times New Roman" w:hAnsi="Times New Roman" w:cs="Times New Roman"/>
                <w:color w:val="000000"/>
                <w:sz w:val="24"/>
                <w:szCs w:val="24"/>
              </w:rPr>
            </w:pPr>
            <w:r w:rsidRPr="00715D49">
              <w:rPr>
                <w:rFonts w:ascii="Times New Roman" w:hAnsi="Times New Roman" w:cs="Times New Roman"/>
                <w:color w:val="000000"/>
                <w:sz w:val="24"/>
                <w:szCs w:val="24"/>
              </w:rPr>
              <w:t>20</w:t>
            </w:r>
          </w:p>
        </w:tc>
      </w:tr>
      <w:tr w:rsidR="0066699C" w:rsidRPr="00715D49" w14:paraId="33EDC1A0" w14:textId="77777777" w:rsidTr="006A0B89">
        <w:trPr>
          <w:jc w:val="center"/>
        </w:trPr>
        <w:tc>
          <w:tcPr>
            <w:tcW w:w="1838" w:type="dxa"/>
            <w:vAlign w:val="center"/>
          </w:tcPr>
          <w:p w14:paraId="67661045" w14:textId="77777777" w:rsidR="0066699C" w:rsidRPr="00715D49" w:rsidRDefault="0066699C" w:rsidP="006A0B89">
            <w:pPr>
              <w:spacing w:after="0" w:line="240" w:lineRule="auto"/>
              <w:jc w:val="center"/>
              <w:rPr>
                <w:rFonts w:ascii="Times New Roman" w:hAnsi="Times New Roman" w:cs="Times New Roman"/>
                <w:color w:val="000000"/>
                <w:sz w:val="24"/>
                <w:szCs w:val="24"/>
              </w:rPr>
            </w:pPr>
            <w:r w:rsidRPr="00715D49">
              <w:rPr>
                <w:rFonts w:ascii="Times New Roman" w:hAnsi="Times New Roman" w:cs="Times New Roman"/>
                <w:color w:val="000000"/>
                <w:sz w:val="24"/>
                <w:szCs w:val="24"/>
              </w:rPr>
              <w:t>B</w:t>
            </w:r>
          </w:p>
        </w:tc>
        <w:tc>
          <w:tcPr>
            <w:tcW w:w="2977" w:type="dxa"/>
            <w:vAlign w:val="center"/>
          </w:tcPr>
          <w:p w14:paraId="518B1EA7" w14:textId="77777777" w:rsidR="0066699C" w:rsidRPr="00715D49" w:rsidRDefault="0066699C" w:rsidP="006A0B89">
            <w:pPr>
              <w:spacing w:after="0" w:line="240" w:lineRule="auto"/>
              <w:jc w:val="center"/>
              <w:rPr>
                <w:rFonts w:ascii="Times New Roman" w:hAnsi="Times New Roman" w:cs="Times New Roman"/>
                <w:color w:val="000000"/>
                <w:sz w:val="24"/>
                <w:szCs w:val="24"/>
              </w:rPr>
            </w:pPr>
            <w:r w:rsidRPr="00715D49">
              <w:rPr>
                <w:rFonts w:ascii="Times New Roman" w:hAnsi="Times New Roman" w:cs="Times New Roman"/>
                <w:color w:val="000000"/>
                <w:sz w:val="24"/>
                <w:szCs w:val="24"/>
              </w:rPr>
              <w:t>30</w:t>
            </w:r>
          </w:p>
        </w:tc>
        <w:tc>
          <w:tcPr>
            <w:tcW w:w="3118" w:type="dxa"/>
            <w:vAlign w:val="center"/>
          </w:tcPr>
          <w:p w14:paraId="6123C29C" w14:textId="77777777" w:rsidR="0066699C" w:rsidRPr="00715D49" w:rsidRDefault="0066699C" w:rsidP="006A0B89">
            <w:pPr>
              <w:spacing w:after="0" w:line="240" w:lineRule="auto"/>
              <w:jc w:val="center"/>
              <w:rPr>
                <w:rFonts w:ascii="Times New Roman" w:hAnsi="Times New Roman" w:cs="Times New Roman"/>
                <w:color w:val="000000"/>
                <w:sz w:val="24"/>
                <w:szCs w:val="24"/>
              </w:rPr>
            </w:pPr>
            <w:r w:rsidRPr="00715D49">
              <w:rPr>
                <w:rFonts w:ascii="Times New Roman" w:hAnsi="Times New Roman" w:cs="Times New Roman"/>
                <w:color w:val="000000"/>
                <w:sz w:val="24"/>
                <w:szCs w:val="24"/>
              </w:rPr>
              <w:t>40</w:t>
            </w:r>
          </w:p>
        </w:tc>
      </w:tr>
    </w:tbl>
    <w:p w14:paraId="4329E0A1" w14:textId="77777777" w:rsidR="0066699C" w:rsidRDefault="0066699C" w:rsidP="0066699C">
      <w:pPr>
        <w:spacing w:after="0" w:line="240" w:lineRule="auto"/>
        <w:jc w:val="both"/>
        <w:rPr>
          <w:rFonts w:ascii="Times New Roman" w:eastAsia="Times New Roman" w:hAnsi="Times New Roman" w:cs="Times New Roman"/>
          <w:color w:val="000000"/>
          <w:sz w:val="24"/>
          <w:szCs w:val="24"/>
        </w:rPr>
      </w:pPr>
      <w:r w:rsidRPr="00715D49">
        <w:rPr>
          <w:rFonts w:ascii="Times New Roman" w:eastAsia="Times New Roman" w:hAnsi="Times New Roman" w:cs="Times New Roman"/>
          <w:color w:val="000000"/>
          <w:sz w:val="24"/>
          <w:szCs w:val="24"/>
        </w:rPr>
        <w:t>Glucose được chuyển hóa như thế nào trong từng điều kiện A và B? Biết rằng cả điều kiện A và B cùng chuyển hóa một lượng glucose tương đương nhau.</w:t>
      </w:r>
    </w:p>
    <w:p w14:paraId="389B6199" w14:textId="77777777" w:rsidR="0066699C" w:rsidRPr="002E28C8" w:rsidRDefault="0066699C" w:rsidP="0066699C">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2.</w:t>
      </w:r>
      <w:r w:rsidRPr="00794F30">
        <w:rPr>
          <w:rFonts w:ascii="Times New Roman" w:hAnsi="Times New Roman" w:cs="Times New Roman"/>
          <w:sz w:val="24"/>
          <w:szCs w:val="24"/>
        </w:rPr>
        <w:t xml:space="preserve"> </w:t>
      </w:r>
      <w:r>
        <w:rPr>
          <w:rFonts w:ascii="Times New Roman" w:hAnsi="Times New Roman" w:cs="Times New Roman"/>
          <w:sz w:val="24"/>
          <w:szCs w:val="24"/>
        </w:rPr>
        <w:t>a..</w:t>
      </w:r>
      <w:r w:rsidRPr="002E28C8">
        <w:rPr>
          <w:rFonts w:ascii="Times New Roman" w:hAnsi="Times New Roman" w:cs="Times New Roman"/>
          <w:sz w:val="24"/>
          <w:szCs w:val="24"/>
        </w:rPr>
        <w:t>Khi tạo môi trường nuôi cấy vi sinh vật ngoài việc cần biết kiểu dinh dưỡng của vi sinh vật cần đặc biệt chú ý yếu tố nào nữa?</w:t>
      </w:r>
    </w:p>
    <w:p w14:paraId="3BFBEDA5" w14:textId="77777777" w:rsidR="0066699C" w:rsidRPr="002E28C8" w:rsidRDefault="0066699C" w:rsidP="0066699C">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2E28C8">
        <w:rPr>
          <w:rFonts w:ascii="Times New Roman" w:hAnsi="Times New Roman" w:cs="Times New Roman"/>
          <w:sz w:val="24"/>
          <w:szCs w:val="24"/>
        </w:rPr>
        <w:t>Cơ sở khoa học của việc sử dụng biện pháp sinh học để xử lí ô nhiễm môi trường chăn nuôi?</w:t>
      </w:r>
    </w:p>
    <w:p w14:paraId="4AD89C39" w14:textId="77777777" w:rsidR="0066699C" w:rsidRPr="00715D49" w:rsidRDefault="0066699C" w:rsidP="0066699C">
      <w:pPr>
        <w:spacing w:after="0" w:line="240" w:lineRule="auto"/>
        <w:jc w:val="both"/>
        <w:rPr>
          <w:rFonts w:ascii="Times New Roman" w:hAnsi="Times New Roman" w:cs="Times New Roman"/>
          <w:b/>
          <w:sz w:val="24"/>
          <w:szCs w:val="24"/>
        </w:rPr>
      </w:pPr>
    </w:p>
    <w:p w14:paraId="72EE02E8" w14:textId="77777777" w:rsidR="0066699C" w:rsidRPr="002E28C8" w:rsidRDefault="0066699C" w:rsidP="0066699C">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Câu 10: ( 2 điể</w:t>
      </w:r>
      <w:r>
        <w:rPr>
          <w:rFonts w:ascii="Times New Roman" w:hAnsi="Times New Roman" w:cs="Times New Roman"/>
          <w:b/>
          <w:sz w:val="24"/>
          <w:szCs w:val="24"/>
        </w:rPr>
        <w:t>m)( Sinh trưởng VSV và Vi rut</w:t>
      </w:r>
      <w:r w:rsidRPr="002E28C8">
        <w:rPr>
          <w:rFonts w:ascii="Times New Roman" w:hAnsi="Times New Roman" w:cs="Times New Roman"/>
          <w:b/>
          <w:sz w:val="24"/>
          <w:szCs w:val="24"/>
        </w:rPr>
        <w:t>)</w:t>
      </w:r>
    </w:p>
    <w:p w14:paraId="2FF27412" w14:textId="77777777" w:rsidR="0066699C" w:rsidRPr="009763FA" w:rsidRDefault="0066699C" w:rsidP="0066699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9763FA">
        <w:rPr>
          <w:rFonts w:ascii="Times New Roman" w:eastAsia="Times New Roman" w:hAnsi="Times New Roman" w:cs="Times New Roman"/>
          <w:color w:val="000000"/>
          <w:sz w:val="24"/>
          <w:szCs w:val="24"/>
        </w:rPr>
        <w:t xml:space="preserve">Nghiên cứu sự mẫn cảm của vi khuẩn </w:t>
      </w:r>
      <w:r w:rsidRPr="009763FA">
        <w:rPr>
          <w:rFonts w:ascii="Times New Roman" w:eastAsia="Times New Roman" w:hAnsi="Times New Roman" w:cs="Times New Roman"/>
          <w:i/>
          <w:color w:val="000000"/>
          <w:sz w:val="24"/>
          <w:szCs w:val="24"/>
        </w:rPr>
        <w:t>Bacillus stearothermophilus</w:t>
      </w:r>
      <w:r w:rsidRPr="009763FA">
        <w:rPr>
          <w:rFonts w:ascii="Times New Roman" w:eastAsia="Times New Roman" w:hAnsi="Times New Roman" w:cs="Times New Roman"/>
          <w:color w:val="000000"/>
          <w:sz w:val="24"/>
          <w:szCs w:val="24"/>
        </w:rPr>
        <w:t xml:space="preserve"> đối với kháng sinh penicilin, người ta dùng phương pháp pha loãng trong môi trường lỏng chứa chất dinh dưỡng của vi khuẩn, cấy cùng một lượng tế bào vào một dãy ống nghiệm có nồng độ kháng sinh tăng dần. Sau 24 giờ nuôi trong tủ ấm, các kết quả được thể hiện trong Hình 2.</w:t>
      </w:r>
    </w:p>
    <w:p w14:paraId="035B9EB3" w14:textId="77777777" w:rsidR="0066699C" w:rsidRPr="00715D49" w:rsidRDefault="0066699C" w:rsidP="0066699C">
      <w:pPr>
        <w:spacing w:after="0"/>
        <w:jc w:val="both"/>
        <w:rPr>
          <w:rFonts w:ascii="Times New Roman" w:eastAsia="Times New Roman" w:hAnsi="Times New Roman" w:cs="Times New Roman"/>
          <w:b/>
          <w:color w:val="000000"/>
          <w:sz w:val="24"/>
          <w:szCs w:val="24"/>
        </w:rPr>
      </w:pPr>
      <w:r w:rsidRPr="00715D49">
        <w:rPr>
          <w:rFonts w:ascii="Times New Roman" w:hAnsi="Times New Roman" w:cs="Times New Roman"/>
          <w:noProof/>
          <w:sz w:val="24"/>
          <w:szCs w:val="24"/>
        </w:rPr>
        <w:drawing>
          <wp:anchor distT="0" distB="0" distL="114300" distR="114300" simplePos="0" relativeHeight="251659264" behindDoc="0" locked="0" layoutInCell="1" hidden="0" allowOverlap="1" wp14:anchorId="7CC1096B" wp14:editId="149349BB">
            <wp:simplePos x="0" y="0"/>
            <wp:positionH relativeFrom="column">
              <wp:posOffset>782048</wp:posOffset>
            </wp:positionH>
            <wp:positionV relativeFrom="paragraph">
              <wp:posOffset>43180</wp:posOffset>
            </wp:positionV>
            <wp:extent cx="4745990" cy="180975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745990" cy="1809750"/>
                    </a:xfrm>
                    <a:prstGeom prst="rect">
                      <a:avLst/>
                    </a:prstGeom>
                    <a:ln/>
                  </pic:spPr>
                </pic:pic>
              </a:graphicData>
            </a:graphic>
          </wp:anchor>
        </w:drawing>
      </w:r>
    </w:p>
    <w:p w14:paraId="6CE3E96E" w14:textId="77777777" w:rsidR="0066699C" w:rsidRPr="00715D49" w:rsidRDefault="0066699C" w:rsidP="0066699C">
      <w:pPr>
        <w:spacing w:after="0"/>
        <w:jc w:val="both"/>
        <w:rPr>
          <w:rFonts w:ascii="Times New Roman" w:eastAsia="Times New Roman" w:hAnsi="Times New Roman" w:cs="Times New Roman"/>
          <w:b/>
          <w:color w:val="000000"/>
          <w:sz w:val="24"/>
          <w:szCs w:val="24"/>
        </w:rPr>
      </w:pPr>
    </w:p>
    <w:p w14:paraId="7E7F07D6" w14:textId="77777777" w:rsidR="0066699C" w:rsidRPr="00715D49" w:rsidRDefault="0066699C" w:rsidP="0066699C">
      <w:pPr>
        <w:spacing w:after="0"/>
        <w:jc w:val="both"/>
        <w:rPr>
          <w:rFonts w:ascii="Times New Roman" w:eastAsia="Times New Roman" w:hAnsi="Times New Roman" w:cs="Times New Roman"/>
          <w:b/>
          <w:color w:val="000000"/>
          <w:sz w:val="24"/>
          <w:szCs w:val="24"/>
        </w:rPr>
      </w:pPr>
    </w:p>
    <w:p w14:paraId="6A5C85B7" w14:textId="77777777" w:rsidR="0066699C" w:rsidRPr="00715D49" w:rsidRDefault="0066699C" w:rsidP="0066699C">
      <w:pPr>
        <w:spacing w:after="0"/>
        <w:jc w:val="both"/>
        <w:rPr>
          <w:rFonts w:ascii="Times New Roman" w:eastAsia="Times New Roman" w:hAnsi="Times New Roman" w:cs="Times New Roman"/>
          <w:b/>
          <w:color w:val="000000"/>
          <w:sz w:val="24"/>
          <w:szCs w:val="24"/>
        </w:rPr>
      </w:pPr>
    </w:p>
    <w:p w14:paraId="7A82A9C0" w14:textId="77777777" w:rsidR="0066699C" w:rsidRPr="00715D49" w:rsidRDefault="0066699C" w:rsidP="0066699C">
      <w:pPr>
        <w:spacing w:after="0"/>
        <w:jc w:val="both"/>
        <w:rPr>
          <w:rFonts w:ascii="Times New Roman" w:eastAsia="Times New Roman" w:hAnsi="Times New Roman" w:cs="Times New Roman"/>
          <w:b/>
          <w:color w:val="000000"/>
          <w:sz w:val="24"/>
          <w:szCs w:val="24"/>
        </w:rPr>
      </w:pPr>
    </w:p>
    <w:p w14:paraId="01B716A7" w14:textId="77777777" w:rsidR="0066699C" w:rsidRPr="00715D49" w:rsidRDefault="0066699C" w:rsidP="0066699C">
      <w:pPr>
        <w:spacing w:after="0"/>
        <w:jc w:val="both"/>
        <w:rPr>
          <w:rFonts w:ascii="Times New Roman" w:eastAsia="Times New Roman" w:hAnsi="Times New Roman" w:cs="Times New Roman"/>
          <w:b/>
          <w:color w:val="000000"/>
          <w:sz w:val="24"/>
          <w:szCs w:val="24"/>
        </w:rPr>
      </w:pPr>
    </w:p>
    <w:p w14:paraId="67ECA75C" w14:textId="77777777" w:rsidR="0066699C" w:rsidRPr="00715D49" w:rsidRDefault="0066699C" w:rsidP="0066699C">
      <w:pPr>
        <w:spacing w:after="0"/>
        <w:jc w:val="both"/>
        <w:rPr>
          <w:rFonts w:ascii="Times New Roman" w:eastAsia="Times New Roman" w:hAnsi="Times New Roman" w:cs="Times New Roman"/>
          <w:b/>
          <w:color w:val="000000"/>
          <w:sz w:val="24"/>
          <w:szCs w:val="24"/>
        </w:rPr>
      </w:pPr>
    </w:p>
    <w:p w14:paraId="7CDD5215" w14:textId="77777777" w:rsidR="0066699C" w:rsidRPr="00715D49" w:rsidRDefault="0066699C" w:rsidP="0066699C">
      <w:pPr>
        <w:spacing w:after="0"/>
        <w:jc w:val="both"/>
        <w:rPr>
          <w:rFonts w:ascii="Times New Roman" w:eastAsia="Times New Roman" w:hAnsi="Times New Roman" w:cs="Times New Roman"/>
          <w:b/>
          <w:color w:val="000000"/>
          <w:sz w:val="24"/>
          <w:szCs w:val="24"/>
        </w:rPr>
      </w:pPr>
    </w:p>
    <w:p w14:paraId="51A2E26B" w14:textId="77777777" w:rsidR="0066699C" w:rsidRPr="00715D49" w:rsidRDefault="0066699C" w:rsidP="0066699C">
      <w:pPr>
        <w:spacing w:after="0"/>
        <w:jc w:val="both"/>
        <w:rPr>
          <w:rFonts w:ascii="Times New Roman" w:eastAsia="Times New Roman" w:hAnsi="Times New Roman" w:cs="Times New Roman"/>
          <w:b/>
          <w:color w:val="000000"/>
          <w:sz w:val="24"/>
          <w:szCs w:val="24"/>
        </w:rPr>
      </w:pPr>
    </w:p>
    <w:p w14:paraId="70D50733" w14:textId="77777777" w:rsidR="0066699C" w:rsidRPr="00715D49" w:rsidRDefault="0066699C" w:rsidP="0066699C">
      <w:pPr>
        <w:spacing w:after="0"/>
        <w:jc w:val="center"/>
        <w:rPr>
          <w:rFonts w:ascii="Times New Roman" w:eastAsia="Times New Roman" w:hAnsi="Times New Roman" w:cs="Times New Roman"/>
          <w:i/>
          <w:color w:val="000000"/>
          <w:sz w:val="24"/>
          <w:szCs w:val="24"/>
        </w:rPr>
      </w:pPr>
      <w:r w:rsidRPr="00715D49">
        <w:rPr>
          <w:rFonts w:ascii="Times New Roman" w:eastAsia="Times New Roman" w:hAnsi="Times New Roman" w:cs="Times New Roman"/>
          <w:i/>
          <w:color w:val="000000"/>
          <w:sz w:val="24"/>
          <w:szCs w:val="24"/>
        </w:rPr>
        <w:t>Hình 2</w:t>
      </w:r>
    </w:p>
    <w:p w14:paraId="378211AF" w14:textId="77777777" w:rsidR="0066699C" w:rsidRPr="00715D49" w:rsidRDefault="0066699C" w:rsidP="0066699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715D49">
        <w:rPr>
          <w:rFonts w:ascii="Times New Roman" w:eastAsia="Times New Roman" w:hAnsi="Times New Roman" w:cs="Times New Roman"/>
          <w:color w:val="000000"/>
          <w:sz w:val="24"/>
          <w:szCs w:val="24"/>
        </w:rPr>
        <w:t>Giải thích kết quả thí nghiệm. Nồng độ kháng sinh tối thiểu để ức chế sự sinh trưởng của vi khuẩn là bao nhiêu?</w:t>
      </w:r>
    </w:p>
    <w:p w14:paraId="13ED3E9E" w14:textId="77777777" w:rsidR="0066699C" w:rsidRDefault="0066699C" w:rsidP="006669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715D49">
        <w:rPr>
          <w:rFonts w:ascii="Times New Roman" w:eastAsia="Times New Roman" w:hAnsi="Times New Roman" w:cs="Times New Roman"/>
          <w:color w:val="000000"/>
          <w:sz w:val="24"/>
          <w:szCs w:val="24"/>
        </w:rPr>
        <w:t>Có thể sử dụng vi khuẩn này để kiểm tra sự dư thừa kháng sinh penicilin trong sữa bò được không? Hãy đề xuất 1 phương pháp để kiểm tra.</w:t>
      </w:r>
    </w:p>
    <w:p w14:paraId="0F87F749" w14:textId="77777777" w:rsidR="0066699C" w:rsidRPr="002E28C8" w:rsidRDefault="0066699C" w:rsidP="006669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2E28C8">
        <w:rPr>
          <w:rFonts w:ascii="Times New Roman" w:hAnsi="Times New Roman" w:cs="Times New Roman"/>
          <w:sz w:val="24"/>
          <w:szCs w:val="24"/>
        </w:rPr>
        <w:t>a. Bệnh do virut khó chữa vì sao?</w:t>
      </w:r>
    </w:p>
    <w:p w14:paraId="6E2674B9" w14:textId="77777777" w:rsidR="0066699C" w:rsidRPr="002E28C8" w:rsidRDefault="0066699C" w:rsidP="0066699C">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b. Cơ chế có thể có của các loại thuốc kháng virut?</w:t>
      </w:r>
    </w:p>
    <w:p w14:paraId="5458C8CE" w14:textId="77777777" w:rsidR="0066699C" w:rsidRPr="002E28C8" w:rsidRDefault="0066699C" w:rsidP="0066699C">
      <w:pPr>
        <w:spacing w:after="0" w:line="240" w:lineRule="auto"/>
        <w:jc w:val="both"/>
        <w:rPr>
          <w:rFonts w:ascii="Times New Roman" w:hAnsi="Times New Roman" w:cs="Times New Roman"/>
          <w:b/>
          <w:sz w:val="24"/>
          <w:szCs w:val="24"/>
        </w:rPr>
      </w:pPr>
    </w:p>
    <w:p w14:paraId="6D1C5A61" w14:textId="77777777" w:rsidR="0066699C" w:rsidRPr="002E28C8" w:rsidRDefault="0066699C" w:rsidP="0066699C">
      <w:pPr>
        <w:spacing w:after="0" w:line="240" w:lineRule="auto"/>
        <w:jc w:val="both"/>
        <w:rPr>
          <w:rFonts w:ascii="Times New Roman" w:hAnsi="Times New Roman" w:cs="Times New Roman"/>
          <w:b/>
          <w:sz w:val="24"/>
          <w:szCs w:val="24"/>
        </w:rPr>
      </w:pPr>
    </w:p>
    <w:p w14:paraId="73C42961" w14:textId="77777777" w:rsidR="0066699C" w:rsidRPr="002E28C8" w:rsidRDefault="0066699C" w:rsidP="0066699C">
      <w:pPr>
        <w:spacing w:after="0" w:line="240" w:lineRule="auto"/>
        <w:jc w:val="both"/>
        <w:rPr>
          <w:rFonts w:ascii="Times New Roman" w:hAnsi="Times New Roman" w:cs="Times New Roman"/>
          <w:b/>
          <w:sz w:val="24"/>
          <w:szCs w:val="24"/>
        </w:rPr>
      </w:pPr>
    </w:p>
    <w:p w14:paraId="47746F0A" w14:textId="77777777" w:rsidR="0066699C" w:rsidRPr="002E28C8" w:rsidRDefault="0066699C" w:rsidP="0066699C">
      <w:pPr>
        <w:spacing w:after="0" w:line="240" w:lineRule="auto"/>
        <w:jc w:val="both"/>
        <w:rPr>
          <w:rFonts w:ascii="Times New Roman" w:hAnsi="Times New Roman" w:cs="Times New Roman"/>
          <w:b/>
          <w:sz w:val="24"/>
          <w:szCs w:val="24"/>
        </w:rPr>
      </w:pPr>
    </w:p>
    <w:p w14:paraId="58D4B5C3" w14:textId="77777777" w:rsidR="0066699C" w:rsidRPr="002E28C8" w:rsidRDefault="0066699C" w:rsidP="0066699C">
      <w:pPr>
        <w:spacing w:after="0" w:line="240" w:lineRule="auto"/>
        <w:jc w:val="both"/>
        <w:rPr>
          <w:rFonts w:ascii="Times New Roman" w:hAnsi="Times New Roman" w:cs="Times New Roman"/>
          <w:b/>
          <w:sz w:val="24"/>
          <w:szCs w:val="24"/>
        </w:rPr>
      </w:pPr>
    </w:p>
    <w:p w14:paraId="734DDF97" w14:textId="77777777" w:rsidR="0066699C" w:rsidRPr="002E28C8" w:rsidRDefault="0066699C" w:rsidP="0066699C">
      <w:pPr>
        <w:spacing w:after="0" w:line="240" w:lineRule="auto"/>
        <w:jc w:val="both"/>
        <w:rPr>
          <w:rFonts w:ascii="Times New Roman" w:hAnsi="Times New Roman" w:cs="Times New Roman"/>
          <w:b/>
          <w:sz w:val="24"/>
          <w:szCs w:val="24"/>
        </w:rPr>
      </w:pPr>
    </w:p>
    <w:p w14:paraId="0D879753" w14:textId="77777777" w:rsidR="0066699C" w:rsidRDefault="0066699C" w:rsidP="0066699C"/>
    <w:p w14:paraId="25C4FB2F" w14:textId="77777777" w:rsidR="001D5F26" w:rsidRDefault="001D5F26"/>
    <w:sectPr w:rsidR="001D5F26" w:rsidSect="00F163B5">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9C"/>
    <w:rsid w:val="001D5F26"/>
    <w:rsid w:val="0066699C"/>
    <w:rsid w:val="00C04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BE98"/>
  <w15:chartTrackingRefBased/>
  <w15:docId w15:val="{3E2DC881-F088-42B0-85D7-B10BCCBE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699C"/>
    <w:pPr>
      <w:spacing w:after="200" w:line="276"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6669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90868-1610-4A59-A690-F73F87F4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Nguyễn Đình Hùng</cp:lastModifiedBy>
  <cp:revision>3</cp:revision>
  <cp:lastPrinted>2022-07-18T02:49:00Z</cp:lastPrinted>
  <dcterms:created xsi:type="dcterms:W3CDTF">2022-07-17T16:10:00Z</dcterms:created>
  <dcterms:modified xsi:type="dcterms:W3CDTF">2022-07-18T02:50:00Z</dcterms:modified>
</cp:coreProperties>
</file>