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MA TRẬN ĐỀ KIỂM TRA CUỐI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>
        <w:rPr>
          <w:rFonts w:cs="Times New Roman"/>
          <w:b/>
          <w:sz w:val="28"/>
          <w:szCs w:val="28"/>
        </w:rPr>
        <w:t>KÌ II NĂM HỌC 2023-2024</w:t>
      </w:r>
    </w:p>
    <w:p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  <w:lang w:val="vi-VN"/>
        </w:rPr>
        <w:t xml:space="preserve">MÔN: TOÁN LỚP: 8 - THỜI GIAN LÀM BÀI: </w:t>
      </w:r>
      <w:r>
        <w:rPr>
          <w:rFonts w:cs="Times New Roman"/>
          <w:b/>
          <w:sz w:val="28"/>
          <w:szCs w:val="28"/>
        </w:rPr>
        <w:t>90</w:t>
      </w:r>
      <w:r>
        <w:rPr>
          <w:rFonts w:cs="Times New Roman"/>
          <w:b/>
          <w:sz w:val="28"/>
          <w:szCs w:val="28"/>
          <w:lang w:val="vi-VN"/>
        </w:rPr>
        <w:t xml:space="preserve"> phút</w:t>
      </w:r>
    </w:p>
    <w:p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</w:p>
    <w:tbl>
      <w:tblPr>
        <w:tblStyle w:val="4"/>
        <w:tblW w:w="1559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73"/>
        <w:gridCol w:w="2133"/>
        <w:gridCol w:w="1842"/>
        <w:gridCol w:w="709"/>
        <w:gridCol w:w="1418"/>
        <w:gridCol w:w="1297"/>
        <w:gridCol w:w="1254"/>
        <w:gridCol w:w="1134"/>
        <w:gridCol w:w="1276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273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Chương/Chủ đề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2133" w:type="dxa"/>
            <w:vMerge w:val="restart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Nội dung/đơn vị kiến thức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10347" w:type="dxa"/>
            <w:gridSpan w:val="8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Mức độ đánh giá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(4 -11)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Tổng</w:t>
            </w:r>
          </w:p>
          <w:p>
            <w:pPr>
              <w:spacing w:after="0" w:line="240" w:lineRule="auto"/>
              <w:ind w:right="-33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% điểm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NB</w:t>
            </w:r>
          </w:p>
        </w:tc>
        <w:tc>
          <w:tcPr>
            <w:tcW w:w="2715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TH</w:t>
            </w:r>
          </w:p>
        </w:tc>
        <w:tc>
          <w:tcPr>
            <w:tcW w:w="2388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VD</w:t>
            </w:r>
          </w:p>
        </w:tc>
        <w:tc>
          <w:tcPr>
            <w:tcW w:w="2693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VDC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3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thức đại số</w:t>
            </w: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Khái niệm phân thức đại số, Tính chất cơ bản của phân thức đại số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3,4,5)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0,75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phép tính cộng, trừ, nhân, chia của phân thức đại số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(TL1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ab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3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trình bậc nhất và hàm số bậc nhất</w:t>
            </w: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trình bậc nhất một ẩn. Giải bài toán bằng cách lập phương trình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(TN6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(TL2a)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(TL4)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1,0đ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22,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niệm hàm số và đồ thị hàm số.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Hàm số bậc nhất và đô thị của hàm số bậc nhất.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1,2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(TL2b)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73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Tam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giác đồng dạng</w:t>
            </w: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Trường hợp đồng dạng của hai tam giác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7,8)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(TL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a)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(TL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b)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(TL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c)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1,0đ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,5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3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Định lí Pythagore và ứng dụng.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9)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25đ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(TN1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0)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25đ</w:t>
            </w: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H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dotted"/>
                <w:lang w:val="vi-VN"/>
              </w:rPr>
              <w:t>ình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dotted"/>
                <w:lang w:val="en-US"/>
              </w:rPr>
              <w:t xml:space="preserve"> đồng dạng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(TN 11)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25đ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2,5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Tỉ lệ phần trăm</w:t>
            </w:r>
          </w:p>
        </w:tc>
        <w:tc>
          <w:tcPr>
            <w:tcW w:w="2551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22,5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715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,5%</w:t>
            </w:r>
          </w:p>
        </w:tc>
        <w:tc>
          <w:tcPr>
            <w:tcW w:w="2388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693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Tỉ lệ chung</w:t>
            </w:r>
          </w:p>
        </w:tc>
        <w:tc>
          <w:tcPr>
            <w:tcW w:w="5266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81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40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after="0" w:line="240" w:lineRule="auto"/>
        <w:rPr>
          <w:rFonts w:cs="Times New Roman"/>
          <w:b/>
          <w:sz w:val="28"/>
          <w:szCs w:val="28"/>
        </w:rPr>
      </w:pPr>
    </w:p>
    <w:sectPr>
      <w:pgSz w:w="16840" w:h="11907" w:orient="landscape"/>
      <w:pgMar w:top="1134" w:right="964" w:bottom="1134" w:left="964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F5"/>
    <w:rsid w:val="000B7553"/>
    <w:rsid w:val="001A70F5"/>
    <w:rsid w:val="005A1C07"/>
    <w:rsid w:val="005B5247"/>
    <w:rsid w:val="007A25AE"/>
    <w:rsid w:val="00B643C2"/>
    <w:rsid w:val="00C43E3C"/>
    <w:rsid w:val="00DB212C"/>
    <w:rsid w:val="00F46E10"/>
    <w:rsid w:val="15B40EE0"/>
    <w:rsid w:val="75A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0"/>
      <w:sz w:val="24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kern w:val="0"/>
      <w:sz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DocSecurity>0</DocSecurity>
  <Lines>10</Lines>
  <Paragraphs>2</Paragraphs>
  <ScaleCrop>false</ScaleCrop>
  <LinksUpToDate>false</LinksUpToDate>
  <CharactersWithSpaces>1433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2024-02-27T07:57:00Z</dcterms:created>
  <dcterms:modified xsi:type="dcterms:W3CDTF">2024-04-02T01:54:23Z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90A7F0882DCF4C248DB65C24B3AB7F70_13</vt:lpwstr>
  </property>
</Properties>
</file>