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41"/>
        <w:tblW w:w="0" w:type="auto"/>
        <w:tblLook w:val="04A0" w:firstRow="1" w:lastRow="0" w:firstColumn="1" w:lastColumn="0" w:noHBand="0" w:noVBand="1"/>
      </w:tblPr>
      <w:tblGrid>
        <w:gridCol w:w="4188"/>
        <w:gridCol w:w="5100"/>
      </w:tblGrid>
      <w:tr w:rsidR="00215E8E" w:rsidRPr="006719BA" w:rsidTr="00ED1821">
        <w:tc>
          <w:tcPr>
            <w:tcW w:w="4188" w:type="dxa"/>
            <w:shd w:val="clear" w:color="auto" w:fill="auto"/>
          </w:tcPr>
          <w:p w:rsidR="00215E8E" w:rsidRPr="006719BA" w:rsidRDefault="00215E8E" w:rsidP="00ED1821">
            <w:pPr>
              <w:spacing w:after="0" w:line="288" w:lineRule="auto"/>
              <w:jc w:val="center"/>
              <w:rPr>
                <w:rFonts w:ascii="Times New Roman" w:hAnsi="Times New Roman"/>
                <w:b/>
                <w:sz w:val="28"/>
                <w:szCs w:val="28"/>
              </w:rPr>
            </w:pPr>
            <w:r w:rsidRPr="006719BA">
              <w:rPr>
                <w:rFonts w:ascii="Times New Roman" w:hAnsi="Times New Roman"/>
                <w:b/>
                <w:sz w:val="28"/>
                <w:szCs w:val="28"/>
              </w:rPr>
              <w:t>MÃ KÍ HIỆU</w:t>
            </w:r>
          </w:p>
          <w:p w:rsidR="00215E8E" w:rsidRPr="006719BA" w:rsidRDefault="00215E8E" w:rsidP="00ED1821">
            <w:pPr>
              <w:spacing w:after="0" w:line="288" w:lineRule="auto"/>
              <w:jc w:val="center"/>
              <w:rPr>
                <w:rFonts w:ascii="Times New Roman" w:hAnsi="Times New Roman"/>
                <w:sz w:val="28"/>
                <w:szCs w:val="28"/>
              </w:rPr>
            </w:pPr>
          </w:p>
          <w:p w:rsidR="00215E8E" w:rsidRPr="006719BA" w:rsidRDefault="00215E8E" w:rsidP="00ED1821">
            <w:pPr>
              <w:spacing w:after="0"/>
              <w:jc w:val="center"/>
              <w:rPr>
                <w:rFonts w:ascii="Times New Roman" w:hAnsi="Times New Roman"/>
                <w:sz w:val="28"/>
                <w:szCs w:val="28"/>
              </w:rPr>
            </w:pPr>
            <w:r w:rsidRPr="006719BA">
              <w:rPr>
                <w:rFonts w:ascii="Times New Roman" w:hAnsi="Times New Roman"/>
                <w:sz w:val="28"/>
                <w:szCs w:val="28"/>
              </w:rPr>
              <w:t>…………………</w:t>
            </w:r>
          </w:p>
        </w:tc>
        <w:tc>
          <w:tcPr>
            <w:tcW w:w="5100" w:type="dxa"/>
            <w:shd w:val="clear" w:color="auto" w:fill="auto"/>
          </w:tcPr>
          <w:p w:rsidR="00215E8E" w:rsidRPr="006719BA" w:rsidRDefault="00215E8E" w:rsidP="00ED1821">
            <w:pPr>
              <w:spacing w:after="0"/>
              <w:jc w:val="center"/>
              <w:rPr>
                <w:rFonts w:ascii="Times New Roman" w:hAnsi="Times New Roman"/>
                <w:b/>
                <w:sz w:val="28"/>
                <w:szCs w:val="28"/>
              </w:rPr>
            </w:pPr>
            <w:r w:rsidRPr="006719BA">
              <w:rPr>
                <w:rFonts w:ascii="Times New Roman" w:hAnsi="Times New Roman"/>
                <w:b/>
                <w:sz w:val="28"/>
                <w:szCs w:val="28"/>
              </w:rPr>
              <w:t>ĐỀ KIỂM TRA CHẤT LƯỢNG HỌC KỲ II</w:t>
            </w:r>
          </w:p>
          <w:p w:rsidR="00215E8E" w:rsidRPr="00215E8E" w:rsidRDefault="00215E8E" w:rsidP="00ED1821">
            <w:pPr>
              <w:spacing w:after="0"/>
              <w:jc w:val="center"/>
              <w:rPr>
                <w:rFonts w:ascii="Times New Roman" w:hAnsi="Times New Roman"/>
                <w:b/>
                <w:sz w:val="28"/>
                <w:szCs w:val="28"/>
                <w:lang w:val="vi-VN"/>
              </w:rPr>
            </w:pPr>
            <w:r w:rsidRPr="006719BA">
              <w:rPr>
                <w:rFonts w:ascii="Times New Roman" w:hAnsi="Times New Roman"/>
                <w:b/>
                <w:sz w:val="28"/>
                <w:szCs w:val="28"/>
              </w:rPr>
              <w:t>Năm học: 202</w:t>
            </w:r>
            <w:r>
              <w:rPr>
                <w:rFonts w:ascii="Times New Roman" w:hAnsi="Times New Roman"/>
                <w:b/>
                <w:sz w:val="28"/>
                <w:szCs w:val="28"/>
                <w:lang w:val="vi-VN"/>
              </w:rPr>
              <w:t>3</w:t>
            </w:r>
            <w:r w:rsidRPr="006719BA">
              <w:rPr>
                <w:rFonts w:ascii="Times New Roman" w:hAnsi="Times New Roman"/>
                <w:b/>
                <w:sz w:val="28"/>
                <w:szCs w:val="28"/>
              </w:rPr>
              <w:t>- 202</w:t>
            </w:r>
            <w:r>
              <w:rPr>
                <w:rFonts w:ascii="Times New Roman" w:hAnsi="Times New Roman"/>
                <w:b/>
                <w:sz w:val="28"/>
                <w:szCs w:val="28"/>
                <w:lang w:val="vi-VN"/>
              </w:rPr>
              <w:t>4</w:t>
            </w:r>
          </w:p>
          <w:p w:rsidR="00215E8E" w:rsidRPr="006719BA" w:rsidRDefault="00215E8E" w:rsidP="00ED1821">
            <w:pPr>
              <w:spacing w:after="0"/>
              <w:jc w:val="center"/>
              <w:rPr>
                <w:rFonts w:ascii="Times New Roman" w:hAnsi="Times New Roman"/>
                <w:b/>
                <w:sz w:val="28"/>
                <w:szCs w:val="28"/>
                <w:lang w:val="vi-VN"/>
              </w:rPr>
            </w:pPr>
            <w:r w:rsidRPr="006719BA">
              <w:rPr>
                <w:rFonts w:ascii="Times New Roman" w:hAnsi="Times New Roman"/>
                <w:b/>
                <w:sz w:val="28"/>
                <w:szCs w:val="28"/>
              </w:rPr>
              <w:t xml:space="preserve">MÔN: NGỮ VĂN, LỚP </w:t>
            </w:r>
            <w:r w:rsidRPr="006719BA">
              <w:rPr>
                <w:rFonts w:ascii="Times New Roman" w:hAnsi="Times New Roman"/>
                <w:b/>
                <w:sz w:val="28"/>
                <w:szCs w:val="28"/>
                <w:lang w:val="vi-VN"/>
              </w:rPr>
              <w:t>8</w:t>
            </w:r>
          </w:p>
          <w:p w:rsidR="00215E8E" w:rsidRPr="006719BA" w:rsidRDefault="00215E8E" w:rsidP="00215E8E">
            <w:pPr>
              <w:spacing w:after="0"/>
              <w:jc w:val="center"/>
              <w:rPr>
                <w:rFonts w:ascii="Times New Roman" w:hAnsi="Times New Roman"/>
                <w:sz w:val="28"/>
                <w:szCs w:val="28"/>
                <w:lang w:val="vi-VN"/>
              </w:rPr>
            </w:pPr>
            <w:r w:rsidRPr="006719BA">
              <w:rPr>
                <w:rFonts w:ascii="Times New Roman" w:hAnsi="Times New Roman"/>
                <w:sz w:val="28"/>
                <w:szCs w:val="28"/>
                <w:lang w:val="vi-VN"/>
              </w:rPr>
              <w:t>Thời gian làm bài 90  phút</w:t>
            </w:r>
            <w:r w:rsidRPr="006719BA">
              <w:rPr>
                <w:rFonts w:ascii="Times New Roman" w:hAnsi="Times New Roman"/>
                <w:i/>
                <w:sz w:val="28"/>
                <w:szCs w:val="28"/>
                <w:lang w:val="vi-VN"/>
              </w:rPr>
              <w:t xml:space="preserve"> ( Đề kiểm tra gồm 02 phần </w:t>
            </w:r>
            <w:r>
              <w:rPr>
                <w:rFonts w:ascii="Times New Roman" w:hAnsi="Times New Roman"/>
                <w:i/>
                <w:sz w:val="28"/>
                <w:szCs w:val="28"/>
                <w:lang w:val="vi-VN"/>
              </w:rPr>
              <w:t>11</w:t>
            </w:r>
            <w:r w:rsidRPr="006719BA">
              <w:rPr>
                <w:rFonts w:ascii="Times New Roman" w:hAnsi="Times New Roman"/>
                <w:i/>
                <w:sz w:val="28"/>
                <w:szCs w:val="28"/>
                <w:lang w:val="vi-VN"/>
              </w:rPr>
              <w:t xml:space="preserve"> câu, 0</w:t>
            </w:r>
            <w:r>
              <w:rPr>
                <w:rFonts w:ascii="Times New Roman" w:hAnsi="Times New Roman"/>
                <w:i/>
                <w:sz w:val="28"/>
                <w:szCs w:val="28"/>
                <w:lang w:val="vi-VN"/>
              </w:rPr>
              <w:t>2</w:t>
            </w:r>
            <w:r w:rsidRPr="006719BA">
              <w:rPr>
                <w:rFonts w:ascii="Times New Roman" w:hAnsi="Times New Roman"/>
                <w:i/>
                <w:sz w:val="28"/>
                <w:szCs w:val="28"/>
                <w:lang w:val="vi-VN"/>
              </w:rPr>
              <w:t xml:space="preserve"> trang)</w:t>
            </w:r>
          </w:p>
        </w:tc>
      </w:tr>
    </w:tbl>
    <w:p w:rsidR="00061307" w:rsidRPr="00215E8E" w:rsidRDefault="00061307" w:rsidP="00061307">
      <w:pPr>
        <w:pStyle w:val="Chun"/>
        <w:spacing w:after="0" w:line="276" w:lineRule="auto"/>
        <w:jc w:val="both"/>
        <w:rPr>
          <w:rFonts w:eastAsia="Times New Roman"/>
          <w:b/>
          <w:sz w:val="26"/>
          <w:szCs w:val="26"/>
          <w:lang w:val="vi-VN"/>
        </w:rPr>
      </w:pPr>
      <w:r w:rsidRPr="00215E8E">
        <w:rPr>
          <w:rFonts w:eastAsia="Times New Roman"/>
          <w:b/>
          <w:sz w:val="26"/>
          <w:szCs w:val="26"/>
          <w:lang w:val="vi-VN"/>
        </w:rPr>
        <w:t xml:space="preserve">I.Phần đọc – hiểu </w:t>
      </w:r>
    </w:p>
    <w:p w:rsidR="00061307" w:rsidRPr="00215E8E" w:rsidRDefault="00061307" w:rsidP="00061307">
      <w:pPr>
        <w:spacing w:after="0"/>
        <w:jc w:val="both"/>
        <w:rPr>
          <w:rFonts w:ascii="Times New Roman" w:hAnsi="Times New Roman" w:cs="Times New Roman"/>
          <w:b/>
          <w:i/>
          <w:sz w:val="26"/>
          <w:szCs w:val="26"/>
          <w:lang w:val="vi-VN"/>
        </w:rPr>
      </w:pPr>
      <w:r w:rsidRPr="00215E8E">
        <w:rPr>
          <w:rFonts w:ascii="Times New Roman" w:hAnsi="Times New Roman" w:cs="Times New Roman"/>
          <w:b/>
          <w:bCs/>
          <w:i/>
          <w:sz w:val="26"/>
          <w:szCs w:val="26"/>
          <w:lang w:val="vi-VN"/>
        </w:rPr>
        <w:t>Đọc văn bản sau và trả lời câu hỏi: </w:t>
      </w:r>
    </w:p>
    <w:p w:rsidR="00061307" w:rsidRPr="00215E8E" w:rsidRDefault="00061307" w:rsidP="00061307">
      <w:pPr>
        <w:spacing w:after="0"/>
        <w:jc w:val="both"/>
        <w:rPr>
          <w:rFonts w:ascii="Times New Roman" w:hAnsi="Times New Roman" w:cs="Times New Roman"/>
          <w:sz w:val="26"/>
          <w:szCs w:val="26"/>
          <w:lang w:val="vi-VN"/>
        </w:rPr>
      </w:pPr>
      <w:r w:rsidRPr="00215E8E">
        <w:rPr>
          <w:rFonts w:ascii="Times New Roman" w:hAnsi="Times New Roman" w:cs="Times New Roman"/>
          <w:bCs/>
          <w:sz w:val="26"/>
          <w:szCs w:val="26"/>
          <w:lang w:val="vi-VN"/>
        </w:rPr>
        <w:t>                                                CHIẾC LÁ </w:t>
      </w:r>
    </w:p>
    <w:p w:rsidR="00061307" w:rsidRPr="00215E8E" w:rsidRDefault="00061307" w:rsidP="00061307">
      <w:pPr>
        <w:spacing w:after="0"/>
        <w:jc w:val="both"/>
        <w:rPr>
          <w:rFonts w:ascii="Times New Roman" w:hAnsi="Times New Roman" w:cs="Times New Roman"/>
          <w:i/>
          <w:sz w:val="26"/>
          <w:szCs w:val="26"/>
          <w:lang w:val="vi-VN"/>
        </w:rPr>
      </w:pPr>
      <w:r w:rsidRPr="00215E8E">
        <w:rPr>
          <w:rFonts w:ascii="Times New Roman" w:hAnsi="Times New Roman" w:cs="Times New Roman"/>
          <w:i/>
          <w:sz w:val="26"/>
          <w:szCs w:val="26"/>
          <w:lang w:val="vi-VN"/>
        </w:rPr>
        <w:t>Chim sâu hỏi chiếc lá:</w:t>
      </w:r>
    </w:p>
    <w:p w:rsidR="00061307" w:rsidRPr="00215E8E" w:rsidRDefault="00061307" w:rsidP="00061307">
      <w:pPr>
        <w:spacing w:after="0"/>
        <w:jc w:val="both"/>
        <w:rPr>
          <w:rFonts w:ascii="Times New Roman" w:hAnsi="Times New Roman" w:cs="Times New Roman"/>
          <w:i/>
          <w:sz w:val="26"/>
          <w:szCs w:val="26"/>
          <w:lang w:val="vi-VN"/>
        </w:rPr>
      </w:pPr>
      <w:r w:rsidRPr="00215E8E">
        <w:rPr>
          <w:rFonts w:ascii="Times New Roman" w:hAnsi="Times New Roman" w:cs="Times New Roman"/>
          <w:i/>
          <w:sz w:val="26"/>
          <w:szCs w:val="26"/>
          <w:lang w:val="vi-VN"/>
        </w:rPr>
        <w:t>– Lá ơi! Hãy kể chuyện cuộc đời bạn cho tôi nghe đi!</w:t>
      </w:r>
    </w:p>
    <w:p w:rsidR="00061307" w:rsidRPr="00215E8E" w:rsidRDefault="00061307" w:rsidP="00061307">
      <w:pPr>
        <w:spacing w:after="0"/>
        <w:jc w:val="both"/>
        <w:rPr>
          <w:rFonts w:ascii="Times New Roman" w:hAnsi="Times New Roman" w:cs="Times New Roman"/>
          <w:i/>
          <w:sz w:val="26"/>
          <w:szCs w:val="26"/>
          <w:lang w:val="vi-VN"/>
        </w:rPr>
      </w:pPr>
      <w:r w:rsidRPr="00215E8E">
        <w:rPr>
          <w:rFonts w:ascii="Times New Roman" w:hAnsi="Times New Roman" w:cs="Times New Roman"/>
          <w:i/>
          <w:sz w:val="26"/>
          <w:szCs w:val="26"/>
          <w:lang w:val="vi-VN"/>
        </w:rPr>
        <w:t>– Bình thường lắm, chẳng có gì đáng kể đâu.</w:t>
      </w:r>
    </w:p>
    <w:p w:rsidR="00061307" w:rsidRPr="00215E8E" w:rsidRDefault="00061307" w:rsidP="00061307">
      <w:pPr>
        <w:spacing w:after="0"/>
        <w:jc w:val="both"/>
        <w:rPr>
          <w:rFonts w:ascii="Times New Roman" w:hAnsi="Times New Roman" w:cs="Times New Roman"/>
          <w:i/>
          <w:sz w:val="26"/>
          <w:szCs w:val="26"/>
          <w:lang w:val="vi-VN"/>
        </w:rPr>
      </w:pPr>
      <w:r w:rsidRPr="00215E8E">
        <w:rPr>
          <w:rFonts w:ascii="Times New Roman" w:hAnsi="Times New Roman" w:cs="Times New Roman"/>
          <w:i/>
          <w:sz w:val="26"/>
          <w:szCs w:val="26"/>
          <w:lang w:val="vi-VN"/>
        </w:rPr>
        <w:t>– Bạn đừng có giấu! Nếu bình thường vậy, sao bông hoa kia lại có vẻ rất biết ơn bạn?</w:t>
      </w:r>
    </w:p>
    <w:p w:rsidR="00061307" w:rsidRPr="00807481" w:rsidRDefault="00061307" w:rsidP="00061307">
      <w:pPr>
        <w:spacing w:after="0"/>
        <w:jc w:val="both"/>
        <w:rPr>
          <w:rFonts w:ascii="Times New Roman" w:hAnsi="Times New Roman" w:cs="Times New Roman"/>
          <w:i/>
          <w:sz w:val="26"/>
          <w:szCs w:val="26"/>
          <w:lang w:val="fr-FR"/>
        </w:rPr>
      </w:pPr>
      <w:r w:rsidRPr="00215E8E">
        <w:rPr>
          <w:rFonts w:ascii="Times New Roman" w:hAnsi="Times New Roman" w:cs="Times New Roman"/>
          <w:i/>
          <w:sz w:val="26"/>
          <w:szCs w:val="26"/>
          <w:lang w:val="vi-VN"/>
        </w:rPr>
        <w:t xml:space="preserve">– Thật mà! Cuộc đời tôi rất bình thường. </w:t>
      </w:r>
      <w:r w:rsidRPr="00807481">
        <w:rPr>
          <w:rFonts w:ascii="Times New Roman" w:hAnsi="Times New Roman" w:cs="Times New Roman"/>
          <w:i/>
          <w:sz w:val="26"/>
          <w:szCs w:val="26"/>
          <w:lang w:val="fr-FR"/>
        </w:rPr>
        <w:t>Ngày nhỏ, tôi là một búp non. Tôi lớn dần lên thành một chiếc lá và cứ là chiếc lá như thế cho đến bây giờ.</w:t>
      </w:r>
    </w:p>
    <w:p w:rsidR="00061307" w:rsidRPr="00807481" w:rsidRDefault="00061307" w:rsidP="00061307">
      <w:pPr>
        <w:spacing w:after="0"/>
        <w:jc w:val="both"/>
        <w:rPr>
          <w:rFonts w:ascii="Times New Roman" w:hAnsi="Times New Roman" w:cs="Times New Roman"/>
          <w:i/>
          <w:sz w:val="26"/>
          <w:szCs w:val="26"/>
          <w:lang w:val="fr-FR"/>
        </w:rPr>
      </w:pPr>
      <w:r w:rsidRPr="00807481">
        <w:rPr>
          <w:rFonts w:ascii="Times New Roman" w:hAnsi="Times New Roman" w:cs="Times New Roman"/>
          <w:i/>
          <w:sz w:val="26"/>
          <w:szCs w:val="26"/>
          <w:lang w:val="fr-FR"/>
        </w:rPr>
        <w:t xml:space="preserve">– Thật như thế </w:t>
      </w:r>
      <w:proofErr w:type="gramStart"/>
      <w:r w:rsidRPr="00807481">
        <w:rPr>
          <w:rFonts w:ascii="Times New Roman" w:hAnsi="Times New Roman" w:cs="Times New Roman"/>
          <w:i/>
          <w:sz w:val="26"/>
          <w:szCs w:val="26"/>
          <w:lang w:val="fr-FR"/>
        </w:rPr>
        <w:t>sao?</w:t>
      </w:r>
      <w:proofErr w:type="gramEnd"/>
      <w:r w:rsidRPr="00807481">
        <w:rPr>
          <w:rFonts w:ascii="Times New Roman" w:hAnsi="Times New Roman" w:cs="Times New Roman"/>
          <w:i/>
          <w:sz w:val="26"/>
          <w:szCs w:val="26"/>
          <w:lang w:val="fr-FR"/>
        </w:rPr>
        <w:t xml:space="preserve"> Đã có lần nào bạn biến thành hoa, thành quả, thành một ngôi sao, thành vầng mặt trời đem lại niềm vui cho mọi người như trong các câu chuyện cổ tích mà bác gió thường rì rầm kể suốt ngày đêm </w:t>
      </w:r>
      <w:proofErr w:type="gramStart"/>
      <w:r w:rsidRPr="00807481">
        <w:rPr>
          <w:rFonts w:ascii="Times New Roman" w:hAnsi="Times New Roman" w:cs="Times New Roman"/>
          <w:i/>
          <w:sz w:val="26"/>
          <w:szCs w:val="26"/>
          <w:lang w:val="fr-FR"/>
        </w:rPr>
        <w:t>chưa?</w:t>
      </w:r>
      <w:proofErr w:type="gramEnd"/>
    </w:p>
    <w:p w:rsidR="00061307" w:rsidRPr="00807481" w:rsidRDefault="00061307" w:rsidP="00061307">
      <w:pPr>
        <w:spacing w:after="0"/>
        <w:jc w:val="both"/>
        <w:rPr>
          <w:rFonts w:ascii="Times New Roman" w:hAnsi="Times New Roman" w:cs="Times New Roman"/>
          <w:i/>
          <w:sz w:val="26"/>
          <w:szCs w:val="26"/>
          <w:lang w:val="fr-FR"/>
        </w:rPr>
      </w:pPr>
      <w:r w:rsidRPr="00807481">
        <w:rPr>
          <w:rFonts w:ascii="Times New Roman" w:hAnsi="Times New Roman" w:cs="Times New Roman"/>
          <w:i/>
          <w:sz w:val="26"/>
          <w:szCs w:val="26"/>
          <w:lang w:val="fr-FR"/>
        </w:rPr>
        <w:t xml:space="preserve">– </w:t>
      </w:r>
      <w:proofErr w:type="gramStart"/>
      <w:r w:rsidRPr="00807481">
        <w:rPr>
          <w:rFonts w:ascii="Times New Roman" w:hAnsi="Times New Roman" w:cs="Times New Roman"/>
          <w:i/>
          <w:sz w:val="26"/>
          <w:szCs w:val="26"/>
          <w:lang w:val="fr-FR"/>
        </w:rPr>
        <w:t>Chưa!</w:t>
      </w:r>
      <w:proofErr w:type="gramEnd"/>
      <w:r w:rsidRPr="00807481">
        <w:rPr>
          <w:rFonts w:ascii="Times New Roman" w:hAnsi="Times New Roman" w:cs="Times New Roman"/>
          <w:i/>
          <w:sz w:val="26"/>
          <w:szCs w:val="26"/>
          <w:lang w:val="fr-FR"/>
        </w:rPr>
        <w:t xml:space="preserve"> Chưa một lần nào tôi biến thành một thứ gì khác tôi cả. Suốt đời tôi chỉ là một chiếc lá nhỏ nhoi bình thường.</w:t>
      </w:r>
    </w:p>
    <w:p w:rsidR="00061307" w:rsidRPr="00807481" w:rsidRDefault="00061307" w:rsidP="00061307">
      <w:pPr>
        <w:spacing w:after="0"/>
        <w:jc w:val="both"/>
        <w:rPr>
          <w:rFonts w:ascii="Times New Roman" w:hAnsi="Times New Roman" w:cs="Times New Roman"/>
          <w:i/>
          <w:sz w:val="26"/>
          <w:szCs w:val="26"/>
          <w:lang w:val="fr-FR"/>
        </w:rPr>
      </w:pPr>
      <w:r w:rsidRPr="00807481">
        <w:rPr>
          <w:rFonts w:ascii="Times New Roman" w:hAnsi="Times New Roman" w:cs="Times New Roman"/>
          <w:i/>
          <w:sz w:val="26"/>
          <w:szCs w:val="26"/>
          <w:lang w:val="fr-FR"/>
        </w:rPr>
        <w:t xml:space="preserve">– Thế thì chán </w:t>
      </w:r>
      <w:proofErr w:type="gramStart"/>
      <w:r w:rsidRPr="00807481">
        <w:rPr>
          <w:rFonts w:ascii="Times New Roman" w:hAnsi="Times New Roman" w:cs="Times New Roman"/>
          <w:i/>
          <w:sz w:val="26"/>
          <w:szCs w:val="26"/>
          <w:lang w:val="fr-FR"/>
        </w:rPr>
        <w:t>thật!</w:t>
      </w:r>
      <w:proofErr w:type="gramEnd"/>
      <w:r w:rsidRPr="00807481">
        <w:rPr>
          <w:rFonts w:ascii="Times New Roman" w:hAnsi="Times New Roman" w:cs="Times New Roman"/>
          <w:i/>
          <w:sz w:val="26"/>
          <w:szCs w:val="26"/>
          <w:lang w:val="fr-FR"/>
        </w:rPr>
        <w:t xml:space="preserve"> Bông hoa kia đã làm tôi thất vọng. Hoa ơi, bạn chỉ khéo bịa chuyện.</w:t>
      </w:r>
    </w:p>
    <w:p w:rsidR="00061307" w:rsidRPr="00807481" w:rsidRDefault="00061307" w:rsidP="00061307">
      <w:pPr>
        <w:spacing w:after="0"/>
        <w:jc w:val="both"/>
        <w:rPr>
          <w:rFonts w:ascii="Times New Roman" w:hAnsi="Times New Roman" w:cs="Times New Roman"/>
          <w:i/>
          <w:sz w:val="26"/>
          <w:szCs w:val="26"/>
          <w:lang w:val="fr-FR"/>
        </w:rPr>
      </w:pPr>
      <w:r w:rsidRPr="00807481">
        <w:rPr>
          <w:rFonts w:ascii="Times New Roman" w:hAnsi="Times New Roman" w:cs="Times New Roman"/>
          <w:i/>
          <w:sz w:val="26"/>
          <w:szCs w:val="26"/>
          <w:lang w:val="fr-FR"/>
        </w:rPr>
        <w:t>– Tôi không bịa chút nào đâu. Mãi mãi tôi kính trọng những chiếc lá bình thường như thế. Chính nhờ họ mới có chúng tôi – những hoa, những quả, những niềm vui mà bạn vừa nói đến.</w:t>
      </w:r>
    </w:p>
    <w:p w:rsidR="00061307" w:rsidRPr="00807481" w:rsidRDefault="00061307" w:rsidP="00061307">
      <w:pPr>
        <w:spacing w:after="0"/>
        <w:jc w:val="both"/>
        <w:rPr>
          <w:rFonts w:ascii="Times New Roman" w:hAnsi="Times New Roman" w:cs="Times New Roman"/>
          <w:sz w:val="26"/>
          <w:szCs w:val="26"/>
          <w:lang w:val="fr-FR"/>
        </w:rPr>
      </w:pPr>
      <w:r w:rsidRPr="00807481">
        <w:rPr>
          <w:rFonts w:ascii="Times New Roman" w:hAnsi="Times New Roman" w:cs="Times New Roman"/>
          <w:sz w:val="26"/>
          <w:szCs w:val="26"/>
          <w:lang w:val="fr-FR"/>
        </w:rPr>
        <w:t>                                                                                   </w:t>
      </w:r>
      <w:r w:rsidRPr="00807481">
        <w:rPr>
          <w:rFonts w:ascii="Times New Roman" w:hAnsi="Times New Roman" w:cs="Times New Roman"/>
          <w:i/>
          <w:iCs/>
          <w:sz w:val="26"/>
          <w:szCs w:val="26"/>
          <w:lang w:val="fr-FR"/>
        </w:rPr>
        <w:t>(</w:t>
      </w:r>
      <w:proofErr w:type="gramStart"/>
      <w:r w:rsidRPr="00807481">
        <w:rPr>
          <w:rFonts w:ascii="Times New Roman" w:hAnsi="Times New Roman" w:cs="Times New Roman"/>
          <w:i/>
          <w:iCs/>
          <w:sz w:val="26"/>
          <w:szCs w:val="26"/>
          <w:lang w:val="fr-FR"/>
        </w:rPr>
        <w:t>Theo:</w:t>
      </w:r>
      <w:proofErr w:type="gramEnd"/>
      <w:r w:rsidRPr="00807481">
        <w:rPr>
          <w:rFonts w:ascii="Times New Roman" w:hAnsi="Times New Roman" w:cs="Times New Roman"/>
          <w:i/>
          <w:iCs/>
          <w:sz w:val="26"/>
          <w:szCs w:val="26"/>
          <w:lang w:val="fr-FR"/>
        </w:rPr>
        <w:t xml:space="preserve"> Trần Hoài Dương)</w:t>
      </w:r>
      <w:r w:rsidRPr="00807481">
        <w:rPr>
          <w:rFonts w:ascii="Times New Roman" w:hAnsi="Times New Roman" w:cs="Times New Roman"/>
          <w:sz w:val="26"/>
          <w:szCs w:val="26"/>
          <w:lang w:val="fr-FR"/>
        </w:rPr>
        <w:t>​</w:t>
      </w:r>
    </w:p>
    <w:p w:rsidR="00061307" w:rsidRPr="00807481" w:rsidRDefault="00061307" w:rsidP="00061307">
      <w:pPr>
        <w:spacing w:after="0"/>
        <w:jc w:val="both"/>
        <w:rPr>
          <w:rFonts w:ascii="Times New Roman" w:hAnsi="Times New Roman" w:cs="Times New Roman"/>
          <w:sz w:val="26"/>
          <w:szCs w:val="26"/>
          <w:lang w:val="fr-FR"/>
        </w:rPr>
      </w:pPr>
      <w:r w:rsidRPr="00807481">
        <w:rPr>
          <w:rFonts w:ascii="Times New Roman" w:hAnsi="Times New Roman" w:cs="Times New Roman"/>
          <w:b/>
          <w:bCs/>
          <w:sz w:val="26"/>
          <w:szCs w:val="26"/>
          <w:lang w:val="fr-FR"/>
        </w:rPr>
        <w:t xml:space="preserve">Câu </w:t>
      </w:r>
      <w:proofErr w:type="gramStart"/>
      <w:r w:rsidRPr="00807481">
        <w:rPr>
          <w:rFonts w:ascii="Times New Roman" w:hAnsi="Times New Roman" w:cs="Times New Roman"/>
          <w:b/>
          <w:bCs/>
          <w:sz w:val="26"/>
          <w:szCs w:val="26"/>
          <w:lang w:val="fr-FR"/>
        </w:rPr>
        <w:t>1.</w:t>
      </w:r>
      <w:r w:rsidRPr="00807481">
        <w:rPr>
          <w:rFonts w:ascii="Times New Roman" w:hAnsi="Times New Roman" w:cs="Times New Roman"/>
          <w:sz w:val="26"/>
          <w:szCs w:val="26"/>
          <w:lang w:val="fr-FR"/>
        </w:rPr>
        <w:t>Văn</w:t>
      </w:r>
      <w:proofErr w:type="gramEnd"/>
      <w:r w:rsidRPr="00807481">
        <w:rPr>
          <w:rFonts w:ascii="Times New Roman" w:hAnsi="Times New Roman" w:cs="Times New Roman"/>
          <w:sz w:val="26"/>
          <w:szCs w:val="26"/>
          <w:lang w:val="fr-FR"/>
        </w:rPr>
        <w:t xml:space="preserve"> bản trên sử dụng phương thức biểu đạt chính nào?</w:t>
      </w:r>
    </w:p>
    <w:p w:rsidR="00061307" w:rsidRPr="00807481" w:rsidRDefault="00061307" w:rsidP="00061307">
      <w:pPr>
        <w:spacing w:after="0"/>
        <w:ind w:left="720"/>
        <w:jc w:val="both"/>
        <w:rPr>
          <w:rFonts w:ascii="Times New Roman" w:hAnsi="Times New Roman" w:cs="Times New Roman"/>
          <w:sz w:val="26"/>
          <w:szCs w:val="26"/>
          <w:lang w:val="fr-FR"/>
        </w:rPr>
      </w:pPr>
      <w:r w:rsidRPr="00807481">
        <w:rPr>
          <w:rFonts w:ascii="Times New Roman" w:hAnsi="Times New Roman" w:cs="Times New Roman"/>
          <w:sz w:val="26"/>
          <w:szCs w:val="26"/>
          <w:lang w:val="fr-FR"/>
        </w:rPr>
        <w:t> </w:t>
      </w:r>
      <w:r w:rsidRPr="00414004">
        <w:rPr>
          <w:rFonts w:ascii="Times New Roman" w:hAnsi="Times New Roman" w:cs="Times New Roman"/>
          <w:sz w:val="26"/>
          <w:szCs w:val="26"/>
          <w:lang w:val="vi-VN"/>
        </w:rPr>
        <w:t xml:space="preserve">A. Tự sự               B. Biểu cảm             C. Nghị luận               D. Miêu tả. </w:t>
      </w:r>
    </w:p>
    <w:p w:rsidR="00061307" w:rsidRPr="00807481" w:rsidRDefault="00061307" w:rsidP="00061307">
      <w:pPr>
        <w:spacing w:after="0"/>
        <w:jc w:val="both"/>
        <w:rPr>
          <w:rFonts w:ascii="Times New Roman" w:hAnsi="Times New Roman" w:cs="Times New Roman"/>
          <w:sz w:val="26"/>
          <w:szCs w:val="26"/>
          <w:lang w:val="fr-FR"/>
        </w:rPr>
      </w:pPr>
      <w:r w:rsidRPr="00807481">
        <w:rPr>
          <w:rFonts w:ascii="Times New Roman" w:hAnsi="Times New Roman" w:cs="Times New Roman"/>
          <w:b/>
          <w:sz w:val="26"/>
          <w:szCs w:val="26"/>
          <w:lang w:val="fr-FR"/>
        </w:rPr>
        <w:t xml:space="preserve">Câu 2. </w:t>
      </w:r>
      <w:r w:rsidRPr="00807481">
        <w:rPr>
          <w:rFonts w:ascii="Times New Roman" w:hAnsi="Times New Roman" w:cs="Times New Roman"/>
          <w:sz w:val="26"/>
          <w:szCs w:val="26"/>
          <w:lang w:val="fr-FR"/>
        </w:rPr>
        <w:t xml:space="preserve">Xét về mục đích nói câu “ </w:t>
      </w:r>
      <w:r w:rsidRPr="00807481">
        <w:rPr>
          <w:rFonts w:ascii="Times New Roman" w:hAnsi="Times New Roman" w:cs="Times New Roman"/>
          <w:i/>
          <w:sz w:val="26"/>
          <w:szCs w:val="26"/>
          <w:lang w:val="fr-FR"/>
        </w:rPr>
        <w:t xml:space="preserve">Hãy kể chuyện cuộc đời bạn cho tôi nghe </w:t>
      </w:r>
      <w:proofErr w:type="gramStart"/>
      <w:r w:rsidRPr="00807481">
        <w:rPr>
          <w:rFonts w:ascii="Times New Roman" w:hAnsi="Times New Roman" w:cs="Times New Roman"/>
          <w:i/>
          <w:sz w:val="26"/>
          <w:szCs w:val="26"/>
          <w:lang w:val="fr-FR"/>
        </w:rPr>
        <w:t>đi!</w:t>
      </w:r>
      <w:proofErr w:type="gramEnd"/>
      <w:r w:rsidRPr="00807481">
        <w:rPr>
          <w:rFonts w:ascii="Times New Roman" w:hAnsi="Times New Roman" w:cs="Times New Roman"/>
          <w:i/>
          <w:sz w:val="26"/>
          <w:szCs w:val="26"/>
          <w:lang w:val="fr-FR"/>
        </w:rPr>
        <w:t>”</w:t>
      </w:r>
      <w:r w:rsidRPr="00807481">
        <w:rPr>
          <w:rFonts w:ascii="Times New Roman" w:hAnsi="Times New Roman" w:cs="Times New Roman"/>
          <w:sz w:val="26"/>
          <w:szCs w:val="26"/>
          <w:lang w:val="fr-FR"/>
        </w:rPr>
        <w:t xml:space="preserve">thuộc kiểu câu nào? </w:t>
      </w:r>
    </w:p>
    <w:p w:rsidR="00061307" w:rsidRPr="00414004" w:rsidRDefault="00061307" w:rsidP="00061307">
      <w:pPr>
        <w:spacing w:after="0"/>
        <w:ind w:left="720"/>
        <w:jc w:val="both"/>
        <w:rPr>
          <w:rFonts w:ascii="Times New Roman" w:hAnsi="Times New Roman" w:cs="Times New Roman"/>
          <w:bCs/>
          <w:sz w:val="26"/>
          <w:szCs w:val="26"/>
          <w:lang w:val="vi-VN"/>
        </w:rPr>
      </w:pPr>
      <w:r w:rsidRPr="00414004">
        <w:rPr>
          <w:rFonts w:ascii="Times New Roman" w:hAnsi="Times New Roman" w:cs="Times New Roman"/>
          <w:bCs/>
          <w:sz w:val="26"/>
          <w:szCs w:val="26"/>
          <w:lang w:val="vi-VN"/>
        </w:rPr>
        <w:t>A. Câ</w:t>
      </w:r>
      <w:r w:rsidRPr="00807481">
        <w:rPr>
          <w:rFonts w:ascii="Times New Roman" w:hAnsi="Times New Roman" w:cs="Times New Roman"/>
          <w:bCs/>
          <w:sz w:val="26"/>
          <w:szCs w:val="26"/>
          <w:lang w:val="fr-FR"/>
        </w:rPr>
        <w:t>u cảm thán</w:t>
      </w:r>
      <w:r w:rsidRPr="00414004">
        <w:rPr>
          <w:rFonts w:ascii="Times New Roman" w:hAnsi="Times New Roman" w:cs="Times New Roman"/>
          <w:bCs/>
          <w:sz w:val="26"/>
          <w:szCs w:val="26"/>
          <w:lang w:val="vi-VN"/>
        </w:rPr>
        <w:t xml:space="preserve">         B. Câu trần thuật         C. Câu nghi vấn       D. Câu cầu khiến</w:t>
      </w:r>
    </w:p>
    <w:p w:rsidR="00061307" w:rsidRPr="00807481" w:rsidRDefault="00061307" w:rsidP="00061307">
      <w:pPr>
        <w:spacing w:after="0"/>
        <w:jc w:val="both"/>
        <w:rPr>
          <w:rFonts w:ascii="Times New Roman" w:hAnsi="Times New Roman" w:cs="Times New Roman"/>
          <w:sz w:val="26"/>
          <w:szCs w:val="26"/>
          <w:lang w:val="vi-VN"/>
        </w:rPr>
      </w:pPr>
      <w:r w:rsidRPr="00807481">
        <w:rPr>
          <w:rFonts w:ascii="Times New Roman" w:hAnsi="Times New Roman" w:cs="Times New Roman"/>
          <w:b/>
          <w:sz w:val="26"/>
          <w:szCs w:val="26"/>
          <w:lang w:val="vi-VN"/>
        </w:rPr>
        <w:t>Câu 3.</w:t>
      </w:r>
      <w:r w:rsidRPr="00807481">
        <w:rPr>
          <w:rFonts w:ascii="Times New Roman" w:hAnsi="Times New Roman" w:cs="Times New Roman"/>
          <w:sz w:val="26"/>
          <w:szCs w:val="26"/>
          <w:lang w:val="vi-VN"/>
        </w:rPr>
        <w:t xml:space="preserve">Văn bản là cuộc trò chuyện giữa những nhân vật nào? </w:t>
      </w:r>
    </w:p>
    <w:p w:rsidR="00061307" w:rsidRPr="00807481" w:rsidRDefault="00061307" w:rsidP="00061307">
      <w:pPr>
        <w:pStyle w:val="ListParagraph"/>
        <w:numPr>
          <w:ilvl w:val="0"/>
          <w:numId w:val="1"/>
        </w:numPr>
        <w:spacing w:after="0" w:line="276" w:lineRule="auto"/>
        <w:jc w:val="both"/>
        <w:rPr>
          <w:rFonts w:ascii="Times New Roman" w:hAnsi="Times New Roman" w:cs="Times New Roman"/>
          <w:sz w:val="26"/>
          <w:szCs w:val="26"/>
          <w:lang w:val="vi-VN"/>
        </w:rPr>
      </w:pPr>
      <w:r w:rsidRPr="00807481">
        <w:rPr>
          <w:rFonts w:ascii="Times New Roman" w:hAnsi="Times New Roman" w:cs="Times New Roman"/>
          <w:sz w:val="26"/>
          <w:szCs w:val="26"/>
          <w:lang w:val="vi-VN"/>
        </w:rPr>
        <w:t>Chim sâu và chiếc lá                                              C. Chim sâu và mặt trời</w:t>
      </w:r>
    </w:p>
    <w:p w:rsidR="00061307" w:rsidRPr="00807481" w:rsidRDefault="00061307" w:rsidP="00061307">
      <w:pPr>
        <w:pStyle w:val="ListParagraph"/>
        <w:numPr>
          <w:ilvl w:val="0"/>
          <w:numId w:val="1"/>
        </w:numPr>
        <w:spacing w:after="0" w:line="276" w:lineRule="auto"/>
        <w:jc w:val="both"/>
        <w:rPr>
          <w:rFonts w:ascii="Times New Roman" w:hAnsi="Times New Roman" w:cs="Times New Roman"/>
          <w:sz w:val="26"/>
          <w:szCs w:val="26"/>
          <w:lang w:val="vi-VN"/>
        </w:rPr>
      </w:pPr>
      <w:r w:rsidRPr="00807481">
        <w:rPr>
          <w:rFonts w:ascii="Times New Roman" w:hAnsi="Times New Roman" w:cs="Times New Roman"/>
          <w:sz w:val="26"/>
          <w:szCs w:val="26"/>
          <w:lang w:val="vi-VN"/>
        </w:rPr>
        <w:t>Chim sâu và bông hoa                                           D. Chim sâu và nụ búp</w:t>
      </w:r>
    </w:p>
    <w:p w:rsidR="00061307" w:rsidRPr="00807481" w:rsidRDefault="00061307" w:rsidP="00061307">
      <w:pPr>
        <w:spacing w:after="0"/>
        <w:jc w:val="both"/>
        <w:rPr>
          <w:rFonts w:ascii="Times New Roman" w:hAnsi="Times New Roman" w:cs="Times New Roman"/>
          <w:sz w:val="26"/>
          <w:szCs w:val="26"/>
          <w:lang w:val="vi-VN"/>
        </w:rPr>
      </w:pPr>
      <w:r w:rsidRPr="00807481">
        <w:rPr>
          <w:rFonts w:ascii="Times New Roman" w:hAnsi="Times New Roman" w:cs="Times New Roman"/>
          <w:b/>
          <w:sz w:val="26"/>
          <w:szCs w:val="26"/>
          <w:lang w:val="vi-VN"/>
        </w:rPr>
        <w:t>Câu 4.</w:t>
      </w:r>
      <w:r w:rsidRPr="00807481">
        <w:rPr>
          <w:rFonts w:ascii="Times New Roman" w:hAnsi="Times New Roman" w:cs="Times New Roman"/>
          <w:sz w:val="26"/>
          <w:szCs w:val="26"/>
          <w:lang w:val="vi-VN"/>
        </w:rPr>
        <w:t xml:space="preserve">Văn bản sử dụng biện pháp tu từ nào? </w:t>
      </w:r>
    </w:p>
    <w:p w:rsidR="00061307" w:rsidRPr="00807481" w:rsidRDefault="00061307" w:rsidP="00061307">
      <w:pPr>
        <w:pStyle w:val="ListParagraph"/>
        <w:numPr>
          <w:ilvl w:val="0"/>
          <w:numId w:val="2"/>
        </w:numPr>
        <w:spacing w:after="0" w:line="276" w:lineRule="auto"/>
        <w:jc w:val="both"/>
        <w:rPr>
          <w:rFonts w:ascii="Times New Roman" w:hAnsi="Times New Roman" w:cs="Times New Roman"/>
          <w:sz w:val="26"/>
          <w:szCs w:val="26"/>
          <w:lang w:val="vi-VN"/>
        </w:rPr>
      </w:pPr>
      <w:r w:rsidRPr="00807481">
        <w:rPr>
          <w:rFonts w:ascii="Times New Roman" w:hAnsi="Times New Roman" w:cs="Times New Roman"/>
          <w:sz w:val="26"/>
          <w:szCs w:val="26"/>
          <w:lang w:val="vi-VN"/>
        </w:rPr>
        <w:t xml:space="preserve">Nhân hoá                    B. Điệp ngữ               C. Ẩn dụ                 D. Hoán dụ </w:t>
      </w:r>
    </w:p>
    <w:p w:rsidR="00061307" w:rsidRPr="00807481" w:rsidRDefault="00061307" w:rsidP="00061307">
      <w:pPr>
        <w:spacing w:after="0"/>
        <w:jc w:val="both"/>
        <w:rPr>
          <w:rFonts w:ascii="Times New Roman" w:hAnsi="Times New Roman" w:cs="Times New Roman"/>
          <w:sz w:val="26"/>
          <w:szCs w:val="26"/>
          <w:lang w:val="vi-VN"/>
        </w:rPr>
      </w:pPr>
      <w:r w:rsidRPr="00807481">
        <w:rPr>
          <w:rFonts w:ascii="Times New Roman" w:hAnsi="Times New Roman" w:cs="Times New Roman"/>
          <w:b/>
          <w:sz w:val="26"/>
          <w:szCs w:val="26"/>
          <w:lang w:val="vi-VN"/>
        </w:rPr>
        <w:t>Câu 5.</w:t>
      </w:r>
      <w:r w:rsidRPr="00807481">
        <w:rPr>
          <w:rFonts w:ascii="Times New Roman" w:hAnsi="Times New Roman" w:cs="Times New Roman"/>
          <w:sz w:val="26"/>
          <w:szCs w:val="26"/>
          <w:lang w:val="vi-VN"/>
        </w:rPr>
        <w:t>Câu nghi vấn</w:t>
      </w:r>
      <w:r w:rsidRPr="00807481">
        <w:rPr>
          <w:rFonts w:ascii="Times New Roman" w:hAnsi="Times New Roman" w:cs="Times New Roman"/>
          <w:b/>
          <w:sz w:val="26"/>
          <w:szCs w:val="26"/>
          <w:lang w:val="vi-VN"/>
        </w:rPr>
        <w:t xml:space="preserve"> “</w:t>
      </w:r>
      <w:r w:rsidRPr="00807481">
        <w:rPr>
          <w:rFonts w:ascii="Times New Roman" w:hAnsi="Times New Roman" w:cs="Times New Roman"/>
          <w:i/>
          <w:sz w:val="26"/>
          <w:szCs w:val="26"/>
          <w:lang w:val="vi-VN"/>
        </w:rPr>
        <w:t xml:space="preserve">Thật như thế sao?” </w:t>
      </w:r>
      <w:r w:rsidRPr="00807481">
        <w:rPr>
          <w:rFonts w:ascii="Times New Roman" w:hAnsi="Times New Roman" w:cs="Times New Roman"/>
          <w:sz w:val="26"/>
          <w:szCs w:val="26"/>
          <w:lang w:val="vi-VN"/>
        </w:rPr>
        <w:t xml:space="preserve">dùng với mục đích gì? </w:t>
      </w:r>
    </w:p>
    <w:p w:rsidR="00061307" w:rsidRPr="00414004" w:rsidRDefault="00061307" w:rsidP="00061307">
      <w:pPr>
        <w:pStyle w:val="ListParagraph"/>
        <w:numPr>
          <w:ilvl w:val="0"/>
          <w:numId w:val="4"/>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 xml:space="preserve">Cầu khiến                                                    C.   Kể                                </w:t>
      </w:r>
    </w:p>
    <w:p w:rsidR="00061307" w:rsidRPr="00414004" w:rsidRDefault="00061307" w:rsidP="00061307">
      <w:pPr>
        <w:pStyle w:val="ListParagraph"/>
        <w:numPr>
          <w:ilvl w:val="0"/>
          <w:numId w:val="4"/>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lastRenderedPageBreak/>
        <w:t>Hỏi                                                              D.  Bộc lộ cảm xúc</w:t>
      </w:r>
    </w:p>
    <w:p w:rsidR="00061307" w:rsidRPr="00414004" w:rsidRDefault="00061307" w:rsidP="00061307">
      <w:pPr>
        <w:spacing w:after="0"/>
        <w:jc w:val="both"/>
        <w:rPr>
          <w:rFonts w:ascii="Times New Roman" w:hAnsi="Times New Roman" w:cs="Times New Roman"/>
          <w:sz w:val="26"/>
          <w:szCs w:val="26"/>
        </w:rPr>
      </w:pPr>
      <w:r w:rsidRPr="00414004">
        <w:rPr>
          <w:rFonts w:ascii="Times New Roman" w:hAnsi="Times New Roman" w:cs="Times New Roman"/>
          <w:b/>
          <w:sz w:val="26"/>
          <w:szCs w:val="26"/>
        </w:rPr>
        <w:t xml:space="preserve">Câu </w:t>
      </w:r>
      <w:proofErr w:type="gramStart"/>
      <w:r w:rsidRPr="00414004">
        <w:rPr>
          <w:rFonts w:ascii="Times New Roman" w:hAnsi="Times New Roman" w:cs="Times New Roman"/>
          <w:b/>
          <w:sz w:val="26"/>
          <w:szCs w:val="26"/>
        </w:rPr>
        <w:t>6.</w:t>
      </w:r>
      <w:r w:rsidRPr="00414004">
        <w:rPr>
          <w:rFonts w:ascii="Times New Roman" w:hAnsi="Times New Roman" w:cs="Times New Roman"/>
          <w:sz w:val="26"/>
          <w:szCs w:val="26"/>
        </w:rPr>
        <w:t>Văn</w:t>
      </w:r>
      <w:proofErr w:type="gramEnd"/>
      <w:r w:rsidRPr="00414004">
        <w:rPr>
          <w:rFonts w:ascii="Times New Roman" w:hAnsi="Times New Roman" w:cs="Times New Roman"/>
          <w:sz w:val="26"/>
          <w:szCs w:val="26"/>
        </w:rPr>
        <w:t xml:space="preserve"> bản được kể ở ngôi thứ mấy?</w:t>
      </w:r>
    </w:p>
    <w:p w:rsidR="00061307" w:rsidRPr="00414004" w:rsidRDefault="00061307" w:rsidP="00061307">
      <w:pPr>
        <w:pStyle w:val="ListParagraph"/>
        <w:numPr>
          <w:ilvl w:val="0"/>
          <w:numId w:val="5"/>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 xml:space="preserve">Ngôi thứ nhất            C. Ngôi thứ hai </w:t>
      </w:r>
    </w:p>
    <w:p w:rsidR="00061307" w:rsidRPr="00414004" w:rsidRDefault="00061307" w:rsidP="00061307">
      <w:pPr>
        <w:pStyle w:val="ListParagraph"/>
        <w:numPr>
          <w:ilvl w:val="0"/>
          <w:numId w:val="5"/>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 xml:space="preserve">Ngôi thứ ba                                             D. Ngôi thứ nhất và ngôi thứ ba </w:t>
      </w:r>
    </w:p>
    <w:p w:rsidR="00061307" w:rsidRPr="00414004" w:rsidRDefault="00061307" w:rsidP="00061307">
      <w:pPr>
        <w:spacing w:after="0"/>
        <w:jc w:val="both"/>
        <w:rPr>
          <w:rFonts w:ascii="Times New Roman" w:hAnsi="Times New Roman" w:cs="Times New Roman"/>
          <w:sz w:val="26"/>
          <w:szCs w:val="26"/>
        </w:rPr>
      </w:pPr>
      <w:r w:rsidRPr="00414004">
        <w:rPr>
          <w:rFonts w:ascii="Times New Roman" w:hAnsi="Times New Roman" w:cs="Times New Roman"/>
          <w:b/>
          <w:bCs/>
          <w:sz w:val="26"/>
          <w:szCs w:val="26"/>
        </w:rPr>
        <w:t xml:space="preserve">Câu 7. </w:t>
      </w:r>
      <w:r w:rsidRPr="00414004">
        <w:rPr>
          <w:rFonts w:ascii="Times New Roman" w:hAnsi="Times New Roman" w:cs="Times New Roman"/>
          <w:sz w:val="26"/>
          <w:szCs w:val="26"/>
        </w:rPr>
        <w:t>Hình ảnh chiếc lá tượng trưng cho điều gì trong cuộc sống? </w:t>
      </w:r>
    </w:p>
    <w:p w:rsidR="00061307" w:rsidRPr="00414004" w:rsidRDefault="00061307" w:rsidP="00061307">
      <w:pPr>
        <w:spacing w:after="0"/>
        <w:ind w:left="720"/>
        <w:jc w:val="both"/>
        <w:rPr>
          <w:rFonts w:ascii="Times New Roman" w:hAnsi="Times New Roman" w:cs="Times New Roman"/>
          <w:sz w:val="26"/>
          <w:szCs w:val="26"/>
        </w:rPr>
      </w:pPr>
      <w:proofErr w:type="gramStart"/>
      <w:r w:rsidRPr="00414004">
        <w:rPr>
          <w:rFonts w:ascii="Times New Roman" w:hAnsi="Times New Roman" w:cs="Times New Roman"/>
          <w:sz w:val="26"/>
          <w:szCs w:val="26"/>
        </w:rPr>
        <w:t>A.Những</w:t>
      </w:r>
      <w:proofErr w:type="gramEnd"/>
      <w:r w:rsidRPr="00414004">
        <w:rPr>
          <w:rFonts w:ascii="Times New Roman" w:hAnsi="Times New Roman" w:cs="Times New Roman"/>
          <w:sz w:val="26"/>
          <w:szCs w:val="26"/>
        </w:rPr>
        <w:t xml:space="preserve"> điều bình thường, giản dị, khiêm tốn, thầm lặng dâng hiến.</w:t>
      </w:r>
    </w:p>
    <w:p w:rsidR="00061307" w:rsidRPr="00414004" w:rsidRDefault="00061307" w:rsidP="00061307">
      <w:pPr>
        <w:spacing w:after="0"/>
        <w:ind w:left="720"/>
        <w:jc w:val="both"/>
        <w:rPr>
          <w:rFonts w:ascii="Times New Roman" w:hAnsi="Times New Roman" w:cs="Times New Roman"/>
          <w:sz w:val="26"/>
          <w:szCs w:val="26"/>
        </w:rPr>
      </w:pPr>
      <w:proofErr w:type="gramStart"/>
      <w:r w:rsidRPr="00414004">
        <w:rPr>
          <w:rFonts w:ascii="Times New Roman" w:hAnsi="Times New Roman" w:cs="Times New Roman"/>
          <w:sz w:val="26"/>
          <w:szCs w:val="26"/>
        </w:rPr>
        <w:t>B.Những</w:t>
      </w:r>
      <w:proofErr w:type="gramEnd"/>
      <w:r w:rsidRPr="00414004">
        <w:rPr>
          <w:rFonts w:ascii="Times New Roman" w:hAnsi="Times New Roman" w:cs="Times New Roman"/>
          <w:sz w:val="26"/>
          <w:szCs w:val="26"/>
        </w:rPr>
        <w:t xml:space="preserve"> điều bình thường, giản dị, khiêm tốn, thầm lặng dâng hiến, không ganh đua, bon chen trong cuộc đời và sống luôn là chính mình, toả sáng theo cách riêng của mình. </w:t>
      </w:r>
    </w:p>
    <w:p w:rsidR="00061307" w:rsidRPr="00414004" w:rsidRDefault="00061307" w:rsidP="00061307">
      <w:pPr>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C.Những điều bình thường, giản dị, toả sáng theo cách riêng của mình. </w:t>
      </w:r>
    </w:p>
    <w:p w:rsidR="00061307" w:rsidRPr="00414004" w:rsidRDefault="00061307" w:rsidP="00061307">
      <w:pPr>
        <w:spacing w:after="0"/>
        <w:ind w:left="720"/>
        <w:jc w:val="both"/>
        <w:rPr>
          <w:rFonts w:ascii="Times New Roman" w:hAnsi="Times New Roman" w:cs="Times New Roman"/>
          <w:sz w:val="26"/>
          <w:szCs w:val="26"/>
        </w:rPr>
      </w:pPr>
      <w:r w:rsidRPr="00414004">
        <w:rPr>
          <w:rFonts w:ascii="Times New Roman" w:hAnsi="Times New Roman" w:cs="Times New Roman"/>
          <w:sz w:val="26"/>
          <w:szCs w:val="26"/>
        </w:rPr>
        <w:t>D.Những điều bình thường, toả sáng theo cách riêng của mình.</w:t>
      </w:r>
    </w:p>
    <w:p w:rsidR="00061307" w:rsidRPr="00414004" w:rsidRDefault="00061307" w:rsidP="00061307">
      <w:pPr>
        <w:spacing w:after="0"/>
        <w:jc w:val="both"/>
        <w:rPr>
          <w:rFonts w:ascii="Times New Roman" w:hAnsi="Times New Roman" w:cs="Times New Roman"/>
          <w:sz w:val="26"/>
          <w:szCs w:val="26"/>
        </w:rPr>
      </w:pPr>
      <w:r w:rsidRPr="00414004">
        <w:rPr>
          <w:rFonts w:ascii="Times New Roman" w:hAnsi="Times New Roman" w:cs="Times New Roman"/>
          <w:b/>
          <w:bCs/>
          <w:sz w:val="26"/>
          <w:szCs w:val="26"/>
        </w:rPr>
        <w:t>Câu 8</w:t>
      </w:r>
      <w:r w:rsidRPr="00414004">
        <w:rPr>
          <w:rFonts w:ascii="Times New Roman" w:hAnsi="Times New Roman" w:cs="Times New Roman"/>
          <w:bCs/>
          <w:sz w:val="26"/>
          <w:szCs w:val="26"/>
        </w:rPr>
        <w:t xml:space="preserve">. </w:t>
      </w:r>
      <w:r w:rsidRPr="00414004">
        <w:rPr>
          <w:rFonts w:ascii="Times New Roman" w:hAnsi="Times New Roman" w:cs="Times New Roman"/>
          <w:sz w:val="26"/>
          <w:szCs w:val="26"/>
        </w:rPr>
        <w:t>Bài học sâu sắc nhất mà em rút ra từ nhân vật Chim sâu trong văn bản trên là gì?</w:t>
      </w:r>
    </w:p>
    <w:p w:rsidR="00061307" w:rsidRPr="00414004" w:rsidRDefault="00061307" w:rsidP="00061307">
      <w:pPr>
        <w:pStyle w:val="ListParagraph"/>
        <w:numPr>
          <w:ilvl w:val="0"/>
          <w:numId w:val="3"/>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 xml:space="preserve">Đừng đánh giá người khác qua cảm quan riêng của mình mà nên có cái nhìn đa chiều, đa diện. </w:t>
      </w:r>
    </w:p>
    <w:p w:rsidR="00061307" w:rsidRPr="00414004" w:rsidRDefault="00061307" w:rsidP="00061307">
      <w:pPr>
        <w:pStyle w:val="ListParagraph"/>
        <w:numPr>
          <w:ilvl w:val="0"/>
          <w:numId w:val="3"/>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Đánh giá người khác theo quan điểm cá nhân</w:t>
      </w:r>
    </w:p>
    <w:p w:rsidR="00061307" w:rsidRPr="00414004" w:rsidRDefault="00061307" w:rsidP="00061307">
      <w:pPr>
        <w:pStyle w:val="ListParagraph"/>
        <w:numPr>
          <w:ilvl w:val="0"/>
          <w:numId w:val="3"/>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Đánh giá người khác mà không cần căn cứ xác đáng</w:t>
      </w:r>
    </w:p>
    <w:p w:rsidR="00061307" w:rsidRPr="00414004" w:rsidRDefault="00061307" w:rsidP="00061307">
      <w:pPr>
        <w:pStyle w:val="ListParagraph"/>
        <w:numPr>
          <w:ilvl w:val="0"/>
          <w:numId w:val="3"/>
        </w:numPr>
        <w:spacing w:after="0" w:line="276" w:lineRule="auto"/>
        <w:jc w:val="both"/>
        <w:rPr>
          <w:rFonts w:ascii="Times New Roman" w:hAnsi="Times New Roman" w:cs="Times New Roman"/>
          <w:sz w:val="26"/>
          <w:szCs w:val="26"/>
        </w:rPr>
      </w:pPr>
      <w:r w:rsidRPr="00414004">
        <w:rPr>
          <w:rFonts w:ascii="Times New Roman" w:hAnsi="Times New Roman" w:cs="Times New Roman"/>
          <w:sz w:val="26"/>
          <w:szCs w:val="26"/>
        </w:rPr>
        <w:t xml:space="preserve">Đánh giá người khác một cách phiến diện. </w:t>
      </w:r>
    </w:p>
    <w:p w:rsidR="00061307" w:rsidRPr="00414004" w:rsidRDefault="00061307" w:rsidP="00061307">
      <w:pPr>
        <w:spacing w:after="0"/>
        <w:jc w:val="both"/>
        <w:rPr>
          <w:rFonts w:ascii="Times New Roman" w:hAnsi="Times New Roman" w:cs="Times New Roman"/>
          <w:sz w:val="26"/>
          <w:szCs w:val="26"/>
        </w:rPr>
      </w:pPr>
      <w:r w:rsidRPr="00414004">
        <w:rPr>
          <w:rFonts w:ascii="Times New Roman" w:hAnsi="Times New Roman" w:cs="Times New Roman"/>
          <w:b/>
          <w:bCs/>
          <w:sz w:val="26"/>
          <w:szCs w:val="26"/>
        </w:rPr>
        <w:t xml:space="preserve">Câu 9. </w:t>
      </w:r>
      <w:r w:rsidRPr="00414004">
        <w:rPr>
          <w:rFonts w:ascii="Times New Roman" w:hAnsi="Times New Roman" w:cs="Times New Roman"/>
          <w:sz w:val="26"/>
          <w:szCs w:val="26"/>
        </w:rPr>
        <w:t>Câu trả lời của Bông hoa với Chim sâu: “Tôi không bịa chút nào đâu. Mãi mãi tôi kính trọng những chiếc lá bình thường như thế. Chính nhờ họ mới có chúng tôi – những hoa, những quả, những niềm vui mà bạn vừa nói đến.” thể hiện mối quan hệ nào giữa con người với con người trong cuộc sống? </w:t>
      </w:r>
    </w:p>
    <w:p w:rsidR="00061307" w:rsidRPr="00345397" w:rsidRDefault="00061307" w:rsidP="00061307">
      <w:pPr>
        <w:spacing w:after="0"/>
        <w:jc w:val="both"/>
        <w:rPr>
          <w:rFonts w:ascii="Times New Roman" w:hAnsi="Times New Roman" w:cs="Times New Roman"/>
          <w:sz w:val="26"/>
          <w:szCs w:val="26"/>
        </w:rPr>
      </w:pPr>
      <w:r w:rsidRPr="00414004">
        <w:rPr>
          <w:rFonts w:ascii="Times New Roman" w:hAnsi="Times New Roman" w:cs="Times New Roman"/>
          <w:b/>
          <w:bCs/>
          <w:sz w:val="26"/>
          <w:szCs w:val="26"/>
        </w:rPr>
        <w:t xml:space="preserve">Câu 10. </w:t>
      </w:r>
      <w:r w:rsidR="00345397">
        <w:rPr>
          <w:rFonts w:ascii="Times New Roman" w:hAnsi="Times New Roman" w:cs="Times New Roman"/>
          <w:sz w:val="26"/>
          <w:szCs w:val="26"/>
          <w:lang w:val="vi-VN"/>
        </w:rPr>
        <w:t>T</w:t>
      </w:r>
      <w:r w:rsidRPr="00414004">
        <w:rPr>
          <w:rFonts w:ascii="Times New Roman" w:hAnsi="Times New Roman" w:cs="Times New Roman"/>
          <w:sz w:val="26"/>
          <w:szCs w:val="26"/>
        </w:rPr>
        <w:t>hông điệp rút ra từ câu trả lời của Lá với Chim sâu </w:t>
      </w:r>
      <w:r w:rsidRPr="00414004">
        <w:rPr>
          <w:rFonts w:ascii="Times New Roman" w:hAnsi="Times New Roman" w:cs="Times New Roman"/>
          <w:i/>
          <w:iCs/>
          <w:sz w:val="26"/>
          <w:szCs w:val="26"/>
        </w:rPr>
        <w:t>“Chưa. Chưa một lần nào tôi biến thành thứ gì khác tôi cả. Suốt đời tôi chỉ là một chiếc lá nhỏ nhoi bình thường</w:t>
      </w:r>
      <w:r w:rsidRPr="00414004">
        <w:rPr>
          <w:rFonts w:ascii="Times New Roman" w:hAnsi="Times New Roman" w:cs="Times New Roman"/>
          <w:sz w:val="26"/>
          <w:szCs w:val="26"/>
        </w:rPr>
        <w:t>.” trong phần đọc – hiểu? </w:t>
      </w:r>
    </w:p>
    <w:p w:rsidR="00061307" w:rsidRPr="00414004" w:rsidRDefault="00061307" w:rsidP="00061307">
      <w:pPr>
        <w:spacing w:after="0"/>
        <w:jc w:val="both"/>
        <w:rPr>
          <w:rFonts w:ascii="Times New Roman" w:hAnsi="Times New Roman" w:cs="Times New Roman"/>
          <w:b/>
          <w:sz w:val="26"/>
          <w:szCs w:val="26"/>
        </w:rPr>
      </w:pPr>
      <w:r w:rsidRPr="00414004">
        <w:rPr>
          <w:rFonts w:ascii="Times New Roman" w:hAnsi="Times New Roman" w:cs="Times New Roman"/>
          <w:b/>
          <w:sz w:val="26"/>
          <w:szCs w:val="26"/>
        </w:rPr>
        <w:t xml:space="preserve">II. Phần viết: </w:t>
      </w:r>
      <w:proofErr w:type="gramStart"/>
      <w:r w:rsidRPr="00414004">
        <w:rPr>
          <w:rFonts w:ascii="Times New Roman" w:hAnsi="Times New Roman" w:cs="Times New Roman"/>
          <w:b/>
          <w:sz w:val="26"/>
          <w:szCs w:val="26"/>
        </w:rPr>
        <w:t xml:space="preserve">( </w:t>
      </w:r>
      <w:r w:rsidR="00345397">
        <w:rPr>
          <w:rFonts w:ascii="Times New Roman" w:hAnsi="Times New Roman" w:cs="Times New Roman"/>
          <w:b/>
          <w:sz w:val="26"/>
          <w:szCs w:val="26"/>
          <w:lang w:val="vi-VN"/>
        </w:rPr>
        <w:t>4</w:t>
      </w:r>
      <w:proofErr w:type="gramEnd"/>
      <w:r w:rsidRPr="00414004">
        <w:rPr>
          <w:rFonts w:ascii="Times New Roman" w:hAnsi="Times New Roman" w:cs="Times New Roman"/>
          <w:b/>
          <w:sz w:val="26"/>
          <w:szCs w:val="26"/>
        </w:rPr>
        <w:t xml:space="preserve"> điểm)</w:t>
      </w:r>
    </w:p>
    <w:p w:rsidR="00061307" w:rsidRPr="00215E8E" w:rsidRDefault="00215E8E" w:rsidP="00215E8E">
      <w:pPr>
        <w:ind w:firstLine="720"/>
        <w:jc w:val="both"/>
        <w:rPr>
          <w:rFonts w:ascii="Times New Roman" w:hAnsi="Times New Roman" w:cs="Times New Roman"/>
          <w:sz w:val="26"/>
          <w:szCs w:val="26"/>
        </w:rPr>
      </w:pPr>
      <w:r w:rsidRPr="00215E8E">
        <w:rPr>
          <w:rFonts w:ascii="Times New Roman" w:hAnsi="Times New Roman" w:cs="Times New Roman"/>
          <w:bCs/>
          <w:sz w:val="26"/>
          <w:szCs w:val="26"/>
        </w:rPr>
        <w:t>Thuyết minh về hiện tượng hiệu ứng nhà kính</w:t>
      </w:r>
    </w:p>
    <w:tbl>
      <w:tblPr>
        <w:tblStyle w:val="TableGrid"/>
        <w:tblW w:w="9781" w:type="dxa"/>
        <w:tblInd w:w="108" w:type="dxa"/>
        <w:tblLayout w:type="fixed"/>
        <w:tblLook w:val="04A0" w:firstRow="1" w:lastRow="0" w:firstColumn="1" w:lastColumn="0" w:noHBand="0" w:noVBand="1"/>
      </w:tblPr>
      <w:tblGrid>
        <w:gridCol w:w="851"/>
        <w:gridCol w:w="7938"/>
        <w:gridCol w:w="992"/>
      </w:tblGrid>
      <w:tr w:rsidR="00061307" w:rsidRPr="00414004" w:rsidTr="00826E09">
        <w:tc>
          <w:tcPr>
            <w:tcW w:w="851" w:type="dxa"/>
          </w:tcPr>
          <w:p w:rsidR="00061307" w:rsidRPr="00414004" w:rsidRDefault="00061307" w:rsidP="00826E09">
            <w:pPr>
              <w:jc w:val="center"/>
              <w:rPr>
                <w:rFonts w:cs="Times New Roman"/>
                <w:b/>
                <w:sz w:val="26"/>
                <w:szCs w:val="26"/>
              </w:rPr>
            </w:pPr>
            <w:r w:rsidRPr="00414004">
              <w:rPr>
                <w:rFonts w:cs="Times New Roman"/>
                <w:b/>
                <w:sz w:val="26"/>
                <w:szCs w:val="26"/>
              </w:rPr>
              <w:t>Câu</w:t>
            </w:r>
          </w:p>
        </w:tc>
        <w:tc>
          <w:tcPr>
            <w:tcW w:w="7938" w:type="dxa"/>
          </w:tcPr>
          <w:p w:rsidR="00061307" w:rsidRPr="00414004" w:rsidRDefault="00061307" w:rsidP="00826E09">
            <w:pPr>
              <w:jc w:val="center"/>
              <w:rPr>
                <w:rFonts w:cs="Times New Roman"/>
                <w:b/>
                <w:sz w:val="26"/>
                <w:szCs w:val="26"/>
              </w:rPr>
            </w:pPr>
            <w:r w:rsidRPr="00414004">
              <w:rPr>
                <w:rFonts w:cs="Times New Roman"/>
                <w:b/>
                <w:sz w:val="26"/>
                <w:szCs w:val="26"/>
              </w:rPr>
              <w:t xml:space="preserve">Nội dung cần đạt </w:t>
            </w:r>
          </w:p>
        </w:tc>
        <w:tc>
          <w:tcPr>
            <w:tcW w:w="992" w:type="dxa"/>
          </w:tcPr>
          <w:p w:rsidR="00061307" w:rsidRPr="00414004" w:rsidRDefault="00061307" w:rsidP="00826E09">
            <w:pPr>
              <w:jc w:val="center"/>
              <w:rPr>
                <w:rFonts w:cs="Times New Roman"/>
                <w:b/>
                <w:sz w:val="26"/>
                <w:szCs w:val="26"/>
              </w:rPr>
            </w:pPr>
            <w:r w:rsidRPr="00414004">
              <w:rPr>
                <w:rFonts w:cs="Times New Roman"/>
                <w:b/>
                <w:sz w:val="26"/>
                <w:szCs w:val="26"/>
              </w:rPr>
              <w:t xml:space="preserve">Điểm </w:t>
            </w:r>
          </w:p>
        </w:tc>
      </w:tr>
      <w:tr w:rsidR="00061307" w:rsidRPr="00414004" w:rsidTr="00826E09">
        <w:tc>
          <w:tcPr>
            <w:tcW w:w="9781" w:type="dxa"/>
            <w:gridSpan w:val="3"/>
          </w:tcPr>
          <w:p w:rsidR="00061307" w:rsidRPr="00414004" w:rsidRDefault="00061307" w:rsidP="00826E09">
            <w:pPr>
              <w:jc w:val="center"/>
              <w:rPr>
                <w:rFonts w:cs="Times New Roman"/>
                <w:b/>
                <w:sz w:val="26"/>
                <w:szCs w:val="26"/>
              </w:rPr>
            </w:pPr>
            <w:r w:rsidRPr="00414004">
              <w:rPr>
                <w:rFonts w:cs="Times New Roman"/>
                <w:b/>
                <w:sz w:val="26"/>
                <w:szCs w:val="26"/>
              </w:rPr>
              <w:t xml:space="preserve">Phần đọc – hiểu </w:t>
            </w:r>
          </w:p>
        </w:tc>
      </w:tr>
      <w:tr w:rsidR="00061307" w:rsidRPr="00414004" w:rsidTr="00826E09">
        <w:tc>
          <w:tcPr>
            <w:tcW w:w="851" w:type="dxa"/>
          </w:tcPr>
          <w:p w:rsidR="00061307" w:rsidRPr="00414004" w:rsidRDefault="00061307" w:rsidP="00826E09">
            <w:pPr>
              <w:jc w:val="center"/>
              <w:rPr>
                <w:rFonts w:cs="Times New Roman"/>
                <w:i/>
                <w:sz w:val="26"/>
                <w:szCs w:val="26"/>
              </w:rPr>
            </w:pPr>
            <w:r w:rsidRPr="00414004">
              <w:rPr>
                <w:rFonts w:cs="Times New Roman"/>
                <w:i/>
                <w:sz w:val="26"/>
                <w:szCs w:val="26"/>
              </w:rPr>
              <w:t>1</w:t>
            </w:r>
          </w:p>
        </w:tc>
        <w:tc>
          <w:tcPr>
            <w:tcW w:w="7938" w:type="dxa"/>
          </w:tcPr>
          <w:p w:rsidR="00061307" w:rsidRPr="00414004" w:rsidRDefault="00061307" w:rsidP="00826E09">
            <w:pPr>
              <w:rPr>
                <w:rFonts w:cs="Times New Roman"/>
                <w:sz w:val="26"/>
                <w:szCs w:val="26"/>
              </w:rPr>
            </w:pPr>
            <w:r w:rsidRPr="00414004">
              <w:rPr>
                <w:rFonts w:cs="Times New Roman"/>
                <w:sz w:val="26"/>
                <w:szCs w:val="26"/>
              </w:rPr>
              <w:t xml:space="preserve">A.Tự sự </w:t>
            </w:r>
          </w:p>
        </w:tc>
        <w:tc>
          <w:tcPr>
            <w:tcW w:w="992" w:type="dxa"/>
          </w:tcPr>
          <w:p w:rsidR="00061307" w:rsidRPr="00414004" w:rsidRDefault="00061307" w:rsidP="00826E09">
            <w:pPr>
              <w:jc w:val="center"/>
              <w:rPr>
                <w:rFonts w:cs="Times New Roman"/>
                <w:sz w:val="26"/>
                <w:szCs w:val="26"/>
              </w:rPr>
            </w:pPr>
            <w:r w:rsidRPr="00414004">
              <w:rPr>
                <w:rFonts w:cs="Times New Roman"/>
                <w:sz w:val="26"/>
                <w:szCs w:val="26"/>
              </w:rPr>
              <w:t>0.5</w:t>
            </w:r>
          </w:p>
        </w:tc>
      </w:tr>
      <w:tr w:rsidR="00061307" w:rsidRPr="00414004" w:rsidTr="00826E09">
        <w:tc>
          <w:tcPr>
            <w:tcW w:w="851" w:type="dxa"/>
          </w:tcPr>
          <w:p w:rsidR="00061307" w:rsidRPr="00414004" w:rsidRDefault="00061307" w:rsidP="00826E09">
            <w:pPr>
              <w:jc w:val="center"/>
              <w:rPr>
                <w:rFonts w:cs="Times New Roman"/>
                <w:i/>
                <w:sz w:val="26"/>
                <w:szCs w:val="26"/>
              </w:rPr>
            </w:pPr>
            <w:r w:rsidRPr="00414004">
              <w:rPr>
                <w:rFonts w:cs="Times New Roman"/>
                <w:i/>
                <w:sz w:val="26"/>
                <w:szCs w:val="26"/>
              </w:rPr>
              <w:t>2</w:t>
            </w:r>
          </w:p>
        </w:tc>
        <w:tc>
          <w:tcPr>
            <w:tcW w:w="7938" w:type="dxa"/>
          </w:tcPr>
          <w:p w:rsidR="00061307" w:rsidRPr="00414004" w:rsidRDefault="00061307" w:rsidP="00826E09">
            <w:pPr>
              <w:jc w:val="both"/>
              <w:rPr>
                <w:rFonts w:cs="Times New Roman"/>
                <w:sz w:val="26"/>
                <w:szCs w:val="26"/>
              </w:rPr>
            </w:pPr>
            <w:r w:rsidRPr="00414004">
              <w:rPr>
                <w:rFonts w:cs="Times New Roman"/>
                <w:sz w:val="26"/>
                <w:szCs w:val="26"/>
              </w:rPr>
              <w:t>D. Câu cầu khiến.</w:t>
            </w:r>
          </w:p>
        </w:tc>
        <w:tc>
          <w:tcPr>
            <w:tcW w:w="992" w:type="dxa"/>
          </w:tcPr>
          <w:p w:rsidR="00061307" w:rsidRPr="00414004" w:rsidRDefault="00061307" w:rsidP="00826E09">
            <w:pPr>
              <w:jc w:val="center"/>
              <w:rPr>
                <w:rFonts w:cs="Times New Roman"/>
                <w:sz w:val="26"/>
                <w:szCs w:val="26"/>
              </w:rPr>
            </w:pPr>
            <w:r w:rsidRPr="00414004">
              <w:rPr>
                <w:rFonts w:cs="Times New Roman"/>
                <w:sz w:val="26"/>
                <w:szCs w:val="26"/>
              </w:rPr>
              <w:t>0.5</w:t>
            </w:r>
          </w:p>
        </w:tc>
      </w:tr>
      <w:tr w:rsidR="00061307" w:rsidRPr="00414004" w:rsidTr="00826E09">
        <w:tc>
          <w:tcPr>
            <w:tcW w:w="851" w:type="dxa"/>
          </w:tcPr>
          <w:p w:rsidR="00061307" w:rsidRPr="00414004" w:rsidRDefault="00061307" w:rsidP="00826E09">
            <w:pPr>
              <w:jc w:val="center"/>
              <w:rPr>
                <w:rFonts w:cs="Times New Roman"/>
                <w:i/>
                <w:sz w:val="26"/>
                <w:szCs w:val="26"/>
              </w:rPr>
            </w:pPr>
            <w:r w:rsidRPr="00414004">
              <w:rPr>
                <w:rFonts w:cs="Times New Roman"/>
                <w:i/>
                <w:sz w:val="26"/>
                <w:szCs w:val="26"/>
              </w:rPr>
              <w:t>3</w:t>
            </w:r>
          </w:p>
        </w:tc>
        <w:tc>
          <w:tcPr>
            <w:tcW w:w="7938" w:type="dxa"/>
          </w:tcPr>
          <w:p w:rsidR="00061307" w:rsidRPr="00414004" w:rsidRDefault="00061307" w:rsidP="00826E09">
            <w:pPr>
              <w:jc w:val="both"/>
              <w:rPr>
                <w:rFonts w:cs="Times New Roman"/>
                <w:sz w:val="26"/>
                <w:szCs w:val="26"/>
              </w:rPr>
            </w:pPr>
            <w:r w:rsidRPr="00414004">
              <w:rPr>
                <w:rFonts w:cs="Times New Roman"/>
                <w:sz w:val="26"/>
                <w:szCs w:val="26"/>
              </w:rPr>
              <w:t xml:space="preserve">A. Chim sâu và chiếc lá                                              </w:t>
            </w:r>
          </w:p>
        </w:tc>
        <w:tc>
          <w:tcPr>
            <w:tcW w:w="992" w:type="dxa"/>
          </w:tcPr>
          <w:p w:rsidR="00061307" w:rsidRPr="00414004" w:rsidRDefault="00061307" w:rsidP="00826E09">
            <w:pPr>
              <w:jc w:val="center"/>
              <w:rPr>
                <w:rFonts w:cs="Times New Roman"/>
                <w:sz w:val="26"/>
                <w:szCs w:val="26"/>
              </w:rPr>
            </w:pPr>
            <w:r w:rsidRPr="00414004">
              <w:rPr>
                <w:rFonts w:cs="Times New Roman"/>
                <w:sz w:val="26"/>
                <w:szCs w:val="26"/>
              </w:rPr>
              <w:t>0.5</w:t>
            </w:r>
          </w:p>
        </w:tc>
      </w:tr>
      <w:tr w:rsidR="00061307" w:rsidRPr="00414004" w:rsidTr="00826E09">
        <w:tc>
          <w:tcPr>
            <w:tcW w:w="851" w:type="dxa"/>
          </w:tcPr>
          <w:p w:rsidR="00061307" w:rsidRPr="00414004" w:rsidRDefault="00061307" w:rsidP="00826E09">
            <w:pPr>
              <w:jc w:val="center"/>
              <w:rPr>
                <w:rFonts w:cs="Times New Roman"/>
                <w:i/>
                <w:sz w:val="26"/>
                <w:szCs w:val="26"/>
              </w:rPr>
            </w:pPr>
            <w:r w:rsidRPr="00414004">
              <w:rPr>
                <w:rFonts w:cs="Times New Roman"/>
                <w:i/>
                <w:sz w:val="26"/>
                <w:szCs w:val="26"/>
              </w:rPr>
              <w:t>4</w:t>
            </w:r>
          </w:p>
        </w:tc>
        <w:tc>
          <w:tcPr>
            <w:tcW w:w="7938" w:type="dxa"/>
          </w:tcPr>
          <w:p w:rsidR="00061307" w:rsidRPr="00414004" w:rsidRDefault="00061307" w:rsidP="00826E09">
            <w:pPr>
              <w:jc w:val="both"/>
              <w:rPr>
                <w:rFonts w:cs="Times New Roman"/>
                <w:sz w:val="26"/>
                <w:szCs w:val="26"/>
              </w:rPr>
            </w:pPr>
            <w:r w:rsidRPr="00414004">
              <w:rPr>
                <w:rFonts w:cs="Times New Roman"/>
                <w:sz w:val="26"/>
                <w:szCs w:val="26"/>
              </w:rPr>
              <w:t>A. Nhân hoá</w:t>
            </w:r>
          </w:p>
        </w:tc>
        <w:tc>
          <w:tcPr>
            <w:tcW w:w="992" w:type="dxa"/>
          </w:tcPr>
          <w:p w:rsidR="00061307" w:rsidRPr="00414004" w:rsidRDefault="00061307" w:rsidP="00826E09">
            <w:pPr>
              <w:jc w:val="center"/>
              <w:rPr>
                <w:rFonts w:cs="Times New Roman"/>
                <w:sz w:val="26"/>
                <w:szCs w:val="26"/>
              </w:rPr>
            </w:pPr>
            <w:r w:rsidRPr="00414004">
              <w:rPr>
                <w:rFonts w:cs="Times New Roman"/>
                <w:sz w:val="26"/>
                <w:szCs w:val="26"/>
              </w:rPr>
              <w:t>0.5</w:t>
            </w:r>
          </w:p>
        </w:tc>
      </w:tr>
      <w:tr w:rsidR="00061307" w:rsidRPr="00414004" w:rsidTr="00826E09">
        <w:tc>
          <w:tcPr>
            <w:tcW w:w="851" w:type="dxa"/>
          </w:tcPr>
          <w:p w:rsidR="00061307" w:rsidRPr="00414004" w:rsidRDefault="00061307" w:rsidP="00826E09">
            <w:pPr>
              <w:jc w:val="center"/>
              <w:rPr>
                <w:rFonts w:cs="Times New Roman"/>
                <w:i/>
                <w:sz w:val="26"/>
                <w:szCs w:val="26"/>
              </w:rPr>
            </w:pPr>
            <w:r w:rsidRPr="00414004">
              <w:rPr>
                <w:rFonts w:cs="Times New Roman"/>
                <w:i/>
                <w:sz w:val="26"/>
                <w:szCs w:val="26"/>
              </w:rPr>
              <w:lastRenderedPageBreak/>
              <w:t>5</w:t>
            </w:r>
          </w:p>
        </w:tc>
        <w:tc>
          <w:tcPr>
            <w:tcW w:w="7938" w:type="dxa"/>
          </w:tcPr>
          <w:p w:rsidR="00061307" w:rsidRPr="00414004" w:rsidRDefault="00061307" w:rsidP="00826E09">
            <w:pPr>
              <w:jc w:val="both"/>
              <w:rPr>
                <w:rFonts w:cs="Times New Roman"/>
                <w:sz w:val="26"/>
                <w:szCs w:val="26"/>
              </w:rPr>
            </w:pPr>
            <w:r w:rsidRPr="00414004">
              <w:rPr>
                <w:rFonts w:cs="Times New Roman"/>
                <w:sz w:val="26"/>
                <w:szCs w:val="26"/>
              </w:rPr>
              <w:t xml:space="preserve">C.Hỏi </w:t>
            </w:r>
          </w:p>
        </w:tc>
        <w:tc>
          <w:tcPr>
            <w:tcW w:w="992" w:type="dxa"/>
          </w:tcPr>
          <w:p w:rsidR="00061307" w:rsidRPr="00414004" w:rsidRDefault="00061307" w:rsidP="00826E09">
            <w:pPr>
              <w:jc w:val="center"/>
              <w:rPr>
                <w:rFonts w:cs="Times New Roman"/>
                <w:sz w:val="26"/>
                <w:szCs w:val="26"/>
              </w:rPr>
            </w:pPr>
            <w:r w:rsidRPr="00414004">
              <w:rPr>
                <w:rFonts w:cs="Times New Roman"/>
                <w:sz w:val="26"/>
                <w:szCs w:val="26"/>
              </w:rPr>
              <w:t>0.5</w:t>
            </w:r>
          </w:p>
        </w:tc>
      </w:tr>
      <w:tr w:rsidR="00061307" w:rsidRPr="00414004" w:rsidTr="00826E09">
        <w:tc>
          <w:tcPr>
            <w:tcW w:w="851" w:type="dxa"/>
          </w:tcPr>
          <w:p w:rsidR="00061307" w:rsidRPr="00414004" w:rsidRDefault="00061307" w:rsidP="00826E09">
            <w:pPr>
              <w:jc w:val="center"/>
              <w:rPr>
                <w:rFonts w:cs="Times New Roman"/>
                <w:i/>
                <w:sz w:val="26"/>
                <w:szCs w:val="26"/>
              </w:rPr>
            </w:pPr>
            <w:r w:rsidRPr="00414004">
              <w:rPr>
                <w:rFonts w:cs="Times New Roman"/>
                <w:i/>
                <w:sz w:val="26"/>
                <w:szCs w:val="26"/>
              </w:rPr>
              <w:t>6</w:t>
            </w:r>
          </w:p>
        </w:tc>
        <w:tc>
          <w:tcPr>
            <w:tcW w:w="7938" w:type="dxa"/>
          </w:tcPr>
          <w:p w:rsidR="00061307" w:rsidRPr="00414004" w:rsidRDefault="00061307" w:rsidP="00826E09">
            <w:pPr>
              <w:jc w:val="both"/>
              <w:rPr>
                <w:rFonts w:cs="Times New Roman"/>
                <w:sz w:val="26"/>
                <w:szCs w:val="26"/>
              </w:rPr>
            </w:pPr>
            <w:r w:rsidRPr="00414004">
              <w:rPr>
                <w:rFonts w:cs="Times New Roman"/>
                <w:sz w:val="26"/>
                <w:szCs w:val="26"/>
              </w:rPr>
              <w:t>C.Ngôi thứ ba</w:t>
            </w:r>
          </w:p>
        </w:tc>
        <w:tc>
          <w:tcPr>
            <w:tcW w:w="992" w:type="dxa"/>
          </w:tcPr>
          <w:p w:rsidR="00061307" w:rsidRPr="00414004" w:rsidRDefault="00061307" w:rsidP="00826E09">
            <w:pPr>
              <w:jc w:val="center"/>
              <w:rPr>
                <w:rFonts w:cs="Times New Roman"/>
                <w:sz w:val="26"/>
                <w:szCs w:val="26"/>
              </w:rPr>
            </w:pPr>
            <w:r w:rsidRPr="00414004">
              <w:rPr>
                <w:rFonts w:cs="Times New Roman"/>
                <w:sz w:val="26"/>
                <w:szCs w:val="26"/>
              </w:rPr>
              <w:t>0.5</w:t>
            </w:r>
          </w:p>
        </w:tc>
      </w:tr>
      <w:tr w:rsidR="00061307" w:rsidRPr="00414004" w:rsidTr="00826E09">
        <w:tc>
          <w:tcPr>
            <w:tcW w:w="851" w:type="dxa"/>
          </w:tcPr>
          <w:p w:rsidR="00061307" w:rsidRPr="00414004" w:rsidRDefault="00061307" w:rsidP="00826E09">
            <w:pPr>
              <w:jc w:val="center"/>
              <w:rPr>
                <w:rFonts w:cs="Times New Roman"/>
                <w:i/>
                <w:sz w:val="26"/>
                <w:szCs w:val="26"/>
              </w:rPr>
            </w:pPr>
            <w:r w:rsidRPr="00414004">
              <w:rPr>
                <w:rFonts w:cs="Times New Roman"/>
                <w:i/>
                <w:sz w:val="26"/>
                <w:szCs w:val="26"/>
              </w:rPr>
              <w:t>7</w:t>
            </w:r>
          </w:p>
        </w:tc>
        <w:tc>
          <w:tcPr>
            <w:tcW w:w="7938" w:type="dxa"/>
          </w:tcPr>
          <w:p w:rsidR="00061307" w:rsidRPr="00414004" w:rsidRDefault="00061307" w:rsidP="00826E09">
            <w:pPr>
              <w:jc w:val="both"/>
              <w:rPr>
                <w:rFonts w:cs="Times New Roman"/>
                <w:sz w:val="26"/>
                <w:szCs w:val="26"/>
              </w:rPr>
            </w:pPr>
            <w:proofErr w:type="gramStart"/>
            <w:r w:rsidRPr="00414004">
              <w:rPr>
                <w:rFonts w:cs="Times New Roman"/>
                <w:sz w:val="26"/>
                <w:szCs w:val="26"/>
              </w:rPr>
              <w:t>B.Hình</w:t>
            </w:r>
            <w:proofErr w:type="gramEnd"/>
            <w:r w:rsidRPr="00414004">
              <w:rPr>
                <w:rFonts w:cs="Times New Roman"/>
                <w:sz w:val="26"/>
                <w:szCs w:val="26"/>
              </w:rPr>
              <w:t xml:space="preserve"> ảnh chiếc lá tượng trưng cho những điều bình thường, giản dị, khiêm tốn, thầm lặng dâng hiến, không ganh đua, bon chen trong cuộc đời và sống luôn là chính mình, toả sáng theo cách riêng của mình. </w:t>
            </w:r>
          </w:p>
        </w:tc>
        <w:tc>
          <w:tcPr>
            <w:tcW w:w="992" w:type="dxa"/>
          </w:tcPr>
          <w:p w:rsidR="00061307" w:rsidRPr="00414004" w:rsidRDefault="00061307" w:rsidP="00826E09">
            <w:pPr>
              <w:jc w:val="center"/>
              <w:rPr>
                <w:rFonts w:cs="Times New Roman"/>
                <w:sz w:val="26"/>
                <w:szCs w:val="26"/>
              </w:rPr>
            </w:pPr>
            <w:r w:rsidRPr="00414004">
              <w:rPr>
                <w:rFonts w:cs="Times New Roman"/>
                <w:sz w:val="26"/>
                <w:szCs w:val="26"/>
              </w:rPr>
              <w:t>0.5</w:t>
            </w:r>
          </w:p>
        </w:tc>
      </w:tr>
      <w:tr w:rsidR="00061307" w:rsidRPr="00414004" w:rsidTr="00826E09">
        <w:tc>
          <w:tcPr>
            <w:tcW w:w="851" w:type="dxa"/>
          </w:tcPr>
          <w:p w:rsidR="00061307" w:rsidRPr="00414004" w:rsidRDefault="00061307" w:rsidP="00826E09">
            <w:pPr>
              <w:jc w:val="center"/>
              <w:rPr>
                <w:rFonts w:cs="Times New Roman"/>
                <w:i/>
                <w:sz w:val="26"/>
                <w:szCs w:val="26"/>
              </w:rPr>
            </w:pPr>
            <w:r w:rsidRPr="00414004">
              <w:rPr>
                <w:rFonts w:cs="Times New Roman"/>
                <w:i/>
                <w:sz w:val="26"/>
                <w:szCs w:val="26"/>
              </w:rPr>
              <w:t>8</w:t>
            </w:r>
          </w:p>
        </w:tc>
        <w:tc>
          <w:tcPr>
            <w:tcW w:w="7938" w:type="dxa"/>
          </w:tcPr>
          <w:p w:rsidR="00061307" w:rsidRPr="00414004" w:rsidRDefault="00061307" w:rsidP="00826E09">
            <w:pPr>
              <w:jc w:val="both"/>
              <w:rPr>
                <w:rFonts w:cs="Times New Roman"/>
                <w:b/>
                <w:bCs/>
                <w:sz w:val="26"/>
                <w:szCs w:val="26"/>
              </w:rPr>
            </w:pPr>
            <w:r w:rsidRPr="00414004">
              <w:rPr>
                <w:rFonts w:cs="Times New Roman"/>
                <w:sz w:val="26"/>
                <w:szCs w:val="26"/>
              </w:rPr>
              <w:t xml:space="preserve">A. Đừng đánh giá người khác qua cảm quan riêng của mình mà nên có cái nhìn đa chiều, đa diện. </w:t>
            </w:r>
          </w:p>
        </w:tc>
        <w:tc>
          <w:tcPr>
            <w:tcW w:w="992" w:type="dxa"/>
          </w:tcPr>
          <w:p w:rsidR="00061307" w:rsidRPr="00414004" w:rsidRDefault="00061307" w:rsidP="00826E09">
            <w:pPr>
              <w:jc w:val="center"/>
              <w:rPr>
                <w:rFonts w:cs="Times New Roman"/>
                <w:sz w:val="26"/>
                <w:szCs w:val="26"/>
              </w:rPr>
            </w:pPr>
            <w:r w:rsidRPr="00414004">
              <w:rPr>
                <w:rFonts w:cs="Times New Roman"/>
                <w:sz w:val="26"/>
                <w:szCs w:val="26"/>
              </w:rPr>
              <w:t>0.5</w:t>
            </w:r>
          </w:p>
        </w:tc>
      </w:tr>
      <w:tr w:rsidR="00061307" w:rsidRPr="00414004" w:rsidTr="00826E09">
        <w:tc>
          <w:tcPr>
            <w:tcW w:w="851" w:type="dxa"/>
          </w:tcPr>
          <w:p w:rsidR="00061307" w:rsidRPr="00414004" w:rsidRDefault="00061307" w:rsidP="00826E09">
            <w:pPr>
              <w:jc w:val="center"/>
              <w:rPr>
                <w:rFonts w:cs="Times New Roman"/>
                <w:i/>
                <w:sz w:val="26"/>
                <w:szCs w:val="26"/>
              </w:rPr>
            </w:pPr>
            <w:r w:rsidRPr="00414004">
              <w:rPr>
                <w:rFonts w:cs="Times New Roman"/>
                <w:i/>
                <w:sz w:val="26"/>
                <w:szCs w:val="26"/>
              </w:rPr>
              <w:t>9</w:t>
            </w:r>
          </w:p>
        </w:tc>
        <w:tc>
          <w:tcPr>
            <w:tcW w:w="7938" w:type="dxa"/>
          </w:tcPr>
          <w:p w:rsidR="00061307" w:rsidRPr="00414004" w:rsidRDefault="00061307" w:rsidP="00826E09">
            <w:pPr>
              <w:jc w:val="both"/>
              <w:rPr>
                <w:rFonts w:cs="Times New Roman"/>
                <w:sz w:val="26"/>
                <w:szCs w:val="26"/>
              </w:rPr>
            </w:pPr>
            <w:r w:rsidRPr="00414004">
              <w:rPr>
                <w:rFonts w:cs="Times New Roman"/>
                <w:sz w:val="26"/>
                <w:szCs w:val="26"/>
              </w:rPr>
              <w:t>Câu trả lời của Bông hoa với Chim sâu: “Tôi không bịa chút nào đâu. Mãi mãi tôi kính trọng những chiếc lá bình thường như thế. Chính nhờ họ mới có chúng tôi – những hoa, những quả, những niềm vui mà bạn vừa nói đến.” thể hiện mối quan hệ giữa cái riêng và cái chung, giữa cá nhân và cộng đồng: Cuộc sống là tổng hòa của các mối quan hệ xã hội. Giống như bông hoa phải đặt cạnh chiếc lá, chiếc lá tôn vinh nét đẹp của bông hoa, cái tôi phải đặt trong cái ta, cái ta là sự tổng hoà của những cái tôi nhỏ bé. Chỉ có như vậy cuộc sống mới trở nên tốt đẹp, trọn vẹn và có ý nghĩa</w:t>
            </w:r>
          </w:p>
        </w:tc>
        <w:tc>
          <w:tcPr>
            <w:tcW w:w="992" w:type="dxa"/>
          </w:tcPr>
          <w:p w:rsidR="00061307" w:rsidRPr="00414004" w:rsidRDefault="00345397" w:rsidP="00826E09">
            <w:pPr>
              <w:jc w:val="center"/>
              <w:rPr>
                <w:rFonts w:cs="Times New Roman"/>
                <w:sz w:val="26"/>
                <w:szCs w:val="26"/>
              </w:rPr>
            </w:pPr>
            <w:r>
              <w:rPr>
                <w:rFonts w:cs="Times New Roman"/>
                <w:sz w:val="26"/>
                <w:szCs w:val="26"/>
                <w:lang w:val="vi-VN"/>
              </w:rPr>
              <w:t>1</w:t>
            </w:r>
            <w:r w:rsidR="00061307" w:rsidRPr="00414004">
              <w:rPr>
                <w:rFonts w:cs="Times New Roman"/>
                <w:sz w:val="26"/>
                <w:szCs w:val="26"/>
              </w:rPr>
              <w:t>.0</w:t>
            </w:r>
          </w:p>
        </w:tc>
      </w:tr>
      <w:tr w:rsidR="00345397" w:rsidRPr="00345397" w:rsidTr="00826E09">
        <w:tc>
          <w:tcPr>
            <w:tcW w:w="851" w:type="dxa"/>
          </w:tcPr>
          <w:p w:rsidR="00345397" w:rsidRPr="00345397" w:rsidRDefault="00345397" w:rsidP="00826E09">
            <w:pPr>
              <w:jc w:val="center"/>
              <w:rPr>
                <w:rFonts w:cs="Times New Roman"/>
                <w:sz w:val="26"/>
                <w:szCs w:val="26"/>
                <w:lang w:val="vi-VN"/>
              </w:rPr>
            </w:pPr>
            <w:r>
              <w:rPr>
                <w:rFonts w:cs="Times New Roman"/>
                <w:sz w:val="26"/>
                <w:szCs w:val="26"/>
                <w:lang w:val="vi-VN"/>
              </w:rPr>
              <w:t>10</w:t>
            </w:r>
          </w:p>
        </w:tc>
        <w:tc>
          <w:tcPr>
            <w:tcW w:w="7938" w:type="dxa"/>
          </w:tcPr>
          <w:p w:rsidR="00345397" w:rsidRPr="00345397" w:rsidRDefault="00345397" w:rsidP="00826E09">
            <w:pPr>
              <w:jc w:val="both"/>
              <w:rPr>
                <w:rFonts w:cs="Times New Roman"/>
                <w:sz w:val="26"/>
                <w:szCs w:val="26"/>
                <w:lang w:val="vi-VN"/>
              </w:rPr>
            </w:pPr>
            <w:r w:rsidRPr="00345397">
              <w:rPr>
                <w:rFonts w:cs="Times New Roman"/>
                <w:b/>
                <w:sz w:val="26"/>
                <w:szCs w:val="26"/>
                <w:lang w:val="vi-VN"/>
              </w:rPr>
              <w:t xml:space="preserve">- </w:t>
            </w:r>
            <w:r>
              <w:rPr>
                <w:rFonts w:cs="Times New Roman"/>
                <w:b/>
                <w:sz w:val="26"/>
                <w:szCs w:val="26"/>
                <w:lang w:val="vi-VN"/>
              </w:rPr>
              <w:t>Thông điệp</w:t>
            </w:r>
            <w:r w:rsidR="002E5B17">
              <w:rPr>
                <w:rFonts w:cs="Times New Roman"/>
                <w:b/>
                <w:sz w:val="26"/>
                <w:szCs w:val="26"/>
                <w:lang w:val="vi-VN"/>
              </w:rPr>
              <w:t xml:space="preserve"> qua lời lá nói với chim sâu</w:t>
            </w:r>
            <w:r>
              <w:rPr>
                <w:rFonts w:cs="Times New Roman"/>
                <w:b/>
                <w:sz w:val="26"/>
                <w:szCs w:val="26"/>
                <w:lang w:val="vi-VN"/>
              </w:rPr>
              <w:t xml:space="preserve">: </w:t>
            </w:r>
            <w:r w:rsidRPr="00345397">
              <w:rPr>
                <w:rFonts w:cs="Times New Roman"/>
                <w:sz w:val="26"/>
                <w:szCs w:val="26"/>
                <w:shd w:val="clear" w:color="auto" w:fill="FFFFFF"/>
                <w:lang w:val="vi-VN"/>
              </w:rPr>
              <w:t>Sống là chính mình: </w:t>
            </w:r>
            <w:r w:rsidRPr="00345397">
              <w:rPr>
                <w:rFonts w:cs="Times New Roman"/>
                <w:sz w:val="26"/>
                <w:szCs w:val="26"/>
                <w:lang w:val="vi-VN"/>
              </w:rPr>
              <w:t>Luôn sống với những giá trị riêng của mình,</w:t>
            </w:r>
            <w:r w:rsidRPr="00345397">
              <w:rPr>
                <w:rFonts w:cs="Times New Roman"/>
                <w:sz w:val="26"/>
                <w:szCs w:val="26"/>
                <w:shd w:val="clear" w:color="auto" w:fill="FFFFFF"/>
                <w:lang w:val="vi-VN"/>
              </w:rPr>
              <w:t> tự tin vào bản thân, vui vẻ với những gì thuộc về mình, sống hết mình, nỗ lực vươn lên, âm thầm toả sáng theo cách riêng. </w:t>
            </w:r>
            <w:r w:rsidRPr="00345397">
              <w:rPr>
                <w:rFonts w:cs="Times New Roman"/>
                <w:sz w:val="26"/>
                <w:szCs w:val="26"/>
                <w:lang w:val="vi-VN"/>
              </w:rPr>
              <w:t>Luôn là chính mình chứ không phải là “bản sao của người khác”. </w:t>
            </w:r>
          </w:p>
        </w:tc>
        <w:tc>
          <w:tcPr>
            <w:tcW w:w="992" w:type="dxa"/>
          </w:tcPr>
          <w:p w:rsidR="00345397" w:rsidRPr="00345397" w:rsidRDefault="002E5B17" w:rsidP="00826E09">
            <w:pPr>
              <w:jc w:val="center"/>
              <w:rPr>
                <w:rFonts w:cs="Times New Roman"/>
                <w:sz w:val="26"/>
                <w:szCs w:val="26"/>
                <w:lang w:val="vi-VN"/>
              </w:rPr>
            </w:pPr>
            <w:r>
              <w:rPr>
                <w:rFonts w:cs="Times New Roman"/>
                <w:sz w:val="26"/>
                <w:szCs w:val="26"/>
                <w:lang w:val="vi-VN"/>
              </w:rPr>
              <w:t>1.0</w:t>
            </w:r>
          </w:p>
        </w:tc>
      </w:tr>
      <w:tr w:rsidR="00524949" w:rsidRPr="00345397" w:rsidTr="00826E09">
        <w:tc>
          <w:tcPr>
            <w:tcW w:w="851" w:type="dxa"/>
          </w:tcPr>
          <w:p w:rsidR="00524949" w:rsidRDefault="00524949" w:rsidP="00826E09">
            <w:pPr>
              <w:jc w:val="center"/>
              <w:rPr>
                <w:rFonts w:cs="Times New Roman"/>
                <w:sz w:val="26"/>
                <w:szCs w:val="26"/>
                <w:lang w:val="vi-VN"/>
              </w:rPr>
            </w:pPr>
          </w:p>
        </w:tc>
        <w:tc>
          <w:tcPr>
            <w:tcW w:w="7938" w:type="dxa"/>
          </w:tcPr>
          <w:p w:rsidR="00524949" w:rsidRPr="00345397" w:rsidRDefault="00524949" w:rsidP="00826E09">
            <w:pPr>
              <w:jc w:val="both"/>
              <w:rPr>
                <w:rFonts w:cs="Times New Roman"/>
                <w:b/>
                <w:sz w:val="26"/>
                <w:szCs w:val="26"/>
                <w:lang w:val="vi-VN"/>
              </w:rPr>
            </w:pPr>
            <w:r>
              <w:rPr>
                <w:rFonts w:cs="Times New Roman"/>
                <w:b/>
                <w:sz w:val="26"/>
                <w:szCs w:val="26"/>
                <w:lang w:val="vi-VN"/>
              </w:rPr>
              <w:t>Làm văn</w:t>
            </w:r>
          </w:p>
        </w:tc>
        <w:tc>
          <w:tcPr>
            <w:tcW w:w="992" w:type="dxa"/>
          </w:tcPr>
          <w:p w:rsidR="00524949" w:rsidRDefault="00524949" w:rsidP="00826E09">
            <w:pPr>
              <w:jc w:val="center"/>
              <w:rPr>
                <w:rFonts w:cs="Times New Roman"/>
                <w:sz w:val="26"/>
                <w:szCs w:val="26"/>
                <w:lang w:val="vi-VN"/>
              </w:rPr>
            </w:pPr>
          </w:p>
        </w:tc>
      </w:tr>
      <w:tr w:rsidR="00447B6C" w:rsidRPr="00345397" w:rsidTr="00826E09">
        <w:tc>
          <w:tcPr>
            <w:tcW w:w="851" w:type="dxa"/>
          </w:tcPr>
          <w:p w:rsidR="00447B6C" w:rsidRDefault="00447B6C" w:rsidP="00447B6C">
            <w:pPr>
              <w:jc w:val="center"/>
              <w:rPr>
                <w:rFonts w:cs="Times New Roman"/>
                <w:sz w:val="26"/>
                <w:szCs w:val="26"/>
                <w:lang w:val="vi-VN"/>
              </w:rPr>
            </w:pPr>
          </w:p>
        </w:tc>
        <w:tc>
          <w:tcPr>
            <w:tcW w:w="7938" w:type="dxa"/>
          </w:tcPr>
          <w:p w:rsidR="00447B6C" w:rsidRPr="006719BA" w:rsidRDefault="00447B6C" w:rsidP="00447B6C">
            <w:pPr>
              <w:autoSpaceDE w:val="0"/>
              <w:autoSpaceDN w:val="0"/>
              <w:adjustRightInd w:val="0"/>
              <w:spacing w:before="100" w:after="0" w:line="300" w:lineRule="atLeast"/>
              <w:ind w:hanging="12"/>
              <w:jc w:val="both"/>
              <w:rPr>
                <w:rFonts w:eastAsia="Times New Roman"/>
                <w:szCs w:val="28"/>
                <w:highlight w:val="white"/>
                <w:lang w:val="vi-VN" w:eastAsia="vi-VN"/>
              </w:rPr>
            </w:pPr>
            <w:r w:rsidRPr="006719BA">
              <w:rPr>
                <w:rFonts w:eastAsia="Times New Roman"/>
                <w:b/>
                <w:szCs w:val="28"/>
                <w:lang w:val="vi-VN" w:eastAsia="vi-VN"/>
              </w:rPr>
              <w:t>* Yêu cầu về kĩ năng:</w:t>
            </w:r>
            <w:r w:rsidRPr="006719BA">
              <w:rPr>
                <w:rFonts w:eastAsia="Times New Roman"/>
                <w:szCs w:val="28"/>
                <w:lang w:val="vi-VN" w:eastAsia="vi-VN"/>
              </w:rPr>
              <w:t xml:space="preserve"> Viết bài văn thuyết minh về một danh lam thắng cảnh ở địa phương.</w:t>
            </w:r>
          </w:p>
        </w:tc>
        <w:tc>
          <w:tcPr>
            <w:tcW w:w="992" w:type="dxa"/>
          </w:tcPr>
          <w:p w:rsidR="00447B6C" w:rsidRDefault="00447B6C" w:rsidP="00447B6C">
            <w:pPr>
              <w:jc w:val="center"/>
              <w:rPr>
                <w:rFonts w:cs="Times New Roman"/>
                <w:sz w:val="26"/>
                <w:szCs w:val="26"/>
                <w:lang w:val="vi-VN"/>
              </w:rPr>
            </w:pPr>
          </w:p>
        </w:tc>
      </w:tr>
      <w:tr w:rsidR="00447B6C" w:rsidRPr="00345397" w:rsidTr="00826E09">
        <w:tc>
          <w:tcPr>
            <w:tcW w:w="851" w:type="dxa"/>
          </w:tcPr>
          <w:p w:rsidR="00447B6C" w:rsidRDefault="00447B6C" w:rsidP="00447B6C">
            <w:pPr>
              <w:jc w:val="center"/>
              <w:rPr>
                <w:rFonts w:cs="Times New Roman"/>
                <w:sz w:val="26"/>
                <w:szCs w:val="26"/>
                <w:lang w:val="vi-VN"/>
              </w:rPr>
            </w:pPr>
          </w:p>
        </w:tc>
        <w:tc>
          <w:tcPr>
            <w:tcW w:w="7938" w:type="dxa"/>
          </w:tcPr>
          <w:p w:rsidR="00447B6C" w:rsidRPr="006719BA" w:rsidRDefault="00447B6C" w:rsidP="00447B6C">
            <w:pPr>
              <w:autoSpaceDE w:val="0"/>
              <w:autoSpaceDN w:val="0"/>
              <w:adjustRightInd w:val="0"/>
              <w:spacing w:before="100" w:after="0" w:line="300" w:lineRule="atLeast"/>
              <w:ind w:hanging="12"/>
              <w:jc w:val="both"/>
              <w:rPr>
                <w:rFonts w:eastAsia="Times New Roman"/>
                <w:szCs w:val="28"/>
                <w:highlight w:val="white"/>
                <w:lang w:val="vi-VN" w:eastAsia="vi-VN"/>
              </w:rPr>
            </w:pPr>
            <w:r w:rsidRPr="006719BA">
              <w:rPr>
                <w:rFonts w:eastAsia="Times New Roman"/>
                <w:b/>
                <w:szCs w:val="28"/>
                <w:highlight w:val="white"/>
                <w:lang w:val="vi-VN" w:eastAsia="vi-VN"/>
              </w:rPr>
              <w:t>a.</w:t>
            </w:r>
            <w:r w:rsidRPr="006719BA">
              <w:rPr>
                <w:rFonts w:eastAsia="Times New Roman"/>
                <w:szCs w:val="28"/>
                <w:highlight w:val="white"/>
                <w:lang w:val="vi-VN" w:eastAsia="vi-VN"/>
              </w:rPr>
              <w:t xml:space="preserve"> Đảm bảo cấu trúc của bài văn nghị luận</w:t>
            </w:r>
          </w:p>
          <w:p w:rsidR="00447B6C" w:rsidRPr="006719BA" w:rsidRDefault="00447B6C" w:rsidP="00447B6C">
            <w:pPr>
              <w:autoSpaceDE w:val="0"/>
              <w:autoSpaceDN w:val="0"/>
              <w:adjustRightInd w:val="0"/>
              <w:spacing w:before="100" w:after="0" w:line="300" w:lineRule="atLeast"/>
              <w:ind w:hanging="12"/>
              <w:jc w:val="both"/>
              <w:rPr>
                <w:rFonts w:eastAsia="Times New Roman"/>
                <w:szCs w:val="28"/>
                <w:lang w:val="vi-VN" w:eastAsia="vi-VN"/>
              </w:rPr>
            </w:pPr>
            <w:r w:rsidRPr="006719BA">
              <w:rPr>
                <w:rFonts w:eastAsia="Times New Roman"/>
                <w:szCs w:val="28"/>
                <w:highlight w:val="white"/>
                <w:lang w:val="vi-VN" w:eastAsia="vi-VN"/>
              </w:rPr>
              <w:t>. Có đủ MB, TB, KB; mỗi phần làm đúng nhiệm vụ của mình.</w:t>
            </w:r>
          </w:p>
        </w:tc>
        <w:tc>
          <w:tcPr>
            <w:tcW w:w="992" w:type="dxa"/>
          </w:tcPr>
          <w:p w:rsidR="00447B6C" w:rsidRDefault="00447B6C" w:rsidP="00447B6C">
            <w:pPr>
              <w:jc w:val="center"/>
              <w:rPr>
                <w:rFonts w:cs="Times New Roman"/>
                <w:sz w:val="26"/>
                <w:szCs w:val="26"/>
                <w:lang w:val="vi-VN"/>
              </w:rPr>
            </w:pPr>
            <w:r>
              <w:rPr>
                <w:rFonts w:cs="Times New Roman"/>
                <w:sz w:val="26"/>
                <w:szCs w:val="26"/>
                <w:lang w:val="vi-VN"/>
              </w:rPr>
              <w:t>0.25</w:t>
            </w:r>
          </w:p>
        </w:tc>
      </w:tr>
      <w:tr w:rsidR="00447B6C" w:rsidRPr="00345397" w:rsidTr="00826E09">
        <w:tc>
          <w:tcPr>
            <w:tcW w:w="851" w:type="dxa"/>
          </w:tcPr>
          <w:p w:rsidR="00447B6C" w:rsidRDefault="00447B6C" w:rsidP="00447B6C">
            <w:pPr>
              <w:jc w:val="center"/>
              <w:rPr>
                <w:rFonts w:cs="Times New Roman"/>
                <w:sz w:val="26"/>
                <w:szCs w:val="26"/>
                <w:lang w:val="vi-VN"/>
              </w:rPr>
            </w:pPr>
          </w:p>
        </w:tc>
        <w:tc>
          <w:tcPr>
            <w:tcW w:w="7938" w:type="dxa"/>
          </w:tcPr>
          <w:p w:rsidR="00447B6C" w:rsidRPr="00447B6C" w:rsidRDefault="00447B6C" w:rsidP="00447B6C">
            <w:pPr>
              <w:autoSpaceDE w:val="0"/>
              <w:autoSpaceDN w:val="0"/>
              <w:adjustRightInd w:val="0"/>
              <w:spacing w:before="100" w:after="0" w:line="300" w:lineRule="atLeast"/>
              <w:ind w:hanging="12"/>
              <w:jc w:val="both"/>
              <w:rPr>
                <w:rFonts w:eastAsia="Times New Roman"/>
                <w:szCs w:val="28"/>
                <w:lang w:val="vi-VN" w:eastAsia="vi-VN"/>
              </w:rPr>
            </w:pPr>
            <w:r w:rsidRPr="00447B6C">
              <w:rPr>
                <w:rFonts w:eastAsia="Times New Roman"/>
                <w:b/>
                <w:szCs w:val="28"/>
                <w:highlight w:val="white"/>
                <w:lang w:val="vi-VN" w:eastAsia="vi-VN"/>
              </w:rPr>
              <w:t>b</w:t>
            </w:r>
            <w:r w:rsidRPr="00447B6C">
              <w:rPr>
                <w:rFonts w:eastAsia="Times New Roman"/>
                <w:szCs w:val="28"/>
                <w:highlight w:val="white"/>
                <w:lang w:val="vi-VN" w:eastAsia="vi-VN"/>
              </w:rPr>
              <w:t xml:space="preserve">. Xác định đúng vấn </w:t>
            </w:r>
          </w:p>
        </w:tc>
        <w:tc>
          <w:tcPr>
            <w:tcW w:w="992" w:type="dxa"/>
          </w:tcPr>
          <w:p w:rsidR="00447B6C" w:rsidRDefault="00447B6C" w:rsidP="00447B6C">
            <w:pPr>
              <w:jc w:val="center"/>
              <w:rPr>
                <w:rFonts w:cs="Times New Roman"/>
                <w:sz w:val="26"/>
                <w:szCs w:val="26"/>
                <w:lang w:val="vi-VN"/>
              </w:rPr>
            </w:pPr>
            <w:r>
              <w:rPr>
                <w:rFonts w:cs="Times New Roman"/>
                <w:sz w:val="26"/>
                <w:szCs w:val="26"/>
                <w:lang w:val="vi-VN"/>
              </w:rPr>
              <w:t>0.25</w:t>
            </w:r>
          </w:p>
        </w:tc>
      </w:tr>
      <w:tr w:rsidR="00447B6C" w:rsidRPr="00345397" w:rsidTr="00826E09">
        <w:tc>
          <w:tcPr>
            <w:tcW w:w="851" w:type="dxa"/>
          </w:tcPr>
          <w:p w:rsidR="00447B6C" w:rsidRDefault="00447B6C" w:rsidP="00447B6C">
            <w:pPr>
              <w:jc w:val="center"/>
              <w:rPr>
                <w:rFonts w:cs="Times New Roman"/>
                <w:sz w:val="26"/>
                <w:szCs w:val="26"/>
                <w:lang w:val="vi-VN"/>
              </w:rPr>
            </w:pPr>
          </w:p>
        </w:tc>
        <w:tc>
          <w:tcPr>
            <w:tcW w:w="7938" w:type="dxa"/>
          </w:tcPr>
          <w:p w:rsidR="00447B6C" w:rsidRPr="00447B6C" w:rsidRDefault="00447B6C" w:rsidP="00447B6C">
            <w:pPr>
              <w:spacing w:after="0" w:line="312" w:lineRule="auto"/>
              <w:jc w:val="both"/>
              <w:rPr>
                <w:b/>
                <w:sz w:val="26"/>
                <w:szCs w:val="26"/>
                <w:lang w:val="vi-VN"/>
              </w:rPr>
            </w:pPr>
            <w:r w:rsidRPr="00524949">
              <w:rPr>
                <w:b/>
                <w:sz w:val="26"/>
                <w:szCs w:val="26"/>
                <w:lang w:val="vi-VN"/>
              </w:rPr>
              <w:t xml:space="preserve">1. Mở bài: </w:t>
            </w:r>
            <w:r w:rsidRPr="00524949">
              <w:rPr>
                <w:sz w:val="26"/>
                <w:szCs w:val="26"/>
                <w:lang w:val="vi-VN"/>
              </w:rPr>
              <w:t>Giới thiệu hiện tượng hiệu ứng nhà kính</w:t>
            </w:r>
            <w:r w:rsidRPr="00524949">
              <w:rPr>
                <w:b/>
                <w:sz w:val="26"/>
                <w:szCs w:val="26"/>
                <w:lang w:val="vi-VN"/>
              </w:rPr>
              <w:t>.</w:t>
            </w:r>
          </w:p>
        </w:tc>
        <w:tc>
          <w:tcPr>
            <w:tcW w:w="992" w:type="dxa"/>
          </w:tcPr>
          <w:p w:rsidR="00447B6C" w:rsidRDefault="00447B6C" w:rsidP="00447B6C">
            <w:pPr>
              <w:jc w:val="center"/>
              <w:rPr>
                <w:rFonts w:cs="Times New Roman"/>
                <w:sz w:val="26"/>
                <w:szCs w:val="26"/>
                <w:lang w:val="vi-VN"/>
              </w:rPr>
            </w:pPr>
            <w:r>
              <w:rPr>
                <w:rFonts w:cs="Times New Roman"/>
                <w:sz w:val="26"/>
                <w:szCs w:val="26"/>
                <w:lang w:val="vi-VN"/>
              </w:rPr>
              <w:t>0.25</w:t>
            </w:r>
          </w:p>
        </w:tc>
      </w:tr>
      <w:tr w:rsidR="00447B6C" w:rsidRPr="00345397" w:rsidTr="00826E09">
        <w:tc>
          <w:tcPr>
            <w:tcW w:w="851" w:type="dxa"/>
          </w:tcPr>
          <w:p w:rsidR="00447B6C" w:rsidRDefault="00447B6C" w:rsidP="00447B6C">
            <w:pPr>
              <w:jc w:val="center"/>
              <w:rPr>
                <w:rFonts w:cs="Times New Roman"/>
                <w:sz w:val="26"/>
                <w:szCs w:val="26"/>
                <w:lang w:val="vi-VN"/>
              </w:rPr>
            </w:pPr>
          </w:p>
        </w:tc>
        <w:tc>
          <w:tcPr>
            <w:tcW w:w="7938" w:type="dxa"/>
          </w:tcPr>
          <w:p w:rsidR="00447B6C" w:rsidRPr="00447B6C" w:rsidRDefault="00447B6C" w:rsidP="00447B6C">
            <w:pPr>
              <w:spacing w:after="0" w:line="312" w:lineRule="auto"/>
              <w:jc w:val="both"/>
              <w:rPr>
                <w:b/>
                <w:sz w:val="26"/>
                <w:szCs w:val="26"/>
                <w:lang w:val="vi-VN"/>
              </w:rPr>
            </w:pPr>
            <w:r w:rsidRPr="00447B6C">
              <w:rPr>
                <w:b/>
                <w:sz w:val="26"/>
                <w:szCs w:val="26"/>
                <w:lang w:val="vi-VN"/>
              </w:rPr>
              <w:t>2. Thân bài</w:t>
            </w:r>
          </w:p>
          <w:p w:rsidR="00447B6C" w:rsidRPr="00447B6C" w:rsidRDefault="00447B6C" w:rsidP="00447B6C">
            <w:pPr>
              <w:spacing w:after="0" w:line="312" w:lineRule="auto"/>
              <w:ind w:left="48" w:right="48"/>
              <w:jc w:val="both"/>
              <w:rPr>
                <w:b/>
                <w:i/>
                <w:color w:val="212529"/>
                <w:sz w:val="26"/>
                <w:szCs w:val="26"/>
                <w:lang w:val="vi-VN"/>
              </w:rPr>
            </w:pPr>
            <w:r w:rsidRPr="00447B6C">
              <w:rPr>
                <w:b/>
                <w:i/>
                <w:color w:val="212529"/>
                <w:sz w:val="26"/>
                <w:szCs w:val="26"/>
                <w:lang w:val="vi-VN"/>
              </w:rPr>
              <w:t>- Hiệu ứng nhà kính là gì?</w:t>
            </w:r>
          </w:p>
          <w:p w:rsidR="00447B6C" w:rsidRPr="00447B6C" w:rsidRDefault="00447B6C" w:rsidP="00447B6C">
            <w:pPr>
              <w:spacing w:after="0" w:line="312" w:lineRule="auto"/>
              <w:ind w:left="48" w:right="48"/>
              <w:jc w:val="both"/>
              <w:rPr>
                <w:color w:val="212529"/>
                <w:sz w:val="26"/>
                <w:szCs w:val="26"/>
                <w:lang w:val="vi-VN"/>
              </w:rPr>
            </w:pPr>
            <w:r w:rsidRPr="00447B6C">
              <w:rPr>
                <w:color w:val="212529"/>
                <w:sz w:val="26"/>
                <w:szCs w:val="26"/>
                <w:lang w:val="vi-VN"/>
              </w:rPr>
              <w:t xml:space="preserve">Hiệu ứng nhà kính là một hiệu ứng khiến không khí của trái đất nóng lên do bức xạ sóng ngắn của mặt trời, chúng cũng có thể xuyên qua tầng khí </w:t>
            </w:r>
            <w:r w:rsidRPr="00447B6C">
              <w:rPr>
                <w:color w:val="212529"/>
                <w:sz w:val="26"/>
                <w:szCs w:val="26"/>
                <w:lang w:val="vi-VN"/>
              </w:rPr>
              <w:lastRenderedPageBreak/>
              <w:t>quyển chiếu xuống mặt đất, hiện tượng này khiến CO2 hấp thu làm cho không khí nóng lên.</w:t>
            </w:r>
          </w:p>
          <w:p w:rsidR="00447B6C" w:rsidRPr="00447B6C" w:rsidRDefault="00447B6C" w:rsidP="00447B6C">
            <w:pPr>
              <w:pStyle w:val="Heading2"/>
              <w:numPr>
                <w:ilvl w:val="0"/>
                <w:numId w:val="6"/>
              </w:numPr>
              <w:shd w:val="clear" w:color="auto" w:fill="FFFFFF"/>
              <w:spacing w:before="0" w:after="0" w:line="312" w:lineRule="auto"/>
              <w:jc w:val="both"/>
              <w:outlineLvl w:val="1"/>
              <w:rPr>
                <w:rFonts w:ascii="Times New Roman" w:hAnsi="Times New Roman"/>
                <w:color w:val="212529"/>
                <w:sz w:val="26"/>
                <w:szCs w:val="26"/>
                <w:lang w:val="vi-VN"/>
              </w:rPr>
            </w:pPr>
            <w:r w:rsidRPr="00447B6C">
              <w:rPr>
                <w:rFonts w:ascii="Times New Roman" w:hAnsi="Times New Roman"/>
                <w:color w:val="212529"/>
                <w:sz w:val="26"/>
                <w:szCs w:val="26"/>
                <w:lang w:val="vi-VN"/>
              </w:rPr>
              <w:t>Nguyên nhân gây hiệu ứng nhà kính là gì?</w:t>
            </w:r>
          </w:p>
          <w:p w:rsidR="00447B6C" w:rsidRPr="00C92121" w:rsidRDefault="00447B6C" w:rsidP="00447B6C">
            <w:pPr>
              <w:pStyle w:val="NormalWeb"/>
              <w:shd w:val="clear" w:color="auto" w:fill="FFFFFF"/>
              <w:spacing w:before="0" w:beforeAutospacing="0" w:after="0" w:afterAutospacing="0" w:line="312" w:lineRule="auto"/>
              <w:jc w:val="both"/>
              <w:rPr>
                <w:color w:val="212529"/>
                <w:sz w:val="26"/>
                <w:szCs w:val="26"/>
              </w:rPr>
            </w:pPr>
            <w:r w:rsidRPr="00C92121">
              <w:rPr>
                <w:color w:val="212529"/>
                <w:sz w:val="26"/>
                <w:szCs w:val="26"/>
              </w:rPr>
              <w:t>Khí CO2 là nguyên nhân chính gây hiệu ứng nhà kính</w:t>
            </w:r>
            <w:r w:rsidRPr="00447B6C">
              <w:rPr>
                <w:color w:val="212529"/>
                <w:sz w:val="26"/>
                <w:szCs w:val="26"/>
              </w:rPr>
              <w:t xml:space="preserve">. </w:t>
            </w:r>
            <w:r w:rsidRPr="00C92121">
              <w:rPr>
                <w:color w:val="212529"/>
                <w:sz w:val="26"/>
                <w:szCs w:val="26"/>
              </w:rPr>
              <w:t xml:space="preserve">Ngày nay các hoạt động sinh hoạt, khai thác và phát triển của con người cùng những hành vi chặt phá rừng bừa bãi khiến CO2 ngày càng tăng. Nhiệt độ không khí trên Trái Đất cũng theo đó mà tăng lên. </w:t>
            </w:r>
          </w:p>
          <w:p w:rsidR="00447B6C" w:rsidRPr="009E6A2C" w:rsidRDefault="00447B6C" w:rsidP="00447B6C">
            <w:pPr>
              <w:pStyle w:val="Heading2"/>
              <w:numPr>
                <w:ilvl w:val="0"/>
                <w:numId w:val="6"/>
              </w:numPr>
              <w:shd w:val="clear" w:color="auto" w:fill="FFFFFF"/>
              <w:spacing w:before="0" w:after="0" w:line="312" w:lineRule="auto"/>
              <w:jc w:val="both"/>
              <w:outlineLvl w:val="1"/>
              <w:rPr>
                <w:rFonts w:ascii="Times New Roman" w:hAnsi="Times New Roman"/>
                <w:color w:val="212529"/>
                <w:sz w:val="26"/>
                <w:szCs w:val="26"/>
                <w:lang w:val="vi-VN"/>
              </w:rPr>
            </w:pPr>
            <w:r w:rsidRPr="009E6A2C">
              <w:rPr>
                <w:rFonts w:ascii="Times New Roman" w:hAnsi="Times New Roman"/>
                <w:color w:val="212529"/>
                <w:sz w:val="26"/>
                <w:szCs w:val="26"/>
                <w:lang w:val="vi-VN"/>
              </w:rPr>
              <w:t>Ảnh hưởng, tác động tiêu cực của hiệu ứng nhà kính lên môi trường và Trái Đất:</w:t>
            </w:r>
          </w:p>
          <w:p w:rsidR="00447B6C" w:rsidRPr="009E6A2C" w:rsidRDefault="00447B6C" w:rsidP="00447B6C">
            <w:pPr>
              <w:pStyle w:val="Heading3"/>
              <w:shd w:val="clear" w:color="auto" w:fill="FFFFFF"/>
              <w:spacing w:before="0" w:after="0" w:line="312" w:lineRule="auto"/>
              <w:jc w:val="both"/>
              <w:outlineLvl w:val="2"/>
              <w:rPr>
                <w:rFonts w:ascii="Times New Roman" w:hAnsi="Times New Roman"/>
                <w:b w:val="0"/>
                <w:color w:val="212529"/>
                <w:lang w:val="vi-VN"/>
              </w:rPr>
            </w:pPr>
            <w:r w:rsidRPr="009E6A2C">
              <w:rPr>
                <w:rFonts w:ascii="Times New Roman" w:hAnsi="Times New Roman"/>
                <w:color w:val="212529"/>
                <w:lang w:val="vi-VN"/>
              </w:rPr>
              <w:t xml:space="preserve"> </w:t>
            </w:r>
            <w:r w:rsidRPr="009E6A2C">
              <w:rPr>
                <w:rFonts w:ascii="Times New Roman" w:hAnsi="Times New Roman"/>
                <w:b w:val="0"/>
                <w:color w:val="212529"/>
                <w:lang w:val="vi-VN"/>
              </w:rPr>
              <w:t>+ Biến đổi khí hậu: nước biển dâng, nóng lên toàn cầu, băng tan, xuất hiện thời tiết cực đoan</w:t>
            </w:r>
          </w:p>
          <w:p w:rsidR="00447B6C" w:rsidRPr="009E6A2C" w:rsidRDefault="00447B6C" w:rsidP="00447B6C">
            <w:pPr>
              <w:pStyle w:val="Heading3"/>
              <w:shd w:val="clear" w:color="auto" w:fill="FFFFFF"/>
              <w:spacing w:before="0" w:after="0" w:line="312" w:lineRule="auto"/>
              <w:jc w:val="both"/>
              <w:outlineLvl w:val="2"/>
              <w:rPr>
                <w:rFonts w:ascii="Times New Roman" w:hAnsi="Times New Roman"/>
                <w:b w:val="0"/>
                <w:color w:val="212529"/>
                <w:lang w:val="vi-VN"/>
              </w:rPr>
            </w:pPr>
            <w:r w:rsidRPr="009E6A2C">
              <w:rPr>
                <w:rFonts w:ascii="Times New Roman" w:hAnsi="Times New Roman"/>
                <w:b w:val="0"/>
                <w:color w:val="212529"/>
                <w:lang w:val="vi-VN"/>
              </w:rPr>
              <w:t>+ Tác động đến các loài sinh vật: nhiều loài sinh vật sẽ không thể thích nghi và chống chọi, dẫn tới biến mất và dẫn tuyệt chủng, hậu quả để lại chính là môi trường sống ngày càng bị thu hẹp.</w:t>
            </w:r>
          </w:p>
          <w:p w:rsidR="00447B6C" w:rsidRPr="009E6A2C" w:rsidRDefault="00447B6C" w:rsidP="00447B6C">
            <w:pPr>
              <w:pStyle w:val="Heading3"/>
              <w:shd w:val="clear" w:color="auto" w:fill="FFFFFF"/>
              <w:spacing w:before="0" w:after="0" w:line="312" w:lineRule="auto"/>
              <w:jc w:val="both"/>
              <w:outlineLvl w:val="2"/>
              <w:rPr>
                <w:rFonts w:ascii="Times New Roman" w:hAnsi="Times New Roman"/>
                <w:b w:val="0"/>
                <w:color w:val="212529"/>
                <w:lang w:val="vi-VN"/>
              </w:rPr>
            </w:pPr>
            <w:r w:rsidRPr="009E6A2C">
              <w:rPr>
                <w:rFonts w:ascii="Times New Roman" w:hAnsi="Times New Roman"/>
                <w:b w:val="0"/>
                <w:color w:val="212529"/>
                <w:lang w:val="vi-VN"/>
              </w:rPr>
              <w:t>+  Ảnh hưởng xấu tới sức khỏe con người.</w:t>
            </w:r>
          </w:p>
          <w:p w:rsidR="00447B6C" w:rsidRPr="009E6A2C" w:rsidRDefault="00447B6C" w:rsidP="00447B6C">
            <w:pPr>
              <w:pStyle w:val="Heading3"/>
              <w:shd w:val="clear" w:color="auto" w:fill="FFFFFF"/>
              <w:spacing w:before="0" w:after="0" w:line="312" w:lineRule="auto"/>
              <w:jc w:val="both"/>
              <w:outlineLvl w:val="2"/>
              <w:rPr>
                <w:rFonts w:ascii="Times New Roman" w:hAnsi="Times New Roman"/>
                <w:b w:val="0"/>
                <w:color w:val="212529"/>
                <w:lang w:val="vi-VN"/>
              </w:rPr>
            </w:pPr>
            <w:r w:rsidRPr="009E6A2C">
              <w:rPr>
                <w:rFonts w:ascii="Times New Roman" w:hAnsi="Times New Roman"/>
                <w:b w:val="0"/>
                <w:color w:val="212529"/>
                <w:lang w:val="vi-VN"/>
              </w:rPr>
              <w:t>-</w:t>
            </w:r>
            <w:r w:rsidRPr="009E6A2C">
              <w:rPr>
                <w:rFonts w:ascii="Times New Roman" w:hAnsi="Times New Roman"/>
                <w:color w:val="212529"/>
                <w:lang w:val="vi-VN"/>
              </w:rPr>
              <w:t xml:space="preserve"> Một số giải pháp giúp khắc phục hiệu ứng nhà kính</w:t>
            </w:r>
          </w:p>
          <w:p w:rsidR="00447B6C" w:rsidRPr="00C92121" w:rsidRDefault="00447B6C" w:rsidP="00447B6C">
            <w:pPr>
              <w:pStyle w:val="NormalWeb"/>
              <w:shd w:val="clear" w:color="auto" w:fill="FFFFFF"/>
              <w:spacing w:before="0" w:beforeAutospacing="0" w:after="0" w:afterAutospacing="0" w:line="312" w:lineRule="auto"/>
              <w:rPr>
                <w:bCs/>
                <w:color w:val="212529"/>
                <w:sz w:val="26"/>
                <w:szCs w:val="26"/>
              </w:rPr>
            </w:pPr>
            <w:r w:rsidRPr="009E6A2C">
              <w:rPr>
                <w:color w:val="212529"/>
                <w:sz w:val="26"/>
                <w:szCs w:val="26"/>
              </w:rPr>
              <w:t xml:space="preserve"> + </w:t>
            </w:r>
            <w:r w:rsidRPr="00C92121">
              <w:rPr>
                <w:bCs/>
                <w:color w:val="212529"/>
                <w:sz w:val="26"/>
                <w:szCs w:val="26"/>
              </w:rPr>
              <w:t>Trồng nhiều cây xanh</w:t>
            </w:r>
          </w:p>
          <w:p w:rsidR="00447B6C" w:rsidRPr="00C92121" w:rsidRDefault="00447B6C" w:rsidP="00447B6C">
            <w:pPr>
              <w:pStyle w:val="NormalWeb"/>
              <w:shd w:val="clear" w:color="auto" w:fill="FFFFFF"/>
              <w:spacing w:before="0" w:beforeAutospacing="0" w:after="0" w:afterAutospacing="0" w:line="312" w:lineRule="auto"/>
              <w:rPr>
                <w:bCs/>
                <w:color w:val="212529"/>
                <w:sz w:val="26"/>
                <w:szCs w:val="26"/>
              </w:rPr>
            </w:pPr>
            <w:r w:rsidRPr="009E6A2C">
              <w:rPr>
                <w:bCs/>
                <w:color w:val="212529"/>
                <w:sz w:val="26"/>
                <w:szCs w:val="26"/>
              </w:rPr>
              <w:t xml:space="preserve">+ </w:t>
            </w:r>
            <w:r w:rsidRPr="00C92121">
              <w:rPr>
                <w:bCs/>
                <w:color w:val="212529"/>
                <w:sz w:val="26"/>
                <w:szCs w:val="26"/>
              </w:rPr>
              <w:t>Sử dụng hiệu quả &amp; tiết kiệm năng lượng</w:t>
            </w:r>
          </w:p>
          <w:p w:rsidR="00447B6C" w:rsidRPr="00C92121" w:rsidRDefault="00447B6C" w:rsidP="00447B6C">
            <w:pPr>
              <w:pStyle w:val="NormalWeb"/>
              <w:shd w:val="clear" w:color="auto" w:fill="FFFFFF"/>
              <w:spacing w:before="0" w:beforeAutospacing="0" w:after="0" w:afterAutospacing="0" w:line="312" w:lineRule="auto"/>
              <w:rPr>
                <w:bCs/>
                <w:color w:val="212529"/>
                <w:sz w:val="26"/>
                <w:szCs w:val="26"/>
              </w:rPr>
            </w:pPr>
            <w:r w:rsidRPr="00C92121">
              <w:rPr>
                <w:bCs/>
                <w:color w:val="212529"/>
                <w:sz w:val="26"/>
                <w:szCs w:val="26"/>
              </w:rPr>
              <w:t>+ Nâng cao ý thức tiết kiệm điện</w:t>
            </w:r>
          </w:p>
          <w:p w:rsidR="00447B6C" w:rsidRPr="00C92121" w:rsidRDefault="00447B6C" w:rsidP="00447B6C">
            <w:pPr>
              <w:pStyle w:val="NormalWeb"/>
              <w:shd w:val="clear" w:color="auto" w:fill="FFFFFF"/>
              <w:spacing w:before="0" w:beforeAutospacing="0" w:after="0" w:afterAutospacing="0" w:line="312" w:lineRule="auto"/>
              <w:rPr>
                <w:color w:val="212529"/>
                <w:sz w:val="26"/>
                <w:szCs w:val="26"/>
              </w:rPr>
            </w:pPr>
            <w:r w:rsidRPr="00C92121">
              <w:rPr>
                <w:bCs/>
                <w:color w:val="212529"/>
                <w:sz w:val="26"/>
                <w:szCs w:val="26"/>
              </w:rPr>
              <w:t>+ Tối ưu hóa phương tiện di chuyển</w:t>
            </w:r>
          </w:p>
          <w:p w:rsidR="00447B6C" w:rsidRPr="009E6A2C" w:rsidRDefault="00447B6C" w:rsidP="00447B6C">
            <w:pPr>
              <w:pStyle w:val="Heading3"/>
              <w:shd w:val="clear" w:color="auto" w:fill="FFFFFF"/>
              <w:spacing w:before="0" w:after="0" w:line="312" w:lineRule="auto"/>
              <w:jc w:val="both"/>
              <w:outlineLvl w:val="2"/>
              <w:rPr>
                <w:rFonts w:ascii="Times New Roman" w:hAnsi="Times New Roman"/>
                <w:b w:val="0"/>
                <w:color w:val="212529"/>
                <w:lang w:val="vi-VN"/>
              </w:rPr>
            </w:pPr>
            <w:r w:rsidRPr="009E6A2C">
              <w:rPr>
                <w:rFonts w:ascii="Times New Roman" w:hAnsi="Times New Roman"/>
                <w:b w:val="0"/>
                <w:color w:val="212529"/>
                <w:lang w:val="vi-VN"/>
              </w:rPr>
              <w:t>+ Tái sử dụng và tái chế</w:t>
            </w:r>
          </w:p>
          <w:p w:rsidR="00447B6C" w:rsidRPr="00447B6C" w:rsidRDefault="00447B6C" w:rsidP="00447B6C">
            <w:pPr>
              <w:pStyle w:val="Heading3"/>
              <w:shd w:val="clear" w:color="auto" w:fill="FFFFFF"/>
              <w:spacing w:before="0" w:after="0" w:line="312" w:lineRule="auto"/>
              <w:jc w:val="both"/>
              <w:rPr>
                <w:rFonts w:ascii="Times New Roman" w:hAnsi="Times New Roman"/>
                <w:b w:val="0"/>
                <w:color w:val="212529"/>
                <w:lang w:val="vi-VN"/>
              </w:rPr>
            </w:pPr>
            <w:r w:rsidRPr="009E6A2C">
              <w:rPr>
                <w:rFonts w:ascii="Times New Roman" w:hAnsi="Times New Roman"/>
                <w:b w:val="0"/>
                <w:color w:val="212529"/>
                <w:lang w:val="vi-VN"/>
              </w:rPr>
              <w:t>+ Tích cực tuyên truyền bảo vệ môi trường</w:t>
            </w:r>
          </w:p>
        </w:tc>
        <w:tc>
          <w:tcPr>
            <w:tcW w:w="992" w:type="dxa"/>
          </w:tcPr>
          <w:p w:rsidR="00447B6C" w:rsidRPr="00447B6C" w:rsidRDefault="00447B6C" w:rsidP="00447B6C">
            <w:pPr>
              <w:jc w:val="center"/>
              <w:rPr>
                <w:rFonts w:cs="Times New Roman"/>
                <w:b/>
                <w:sz w:val="26"/>
                <w:szCs w:val="26"/>
                <w:lang w:val="vi-VN"/>
              </w:rPr>
            </w:pPr>
            <w:bookmarkStart w:id="0" w:name="_GoBack"/>
            <w:r w:rsidRPr="00447B6C">
              <w:rPr>
                <w:rFonts w:cs="Times New Roman"/>
                <w:b/>
                <w:sz w:val="26"/>
                <w:szCs w:val="26"/>
                <w:lang w:val="vi-VN"/>
              </w:rPr>
              <w:lastRenderedPageBreak/>
              <w:t>3.0</w:t>
            </w:r>
          </w:p>
          <w:bookmarkEnd w:id="0"/>
          <w:p w:rsidR="00447B6C" w:rsidRDefault="00447B6C" w:rsidP="00447B6C">
            <w:pPr>
              <w:jc w:val="center"/>
              <w:rPr>
                <w:rFonts w:cs="Times New Roman"/>
                <w:sz w:val="26"/>
                <w:szCs w:val="26"/>
                <w:lang w:val="vi-VN"/>
              </w:rPr>
            </w:pPr>
            <w:r>
              <w:rPr>
                <w:rFonts w:cs="Times New Roman"/>
                <w:sz w:val="26"/>
                <w:szCs w:val="26"/>
                <w:lang w:val="vi-VN"/>
              </w:rPr>
              <w:t>0.5</w:t>
            </w:r>
          </w:p>
          <w:p w:rsidR="00447B6C" w:rsidRDefault="00447B6C" w:rsidP="00447B6C">
            <w:pPr>
              <w:jc w:val="center"/>
              <w:rPr>
                <w:rFonts w:cs="Times New Roman"/>
                <w:sz w:val="26"/>
                <w:szCs w:val="26"/>
                <w:lang w:val="vi-VN"/>
              </w:rPr>
            </w:pPr>
          </w:p>
          <w:p w:rsidR="00447B6C" w:rsidRDefault="00447B6C" w:rsidP="00447B6C">
            <w:pPr>
              <w:jc w:val="center"/>
              <w:rPr>
                <w:rFonts w:cs="Times New Roman"/>
                <w:sz w:val="26"/>
                <w:szCs w:val="26"/>
                <w:lang w:val="vi-VN"/>
              </w:rPr>
            </w:pPr>
          </w:p>
          <w:p w:rsidR="00447B6C" w:rsidRDefault="00447B6C" w:rsidP="00447B6C">
            <w:pPr>
              <w:jc w:val="center"/>
              <w:rPr>
                <w:rFonts w:cs="Times New Roman"/>
                <w:sz w:val="26"/>
                <w:szCs w:val="26"/>
                <w:lang w:val="vi-VN"/>
              </w:rPr>
            </w:pPr>
            <w:r>
              <w:rPr>
                <w:rFonts w:cs="Times New Roman"/>
                <w:sz w:val="26"/>
                <w:szCs w:val="26"/>
                <w:lang w:val="vi-VN"/>
              </w:rPr>
              <w:t>0.5</w:t>
            </w:r>
          </w:p>
          <w:p w:rsidR="00447B6C" w:rsidRDefault="00447B6C" w:rsidP="00447B6C">
            <w:pPr>
              <w:jc w:val="center"/>
              <w:rPr>
                <w:rFonts w:cs="Times New Roman"/>
                <w:sz w:val="26"/>
                <w:szCs w:val="26"/>
                <w:lang w:val="vi-VN"/>
              </w:rPr>
            </w:pPr>
          </w:p>
          <w:p w:rsidR="00447B6C" w:rsidRDefault="00447B6C" w:rsidP="00447B6C">
            <w:pPr>
              <w:jc w:val="center"/>
              <w:rPr>
                <w:rFonts w:cs="Times New Roman"/>
                <w:sz w:val="26"/>
                <w:szCs w:val="26"/>
                <w:lang w:val="vi-VN"/>
              </w:rPr>
            </w:pPr>
          </w:p>
          <w:p w:rsidR="00447B6C" w:rsidRDefault="00447B6C" w:rsidP="00447B6C">
            <w:pPr>
              <w:jc w:val="center"/>
              <w:rPr>
                <w:rFonts w:cs="Times New Roman"/>
                <w:sz w:val="26"/>
                <w:szCs w:val="26"/>
                <w:lang w:val="vi-VN"/>
              </w:rPr>
            </w:pPr>
          </w:p>
          <w:p w:rsidR="00447B6C" w:rsidRDefault="00447B6C" w:rsidP="00447B6C">
            <w:pPr>
              <w:jc w:val="center"/>
              <w:rPr>
                <w:rFonts w:cs="Times New Roman"/>
                <w:sz w:val="26"/>
                <w:szCs w:val="26"/>
                <w:lang w:val="vi-VN"/>
              </w:rPr>
            </w:pPr>
          </w:p>
          <w:p w:rsidR="00447B6C" w:rsidRDefault="00447B6C" w:rsidP="00447B6C">
            <w:pPr>
              <w:rPr>
                <w:rFonts w:cs="Times New Roman"/>
                <w:sz w:val="26"/>
                <w:szCs w:val="26"/>
                <w:lang w:val="vi-VN"/>
              </w:rPr>
            </w:pPr>
            <w:r>
              <w:rPr>
                <w:rFonts w:cs="Times New Roman"/>
                <w:sz w:val="26"/>
                <w:szCs w:val="26"/>
                <w:lang w:val="vi-VN"/>
              </w:rPr>
              <w:t>1.0</w:t>
            </w:r>
          </w:p>
          <w:p w:rsidR="00447B6C" w:rsidRDefault="00447B6C" w:rsidP="00447B6C">
            <w:pPr>
              <w:rPr>
                <w:rFonts w:cs="Times New Roman"/>
                <w:sz w:val="26"/>
                <w:szCs w:val="26"/>
                <w:lang w:val="vi-VN"/>
              </w:rPr>
            </w:pPr>
          </w:p>
          <w:p w:rsidR="00447B6C" w:rsidRDefault="00447B6C" w:rsidP="00447B6C">
            <w:pPr>
              <w:rPr>
                <w:rFonts w:cs="Times New Roman"/>
                <w:sz w:val="26"/>
                <w:szCs w:val="26"/>
                <w:lang w:val="vi-VN"/>
              </w:rPr>
            </w:pPr>
          </w:p>
          <w:p w:rsidR="00447B6C" w:rsidRDefault="00447B6C" w:rsidP="00447B6C">
            <w:pPr>
              <w:rPr>
                <w:rFonts w:cs="Times New Roman"/>
                <w:sz w:val="26"/>
                <w:szCs w:val="26"/>
                <w:lang w:val="vi-VN"/>
              </w:rPr>
            </w:pPr>
          </w:p>
          <w:p w:rsidR="00447B6C" w:rsidRDefault="00447B6C" w:rsidP="00447B6C">
            <w:pPr>
              <w:rPr>
                <w:rFonts w:cs="Times New Roman"/>
                <w:sz w:val="26"/>
                <w:szCs w:val="26"/>
                <w:lang w:val="vi-VN"/>
              </w:rPr>
            </w:pPr>
          </w:p>
          <w:p w:rsidR="00447B6C" w:rsidRDefault="00447B6C" w:rsidP="00447B6C">
            <w:pPr>
              <w:rPr>
                <w:rFonts w:cs="Times New Roman"/>
                <w:sz w:val="26"/>
                <w:szCs w:val="26"/>
                <w:lang w:val="vi-VN"/>
              </w:rPr>
            </w:pPr>
            <w:r>
              <w:rPr>
                <w:rFonts w:cs="Times New Roman"/>
                <w:sz w:val="26"/>
                <w:szCs w:val="26"/>
                <w:lang w:val="vi-VN"/>
              </w:rPr>
              <w:t>1.0</w:t>
            </w:r>
          </w:p>
        </w:tc>
      </w:tr>
      <w:tr w:rsidR="00447B6C" w:rsidRPr="00345397" w:rsidTr="00826E09">
        <w:tc>
          <w:tcPr>
            <w:tcW w:w="851" w:type="dxa"/>
          </w:tcPr>
          <w:p w:rsidR="00447B6C" w:rsidRDefault="00447B6C" w:rsidP="00447B6C">
            <w:pPr>
              <w:jc w:val="center"/>
              <w:rPr>
                <w:rFonts w:cs="Times New Roman"/>
                <w:sz w:val="26"/>
                <w:szCs w:val="26"/>
                <w:lang w:val="vi-VN"/>
              </w:rPr>
            </w:pPr>
          </w:p>
        </w:tc>
        <w:tc>
          <w:tcPr>
            <w:tcW w:w="7938" w:type="dxa"/>
          </w:tcPr>
          <w:p w:rsidR="00447B6C" w:rsidRPr="00447B6C" w:rsidRDefault="00447B6C" w:rsidP="00447B6C">
            <w:pPr>
              <w:spacing w:after="0" w:line="312" w:lineRule="auto"/>
              <w:jc w:val="both"/>
              <w:rPr>
                <w:sz w:val="26"/>
                <w:szCs w:val="26"/>
                <w:lang w:val="vi-VN"/>
              </w:rPr>
            </w:pPr>
            <w:r w:rsidRPr="009E6A2C">
              <w:rPr>
                <w:b/>
                <w:sz w:val="26"/>
                <w:szCs w:val="26"/>
                <w:lang w:val="vi-VN"/>
              </w:rPr>
              <w:t xml:space="preserve">3. Kết bài: </w:t>
            </w:r>
            <w:r w:rsidRPr="009E6A2C">
              <w:rPr>
                <w:sz w:val="26"/>
                <w:szCs w:val="26"/>
                <w:lang w:val="vi-VN"/>
              </w:rPr>
              <w:t>Đánh giá chung của bản thân về hiện tượng hiệu ứng nhà kính.</w:t>
            </w:r>
          </w:p>
        </w:tc>
        <w:tc>
          <w:tcPr>
            <w:tcW w:w="992" w:type="dxa"/>
          </w:tcPr>
          <w:p w:rsidR="00447B6C" w:rsidRDefault="00447B6C" w:rsidP="00447B6C">
            <w:pPr>
              <w:jc w:val="center"/>
              <w:rPr>
                <w:rFonts w:cs="Times New Roman"/>
                <w:sz w:val="26"/>
                <w:szCs w:val="26"/>
                <w:lang w:val="vi-VN"/>
              </w:rPr>
            </w:pPr>
            <w:r>
              <w:rPr>
                <w:rFonts w:cs="Times New Roman"/>
                <w:sz w:val="26"/>
                <w:szCs w:val="26"/>
                <w:lang w:val="vi-VN"/>
              </w:rPr>
              <w:t>0.25</w:t>
            </w:r>
          </w:p>
        </w:tc>
      </w:tr>
    </w:tbl>
    <w:p w:rsidR="00537F17" w:rsidRPr="00744F1A" w:rsidRDefault="00537F17">
      <w:pPr>
        <w:rPr>
          <w:lang w:val="vi-VN"/>
        </w:rPr>
      </w:pPr>
    </w:p>
    <w:sectPr w:rsidR="00537F17" w:rsidRPr="00744F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3689D"/>
    <w:multiLevelType w:val="hybridMultilevel"/>
    <w:tmpl w:val="C518C4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261307"/>
    <w:multiLevelType w:val="hybridMultilevel"/>
    <w:tmpl w:val="0F56C9A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B96636"/>
    <w:multiLevelType w:val="hybridMultilevel"/>
    <w:tmpl w:val="E078F48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7B3713"/>
    <w:multiLevelType w:val="hybridMultilevel"/>
    <w:tmpl w:val="997E1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C3EDE"/>
    <w:multiLevelType w:val="hybridMultilevel"/>
    <w:tmpl w:val="9066369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D961DF"/>
    <w:multiLevelType w:val="hybridMultilevel"/>
    <w:tmpl w:val="E12E59EA"/>
    <w:lvl w:ilvl="0" w:tplc="2A8C9F70">
      <w:start w:val="2"/>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07"/>
    <w:rsid w:val="00061307"/>
    <w:rsid w:val="00215E8E"/>
    <w:rsid w:val="002E5B17"/>
    <w:rsid w:val="00345397"/>
    <w:rsid w:val="00447B6C"/>
    <w:rsid w:val="00524949"/>
    <w:rsid w:val="00537F17"/>
    <w:rsid w:val="0074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067D"/>
  <w15:chartTrackingRefBased/>
  <w15:docId w15:val="{1CF03B2D-A44F-42CD-AB91-A921C472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307"/>
    <w:pPr>
      <w:spacing w:after="200" w:line="276" w:lineRule="auto"/>
    </w:pPr>
  </w:style>
  <w:style w:type="paragraph" w:styleId="Heading2">
    <w:name w:val="heading 2"/>
    <w:basedOn w:val="Normal"/>
    <w:next w:val="Normal"/>
    <w:link w:val="Heading2Char"/>
    <w:uiPriority w:val="9"/>
    <w:unhideWhenUsed/>
    <w:qFormat/>
    <w:rsid w:val="00744F1A"/>
    <w:pPr>
      <w:keepNext/>
      <w:spacing w:before="240" w:after="60" w:line="259"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744F1A"/>
    <w:pPr>
      <w:keepNext/>
      <w:spacing w:before="240" w:after="60" w:line="259"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1307"/>
    <w:rPr>
      <w:b/>
      <w:bCs/>
    </w:rPr>
  </w:style>
  <w:style w:type="paragraph" w:styleId="ListParagraph">
    <w:name w:val="List Paragraph"/>
    <w:aliases w:val="1"/>
    <w:basedOn w:val="Normal"/>
    <w:link w:val="ListParagraphChar"/>
    <w:uiPriority w:val="34"/>
    <w:qFormat/>
    <w:rsid w:val="00061307"/>
    <w:pPr>
      <w:spacing w:after="160" w:line="259" w:lineRule="auto"/>
      <w:ind w:left="720"/>
      <w:contextualSpacing/>
    </w:pPr>
  </w:style>
  <w:style w:type="character" w:customStyle="1" w:styleId="ListParagraphChar">
    <w:name w:val="List Paragraph Char"/>
    <w:aliases w:val="1 Char"/>
    <w:link w:val="ListParagraph"/>
    <w:uiPriority w:val="34"/>
    <w:qFormat/>
    <w:locked/>
    <w:rsid w:val="00061307"/>
  </w:style>
  <w:style w:type="table" w:styleId="TableGrid">
    <w:name w:val="Table Grid"/>
    <w:aliases w:val="trongbang,Bảng TK"/>
    <w:basedOn w:val="TableNormal"/>
    <w:uiPriority w:val="39"/>
    <w:qFormat/>
    <w:rsid w:val="0006130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n">
    <w:name w:val="Chuẩn"/>
    <w:qFormat/>
    <w:rsid w:val="00061307"/>
    <w:pPr>
      <w:spacing w:line="256" w:lineRule="auto"/>
    </w:pPr>
    <w:rPr>
      <w:rFonts w:ascii="Times New Roman" w:eastAsia="Calibri" w:hAnsi="Times New Roman" w:cs="Times New Roman"/>
      <w:sz w:val="24"/>
    </w:rPr>
  </w:style>
  <w:style w:type="character" w:customStyle="1" w:styleId="Heading2Char">
    <w:name w:val="Heading 2 Char"/>
    <w:basedOn w:val="DefaultParagraphFont"/>
    <w:link w:val="Heading2"/>
    <w:uiPriority w:val="9"/>
    <w:rsid w:val="00744F1A"/>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744F1A"/>
    <w:rPr>
      <w:rFonts w:ascii="Calibri Light" w:eastAsia="Times New Roman" w:hAnsi="Calibri Light" w:cs="Times New Roman"/>
      <w:b/>
      <w:bCs/>
      <w:sz w:val="26"/>
      <w:szCs w:val="2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744F1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44F1A"/>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1018</Words>
  <Characters>5807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2024-04-13T04:02:00Z</dcterms:created>
  <dcterms:modified xsi:type="dcterms:W3CDTF">2024-04-13T13:21:00Z</dcterms:modified>
</cp:coreProperties>
</file>