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ascii="Times New Roman" w:hAnsi="Times New Roman" w:cs="Times New Roman"/>
          <w:b/>
          <w:bCs/>
          <w:sz w:val="28"/>
          <w:szCs w:val="28"/>
        </w:rPr>
        <w:t>KHUNG MA TRẬN ĐỀ KIỂM TRA GIỮA KÌ</w:t>
      </w:r>
      <w:r>
        <w:rPr>
          <w:rFonts w:hint="default" w:ascii="Times New Roman" w:hAnsi="Times New Roman" w:cs="Times New Roman"/>
          <w:b/>
          <w:bCs/>
          <w:sz w:val="28"/>
          <w:szCs w:val="28"/>
          <w:lang w:val="en-US"/>
        </w:rPr>
        <w:t xml:space="preserve"> I</w:t>
      </w:r>
    </w:p>
    <w:p>
      <w:pPr>
        <w:jc w:val="center"/>
        <w:rPr>
          <w:rFonts w:hint="default" w:ascii="Times New Roman" w:hAnsi="Times New Roman" w:cs="Times New Roman"/>
          <w:b/>
          <w:bCs/>
          <w:sz w:val="28"/>
          <w:szCs w:val="28"/>
          <w:lang w:val="en-US"/>
        </w:rPr>
      </w:pPr>
      <w:r>
        <w:rPr>
          <w:rFonts w:ascii="Times New Roman" w:hAnsi="Times New Roman" w:cs="Times New Roman"/>
          <w:b/>
          <w:bCs/>
          <w:sz w:val="28"/>
          <w:szCs w:val="28"/>
        </w:rPr>
        <w:t xml:space="preserve">MÔN: GIÁO DỤC CÔNG DÂN, LỚP </w:t>
      </w:r>
      <w:r>
        <w:rPr>
          <w:rFonts w:hint="default" w:ascii="Times New Roman" w:hAnsi="Times New Roman" w:cs="Times New Roman"/>
          <w:b/>
          <w:bCs/>
          <w:sz w:val="28"/>
          <w:szCs w:val="28"/>
          <w:lang w:val="en-US"/>
        </w:rPr>
        <w:t>8</w:t>
      </w:r>
      <w:r>
        <w:rPr>
          <w:rFonts w:ascii="Times New Roman" w:hAnsi="Times New Roman" w:cs="Times New Roman"/>
          <w:b/>
          <w:bCs/>
          <w:sz w:val="28"/>
          <w:szCs w:val="28"/>
        </w:rPr>
        <w:t xml:space="preserve"> CẤP THCS</w:t>
      </w:r>
      <w:r>
        <w:rPr>
          <w:rFonts w:hint="default" w:ascii="Times New Roman" w:hAnsi="Times New Roman" w:cs="Times New Roman"/>
          <w:b/>
          <w:bCs/>
          <w:sz w:val="28"/>
          <w:szCs w:val="28"/>
          <w:lang w:val="en-US"/>
        </w:rPr>
        <w:t xml:space="preserve">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iCs/>
          <w:sz w:val="24"/>
          <w:szCs w:val="24"/>
          <w:lang w:val="nl-NL"/>
        </w:rPr>
      </w:pPr>
      <w:r>
        <w:rPr>
          <w:rFonts w:ascii="Times New Roman" w:hAnsi="Times New Roman"/>
          <w:sz w:val="24"/>
          <w:szCs w:val="24"/>
        </w:rPr>
        <w:t xml:space="preserve"> </w:t>
      </w:r>
      <w:r>
        <w:rPr>
          <w:rFonts w:ascii="Times New Roman" w:hAnsi="Times New Roman"/>
          <w:b/>
          <w:sz w:val="24"/>
          <w:szCs w:val="24"/>
          <w:lang w:val="fr-FR"/>
        </w:rPr>
        <w:t>I.</w:t>
      </w:r>
      <w:r>
        <w:rPr>
          <w:rFonts w:ascii="Times New Roman" w:hAnsi="Times New Roman"/>
          <w:sz w:val="24"/>
          <w:szCs w:val="24"/>
          <w:lang w:val="fr-FR"/>
        </w:rPr>
        <w:t xml:space="preserve"> </w:t>
      </w:r>
      <w:r>
        <w:rPr>
          <w:rFonts w:ascii="Times New Roman" w:hAnsi="Times New Roman"/>
          <w:vanish/>
          <w:sz w:val="24"/>
          <w:szCs w:val="24"/>
          <w:lang w:val="fr-FR"/>
        </w:rPr>
        <w:t>I.II</w:t>
      </w:r>
      <w:r>
        <w:rPr>
          <w:rFonts w:ascii="Times New Roman" w:hAnsi="Times New Roman"/>
          <w:b/>
          <w:sz w:val="24"/>
          <w:szCs w:val="24"/>
          <w:lang w:val="nl-NL"/>
        </w:rPr>
        <w:t>MA TRẬN ĐỀ KIỂM TRA:</w:t>
      </w:r>
    </w:p>
    <w:p>
      <w:pPr>
        <w:rPr>
          <w:rFonts w:ascii="Times New Roman" w:hAnsi="Times New Roman"/>
          <w:iCs/>
          <w:sz w:val="24"/>
          <w:szCs w:val="24"/>
          <w:lang w:val="nl-NL"/>
        </w:rPr>
      </w:pPr>
    </w:p>
    <w:tbl>
      <w:tblPr>
        <w:tblStyle w:val="4"/>
        <w:tblW w:w="5000" w:type="pct"/>
        <w:tblInd w:w="0" w:type="dxa"/>
        <w:tblLayout w:type="autofit"/>
        <w:tblCellMar>
          <w:top w:w="0" w:type="dxa"/>
          <w:left w:w="10" w:type="dxa"/>
          <w:bottom w:w="0" w:type="dxa"/>
          <w:right w:w="10" w:type="dxa"/>
        </w:tblCellMar>
      </w:tblPr>
      <w:tblGrid>
        <w:gridCol w:w="574"/>
        <w:gridCol w:w="869"/>
        <w:gridCol w:w="1234"/>
        <w:gridCol w:w="605"/>
        <w:gridCol w:w="574"/>
        <w:gridCol w:w="589"/>
        <w:gridCol w:w="605"/>
        <w:gridCol w:w="589"/>
        <w:gridCol w:w="605"/>
        <w:gridCol w:w="589"/>
        <w:gridCol w:w="605"/>
        <w:gridCol w:w="776"/>
        <w:gridCol w:w="776"/>
        <w:gridCol w:w="916"/>
      </w:tblGrid>
      <w:tr>
        <w:tblPrEx>
          <w:tblCellMar>
            <w:top w:w="0" w:type="dxa"/>
            <w:left w:w="10" w:type="dxa"/>
            <w:bottom w:w="0" w:type="dxa"/>
            <w:right w:w="10" w:type="dxa"/>
          </w:tblCellMar>
        </w:tblPrEx>
        <w:trPr>
          <w:trHeight w:val="1"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TT</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Mạch nội dung</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 xml:space="preserve">Nội dung </w:t>
            </w:r>
          </w:p>
        </w:tc>
        <w:tc>
          <w:tcPr>
            <w:tcW w:w="2274" w:type="pct"/>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Mức độ nhận thức</w:t>
            </w:r>
          </w:p>
        </w:tc>
        <w:tc>
          <w:tcPr>
            <w:tcW w:w="1180" w:type="pct"/>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Tổng</w:t>
            </w:r>
          </w:p>
        </w:tc>
      </w:tr>
      <w:tr>
        <w:tblPrEx>
          <w:tblCellMar>
            <w:top w:w="0" w:type="dxa"/>
            <w:left w:w="10" w:type="dxa"/>
            <w:bottom w:w="0" w:type="dxa"/>
            <w:right w:w="10" w:type="dxa"/>
          </w:tblCellMar>
        </w:tblPrEx>
        <w:trPr>
          <w:trHeight w:val="1"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567"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Nhận biết</w:t>
            </w:r>
          </w:p>
        </w:tc>
        <w:tc>
          <w:tcPr>
            <w:tcW w:w="582"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Thông hiểu</w:t>
            </w:r>
          </w:p>
        </w:tc>
        <w:tc>
          <w:tcPr>
            <w:tcW w:w="560"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Vận dụng</w:t>
            </w:r>
          </w:p>
        </w:tc>
        <w:tc>
          <w:tcPr>
            <w:tcW w:w="56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Vận dụng cao</w:t>
            </w:r>
          </w:p>
        </w:tc>
        <w:tc>
          <w:tcPr>
            <w:tcW w:w="74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Số câu</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Tổng điểm</w:t>
            </w:r>
          </w:p>
        </w:tc>
      </w:tr>
      <w:tr>
        <w:tblPrEx>
          <w:tblCellMar>
            <w:top w:w="0" w:type="dxa"/>
            <w:left w:w="10" w:type="dxa"/>
            <w:bottom w:w="0" w:type="dxa"/>
            <w:right w:w="10" w:type="dxa"/>
          </w:tblCellMar>
        </w:tblPrEx>
        <w:trPr>
          <w:trHeight w:val="1" w:hRule="atLeast"/>
        </w:trPr>
        <w:tc>
          <w:tcPr>
            <w:tcW w:w="276" w:type="pct"/>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413" w:type="pct"/>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855" w:type="pct"/>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TN</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TL</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TN</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TL</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TN</w:t>
            </w:r>
          </w:p>
        </w:tc>
        <w:tc>
          <w:tcPr>
            <w:tcW w:w="27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TL</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TN</w:t>
            </w:r>
          </w:p>
        </w:tc>
        <w:tc>
          <w:tcPr>
            <w:tcW w:w="28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TL</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TN</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TL</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r>
      <w:tr>
        <w:tblPrEx>
          <w:tblCellMar>
            <w:top w:w="0" w:type="dxa"/>
            <w:left w:w="10" w:type="dxa"/>
            <w:bottom w:w="0" w:type="dxa"/>
            <w:right w:w="10" w:type="dxa"/>
          </w:tblCellMar>
        </w:tblPrEx>
        <w:trPr>
          <w:trHeight w:val="404" w:hRule="atLeast"/>
        </w:trPr>
        <w:tc>
          <w:tcPr>
            <w:tcW w:w="276" w:type="pct"/>
            <w:vMerge w:val="restart"/>
            <w:tcBorders>
              <w:top w:val="single" w:color="auto" w:sz="4" w:space="0"/>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p>
            <w:pPr>
              <w:jc w:val="center"/>
              <w:rPr>
                <w:rFonts w:hint="default" w:ascii="Times New Roman" w:hAnsi="Times New Roman" w:cs="Times New Roman"/>
                <w:sz w:val="28"/>
                <w:szCs w:val="28"/>
              </w:rPr>
            </w:pPr>
          </w:p>
        </w:tc>
        <w:tc>
          <w:tcPr>
            <w:tcW w:w="413" w:type="pct"/>
            <w:vMerge w:val="restart"/>
            <w:tcBorders>
              <w:top w:val="single" w:color="auto" w:sz="4" w:space="0"/>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Giáo dục </w:t>
            </w:r>
            <w:r>
              <w:rPr>
                <w:rFonts w:hint="default" w:ascii="Times New Roman" w:hAnsi="Times New Roman" w:cs="Times New Roman"/>
                <w:b/>
                <w:bCs/>
                <w:sz w:val="28"/>
                <w:szCs w:val="28"/>
                <w:lang w:val="en-US"/>
              </w:rPr>
              <w:t>đạo đức</w:t>
            </w:r>
          </w:p>
        </w:tc>
        <w:tc>
          <w:tcPr>
            <w:tcW w:w="855" w:type="pc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tcPr>
          <w:p>
            <w:pPr>
              <w:rPr>
                <w:rFonts w:hint="default" w:ascii="Times New Roman" w:hAnsi="Times New Roman" w:cs="Times New Roman"/>
                <w:bCs/>
                <w:sz w:val="28"/>
                <w:szCs w:val="28"/>
                <w:lang w:val="en-US"/>
              </w:rPr>
            </w:pPr>
            <w:r>
              <w:rPr>
                <w:rFonts w:hint="default" w:ascii="Times New Roman" w:hAnsi="Times New Roman" w:cs="Times New Roman"/>
                <w:bCs/>
                <w:sz w:val="28"/>
                <w:szCs w:val="28"/>
              </w:rPr>
              <w:t xml:space="preserve">1. </w:t>
            </w:r>
            <w:r>
              <w:rPr>
                <w:rFonts w:hint="default" w:ascii="Times New Roman" w:hAnsi="Times New Roman" w:cs="Times New Roman"/>
                <w:bCs/>
                <w:sz w:val="28"/>
                <w:szCs w:val="28"/>
                <w:lang w:val="en-US"/>
              </w:rPr>
              <w:t>Tự hào về truyền thống dân tộc Việt Nam</w:t>
            </w:r>
          </w:p>
        </w:tc>
        <w:tc>
          <w:tcPr>
            <w:tcW w:w="291" w:type="pct"/>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 câu</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7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8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4 câu</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câu</w:t>
            </w:r>
          </w:p>
        </w:tc>
        <w:tc>
          <w:tcPr>
            <w:tcW w:w="43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.0</w:t>
            </w:r>
          </w:p>
        </w:tc>
      </w:tr>
      <w:tr>
        <w:tblPrEx>
          <w:tblCellMar>
            <w:top w:w="0" w:type="dxa"/>
            <w:left w:w="10" w:type="dxa"/>
            <w:bottom w:w="0" w:type="dxa"/>
            <w:right w:w="10" w:type="dxa"/>
          </w:tblCellMar>
        </w:tblPrEx>
        <w:trPr>
          <w:trHeight w:val="404" w:hRule="atLeast"/>
        </w:trPr>
        <w:tc>
          <w:tcPr>
            <w:tcW w:w="276" w:type="pct"/>
            <w:vMerge w:val="continue"/>
            <w:tcBorders>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sz w:val="28"/>
                <w:szCs w:val="28"/>
                <w:lang w:val="en-US"/>
              </w:rPr>
            </w:pPr>
          </w:p>
        </w:tc>
        <w:tc>
          <w:tcPr>
            <w:tcW w:w="413" w:type="pct"/>
            <w:vMerge w:val="continue"/>
            <w:tcBorders>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855" w:type="pct"/>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cs="Times New Roman"/>
                <w:bCs/>
                <w:sz w:val="28"/>
                <w:szCs w:val="28"/>
                <w:lang w:val="en-US"/>
              </w:rPr>
            </w:pPr>
            <w:r>
              <w:rPr>
                <w:rFonts w:hint="default" w:ascii="Times New Roman" w:hAnsi="Times New Roman" w:cs="Times New Roman"/>
                <w:bCs/>
                <w:sz w:val="28"/>
                <w:szCs w:val="28"/>
              </w:rPr>
              <w:t xml:space="preserve">2. </w:t>
            </w:r>
            <w:r>
              <w:rPr>
                <w:rFonts w:hint="default" w:ascii="Times New Roman" w:hAnsi="Times New Roman" w:cs="Times New Roman"/>
                <w:bCs/>
                <w:sz w:val="28"/>
                <w:szCs w:val="28"/>
                <w:lang w:val="en-US"/>
              </w:rPr>
              <w:t>Tôn trọng sự đa dạng của các dân tộc</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1 </w:t>
            </w:r>
            <w:r>
              <w:rPr>
                <w:rFonts w:hint="default" w:ascii="Times New Roman" w:hAnsi="Times New Roman" w:cs="Times New Roman"/>
                <w:sz w:val="28"/>
                <w:szCs w:val="28"/>
                <w:lang w:val="en-US"/>
              </w:rPr>
              <w:t>câu</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7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rPr>
            </w:pP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8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4 câu</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câu</w:t>
            </w:r>
          </w:p>
        </w:tc>
        <w:tc>
          <w:tcPr>
            <w:tcW w:w="43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.0</w:t>
            </w:r>
          </w:p>
        </w:tc>
      </w:tr>
      <w:tr>
        <w:tblPrEx>
          <w:tblCellMar>
            <w:top w:w="0" w:type="dxa"/>
            <w:left w:w="10" w:type="dxa"/>
            <w:bottom w:w="0" w:type="dxa"/>
            <w:right w:w="10" w:type="dxa"/>
          </w:tblCellMar>
        </w:tblPrEx>
        <w:trPr>
          <w:trHeight w:val="404" w:hRule="atLeast"/>
        </w:trPr>
        <w:tc>
          <w:tcPr>
            <w:tcW w:w="276" w:type="pct"/>
            <w:vMerge w:val="continue"/>
            <w:tcBorders>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sz w:val="28"/>
                <w:szCs w:val="28"/>
              </w:rPr>
            </w:pPr>
          </w:p>
        </w:tc>
        <w:tc>
          <w:tcPr>
            <w:tcW w:w="413" w:type="pct"/>
            <w:vMerge w:val="continue"/>
            <w:tcBorders>
              <w:left w:val="single" w:color="auto" w:sz="4" w:space="0"/>
              <w:right w:val="single" w:color="auto"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85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cs="Times New Roman"/>
                <w:bCs/>
                <w:sz w:val="28"/>
                <w:szCs w:val="28"/>
                <w:lang w:val="en-US"/>
              </w:rPr>
            </w:pPr>
            <w:r>
              <w:rPr>
                <w:rFonts w:hint="default" w:ascii="Times New Roman" w:hAnsi="Times New Roman" w:cs="Times New Roman"/>
                <w:bCs/>
                <w:sz w:val="28"/>
                <w:szCs w:val="28"/>
              </w:rPr>
              <w:t>3. L</w:t>
            </w:r>
            <w:r>
              <w:rPr>
                <w:rFonts w:hint="default" w:ascii="Times New Roman" w:hAnsi="Times New Roman" w:cs="Times New Roman"/>
                <w:bCs/>
                <w:sz w:val="28"/>
                <w:szCs w:val="28"/>
                <w:lang w:val="en-US"/>
              </w:rPr>
              <w:t>ao động cần cù, sáng tạo</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7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cs="Times New Roman"/>
                <w:sz w:val="28"/>
                <w:szCs w:val="28"/>
                <w:lang w:val="en-US"/>
              </w:rPr>
            </w:pPr>
            <w:r>
              <w:rPr>
                <w:rFonts w:hint="default" w:ascii="Times New Roman" w:hAnsi="Times New Roman" w:cs="Times New Roman"/>
                <w:sz w:val="28"/>
                <w:szCs w:val="28"/>
              </w:rPr>
              <w:t>1</w:t>
            </w:r>
            <w:r>
              <w:rPr>
                <w:rFonts w:hint="default" w:ascii="Times New Roman" w:hAnsi="Times New Roman" w:cs="Times New Roman"/>
                <w:sz w:val="28"/>
                <w:szCs w:val="28"/>
                <w:lang w:val="en-US"/>
              </w:rPr>
              <w:t>/2 câu</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p>
        </w:tc>
        <w:tc>
          <w:tcPr>
            <w:tcW w:w="28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1/2 câu</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4 câu</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câu</w:t>
            </w:r>
          </w:p>
        </w:tc>
        <w:tc>
          <w:tcPr>
            <w:tcW w:w="43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4.0</w:t>
            </w:r>
          </w:p>
        </w:tc>
      </w:tr>
      <w:tr>
        <w:tblPrEx>
          <w:tblCellMar>
            <w:top w:w="0" w:type="dxa"/>
            <w:left w:w="10" w:type="dxa"/>
            <w:bottom w:w="0" w:type="dxa"/>
            <w:right w:w="10" w:type="dxa"/>
          </w:tblCellMar>
        </w:tblPrEx>
        <w:trPr>
          <w:trHeight w:val="1" w:hRule="atLeast"/>
        </w:trPr>
        <w:tc>
          <w:tcPr>
            <w:tcW w:w="1545" w:type="pct"/>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sz w:val="28"/>
                <w:szCs w:val="28"/>
              </w:rPr>
            </w:pPr>
            <w:r>
              <w:rPr>
                <w:rFonts w:hint="default" w:ascii="Times New Roman" w:hAnsi="Times New Roman" w:cs="Times New Roman"/>
                <w:b/>
                <w:i/>
                <w:spacing w:val="-8"/>
                <w:sz w:val="28"/>
                <w:szCs w:val="28"/>
              </w:rPr>
              <w:t>Tổng</w:t>
            </w: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12</w:t>
            </w:r>
            <w:r>
              <w:rPr>
                <w:rFonts w:hint="default" w:ascii="Times New Roman" w:hAnsi="Times New Roman" w:cs="Times New Roman"/>
                <w:b/>
                <w:bCs/>
                <w:sz w:val="28"/>
                <w:szCs w:val="28"/>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29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277"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1</w:t>
            </w: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p>
        </w:tc>
        <w:tc>
          <w:tcPr>
            <w:tcW w:w="280"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1</w:t>
            </w:r>
            <w:r>
              <w:rPr>
                <w:rFonts w:hint="default" w:ascii="Times New Roman" w:hAnsi="Times New Roman" w:cs="Times New Roman"/>
                <w:b/>
                <w:bCs/>
                <w:sz w:val="28"/>
                <w:szCs w:val="28"/>
                <w:lang w:val="en-US"/>
              </w:rPr>
              <w:t>/2</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12 </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w:t>
            </w:r>
          </w:p>
        </w:tc>
        <w:tc>
          <w:tcPr>
            <w:tcW w:w="437" w:type="pct"/>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10</w:t>
            </w:r>
          </w:p>
          <w:p>
            <w:pPr>
              <w:jc w:val="center"/>
              <w:rPr>
                <w:rFonts w:hint="default" w:ascii="Times New Roman" w:hAnsi="Times New Roman" w:cs="Times New Roman"/>
                <w:b/>
                <w:bCs/>
                <w:sz w:val="28"/>
                <w:szCs w:val="28"/>
              </w:rPr>
            </w:pPr>
          </w:p>
        </w:tc>
      </w:tr>
      <w:tr>
        <w:tblPrEx>
          <w:tblCellMar>
            <w:top w:w="0" w:type="dxa"/>
            <w:left w:w="10" w:type="dxa"/>
            <w:bottom w:w="0" w:type="dxa"/>
            <w:right w:w="10" w:type="dxa"/>
          </w:tblCellMar>
        </w:tblPrEx>
        <w:trPr>
          <w:trHeight w:val="1" w:hRule="atLeast"/>
        </w:trPr>
        <w:tc>
          <w:tcPr>
            <w:tcW w:w="1545" w:type="pct"/>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Tỉ lệ %</w:t>
            </w:r>
          </w:p>
        </w:tc>
        <w:tc>
          <w:tcPr>
            <w:tcW w:w="567"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30</w:t>
            </w:r>
            <w:r>
              <w:rPr>
                <w:rFonts w:hint="default" w:ascii="Times New Roman" w:hAnsi="Times New Roman" w:cs="Times New Roman"/>
                <w:b/>
                <w:bCs/>
                <w:sz w:val="28"/>
                <w:szCs w:val="28"/>
              </w:rPr>
              <w:t>%</w:t>
            </w:r>
          </w:p>
        </w:tc>
        <w:tc>
          <w:tcPr>
            <w:tcW w:w="582"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40</w:t>
            </w:r>
            <w:r>
              <w:rPr>
                <w:rFonts w:hint="default" w:ascii="Times New Roman" w:hAnsi="Times New Roman" w:cs="Times New Roman"/>
                <w:b/>
                <w:bCs/>
                <w:sz w:val="28"/>
                <w:szCs w:val="28"/>
              </w:rPr>
              <w:t>%</w:t>
            </w:r>
          </w:p>
        </w:tc>
        <w:tc>
          <w:tcPr>
            <w:tcW w:w="560"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0%</w:t>
            </w:r>
          </w:p>
        </w:tc>
        <w:tc>
          <w:tcPr>
            <w:tcW w:w="56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10%</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30%</w:t>
            </w:r>
          </w:p>
        </w:tc>
        <w:tc>
          <w:tcPr>
            <w:tcW w:w="37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70%</w:t>
            </w:r>
          </w:p>
        </w:tc>
        <w:tc>
          <w:tcPr>
            <w:tcW w:w="437" w:type="pct"/>
            <w:vMerge w:val="restart"/>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100%</w:t>
            </w:r>
          </w:p>
        </w:tc>
      </w:tr>
      <w:tr>
        <w:tblPrEx>
          <w:tblCellMar>
            <w:top w:w="0" w:type="dxa"/>
            <w:left w:w="10" w:type="dxa"/>
            <w:bottom w:w="0" w:type="dxa"/>
            <w:right w:w="10" w:type="dxa"/>
          </w:tblCellMar>
        </w:tblPrEx>
        <w:trPr>
          <w:trHeight w:val="1" w:hRule="atLeast"/>
        </w:trPr>
        <w:tc>
          <w:tcPr>
            <w:tcW w:w="1545" w:type="pct"/>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sz w:val="28"/>
                <w:szCs w:val="28"/>
              </w:rPr>
            </w:pPr>
            <w:r>
              <w:rPr>
                <w:rFonts w:hint="default" w:ascii="Times New Roman" w:hAnsi="Times New Roman" w:cs="Times New Roman"/>
                <w:b/>
                <w:spacing w:val="-8"/>
                <w:sz w:val="28"/>
                <w:szCs w:val="28"/>
              </w:rPr>
              <w:t>Tỉ lệ chung</w:t>
            </w:r>
          </w:p>
        </w:tc>
        <w:tc>
          <w:tcPr>
            <w:tcW w:w="1149" w:type="pct"/>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7</w:t>
            </w:r>
            <w:r>
              <w:rPr>
                <w:rFonts w:hint="default" w:ascii="Times New Roman" w:hAnsi="Times New Roman" w:cs="Times New Roman"/>
                <w:b/>
                <w:bCs/>
                <w:sz w:val="28"/>
                <w:szCs w:val="28"/>
              </w:rPr>
              <w:t>0%</w:t>
            </w:r>
          </w:p>
        </w:tc>
        <w:tc>
          <w:tcPr>
            <w:tcW w:w="1124" w:type="pct"/>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3</w:t>
            </w:r>
            <w:r>
              <w:rPr>
                <w:rFonts w:hint="default" w:ascii="Times New Roman" w:hAnsi="Times New Roman" w:cs="Times New Roman"/>
                <w:b/>
                <w:bCs/>
                <w:sz w:val="28"/>
                <w:szCs w:val="28"/>
              </w:rPr>
              <w:t>0%</w:t>
            </w:r>
          </w:p>
        </w:tc>
        <w:tc>
          <w:tcPr>
            <w:tcW w:w="74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100%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default" w:ascii="Times New Roman" w:hAnsi="Times New Roman" w:cs="Times New Roman"/>
                <w:sz w:val="28"/>
                <w:szCs w:val="28"/>
              </w:rPr>
            </w:pPr>
          </w:p>
        </w:tc>
      </w:tr>
    </w:tbl>
    <w:p>
      <w:pPr>
        <w:jc w:val="both"/>
        <w:rPr>
          <w:rFonts w:ascii="Times New Roman" w:hAnsi="Times New Roman"/>
          <w:spacing w:val="-4"/>
          <w:sz w:val="24"/>
          <w:szCs w:val="24"/>
          <w:lang w:val="da-DK"/>
        </w:rPr>
      </w:pPr>
    </w:p>
    <w:p>
      <w:pPr>
        <w:keepNext w:val="0"/>
        <w:keepLines w:val="0"/>
        <w:pageBreakBefore w:val="0"/>
        <w:widowControl/>
        <w:kinsoku/>
        <w:wordWrap/>
        <w:overflowPunct/>
        <w:topLinePunct w:val="0"/>
        <w:autoSpaceDE/>
        <w:autoSpaceDN/>
        <w:bidi w:val="0"/>
        <w:adjustRightInd/>
        <w:snapToGrid w:val="0"/>
        <w:spacing w:after="0" w:line="20" w:lineRule="atLeast"/>
        <w:ind w:firstLine="280" w:firstLineChars="100"/>
        <w:jc w:val="both"/>
        <w:textAlignment w:val="auto"/>
        <w:rPr>
          <w:rFonts w:ascii="Times New Roman" w:hAnsi="Times New Roman" w:cs="Times New Roman"/>
          <w:b/>
          <w:bCs/>
          <w:sz w:val="28"/>
          <w:szCs w:val="28"/>
          <w:lang w:val="en-US"/>
        </w:rPr>
      </w:pPr>
      <w:r>
        <w:rPr>
          <w:rFonts w:ascii="Times New Roman" w:hAnsi="Times New Roman" w:cs="Times New Roman"/>
          <w:b/>
          <w:bCs/>
          <w:sz w:val="28"/>
          <w:szCs w:val="28"/>
        </w:rPr>
        <w:t>Lưu ý:</w:t>
      </w:r>
      <w:r>
        <w:rPr>
          <w:rFonts w:ascii="Times New Roman" w:hAnsi="Times New Roman" w:cs="Times New Roman"/>
          <w:b/>
          <w:bCs/>
          <w:sz w:val="28"/>
          <w:szCs w:val="28"/>
          <w:lang w:val="en-US"/>
        </w:rPr>
        <w:t xml:space="preserve"> </w:t>
      </w:r>
    </w:p>
    <w:p>
      <w:pPr>
        <w:keepNext w:val="0"/>
        <w:keepLines w:val="0"/>
        <w:pageBreakBefore w:val="0"/>
        <w:widowControl/>
        <w:kinsoku/>
        <w:wordWrap/>
        <w:overflowPunct/>
        <w:topLinePunct w:val="0"/>
        <w:autoSpaceDE/>
        <w:autoSpaceDN/>
        <w:bidi w:val="0"/>
        <w:adjustRightInd/>
        <w:snapToGrid w:val="0"/>
        <w:spacing w:after="0" w:line="20" w:lineRule="atLeast"/>
        <w:ind w:firstLine="280" w:firstLineChars="100"/>
        <w:jc w:val="both"/>
        <w:textAlignment w:val="auto"/>
        <w:rPr>
          <w:rFonts w:ascii="Times New Roman" w:hAnsi="Times New Roman" w:cs="Times New Roman"/>
          <w:b/>
          <w:bCs/>
          <w:sz w:val="28"/>
          <w:szCs w:val="28"/>
        </w:rPr>
      </w:pPr>
      <w:r>
        <w:rPr>
          <w:rFonts w:ascii="Times New Roman" w:hAnsi="Times New Roman" w:cs="Times New Roman"/>
          <w:sz w:val="28"/>
          <w:szCs w:val="28"/>
        </w:rPr>
        <w:t>- Các câu hỏi ở cấp độ nhận biết là các câu hỏi trắc nghiệm khách quan 4 lựa chọn, trong đó có duy nhất 1 lựa chọn đúng. Số điểm tính cho 1 câu trắc nghiệm là 0,25 điểm/câu.</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ascii="Times New Roman" w:hAnsi="Times New Roman" w:cs="Times New Roman"/>
          <w:sz w:val="28"/>
          <w:szCs w:val="28"/>
        </w:rPr>
      </w:pPr>
      <w:r>
        <w:rPr>
          <w:rFonts w:ascii="Times New Roman" w:hAnsi="Times New Roman" w:cs="Times New Roman"/>
          <w:sz w:val="28"/>
          <w:szCs w:val="28"/>
        </w:rPr>
        <w:t xml:space="preserve">- Các câu hỏi ở cấp độ </w:t>
      </w:r>
      <w:r>
        <w:rPr>
          <w:rFonts w:hint="default" w:ascii="Times New Roman" w:hAnsi="Times New Roman" w:cs="Times New Roman"/>
          <w:sz w:val="28"/>
          <w:szCs w:val="28"/>
          <w:lang w:val="en-US"/>
        </w:rPr>
        <w:t xml:space="preserve">thông </w:t>
      </w:r>
      <w:r>
        <w:rPr>
          <w:rFonts w:ascii="Times New Roman" w:hAnsi="Times New Roman" w:cs="Times New Roman"/>
          <w:sz w:val="28"/>
          <w:szCs w:val="28"/>
        </w:rPr>
        <w:t>hiểu, vận dụng và vận dụng cao là các câu hỏi tự luận. Số điểm của câu tự luận được quy định trong hướng dẫn chấm nhưng phải tương ứng với tỉ lệ điểm được quy định trong ma trận.</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ascii="Times New Roman" w:hAnsi="Times New Roman" w:cs="Times New Roman"/>
          <w:sz w:val="28"/>
          <w:szCs w:val="28"/>
        </w:rPr>
      </w:pPr>
      <w:r>
        <w:rPr>
          <w:rFonts w:ascii="Times New Roman" w:hAnsi="Times New Roman" w:cs="Times New Roman"/>
          <w:sz w:val="28"/>
          <w:szCs w:val="28"/>
        </w:rPr>
        <w:t xml:space="preserve">- Trong các nội dung (1), (2) được chọn ra </w:t>
      </w:r>
      <w:r>
        <w:rPr>
          <w:rFonts w:hint="default" w:ascii="Times New Roman" w:hAnsi="Times New Roman" w:cs="Times New Roman"/>
          <w:sz w:val="28"/>
          <w:szCs w:val="28"/>
          <w:lang w:val="en-US"/>
        </w:rPr>
        <w:t>2</w:t>
      </w:r>
      <w:r>
        <w:rPr>
          <w:rFonts w:ascii="Times New Roman" w:hAnsi="Times New Roman" w:cs="Times New Roman"/>
          <w:sz w:val="28"/>
          <w:szCs w:val="28"/>
        </w:rPr>
        <w:t xml:space="preserve"> câu</w:t>
      </w:r>
      <w:r>
        <w:rPr>
          <w:rFonts w:hint="default" w:ascii="Times New Roman" w:hAnsi="Times New Roman" w:cs="Times New Roman"/>
          <w:sz w:val="28"/>
          <w:szCs w:val="28"/>
          <w:lang w:val="en-US"/>
        </w:rPr>
        <w:t xml:space="preserve"> ở</w:t>
      </w:r>
      <w:r>
        <w:rPr>
          <w:rFonts w:ascii="Times New Roman" w:hAnsi="Times New Roman" w:cs="Times New Roman"/>
          <w:sz w:val="28"/>
          <w:szCs w:val="28"/>
        </w:rPr>
        <w:t xml:space="preserve"> mức độ thông hiểu.</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ascii="Times New Roman" w:hAnsi="Times New Roman"/>
          <w:spacing w:val="-4"/>
          <w:sz w:val="24"/>
          <w:szCs w:val="24"/>
          <w:lang w:val="da-DK"/>
        </w:rPr>
      </w:pPr>
      <w:r>
        <w:rPr>
          <w:rFonts w:ascii="Times New Roman" w:hAnsi="Times New Roman" w:cs="Times New Roman"/>
          <w:sz w:val="28"/>
          <w:szCs w:val="28"/>
        </w:rPr>
        <w:t>- Trong</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nội dung (3) được chọn ra 1</w:t>
      </w:r>
      <w:r>
        <w:rPr>
          <w:rFonts w:hint="default" w:ascii="Times New Roman" w:hAnsi="Times New Roman" w:cs="Times New Roman"/>
          <w:sz w:val="28"/>
          <w:szCs w:val="28"/>
          <w:lang w:val="en-US"/>
        </w:rPr>
        <w:t>/2</w:t>
      </w:r>
      <w:r>
        <w:rPr>
          <w:rFonts w:ascii="Times New Roman" w:hAnsi="Times New Roman" w:cs="Times New Roman"/>
          <w:sz w:val="28"/>
          <w:szCs w:val="28"/>
        </w:rPr>
        <w:t xml:space="preserve"> câu mức độ vận dụng</w:t>
      </w:r>
      <w:r>
        <w:rPr>
          <w:rFonts w:hint="default" w:ascii="Times New Roman" w:hAnsi="Times New Roman" w:cs="Times New Roman"/>
          <w:sz w:val="28"/>
          <w:szCs w:val="28"/>
          <w:lang w:val="en-US"/>
        </w:rPr>
        <w:t xml:space="preserve"> và 1/2 câu mức độ vận dụng cao</w:t>
      </w:r>
      <w:r>
        <w:rPr>
          <w:rFonts w:ascii="Times New Roman" w:hAnsi="Times New Roman" w:cs="Times New Roman"/>
          <w:sz w:val="28"/>
          <w:szCs w:val="28"/>
        </w:rPr>
        <w:t xml:space="preserve">.   </w:t>
      </w:r>
    </w:p>
    <w:p>
      <w:pPr>
        <w:tabs>
          <w:tab w:val="left" w:pos="4560"/>
        </w:tabs>
        <w:rPr>
          <w:rFonts w:ascii="Times New Roman" w:hAnsi="Times New Roman"/>
          <w:vanish/>
          <w:sz w:val="24"/>
          <w:szCs w:val="24"/>
          <w:lang w:val="nl-NL"/>
        </w:rPr>
      </w:pPr>
    </w:p>
    <w:p>
      <w:pPr>
        <w:rPr>
          <w:rFonts w:ascii="Times New Roman" w:hAnsi="Times New Roman"/>
          <w:b/>
          <w:sz w:val="24"/>
          <w:szCs w:val="24"/>
          <w:lang w:val="vi-VN"/>
        </w:rPr>
      </w:pPr>
      <w:r>
        <w:rPr>
          <w:rFonts w:ascii="Times New Roman" w:hAnsi="Times New Roman"/>
          <w:b/>
          <w:bCs/>
          <w:sz w:val="24"/>
          <w:szCs w:val="24"/>
          <w:lang w:val="vi-VN"/>
        </w:rPr>
        <w:t xml:space="preserve">II. BẢN ĐẶC TẢ </w:t>
      </w:r>
      <w:r>
        <w:rPr>
          <w:rFonts w:ascii="Times New Roman" w:hAnsi="Times New Roman"/>
          <w:b/>
          <w:sz w:val="24"/>
          <w:szCs w:val="24"/>
          <w:lang w:val="vi-VN"/>
        </w:rPr>
        <w:t>ĐỀ KIỂM TRA :</w:t>
      </w:r>
    </w:p>
    <w:p>
      <w:pPr>
        <w:rPr>
          <w:rFonts w:ascii="Times New Roman" w:hAnsi="Times New Roman"/>
          <w:b/>
          <w:sz w:val="24"/>
          <w:szCs w:val="24"/>
          <w:lang w:val="vi-VN"/>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869"/>
        <w:gridCol w:w="1454"/>
        <w:gridCol w:w="3597"/>
        <w:gridCol w:w="870"/>
        <w:gridCol w:w="955"/>
        <w:gridCol w:w="792"/>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blHeader/>
          <w:jc w:val="center"/>
        </w:trPr>
        <w:tc>
          <w:tcPr>
            <w:tcW w:w="289" w:type="pct"/>
            <w:vMerge w:val="restar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38" w:type="pct"/>
            <w:vMerge w:val="restar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Mạch nội dung</w:t>
            </w:r>
          </w:p>
        </w:tc>
        <w:tc>
          <w:tcPr>
            <w:tcW w:w="734" w:type="pct"/>
            <w:vMerge w:val="restar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w:t>
            </w:r>
          </w:p>
        </w:tc>
        <w:tc>
          <w:tcPr>
            <w:tcW w:w="1816" w:type="pct"/>
            <w:vMerge w:val="restar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Mức độ đánh giá</w:t>
            </w:r>
          </w:p>
        </w:tc>
        <w:tc>
          <w:tcPr>
            <w:tcW w:w="1721" w:type="pct"/>
            <w:gridSpan w:val="4"/>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jc w:val="center"/>
        </w:trPr>
        <w:tc>
          <w:tcPr>
            <w:tcW w:w="289" w:type="pct"/>
            <w:vMerge w:val="continue"/>
            <w:vAlign w:val="center"/>
          </w:tcPr>
          <w:p>
            <w:pPr>
              <w:jc w:val="center"/>
              <w:rPr>
                <w:rFonts w:hint="default" w:ascii="Times New Roman" w:hAnsi="Times New Roman" w:cs="Times New Roman"/>
                <w:b/>
                <w:spacing w:val="-8"/>
                <w:sz w:val="28"/>
                <w:szCs w:val="28"/>
                <w:lang w:val="vi-VN"/>
              </w:rPr>
            </w:pPr>
          </w:p>
        </w:tc>
        <w:tc>
          <w:tcPr>
            <w:tcW w:w="438" w:type="pct"/>
            <w:vMerge w:val="continue"/>
            <w:vAlign w:val="center"/>
          </w:tcPr>
          <w:p>
            <w:pPr>
              <w:jc w:val="center"/>
              <w:rPr>
                <w:rFonts w:hint="default" w:ascii="Times New Roman" w:hAnsi="Times New Roman" w:cs="Times New Roman"/>
                <w:b/>
                <w:spacing w:val="-8"/>
                <w:sz w:val="28"/>
                <w:szCs w:val="28"/>
                <w:lang w:val="vi-VN"/>
              </w:rPr>
            </w:pPr>
          </w:p>
        </w:tc>
        <w:tc>
          <w:tcPr>
            <w:tcW w:w="734" w:type="pct"/>
            <w:vMerge w:val="continue"/>
            <w:vAlign w:val="center"/>
          </w:tcPr>
          <w:p>
            <w:pPr>
              <w:jc w:val="center"/>
              <w:rPr>
                <w:rFonts w:hint="default" w:ascii="Times New Roman" w:hAnsi="Times New Roman" w:cs="Times New Roman"/>
                <w:b/>
                <w:spacing w:val="-8"/>
                <w:sz w:val="28"/>
                <w:szCs w:val="28"/>
                <w:lang w:val="vi-VN"/>
              </w:rPr>
            </w:pPr>
          </w:p>
        </w:tc>
        <w:tc>
          <w:tcPr>
            <w:tcW w:w="1816" w:type="pct"/>
            <w:vMerge w:val="continue"/>
            <w:vAlign w:val="center"/>
          </w:tcPr>
          <w:p>
            <w:pPr>
              <w:rPr>
                <w:rFonts w:hint="default" w:ascii="Times New Roman" w:hAnsi="Times New Roman" w:cs="Times New Roman"/>
                <w:b/>
                <w:spacing w:val="-8"/>
                <w:sz w:val="28"/>
                <w:szCs w:val="28"/>
                <w:lang w:val="vi-VN"/>
              </w:rPr>
            </w:pPr>
          </w:p>
        </w:tc>
        <w:tc>
          <w:tcPr>
            <w:tcW w:w="439" w:type="pct"/>
            <w:vAlign w:val="center"/>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Nhận biết</w:t>
            </w:r>
          </w:p>
        </w:tc>
        <w:tc>
          <w:tcPr>
            <w:tcW w:w="482" w:type="pc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399" w:type="pc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399" w:type="pct"/>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restart"/>
            <w:vAlign w:val="center"/>
          </w:tcPr>
          <w:p>
            <w:pPr>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p>
            <w:pPr>
              <w:jc w:val="center"/>
              <w:rPr>
                <w:rFonts w:hint="default" w:ascii="Times New Roman" w:hAnsi="Times New Roman" w:cs="Times New Roman"/>
                <w:b/>
                <w:spacing w:val="-8"/>
                <w:sz w:val="28"/>
                <w:szCs w:val="28"/>
              </w:rPr>
            </w:pPr>
          </w:p>
        </w:tc>
        <w:tc>
          <w:tcPr>
            <w:tcW w:w="438" w:type="pct"/>
            <w:vMerge w:val="restart"/>
            <w:vAlign w:val="cente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Giáo dục </w:t>
            </w:r>
            <w:r>
              <w:rPr>
                <w:rFonts w:hint="default" w:ascii="Times New Roman" w:hAnsi="Times New Roman" w:cs="Times New Roman"/>
                <w:b/>
                <w:bCs/>
                <w:sz w:val="28"/>
                <w:szCs w:val="28"/>
                <w:lang w:val="en-US"/>
              </w:rPr>
              <w:t>đạo đức</w:t>
            </w:r>
          </w:p>
          <w:p>
            <w:pPr>
              <w:jc w:val="center"/>
              <w:rPr>
                <w:rFonts w:hint="default" w:ascii="Times New Roman" w:hAnsi="Times New Roman" w:cs="Times New Roman"/>
                <w:b/>
                <w:spacing w:val="-8"/>
                <w:sz w:val="28"/>
                <w:szCs w:val="28"/>
              </w:rPr>
            </w:pPr>
          </w:p>
        </w:tc>
        <w:tc>
          <w:tcPr>
            <w:tcW w:w="734" w:type="pct"/>
          </w:tcPr>
          <w:p>
            <w:pPr>
              <w:numPr>
                <w:ilvl w:val="0"/>
                <w:numId w:val="1"/>
              </w:numPr>
              <w:rPr>
                <w:rFonts w:hint="default" w:ascii="Times New Roman" w:hAnsi="Times New Roman" w:cs="Times New Roman"/>
                <w:bCs/>
                <w:sz w:val="28"/>
                <w:szCs w:val="28"/>
              </w:rPr>
            </w:pPr>
            <w:r>
              <w:rPr>
                <w:rFonts w:hint="default" w:ascii="Times New Roman" w:hAnsi="Times New Roman" w:cs="Times New Roman"/>
                <w:bCs/>
                <w:sz w:val="28"/>
                <w:szCs w:val="28"/>
                <w:lang w:val="en-US"/>
              </w:rPr>
              <w:t>Tự hào về truyền thống dân tộc Việt Nam</w:t>
            </w:r>
          </w:p>
        </w:tc>
        <w:tc>
          <w:tcPr>
            <w:tcW w:w="1816" w:type="pct"/>
          </w:tcPr>
          <w:p>
            <w:pPr>
              <w:pStyle w:val="23"/>
              <w:spacing w:before="39"/>
              <w:ind w:left="103"/>
              <w:rPr>
                <w:rFonts w:hint="default" w:ascii="Times New Roman" w:hAnsi="Times New Roman" w:cs="Times New Roman"/>
                <w:b/>
                <w:sz w:val="28"/>
                <w:szCs w:val="28"/>
              </w:rPr>
            </w:pPr>
            <w:r>
              <w:rPr>
                <w:rFonts w:hint="default" w:ascii="Times New Roman" w:hAnsi="Times New Roman" w:cs="Times New Roman"/>
                <w:b/>
                <w:sz w:val="28"/>
                <w:szCs w:val="28"/>
              </w:rPr>
              <w:t>Nhận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biết:</w:t>
            </w:r>
          </w:p>
          <w:p>
            <w:pPr>
              <w:pStyle w:val="23"/>
              <w:numPr>
                <w:ilvl w:val="0"/>
                <w:numId w:val="2"/>
              </w:numPr>
              <w:tabs>
                <w:tab w:val="left" w:pos="176"/>
              </w:tabs>
              <w:spacing w:before="73"/>
              <w:ind w:left="175"/>
              <w:rPr>
                <w:rFonts w:hint="default" w:ascii="Times New Roman" w:hAnsi="Times New Roman" w:cs="Times New Roman"/>
                <w:sz w:val="28"/>
                <w:szCs w:val="28"/>
              </w:rPr>
            </w:pPr>
            <w:r>
              <w:rPr>
                <w:rFonts w:hint="default" w:ascii="Times New Roman" w:hAnsi="Times New Roman" w:cs="Times New Roman"/>
                <w:sz w:val="28"/>
                <w:szCs w:val="28"/>
              </w:rPr>
              <w:t>Nêu</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truyền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thống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dân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tộc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Việt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Nam.</w:t>
            </w:r>
          </w:p>
          <w:p>
            <w:pPr>
              <w:pStyle w:val="23"/>
              <w:numPr>
                <w:ilvl w:val="0"/>
                <w:numId w:val="2"/>
              </w:numPr>
              <w:tabs>
                <w:tab w:val="left" w:pos="191"/>
              </w:tabs>
              <w:spacing w:before="81"/>
              <w:ind w:left="190" w:hanging="143"/>
              <w:rPr>
                <w:rFonts w:hint="default" w:ascii="Times New Roman" w:hAnsi="Times New Roman" w:cs="Times New Roman"/>
                <w:sz w:val="28"/>
                <w:szCs w:val="28"/>
              </w:rPr>
            </w:pPr>
            <w:r>
              <w:rPr>
                <w:rFonts w:hint="default" w:ascii="Times New Roman" w:hAnsi="Times New Roman" w:cs="Times New Roman"/>
                <w:sz w:val="28"/>
                <w:szCs w:val="28"/>
              </w:rPr>
              <w:t>Kể</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biểu</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lòng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hào</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truyền</w:t>
            </w:r>
          </w:p>
          <w:p>
            <w:pPr>
              <w:pStyle w:val="23"/>
              <w:spacing w:before="42"/>
              <w:ind w:left="48"/>
              <w:rPr>
                <w:rFonts w:hint="default" w:ascii="Times New Roman" w:hAnsi="Times New Roman" w:cs="Times New Roman"/>
                <w:sz w:val="28"/>
                <w:szCs w:val="28"/>
              </w:rPr>
            </w:pPr>
            <w:r>
              <w:rPr>
                <w:rFonts w:hint="default" w:ascii="Times New Roman" w:hAnsi="Times New Roman" w:cs="Times New Roman"/>
                <w:sz w:val="28"/>
                <w:szCs w:val="28"/>
              </w:rPr>
              <w:t>thống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dân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tộc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Việt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Nam.</w:t>
            </w:r>
          </w:p>
          <w:p>
            <w:pPr>
              <w:pStyle w:val="23"/>
              <w:spacing w:before="83"/>
              <w:ind w:left="48"/>
              <w:rPr>
                <w:rFonts w:hint="default" w:ascii="Times New Roman" w:hAnsi="Times New Roman" w:cs="Times New Roman"/>
                <w:b/>
                <w:sz w:val="28"/>
                <w:szCs w:val="28"/>
              </w:rPr>
            </w:pPr>
            <w:r>
              <w:rPr>
                <w:rFonts w:hint="default" w:ascii="Times New Roman" w:hAnsi="Times New Roman" w:cs="Times New Roman"/>
                <w:b/>
                <w:sz w:val="28"/>
                <w:szCs w:val="28"/>
              </w:rPr>
              <w:t>Thông</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hiểu:</w:t>
            </w:r>
          </w:p>
          <w:p>
            <w:pPr>
              <w:pStyle w:val="23"/>
              <w:numPr>
                <w:ilvl w:val="0"/>
                <w:numId w:val="2"/>
              </w:numPr>
              <w:tabs>
                <w:tab w:val="left" w:pos="191"/>
              </w:tabs>
              <w:spacing w:before="76" w:line="278" w:lineRule="auto"/>
              <w:ind w:right="40" w:firstLine="0"/>
              <w:jc w:val="both"/>
              <w:rPr>
                <w:rFonts w:hint="default" w:ascii="Times New Roman" w:hAnsi="Times New Roman" w:cs="Times New Roman"/>
                <w:sz w:val="28"/>
                <w:szCs w:val="28"/>
              </w:rPr>
            </w:pPr>
            <w:r>
              <w:rPr>
                <w:rFonts w:hint="default" w:ascii="Times New Roman" w:hAnsi="Times New Roman" w:cs="Times New Roman"/>
                <w:sz w:val="28"/>
                <w:szCs w:val="28"/>
              </w:rPr>
              <w:t>Nhận diện được giá trị của các truyền thống dân tộc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Việt Nam.</w:t>
            </w:r>
          </w:p>
          <w:p>
            <w:pPr>
              <w:pStyle w:val="23"/>
              <w:numPr>
                <w:ilvl w:val="0"/>
                <w:numId w:val="2"/>
              </w:numPr>
              <w:tabs>
                <w:tab w:val="left" w:pos="215"/>
              </w:tabs>
              <w:spacing w:before="40" w:line="278" w:lineRule="auto"/>
              <w:ind w:right="39" w:firstLine="0"/>
              <w:jc w:val="both"/>
              <w:rPr>
                <w:rFonts w:hint="default" w:ascii="Times New Roman" w:hAnsi="Times New Roman" w:eastAsia="SimSun" w:cs="Times New Roman"/>
                <w:b/>
                <w:bCs/>
                <w:sz w:val="28"/>
                <w:szCs w:val="28"/>
                <w:lang w:val="vi-VN" w:eastAsia="zh-CN"/>
              </w:rPr>
            </w:pPr>
            <w:r>
              <w:rPr>
                <w:rFonts w:hint="default" w:ascii="Times New Roman" w:hAnsi="Times New Roman" w:cs="Times New Roman"/>
                <w:sz w:val="28"/>
                <w:szCs w:val="28"/>
              </w:rPr>
              <w:t>Đánh giá được hành vi, việc làm của bản thân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những</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người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xung</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quanh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lòng</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hào</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truyền thống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dân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tộc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Việt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Nam.</w:t>
            </w:r>
          </w:p>
        </w:tc>
        <w:tc>
          <w:tcPr>
            <w:tcW w:w="439" w:type="pct"/>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482" w:type="pct"/>
            <w:vAlign w:val="center"/>
          </w:tcPr>
          <w:p>
            <w:pPr>
              <w:jc w:val="center"/>
              <w:rPr>
                <w:rFonts w:hint="default" w:ascii="Times New Roman" w:hAnsi="Times New Roman" w:cs="Times New Roman"/>
                <w:spacing w:val="-8"/>
                <w:sz w:val="28"/>
                <w:szCs w:val="28"/>
              </w:rPr>
            </w:pPr>
            <w:r>
              <w:rPr>
                <w:rFonts w:hint="default" w:ascii="Times New Roman" w:hAnsi="Times New Roman" w:cs="Times New Roman"/>
                <w:sz w:val="28"/>
                <w:szCs w:val="28"/>
                <w:lang w:val="en-US"/>
              </w:rPr>
              <w:t xml:space="preserve">1 </w:t>
            </w:r>
            <w:r>
              <w:rPr>
                <w:rFonts w:hint="default" w:ascii="Times New Roman" w:hAnsi="Times New Roman" w:cs="Times New Roman"/>
                <w:sz w:val="28"/>
                <w:szCs w:val="28"/>
              </w:rPr>
              <w:t>câu</w:t>
            </w:r>
          </w:p>
        </w:tc>
        <w:tc>
          <w:tcPr>
            <w:tcW w:w="399" w:type="pct"/>
            <w:vAlign w:val="center"/>
          </w:tcPr>
          <w:p>
            <w:pPr>
              <w:jc w:val="center"/>
              <w:rPr>
                <w:rFonts w:hint="default" w:ascii="Times New Roman" w:hAnsi="Times New Roman" w:cs="Times New Roman"/>
                <w:spacing w:val="-8"/>
                <w:sz w:val="28"/>
                <w:szCs w:val="28"/>
                <w:lang w:val="vi-VN"/>
              </w:rPr>
            </w:pPr>
          </w:p>
        </w:tc>
        <w:tc>
          <w:tcPr>
            <w:tcW w:w="399" w:type="pct"/>
            <w:vAlign w:val="center"/>
          </w:tcPr>
          <w:p>
            <w:pPr>
              <w:jc w:val="center"/>
              <w:rPr>
                <w:rFonts w:hint="default" w:ascii="Times New Roman" w:hAnsi="Times New Roman" w:cs="Times New Roman"/>
                <w:spacing w:val="-8"/>
                <w:sz w:val="28"/>
                <w:szCs w:val="28"/>
                <w:lang w:val="vi-VN"/>
              </w:rPr>
            </w:pP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tcBorders/>
            <w:vAlign w:val="center"/>
          </w:tcPr>
          <w:p>
            <w:pPr>
              <w:jc w:val="center"/>
              <w:rPr>
                <w:rFonts w:hint="default" w:ascii="Times New Roman" w:hAnsi="Times New Roman" w:cs="Times New Roman"/>
                <w:b/>
                <w:spacing w:val="-8"/>
                <w:sz w:val="28"/>
                <w:szCs w:val="28"/>
                <w:lang w:val="vi-VN"/>
              </w:rPr>
            </w:pPr>
          </w:p>
        </w:tc>
        <w:tc>
          <w:tcPr>
            <w:tcW w:w="438" w:type="pct"/>
            <w:vMerge w:val="continue"/>
            <w:tcBorders/>
            <w:vAlign w:val="center"/>
          </w:tcPr>
          <w:p>
            <w:pPr>
              <w:jc w:val="center"/>
              <w:rPr>
                <w:rFonts w:hint="default" w:ascii="Times New Roman" w:hAnsi="Times New Roman" w:cs="Times New Roman"/>
                <w:b/>
                <w:spacing w:val="-8"/>
                <w:sz w:val="28"/>
                <w:szCs w:val="28"/>
              </w:rPr>
            </w:pPr>
          </w:p>
        </w:tc>
        <w:tc>
          <w:tcPr>
            <w:tcW w:w="734" w:type="pct"/>
          </w:tcPr>
          <w:p>
            <w:pPr>
              <w:rPr>
                <w:rFonts w:hint="default" w:ascii="Times New Roman" w:hAnsi="Times New Roman" w:cs="Times New Roman"/>
                <w:bCs/>
                <w:sz w:val="28"/>
                <w:szCs w:val="28"/>
              </w:rPr>
            </w:pPr>
            <w:r>
              <w:rPr>
                <w:rFonts w:hint="default" w:ascii="Times New Roman" w:hAnsi="Times New Roman" w:cs="Times New Roman"/>
                <w:bCs/>
                <w:sz w:val="28"/>
                <w:szCs w:val="28"/>
              </w:rPr>
              <w:t xml:space="preserve">2. </w:t>
            </w:r>
            <w:r>
              <w:rPr>
                <w:rFonts w:hint="default" w:ascii="Times New Roman" w:hAnsi="Times New Roman" w:cs="Times New Roman"/>
                <w:bCs/>
                <w:sz w:val="28"/>
                <w:szCs w:val="28"/>
                <w:lang w:val="en-US"/>
              </w:rPr>
              <w:t>Tôn trọng sự đa dạng của các dân tộc</w:t>
            </w:r>
          </w:p>
        </w:tc>
        <w:tc>
          <w:tcPr>
            <w:tcW w:w="1816" w:type="pct"/>
          </w:tcPr>
          <w:p>
            <w:pPr>
              <w:pStyle w:val="23"/>
              <w:spacing w:before="41"/>
              <w:ind w:left="48"/>
              <w:rPr>
                <w:rFonts w:hint="default" w:ascii="Times New Roman" w:hAnsi="Times New Roman" w:cs="Times New Roman"/>
                <w:b/>
              </w:rPr>
            </w:pPr>
            <w:r>
              <w:rPr>
                <w:rFonts w:hint="default" w:ascii="Times New Roman" w:hAnsi="Times New Roman" w:cs="Times New Roman"/>
                <w:b/>
              </w:rPr>
              <w:t>Nhận</w:t>
            </w:r>
            <w:r>
              <w:rPr>
                <w:rFonts w:hint="default" w:ascii="Times New Roman" w:hAnsi="Times New Roman" w:cs="Times New Roman"/>
                <w:b/>
                <w:spacing w:val="-3"/>
              </w:rPr>
              <w:t xml:space="preserve"> </w:t>
            </w:r>
            <w:r>
              <w:rPr>
                <w:rFonts w:hint="default" w:ascii="Times New Roman" w:hAnsi="Times New Roman" w:cs="Times New Roman"/>
                <w:b/>
              </w:rPr>
              <w:t>biết:</w:t>
            </w:r>
          </w:p>
          <w:p>
            <w:pPr>
              <w:pStyle w:val="23"/>
              <w:spacing w:before="83" w:line="288" w:lineRule="auto"/>
              <w:ind w:left="48" w:right="35" w:firstLine="55"/>
              <w:rPr>
                <w:rFonts w:hint="default" w:ascii="Times New Roman" w:hAnsi="Times New Roman" w:cs="Times New Roman"/>
              </w:rPr>
            </w:pPr>
            <w:r>
              <w:rPr>
                <w:rFonts w:hint="default" w:ascii="Times New Roman" w:hAnsi="Times New Roman" w:cs="Times New Roman"/>
              </w:rPr>
              <w:t>Nêu được một</w:t>
            </w:r>
            <w:r>
              <w:rPr>
                <w:rFonts w:hint="default" w:ascii="Times New Roman" w:hAnsi="Times New Roman" w:cs="Times New Roman"/>
                <w:spacing w:val="2"/>
              </w:rPr>
              <w:t xml:space="preserve"> </w:t>
            </w:r>
            <w:r>
              <w:rPr>
                <w:rFonts w:hint="default" w:ascii="Times New Roman" w:hAnsi="Times New Roman" w:cs="Times New Roman"/>
              </w:rPr>
              <w:t>số biểu</w:t>
            </w:r>
            <w:r>
              <w:rPr>
                <w:rFonts w:hint="default" w:ascii="Times New Roman" w:hAnsi="Times New Roman" w:cs="Times New Roman"/>
                <w:spacing w:val="1"/>
              </w:rPr>
              <w:t xml:space="preserve"> </w:t>
            </w:r>
            <w:r>
              <w:rPr>
                <w:rFonts w:hint="default" w:ascii="Times New Roman" w:hAnsi="Times New Roman" w:cs="Times New Roman"/>
              </w:rPr>
              <w:t>hiện</w:t>
            </w:r>
            <w:r>
              <w:rPr>
                <w:rFonts w:hint="default" w:ascii="Times New Roman" w:hAnsi="Times New Roman" w:cs="Times New Roman"/>
                <w:spacing w:val="-3"/>
              </w:rPr>
              <w:t xml:space="preserve"> </w:t>
            </w:r>
            <w:r>
              <w:rPr>
                <w:rFonts w:hint="default" w:ascii="Times New Roman" w:hAnsi="Times New Roman" w:cs="Times New Roman"/>
              </w:rPr>
              <w:t>sự</w:t>
            </w:r>
            <w:r>
              <w:rPr>
                <w:rFonts w:hint="default" w:ascii="Times New Roman" w:hAnsi="Times New Roman" w:cs="Times New Roman"/>
                <w:spacing w:val="1"/>
              </w:rPr>
              <w:t xml:space="preserve"> </w:t>
            </w:r>
            <w:r>
              <w:rPr>
                <w:rFonts w:hint="default" w:ascii="Times New Roman" w:hAnsi="Times New Roman" w:cs="Times New Roman"/>
              </w:rPr>
              <w:t>đa dạng</w:t>
            </w:r>
            <w:r>
              <w:rPr>
                <w:rFonts w:hint="default" w:ascii="Times New Roman" w:hAnsi="Times New Roman" w:cs="Times New Roman"/>
                <w:spacing w:val="-2"/>
              </w:rPr>
              <w:t xml:space="preserve"> </w:t>
            </w:r>
            <w:r>
              <w:rPr>
                <w:rFonts w:hint="default" w:ascii="Times New Roman" w:hAnsi="Times New Roman" w:cs="Times New Roman"/>
              </w:rPr>
              <w:t>của các</w:t>
            </w:r>
            <w:r>
              <w:rPr>
                <w:rFonts w:hint="default" w:ascii="Times New Roman" w:hAnsi="Times New Roman" w:cs="Times New Roman"/>
                <w:spacing w:val="1"/>
              </w:rPr>
              <w:t xml:space="preserve"> </w:t>
            </w:r>
            <w:r>
              <w:rPr>
                <w:rFonts w:hint="default" w:ascii="Times New Roman" w:hAnsi="Times New Roman" w:cs="Times New Roman"/>
              </w:rPr>
              <w:t>dân tộc</w:t>
            </w:r>
            <w:r>
              <w:rPr>
                <w:rFonts w:hint="default" w:ascii="Times New Roman" w:hAnsi="Times New Roman" w:cs="Times New Roman"/>
                <w:spacing w:val="-52"/>
              </w:rPr>
              <w:t xml:space="preserve"> </w:t>
            </w:r>
            <w:r>
              <w:rPr>
                <w:rFonts w:hint="default" w:ascii="Times New Roman" w:hAnsi="Times New Roman" w:cs="Times New Roman"/>
              </w:rPr>
              <w:t>và</w:t>
            </w:r>
            <w:r>
              <w:rPr>
                <w:rFonts w:hint="default" w:ascii="Times New Roman" w:hAnsi="Times New Roman" w:cs="Times New Roman"/>
                <w:spacing w:val="-1"/>
              </w:rPr>
              <w:t xml:space="preserve"> </w:t>
            </w:r>
            <w:r>
              <w:rPr>
                <w:rFonts w:hint="default" w:ascii="Times New Roman" w:hAnsi="Times New Roman" w:cs="Times New Roman"/>
              </w:rPr>
              <w:t>các nền văn hoá trên</w:t>
            </w:r>
            <w:r>
              <w:rPr>
                <w:rFonts w:hint="default" w:ascii="Times New Roman" w:hAnsi="Times New Roman" w:cs="Times New Roman"/>
                <w:spacing w:val="-3"/>
              </w:rPr>
              <w:t xml:space="preserve"> </w:t>
            </w:r>
            <w:r>
              <w:rPr>
                <w:rFonts w:hint="default" w:ascii="Times New Roman" w:hAnsi="Times New Roman" w:cs="Times New Roman"/>
              </w:rPr>
              <w:t>thế</w:t>
            </w:r>
            <w:r>
              <w:rPr>
                <w:rFonts w:hint="default" w:ascii="Times New Roman" w:hAnsi="Times New Roman" w:cs="Times New Roman"/>
                <w:spacing w:val="-2"/>
              </w:rPr>
              <w:t xml:space="preserve"> </w:t>
            </w:r>
            <w:r>
              <w:rPr>
                <w:rFonts w:hint="default" w:ascii="Times New Roman" w:hAnsi="Times New Roman" w:cs="Times New Roman"/>
              </w:rPr>
              <w:t>giới.</w:t>
            </w:r>
          </w:p>
          <w:p>
            <w:pPr>
              <w:pStyle w:val="23"/>
              <w:spacing w:before="48"/>
              <w:ind w:left="103"/>
              <w:rPr>
                <w:rFonts w:hint="default" w:ascii="Times New Roman" w:hAnsi="Times New Roman" w:cs="Times New Roman"/>
                <w:b/>
              </w:rPr>
            </w:pPr>
            <w:r>
              <w:rPr>
                <w:rFonts w:hint="default" w:ascii="Times New Roman" w:hAnsi="Times New Roman" w:cs="Times New Roman"/>
                <w:b/>
              </w:rPr>
              <w:t>Thông</w:t>
            </w:r>
            <w:r>
              <w:rPr>
                <w:rFonts w:hint="default" w:ascii="Times New Roman" w:hAnsi="Times New Roman" w:cs="Times New Roman"/>
                <w:b/>
                <w:spacing w:val="-3"/>
              </w:rPr>
              <w:t xml:space="preserve"> </w:t>
            </w:r>
            <w:r>
              <w:rPr>
                <w:rFonts w:hint="default" w:ascii="Times New Roman" w:hAnsi="Times New Roman" w:cs="Times New Roman"/>
                <w:b/>
              </w:rPr>
              <w:t>hiểu:</w:t>
            </w:r>
          </w:p>
          <w:p>
            <w:pPr>
              <w:pStyle w:val="23"/>
              <w:spacing w:before="83" w:line="288" w:lineRule="auto"/>
              <w:ind w:left="48"/>
              <w:rPr>
                <w:rFonts w:hint="default" w:ascii="Times New Roman" w:hAnsi="Times New Roman" w:eastAsia="SimSun" w:cs="Times New Roman"/>
                <w:b/>
                <w:bCs/>
                <w:sz w:val="28"/>
                <w:szCs w:val="28"/>
                <w:lang w:val="vi-VN" w:eastAsia="zh-CN"/>
              </w:rPr>
            </w:pPr>
            <w:r>
              <w:rPr>
                <w:rFonts w:hint="default" w:ascii="Times New Roman" w:hAnsi="Times New Roman" w:cs="Times New Roman"/>
              </w:rPr>
              <w:t>Giải</w:t>
            </w:r>
            <w:r>
              <w:rPr>
                <w:rFonts w:hint="default" w:ascii="Times New Roman" w:hAnsi="Times New Roman" w:cs="Times New Roman"/>
                <w:spacing w:val="9"/>
              </w:rPr>
              <w:t xml:space="preserve"> </w:t>
            </w:r>
            <w:r>
              <w:rPr>
                <w:rFonts w:hint="default" w:ascii="Times New Roman" w:hAnsi="Times New Roman" w:cs="Times New Roman"/>
              </w:rPr>
              <w:t>thích</w:t>
            </w:r>
            <w:r>
              <w:rPr>
                <w:rFonts w:hint="default" w:ascii="Times New Roman" w:hAnsi="Times New Roman" w:cs="Times New Roman"/>
                <w:spacing w:val="12"/>
              </w:rPr>
              <w:t xml:space="preserve"> </w:t>
            </w:r>
            <w:r>
              <w:rPr>
                <w:rFonts w:hint="default" w:ascii="Times New Roman" w:hAnsi="Times New Roman" w:cs="Times New Roman"/>
              </w:rPr>
              <w:t>được</w:t>
            </w:r>
            <w:r>
              <w:rPr>
                <w:rFonts w:hint="default" w:ascii="Times New Roman" w:hAnsi="Times New Roman" w:cs="Times New Roman"/>
                <w:spacing w:val="12"/>
              </w:rPr>
              <w:t xml:space="preserve"> </w:t>
            </w:r>
            <w:r>
              <w:rPr>
                <w:rFonts w:hint="default" w:ascii="Times New Roman" w:hAnsi="Times New Roman" w:cs="Times New Roman"/>
              </w:rPr>
              <w:t>ý</w:t>
            </w:r>
            <w:r>
              <w:rPr>
                <w:rFonts w:hint="default" w:ascii="Times New Roman" w:hAnsi="Times New Roman" w:cs="Times New Roman"/>
                <w:spacing w:val="9"/>
              </w:rPr>
              <w:t xml:space="preserve"> </w:t>
            </w:r>
            <w:r>
              <w:rPr>
                <w:rFonts w:hint="default" w:ascii="Times New Roman" w:hAnsi="Times New Roman" w:cs="Times New Roman"/>
              </w:rPr>
              <w:t>nghĩa</w:t>
            </w:r>
            <w:r>
              <w:rPr>
                <w:rFonts w:hint="default" w:ascii="Times New Roman" w:hAnsi="Times New Roman" w:cs="Times New Roman"/>
                <w:spacing w:val="12"/>
              </w:rPr>
              <w:t xml:space="preserve"> </w:t>
            </w:r>
            <w:r>
              <w:rPr>
                <w:rFonts w:hint="default" w:ascii="Times New Roman" w:hAnsi="Times New Roman" w:cs="Times New Roman"/>
              </w:rPr>
              <w:t>của</w:t>
            </w:r>
            <w:r>
              <w:rPr>
                <w:rFonts w:hint="default" w:ascii="Times New Roman" w:hAnsi="Times New Roman" w:cs="Times New Roman"/>
                <w:spacing w:val="12"/>
              </w:rPr>
              <w:t xml:space="preserve"> </w:t>
            </w:r>
            <w:r>
              <w:rPr>
                <w:rFonts w:hint="default" w:ascii="Times New Roman" w:hAnsi="Times New Roman" w:cs="Times New Roman"/>
              </w:rPr>
              <w:t>việc</w:t>
            </w:r>
            <w:r>
              <w:rPr>
                <w:rFonts w:hint="default" w:ascii="Times New Roman" w:hAnsi="Times New Roman" w:cs="Times New Roman"/>
                <w:spacing w:val="12"/>
              </w:rPr>
              <w:t xml:space="preserve"> </w:t>
            </w:r>
            <w:r>
              <w:rPr>
                <w:rFonts w:hint="default" w:ascii="Times New Roman" w:hAnsi="Times New Roman" w:cs="Times New Roman"/>
              </w:rPr>
              <w:t>tôn</w:t>
            </w:r>
            <w:r>
              <w:rPr>
                <w:rFonts w:hint="default" w:ascii="Times New Roman" w:hAnsi="Times New Roman" w:cs="Times New Roman"/>
                <w:spacing w:val="9"/>
              </w:rPr>
              <w:t xml:space="preserve"> </w:t>
            </w:r>
            <w:r>
              <w:rPr>
                <w:rFonts w:hint="default" w:ascii="Times New Roman" w:hAnsi="Times New Roman" w:cs="Times New Roman"/>
              </w:rPr>
              <w:t>trọng</w:t>
            </w:r>
            <w:r>
              <w:rPr>
                <w:rFonts w:hint="default" w:ascii="Times New Roman" w:hAnsi="Times New Roman" w:cs="Times New Roman"/>
                <w:spacing w:val="9"/>
              </w:rPr>
              <w:t xml:space="preserve"> </w:t>
            </w:r>
            <w:r>
              <w:rPr>
                <w:rFonts w:hint="default" w:ascii="Times New Roman" w:hAnsi="Times New Roman" w:cs="Times New Roman"/>
              </w:rPr>
              <w:t>sự</w:t>
            </w:r>
            <w:r>
              <w:rPr>
                <w:rFonts w:hint="default" w:ascii="Times New Roman" w:hAnsi="Times New Roman" w:cs="Times New Roman"/>
                <w:spacing w:val="12"/>
              </w:rPr>
              <w:t xml:space="preserve"> </w:t>
            </w:r>
            <w:r>
              <w:rPr>
                <w:rFonts w:hint="default" w:ascii="Times New Roman" w:hAnsi="Times New Roman" w:cs="Times New Roman"/>
              </w:rPr>
              <w:t>đa</w:t>
            </w:r>
            <w:r>
              <w:rPr>
                <w:rFonts w:hint="default" w:ascii="Times New Roman" w:hAnsi="Times New Roman" w:cs="Times New Roman"/>
                <w:spacing w:val="12"/>
              </w:rPr>
              <w:t xml:space="preserve"> </w:t>
            </w:r>
            <w:r>
              <w:rPr>
                <w:rFonts w:hint="default" w:ascii="Times New Roman" w:hAnsi="Times New Roman" w:cs="Times New Roman"/>
              </w:rPr>
              <w:t>dạng</w:t>
            </w:r>
            <w:r>
              <w:rPr>
                <w:rFonts w:hint="default" w:ascii="Times New Roman" w:hAnsi="Times New Roman" w:cs="Times New Roman"/>
                <w:spacing w:val="-52"/>
              </w:rPr>
              <w:t xml:space="preserve"> </w:t>
            </w:r>
            <w:r>
              <w:rPr>
                <w:rFonts w:hint="default" w:ascii="Times New Roman" w:hAnsi="Times New Roman" w:cs="Times New Roman"/>
              </w:rPr>
              <w:t>của</w:t>
            </w:r>
            <w:r>
              <w:rPr>
                <w:rFonts w:hint="default" w:ascii="Times New Roman" w:hAnsi="Times New Roman" w:cs="Times New Roman"/>
                <w:spacing w:val="-1"/>
              </w:rPr>
              <w:t xml:space="preserve"> </w:t>
            </w:r>
            <w:r>
              <w:rPr>
                <w:rFonts w:hint="default" w:ascii="Times New Roman" w:hAnsi="Times New Roman" w:cs="Times New Roman"/>
              </w:rPr>
              <w:t>các dân tộc</w:t>
            </w:r>
            <w:r>
              <w:rPr>
                <w:rFonts w:hint="default" w:ascii="Times New Roman" w:hAnsi="Times New Roman" w:cs="Times New Roman"/>
                <w:spacing w:val="-1"/>
              </w:rPr>
              <w:t xml:space="preserve"> </w:t>
            </w:r>
            <w:r>
              <w:rPr>
                <w:rFonts w:hint="default" w:ascii="Times New Roman" w:hAnsi="Times New Roman" w:cs="Times New Roman"/>
              </w:rPr>
              <w:t>và các nền</w:t>
            </w:r>
            <w:r>
              <w:rPr>
                <w:rFonts w:hint="default" w:ascii="Times New Roman" w:hAnsi="Times New Roman" w:cs="Times New Roman"/>
                <w:spacing w:val="-4"/>
              </w:rPr>
              <w:t xml:space="preserve"> </w:t>
            </w:r>
            <w:r>
              <w:rPr>
                <w:rFonts w:hint="default" w:ascii="Times New Roman" w:hAnsi="Times New Roman" w:cs="Times New Roman"/>
              </w:rPr>
              <w:t>văn hoá trên</w:t>
            </w:r>
            <w:r>
              <w:rPr>
                <w:rFonts w:hint="default" w:ascii="Times New Roman" w:hAnsi="Times New Roman" w:cs="Times New Roman"/>
                <w:spacing w:val="-3"/>
              </w:rPr>
              <w:t xml:space="preserve"> </w:t>
            </w:r>
            <w:r>
              <w:rPr>
                <w:rFonts w:hint="default" w:ascii="Times New Roman" w:hAnsi="Times New Roman" w:cs="Times New Roman"/>
              </w:rPr>
              <w:t>thế</w:t>
            </w:r>
            <w:r>
              <w:rPr>
                <w:rFonts w:hint="default" w:ascii="Times New Roman" w:hAnsi="Times New Roman" w:cs="Times New Roman"/>
                <w:spacing w:val="-1"/>
              </w:rPr>
              <w:t xml:space="preserve"> </w:t>
            </w:r>
            <w:r>
              <w:rPr>
                <w:rFonts w:hint="default" w:ascii="Times New Roman" w:hAnsi="Times New Roman" w:cs="Times New Roman"/>
              </w:rPr>
              <w:t>giới.</w:t>
            </w:r>
          </w:p>
        </w:tc>
        <w:tc>
          <w:tcPr>
            <w:tcW w:w="439" w:type="pct"/>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482" w:type="pct"/>
            <w:vAlign w:val="center"/>
          </w:tcPr>
          <w:p>
            <w:pPr>
              <w:jc w:val="center"/>
              <w:rPr>
                <w:rFonts w:hint="default" w:ascii="Times New Roman" w:hAnsi="Times New Roman" w:cs="Times New Roman"/>
                <w:spacing w:val="-8"/>
                <w:sz w:val="28"/>
                <w:szCs w:val="28"/>
              </w:rPr>
            </w:pP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câu</w:t>
            </w:r>
          </w:p>
        </w:tc>
        <w:tc>
          <w:tcPr>
            <w:tcW w:w="399" w:type="pct"/>
            <w:vAlign w:val="center"/>
          </w:tcPr>
          <w:p>
            <w:pPr>
              <w:jc w:val="center"/>
              <w:rPr>
                <w:rFonts w:hint="default" w:ascii="Times New Roman" w:hAnsi="Times New Roman" w:cs="Times New Roman"/>
                <w:spacing w:val="-8"/>
                <w:sz w:val="28"/>
                <w:szCs w:val="28"/>
              </w:rPr>
            </w:pPr>
          </w:p>
        </w:tc>
        <w:tc>
          <w:tcPr>
            <w:tcW w:w="399" w:type="pct"/>
            <w:vAlign w:val="center"/>
          </w:tcPr>
          <w:p>
            <w:pPr>
              <w:jc w:val="center"/>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Merge w:val="continue"/>
            <w:tcBorders/>
            <w:vAlign w:val="center"/>
          </w:tcPr>
          <w:p>
            <w:pPr>
              <w:jc w:val="center"/>
              <w:rPr>
                <w:rFonts w:hint="default" w:ascii="Times New Roman" w:hAnsi="Times New Roman" w:cs="Times New Roman"/>
                <w:b/>
                <w:spacing w:val="-8"/>
                <w:sz w:val="28"/>
                <w:szCs w:val="28"/>
              </w:rPr>
            </w:pPr>
          </w:p>
        </w:tc>
        <w:tc>
          <w:tcPr>
            <w:tcW w:w="438" w:type="pct"/>
            <w:vMerge w:val="continue"/>
            <w:tcBorders/>
            <w:vAlign w:val="center"/>
          </w:tcPr>
          <w:p>
            <w:pPr>
              <w:jc w:val="center"/>
              <w:rPr>
                <w:rFonts w:hint="default" w:ascii="Times New Roman" w:hAnsi="Times New Roman" w:cs="Times New Roman"/>
                <w:b/>
                <w:spacing w:val="-8"/>
                <w:sz w:val="28"/>
                <w:szCs w:val="28"/>
              </w:rPr>
            </w:pPr>
          </w:p>
        </w:tc>
        <w:tc>
          <w:tcPr>
            <w:tcW w:w="734" w:type="pct"/>
          </w:tcPr>
          <w:p>
            <w:pPr>
              <w:rPr>
                <w:rFonts w:hint="default" w:ascii="Times New Roman" w:hAnsi="Times New Roman" w:cs="Times New Roman"/>
                <w:bCs/>
                <w:sz w:val="28"/>
                <w:szCs w:val="28"/>
              </w:rPr>
            </w:pPr>
            <w:r>
              <w:rPr>
                <w:rFonts w:hint="default" w:ascii="Times New Roman" w:hAnsi="Times New Roman" w:cs="Times New Roman"/>
                <w:bCs/>
                <w:sz w:val="28"/>
                <w:szCs w:val="28"/>
              </w:rPr>
              <w:t>3. L</w:t>
            </w:r>
            <w:r>
              <w:rPr>
                <w:rFonts w:hint="default" w:ascii="Times New Roman" w:hAnsi="Times New Roman" w:cs="Times New Roman"/>
                <w:bCs/>
                <w:sz w:val="28"/>
                <w:szCs w:val="28"/>
                <w:lang w:val="en-US"/>
              </w:rPr>
              <w:t>ao động cần cù, sáng tạo</w:t>
            </w:r>
          </w:p>
        </w:tc>
        <w:tc>
          <w:tcPr>
            <w:tcW w:w="1816" w:type="pct"/>
          </w:tcPr>
          <w:p>
            <w:pPr>
              <w:pStyle w:val="23"/>
              <w:spacing w:before="39"/>
              <w:ind w:left="48"/>
              <w:rPr>
                <w:rFonts w:hint="default" w:ascii="Times New Roman" w:hAnsi="Times New Roman" w:cs="Times New Roman"/>
                <w:b/>
                <w:sz w:val="28"/>
                <w:szCs w:val="28"/>
              </w:rPr>
            </w:pPr>
            <w:r>
              <w:rPr>
                <w:rFonts w:hint="default" w:ascii="Times New Roman" w:hAnsi="Times New Roman" w:cs="Times New Roman"/>
                <w:b/>
                <w:sz w:val="28"/>
                <w:szCs w:val="28"/>
              </w:rPr>
              <w:t>Nhận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biết:</w:t>
            </w:r>
          </w:p>
          <w:p>
            <w:pPr>
              <w:pStyle w:val="23"/>
              <w:spacing w:before="85"/>
              <w:ind w:left="48"/>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Nêu được khái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cần cù,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sáng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tạo</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lao động.</w:t>
            </w:r>
          </w:p>
          <w:p>
            <w:pPr>
              <w:pStyle w:val="23"/>
              <w:numPr>
                <w:ilvl w:val="0"/>
                <w:numId w:val="3"/>
              </w:numPr>
              <w:tabs>
                <w:tab w:val="left" w:pos="176"/>
              </w:tabs>
              <w:spacing w:before="91" w:line="288" w:lineRule="auto"/>
              <w:ind w:right="37" w:firstLine="0"/>
              <w:rPr>
                <w:rFonts w:hint="default" w:ascii="Times New Roman" w:hAnsi="Times New Roman" w:cs="Times New Roman"/>
                <w:sz w:val="28"/>
                <w:szCs w:val="28"/>
              </w:rPr>
            </w:pPr>
            <w:r>
              <w:rPr>
                <w:rFonts w:hint="default" w:ascii="Times New Roman" w:hAnsi="Times New Roman" w:cs="Times New Roman"/>
                <w:sz w:val="28"/>
                <w:szCs w:val="28"/>
              </w:rPr>
              <w:t>Nêu được một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biểu hiện của cần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cù, sáng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tạo trong</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lao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p>
          <w:p>
            <w:pPr>
              <w:pStyle w:val="23"/>
              <w:spacing w:before="48"/>
              <w:ind w:left="103"/>
              <w:rPr>
                <w:rFonts w:hint="default" w:ascii="Times New Roman" w:hAnsi="Times New Roman" w:cs="Times New Roman"/>
                <w:b/>
                <w:sz w:val="28"/>
                <w:szCs w:val="28"/>
              </w:rPr>
            </w:pPr>
            <w:bookmarkStart w:id="0" w:name="_GoBack"/>
            <w:bookmarkEnd w:id="0"/>
            <w:r>
              <w:rPr>
                <w:rFonts w:hint="default" w:ascii="Times New Roman" w:hAnsi="Times New Roman" w:cs="Times New Roman"/>
                <w:b/>
                <w:sz w:val="28"/>
                <w:szCs w:val="28"/>
              </w:rPr>
              <w:t>Vận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dụng:</w:t>
            </w:r>
          </w:p>
          <w:p>
            <w:pPr>
              <w:pStyle w:val="23"/>
              <w:numPr>
                <w:ilvl w:val="0"/>
                <w:numId w:val="3"/>
              </w:numPr>
              <w:tabs>
                <w:tab w:val="left" w:pos="195"/>
              </w:tabs>
              <w:spacing w:before="83" w:line="288" w:lineRule="auto"/>
              <w:ind w:right="39" w:firstLine="0"/>
              <w:jc w:val="both"/>
              <w:rPr>
                <w:rFonts w:hint="default" w:ascii="Times New Roman" w:hAnsi="Times New Roman" w:cs="Times New Roman"/>
                <w:sz w:val="28"/>
                <w:szCs w:val="28"/>
              </w:rPr>
            </w:pPr>
            <w:r>
              <w:rPr>
                <w:rFonts w:hint="default" w:ascii="Times New Roman" w:hAnsi="Times New Roman" w:cs="Times New Roman"/>
                <w:sz w:val="28"/>
                <w:szCs w:val="28"/>
              </w:rPr>
              <w:t>Trân trọng những thành quả lao động; quý trọng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 hỏi những tấm gương cần cù, sáng tạo trong lao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p>
          <w:p>
            <w:pPr>
              <w:pStyle w:val="23"/>
              <w:numPr>
                <w:ilvl w:val="0"/>
                <w:numId w:val="3"/>
              </w:numPr>
              <w:tabs>
                <w:tab w:val="left" w:pos="191"/>
              </w:tabs>
              <w:spacing w:before="40" w:line="288" w:lineRule="auto"/>
              <w:ind w:right="39" w:firstLine="0"/>
              <w:jc w:val="both"/>
              <w:rPr>
                <w:rFonts w:hint="default" w:ascii="Times New Roman" w:hAnsi="Times New Roman" w:cs="Times New Roman"/>
                <w:sz w:val="28"/>
                <w:szCs w:val="28"/>
              </w:rPr>
            </w:pPr>
            <w:r>
              <w:rPr>
                <w:rFonts w:hint="default" w:ascii="Times New Roman" w:hAnsi="Times New Roman" w:cs="Times New Roman"/>
                <w:sz w:val="28"/>
                <w:szCs w:val="28"/>
              </w:rPr>
              <w:t>Phê phán những biểu hiện chây lười, thụ động 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lao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p>
          <w:p>
            <w:pPr>
              <w:pStyle w:val="23"/>
              <w:spacing w:before="48"/>
              <w:ind w:left="48"/>
              <w:jc w:val="both"/>
              <w:rPr>
                <w:rFonts w:hint="default" w:ascii="Times New Roman" w:hAnsi="Times New Roman" w:cs="Times New Roman"/>
                <w:b/>
                <w:sz w:val="28"/>
                <w:szCs w:val="28"/>
              </w:rPr>
            </w:pPr>
            <w:r>
              <w:rPr>
                <w:rFonts w:hint="default" w:ascii="Times New Roman" w:hAnsi="Times New Roman" w:cs="Times New Roman"/>
                <w:b/>
                <w:sz w:val="28"/>
                <w:szCs w:val="28"/>
              </w:rPr>
              <w:t>Vận</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dụng cao:</w:t>
            </w:r>
          </w:p>
          <w:p>
            <w:pPr>
              <w:pStyle w:val="9"/>
              <w:spacing w:before="0" w:beforeAutospacing="0" w:after="0" w:afterAutospacing="0"/>
              <w:ind w:left="-57" w:right="-57"/>
              <w:jc w:val="both"/>
              <w:rPr>
                <w:rFonts w:hint="default" w:ascii="Times New Roman" w:hAnsi="Times New Roman" w:cs="Times New Roman"/>
                <w:b/>
                <w:sz w:val="28"/>
                <w:szCs w:val="28"/>
                <w:lang w:val="vi-VN"/>
              </w:rPr>
            </w:pPr>
            <w:r>
              <w:rPr>
                <w:rFonts w:hint="default" w:ascii="Times New Roman" w:hAnsi="Times New Roman" w:cs="Times New Roman"/>
                <w:sz w:val="28"/>
                <w:szCs w:val="28"/>
              </w:rPr>
              <w:t>Thể hiện được sự cần cù, sáng tạo trong lao động 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bản thân.</w:t>
            </w:r>
          </w:p>
        </w:tc>
        <w:tc>
          <w:tcPr>
            <w:tcW w:w="439" w:type="pct"/>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lang w:val="en-US"/>
              </w:rPr>
              <w:t>4</w:t>
            </w:r>
            <w:r>
              <w:rPr>
                <w:rFonts w:hint="default" w:ascii="Times New Roman" w:hAnsi="Times New Roman" w:cs="Times New Roman"/>
                <w:sz w:val="28"/>
                <w:szCs w:val="28"/>
              </w:rPr>
              <w:t xml:space="preserve"> câu</w:t>
            </w:r>
          </w:p>
        </w:tc>
        <w:tc>
          <w:tcPr>
            <w:tcW w:w="482" w:type="pct"/>
            <w:vAlign w:val="center"/>
          </w:tcPr>
          <w:p>
            <w:pPr>
              <w:jc w:val="center"/>
              <w:rPr>
                <w:rFonts w:hint="default" w:ascii="Times New Roman" w:hAnsi="Times New Roman" w:cs="Times New Roman"/>
                <w:spacing w:val="-8"/>
                <w:sz w:val="28"/>
                <w:szCs w:val="28"/>
              </w:rPr>
            </w:pPr>
          </w:p>
        </w:tc>
        <w:tc>
          <w:tcPr>
            <w:tcW w:w="399" w:type="pct"/>
            <w:vAlign w:val="center"/>
          </w:tcPr>
          <w:p>
            <w:pPr>
              <w:jc w:val="center"/>
              <w:rPr>
                <w:rFonts w:hint="default" w:ascii="Times New Roman" w:hAnsi="Times New Roman" w:cs="Times New Roman"/>
                <w:spacing w:val="-8"/>
                <w:sz w:val="28"/>
                <w:szCs w:val="28"/>
                <w:lang w:val="vi-VN"/>
              </w:rPr>
            </w:pPr>
            <w:r>
              <w:rPr>
                <w:rFonts w:hint="default" w:ascii="Times New Roman" w:hAnsi="Times New Roman" w:cs="Times New Roman"/>
                <w:sz w:val="28"/>
                <w:szCs w:val="28"/>
              </w:rPr>
              <w:t>1</w:t>
            </w:r>
            <w:r>
              <w:rPr>
                <w:rFonts w:hint="default" w:ascii="Times New Roman" w:hAnsi="Times New Roman" w:cs="Times New Roman"/>
                <w:sz w:val="28"/>
                <w:szCs w:val="28"/>
                <w:lang w:val="en-US"/>
              </w:rPr>
              <w:t>/2</w:t>
            </w:r>
            <w:r>
              <w:rPr>
                <w:rFonts w:hint="default" w:ascii="Times New Roman" w:hAnsi="Times New Roman" w:cs="Times New Roman"/>
                <w:sz w:val="28"/>
                <w:szCs w:val="28"/>
              </w:rPr>
              <w:t xml:space="preserve"> câu</w:t>
            </w:r>
          </w:p>
        </w:tc>
        <w:tc>
          <w:tcPr>
            <w:tcW w:w="399" w:type="pct"/>
            <w:vAlign w:val="center"/>
          </w:tcPr>
          <w:p>
            <w:pPr>
              <w:jc w:val="center"/>
              <w:rPr>
                <w:rFonts w:hint="default" w:ascii="Times New Roman" w:hAnsi="Times New Roman" w:cs="Times New Roman"/>
                <w:spacing w:val="-8"/>
                <w:sz w:val="28"/>
                <w:szCs w:val="28"/>
                <w:lang w:val="en-US"/>
              </w:rPr>
            </w:pPr>
            <w:r>
              <w:rPr>
                <w:rFonts w:hint="default" w:ascii="Times New Roman" w:hAnsi="Times New Roman" w:cs="Times New Roman"/>
                <w:spacing w:val="-8"/>
                <w:sz w:val="28"/>
                <w:szCs w:val="28"/>
                <w:lang w:val="en-US"/>
              </w:rPr>
              <w:t>1/2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62" w:type="pct"/>
            <w:gridSpan w:val="3"/>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Tổng</w:t>
            </w:r>
          </w:p>
        </w:tc>
        <w:tc>
          <w:tcPr>
            <w:tcW w:w="1816" w:type="pct"/>
          </w:tcPr>
          <w:p>
            <w:pPr>
              <w:rPr>
                <w:rFonts w:hint="default" w:ascii="Times New Roman" w:hAnsi="Times New Roman" w:cs="Times New Roman"/>
                <w:b/>
                <w:spacing w:val="-8"/>
                <w:sz w:val="28"/>
                <w:szCs w:val="28"/>
                <w:lang w:val="vi-VN"/>
              </w:rPr>
            </w:pPr>
          </w:p>
        </w:tc>
        <w:tc>
          <w:tcPr>
            <w:tcW w:w="439" w:type="pct"/>
            <w:vAlign w:val="center"/>
          </w:tcPr>
          <w:p>
            <w:pPr>
              <w:jc w:val="center"/>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lang w:val="en-US"/>
              </w:rPr>
              <w:t>12</w:t>
            </w:r>
          </w:p>
        </w:tc>
        <w:tc>
          <w:tcPr>
            <w:tcW w:w="482" w:type="pct"/>
            <w:vAlign w:val="center"/>
          </w:tcPr>
          <w:p>
            <w:pPr>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en-US"/>
              </w:rPr>
              <w:t>2</w:t>
            </w:r>
          </w:p>
        </w:tc>
        <w:tc>
          <w:tcPr>
            <w:tcW w:w="399" w:type="pct"/>
            <w:vAlign w:val="center"/>
          </w:tcPr>
          <w:p>
            <w:pPr>
              <w:jc w:val="center"/>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1</w:t>
            </w:r>
            <w:r>
              <w:rPr>
                <w:rFonts w:hint="default" w:ascii="Times New Roman" w:hAnsi="Times New Roman" w:cs="Times New Roman"/>
                <w:b/>
                <w:spacing w:val="-8"/>
                <w:sz w:val="28"/>
                <w:szCs w:val="28"/>
                <w:lang w:val="en-US"/>
              </w:rPr>
              <w:t>/2</w:t>
            </w:r>
          </w:p>
        </w:tc>
        <w:tc>
          <w:tcPr>
            <w:tcW w:w="399" w:type="pct"/>
            <w:vAlign w:val="center"/>
          </w:tcPr>
          <w:p>
            <w:pPr>
              <w:jc w:val="center"/>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1</w:t>
            </w:r>
            <w:r>
              <w:rPr>
                <w:rFonts w:hint="default" w:ascii="Times New Roman" w:hAnsi="Times New Roman" w:cs="Times New Roman"/>
                <w:b/>
                <w:spacing w:val="-8"/>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62" w:type="pct"/>
            <w:gridSpan w:val="3"/>
            <w:vAlign w:val="center"/>
          </w:tcPr>
          <w:p>
            <w:pPr>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Tỉ lệ %</w:t>
            </w:r>
          </w:p>
        </w:tc>
        <w:tc>
          <w:tcPr>
            <w:tcW w:w="1816" w:type="pct"/>
          </w:tcPr>
          <w:p>
            <w:pPr>
              <w:rPr>
                <w:rFonts w:hint="default" w:ascii="Times New Roman" w:hAnsi="Times New Roman" w:cs="Times New Roman"/>
                <w:b/>
                <w:i/>
                <w:spacing w:val="-8"/>
                <w:sz w:val="28"/>
                <w:szCs w:val="28"/>
                <w:lang w:val="vi-VN"/>
              </w:rPr>
            </w:pPr>
          </w:p>
        </w:tc>
        <w:tc>
          <w:tcPr>
            <w:tcW w:w="439" w:type="pct"/>
            <w:vAlign w:val="center"/>
          </w:tcPr>
          <w:p>
            <w:pPr>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30</w:t>
            </w:r>
          </w:p>
        </w:tc>
        <w:tc>
          <w:tcPr>
            <w:tcW w:w="482" w:type="pct"/>
            <w:vAlign w:val="center"/>
          </w:tcPr>
          <w:p>
            <w:pPr>
              <w:jc w:val="center"/>
              <w:rPr>
                <w:rFonts w:hint="default" w:ascii="Times New Roman" w:hAnsi="Times New Roman" w:cs="Times New Roman"/>
                <w:b/>
                <w:i/>
                <w:spacing w:val="-8"/>
                <w:sz w:val="28"/>
                <w:szCs w:val="28"/>
                <w:lang w:val="en-US"/>
              </w:rPr>
            </w:pPr>
            <w:r>
              <w:rPr>
                <w:rFonts w:hint="default" w:ascii="Times New Roman" w:hAnsi="Times New Roman" w:cs="Times New Roman"/>
                <w:b/>
                <w:i/>
                <w:spacing w:val="-8"/>
                <w:sz w:val="28"/>
                <w:szCs w:val="28"/>
                <w:lang w:val="en-US"/>
              </w:rPr>
              <w:t>40</w:t>
            </w:r>
          </w:p>
        </w:tc>
        <w:tc>
          <w:tcPr>
            <w:tcW w:w="399" w:type="pct"/>
            <w:vAlign w:val="center"/>
          </w:tcPr>
          <w:p>
            <w:pPr>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lang w:val="en-US"/>
              </w:rPr>
              <w:t>2</w:t>
            </w:r>
            <w:r>
              <w:rPr>
                <w:rFonts w:hint="default" w:ascii="Times New Roman" w:hAnsi="Times New Roman" w:cs="Times New Roman"/>
                <w:b/>
                <w:i/>
                <w:spacing w:val="-8"/>
                <w:sz w:val="28"/>
                <w:szCs w:val="28"/>
              </w:rPr>
              <w:t>0</w:t>
            </w:r>
          </w:p>
        </w:tc>
        <w:tc>
          <w:tcPr>
            <w:tcW w:w="399" w:type="pct"/>
            <w:vAlign w:val="center"/>
          </w:tcPr>
          <w:p>
            <w:pPr>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2" w:type="pct"/>
            <w:gridSpan w:val="3"/>
            <w:vAlign w:val="center"/>
          </w:tcPr>
          <w:p>
            <w:pPr>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chung</w:t>
            </w:r>
          </w:p>
        </w:tc>
        <w:tc>
          <w:tcPr>
            <w:tcW w:w="1816" w:type="pct"/>
          </w:tcPr>
          <w:p>
            <w:pPr>
              <w:rPr>
                <w:rFonts w:hint="default" w:ascii="Times New Roman" w:hAnsi="Times New Roman" w:cs="Times New Roman"/>
                <w:b/>
                <w:spacing w:val="-8"/>
                <w:sz w:val="28"/>
                <w:szCs w:val="28"/>
                <w:lang w:val="vi-VN"/>
              </w:rPr>
            </w:pPr>
          </w:p>
        </w:tc>
        <w:tc>
          <w:tcPr>
            <w:tcW w:w="921" w:type="pct"/>
            <w:gridSpan w:val="2"/>
            <w:vAlign w:val="center"/>
          </w:tcPr>
          <w:p>
            <w:pPr>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en-US"/>
              </w:rPr>
              <w:t>7</w:t>
            </w:r>
            <w:r>
              <w:rPr>
                <w:rFonts w:hint="default" w:ascii="Times New Roman" w:hAnsi="Times New Roman" w:cs="Times New Roman"/>
                <w:b/>
                <w:spacing w:val="-8"/>
                <w:sz w:val="28"/>
                <w:szCs w:val="28"/>
              </w:rPr>
              <w:t>0</w:t>
            </w:r>
          </w:p>
        </w:tc>
        <w:tc>
          <w:tcPr>
            <w:tcW w:w="799" w:type="pct"/>
            <w:gridSpan w:val="2"/>
            <w:vAlign w:val="center"/>
          </w:tcPr>
          <w:p>
            <w:pPr>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en-US"/>
              </w:rPr>
              <w:t>3</w:t>
            </w:r>
            <w:r>
              <w:rPr>
                <w:rFonts w:hint="default" w:ascii="Times New Roman" w:hAnsi="Times New Roman" w:cs="Times New Roman"/>
                <w:b/>
                <w:spacing w:val="-8"/>
                <w:sz w:val="28"/>
                <w:szCs w:val="28"/>
              </w:rPr>
              <w:t>0</w:t>
            </w:r>
          </w:p>
        </w:tc>
      </w:tr>
    </w:tbl>
    <w:p>
      <w:pPr>
        <w:spacing w:line="288" w:lineRule="auto"/>
        <w:rPr>
          <w:rFonts w:ascii="Times New Roman" w:hAnsi="Times New Roman"/>
          <w:b/>
          <w:bCs/>
          <w:sz w:val="24"/>
          <w:szCs w:val="24"/>
        </w:rPr>
      </w:pPr>
    </w:p>
    <w:p>
      <w:pPr>
        <w:keepNext w:val="0"/>
        <w:keepLines w:val="0"/>
        <w:pageBreakBefore w:val="0"/>
        <w:widowControl/>
        <w:kinsoku/>
        <w:wordWrap/>
        <w:overflowPunct/>
        <w:topLinePunct w:val="0"/>
        <w:autoSpaceDE/>
        <w:autoSpaceDN/>
        <w:bidi w:val="0"/>
        <w:adjustRightInd/>
        <w:snapToGrid w:val="0"/>
        <w:spacing w:after="0" w:line="20" w:lineRule="atLeast"/>
        <w:ind w:firstLine="280" w:firstLineChars="100"/>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Lưu ý:</w:t>
      </w:r>
    </w:p>
    <w:p>
      <w:pPr>
        <w:keepNext w:val="0"/>
        <w:keepLines w:val="0"/>
        <w:pageBreakBefore w:val="0"/>
        <w:widowControl/>
        <w:kinsoku/>
        <w:wordWrap/>
        <w:overflowPunct/>
        <w:topLinePunct w:val="0"/>
        <w:autoSpaceDE/>
        <w:autoSpaceDN/>
        <w:bidi w:val="0"/>
        <w:adjustRightInd/>
        <w:snapToGrid w:val="0"/>
        <w:spacing w:after="0" w:line="20" w:lineRule="atLeast"/>
        <w:ind w:firstLine="280" w:firstLineChars="100"/>
        <w:jc w:val="both"/>
        <w:textAlignment w:val="auto"/>
        <w:rPr>
          <w:rFonts w:hint="default" w:ascii="Times New Roman" w:hAnsi="Times New Roman" w:cs="Times New Roman"/>
          <w:b/>
          <w:bCs/>
          <w:sz w:val="28"/>
          <w:szCs w:val="28"/>
        </w:rPr>
      </w:pPr>
      <w:r>
        <w:rPr>
          <w:rFonts w:hint="default" w:ascii="Times New Roman" w:hAnsi="Times New Roman" w:cs="Times New Roman"/>
          <w:sz w:val="28"/>
          <w:szCs w:val="28"/>
        </w:rPr>
        <w:t>- Các câu hỏi ở cấp độ nhận biết là các câu hỏi trắc nghiệm khách quan 4 lựa chọn, trong đó có duy nhất 1 lựa chọn đúng. Số điểm tính cho 1 câu trắc nghiệm là 0,25 điểm/câu.</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Các câu hỏi ở cấp độ </w:t>
      </w:r>
      <w:r>
        <w:rPr>
          <w:rFonts w:hint="default" w:ascii="Times New Roman" w:hAnsi="Times New Roman" w:cs="Times New Roman"/>
          <w:sz w:val="28"/>
          <w:szCs w:val="28"/>
          <w:lang w:val="en-US"/>
        </w:rPr>
        <w:t xml:space="preserve">thông </w:t>
      </w:r>
      <w:r>
        <w:rPr>
          <w:rFonts w:hint="default" w:ascii="Times New Roman" w:hAnsi="Times New Roman" w:cs="Times New Roman"/>
          <w:sz w:val="28"/>
          <w:szCs w:val="28"/>
        </w:rPr>
        <w:t>hiểu, vận dụng và vận dụng cao là các câu hỏi tự luận. Số điểm của câu tự luận được quy định trong hướng dẫn chấm nhưng phải tương ứng với tỉ lệ điểm được quy định trong ma trận.</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Trong các nội dung (1), (2) được chọn ra</w:t>
      </w:r>
      <w:r>
        <w:rPr>
          <w:rFonts w:hint="default" w:ascii="Times New Roman" w:hAnsi="Times New Roman" w:cs="Times New Roman"/>
          <w:sz w:val="28"/>
          <w:szCs w:val="28"/>
          <w:lang w:val="en-US"/>
        </w:rPr>
        <w:t xml:space="preserve"> 2 câu</w:t>
      </w:r>
      <w:r>
        <w:rPr>
          <w:rFonts w:hint="default" w:ascii="Times New Roman" w:hAnsi="Times New Roman" w:cs="Times New Roman"/>
          <w:sz w:val="28"/>
          <w:szCs w:val="28"/>
        </w:rPr>
        <w:t xml:space="preserve"> mức độ thông hiểu</w:t>
      </w:r>
      <w:r>
        <w:rPr>
          <w:rFonts w:hint="default" w:ascii="Times New Roman" w:hAnsi="Times New Roman" w:cs="Times New Roman"/>
          <w:sz w:val="28"/>
          <w:szCs w:val="28"/>
          <w:lang w:val="en-US"/>
        </w:rPr>
        <w:t>.</w:t>
      </w:r>
    </w:p>
    <w:p>
      <w:pPr>
        <w:pStyle w:val="7"/>
        <w:keepNext w:val="0"/>
        <w:keepLines w:val="0"/>
        <w:pageBreakBefore w:val="0"/>
        <w:widowControl/>
        <w:tabs>
          <w:tab w:val="center" w:pos="4680"/>
          <w:tab w:val="right" w:pos="9360"/>
          <w:tab w:val="clear" w:pos="4153"/>
          <w:tab w:val="clear" w:pos="8306"/>
        </w:tabs>
        <w:kinsoku/>
        <w:wordWrap/>
        <w:overflowPunct/>
        <w:topLinePunct w:val="0"/>
        <w:autoSpaceDE/>
        <w:autoSpaceDN/>
        <w:bidi w:val="0"/>
        <w:adjustRightInd/>
        <w:snapToGrid w:val="0"/>
        <w:spacing w:after="0" w:line="20" w:lineRule="atLeast"/>
        <w:ind w:firstLine="280" w:firstLineChars="1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nội dung (3) được chọn ra 1</w:t>
      </w:r>
      <w:r>
        <w:rPr>
          <w:rFonts w:hint="default" w:ascii="Times New Roman" w:hAnsi="Times New Roman" w:cs="Times New Roman"/>
          <w:sz w:val="28"/>
          <w:szCs w:val="28"/>
          <w:lang w:val="en-US"/>
        </w:rPr>
        <w:t>/2</w:t>
      </w:r>
      <w:r>
        <w:rPr>
          <w:rFonts w:hint="default" w:ascii="Times New Roman" w:hAnsi="Times New Roman" w:cs="Times New Roman"/>
          <w:sz w:val="28"/>
          <w:szCs w:val="28"/>
        </w:rPr>
        <w:t xml:space="preserve"> câu mức độ vận dụng</w:t>
      </w:r>
      <w:r>
        <w:rPr>
          <w:rFonts w:hint="default" w:ascii="Times New Roman" w:hAnsi="Times New Roman" w:cs="Times New Roman"/>
          <w:sz w:val="28"/>
          <w:szCs w:val="28"/>
          <w:lang w:val="en-US"/>
        </w:rPr>
        <w:t xml:space="preserve"> và 1/2 câu mức độ vận dụng cao</w:t>
      </w:r>
      <w:r>
        <w:rPr>
          <w:rFonts w:hint="default" w:ascii="Times New Roman" w:hAnsi="Times New Roman" w:cs="Times New Roman"/>
          <w:sz w:val="28"/>
          <w:szCs w:val="28"/>
        </w:rPr>
        <w:t xml:space="preserve">.   </w:t>
      </w:r>
    </w:p>
    <w:p>
      <w:pPr>
        <w:spacing w:line="288" w:lineRule="auto"/>
        <w:jc w:val="both"/>
        <w:rPr>
          <w:rFonts w:ascii="Times New Roman" w:hAnsi="Times New Roman"/>
          <w:b/>
          <w:bCs/>
          <w:sz w:val="24"/>
          <w:szCs w:val="24"/>
          <w:lang w:val="pt-BR"/>
        </w:rPr>
      </w:pPr>
    </w:p>
    <w:sectPr>
      <w:pgSz w:w="12240" w:h="15840"/>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w:panose1 w:val="020B0604020202020204"/>
    <w:charset w:val="A3"/>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9660E"/>
    <w:multiLevelType w:val="singleLevel"/>
    <w:tmpl w:val="D869660E"/>
    <w:lvl w:ilvl="0" w:tentative="0">
      <w:start w:val="1"/>
      <w:numFmt w:val="decimal"/>
      <w:suff w:val="space"/>
      <w:lvlText w:val="%1."/>
      <w:lvlJc w:val="left"/>
    </w:lvl>
  </w:abstractNum>
  <w:abstractNum w:abstractNumId="1">
    <w:nsid w:val="1CAD5C64"/>
    <w:multiLevelType w:val="multilevel"/>
    <w:tmpl w:val="1CAD5C64"/>
    <w:lvl w:ilvl="0" w:tentative="0">
      <w:start w:val="0"/>
      <w:numFmt w:val="bullet"/>
      <w:lvlText w:val="-"/>
      <w:lvlJc w:val="left"/>
      <w:pPr>
        <w:ind w:left="48" w:hanging="128"/>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530" w:hanging="128"/>
      </w:pPr>
      <w:rPr>
        <w:rFonts w:hint="default"/>
        <w:lang w:val="vi" w:eastAsia="en-US" w:bidi="ar-SA"/>
      </w:rPr>
    </w:lvl>
    <w:lvl w:ilvl="2" w:tentative="0">
      <w:start w:val="0"/>
      <w:numFmt w:val="bullet"/>
      <w:lvlText w:val="•"/>
      <w:lvlJc w:val="left"/>
      <w:pPr>
        <w:ind w:left="1021" w:hanging="128"/>
      </w:pPr>
      <w:rPr>
        <w:rFonts w:hint="default"/>
        <w:lang w:val="vi" w:eastAsia="en-US" w:bidi="ar-SA"/>
      </w:rPr>
    </w:lvl>
    <w:lvl w:ilvl="3" w:tentative="0">
      <w:start w:val="0"/>
      <w:numFmt w:val="bullet"/>
      <w:lvlText w:val="•"/>
      <w:lvlJc w:val="left"/>
      <w:pPr>
        <w:ind w:left="1512" w:hanging="128"/>
      </w:pPr>
      <w:rPr>
        <w:rFonts w:hint="default"/>
        <w:lang w:val="vi" w:eastAsia="en-US" w:bidi="ar-SA"/>
      </w:rPr>
    </w:lvl>
    <w:lvl w:ilvl="4" w:tentative="0">
      <w:start w:val="0"/>
      <w:numFmt w:val="bullet"/>
      <w:lvlText w:val="•"/>
      <w:lvlJc w:val="left"/>
      <w:pPr>
        <w:ind w:left="2003" w:hanging="128"/>
      </w:pPr>
      <w:rPr>
        <w:rFonts w:hint="default"/>
        <w:lang w:val="vi" w:eastAsia="en-US" w:bidi="ar-SA"/>
      </w:rPr>
    </w:lvl>
    <w:lvl w:ilvl="5" w:tentative="0">
      <w:start w:val="0"/>
      <w:numFmt w:val="bullet"/>
      <w:lvlText w:val="•"/>
      <w:lvlJc w:val="left"/>
      <w:pPr>
        <w:ind w:left="2494" w:hanging="128"/>
      </w:pPr>
      <w:rPr>
        <w:rFonts w:hint="default"/>
        <w:lang w:val="vi" w:eastAsia="en-US" w:bidi="ar-SA"/>
      </w:rPr>
    </w:lvl>
    <w:lvl w:ilvl="6" w:tentative="0">
      <w:start w:val="0"/>
      <w:numFmt w:val="bullet"/>
      <w:lvlText w:val="•"/>
      <w:lvlJc w:val="left"/>
      <w:pPr>
        <w:ind w:left="2984" w:hanging="128"/>
      </w:pPr>
      <w:rPr>
        <w:rFonts w:hint="default"/>
        <w:lang w:val="vi" w:eastAsia="en-US" w:bidi="ar-SA"/>
      </w:rPr>
    </w:lvl>
    <w:lvl w:ilvl="7" w:tentative="0">
      <w:start w:val="0"/>
      <w:numFmt w:val="bullet"/>
      <w:lvlText w:val="•"/>
      <w:lvlJc w:val="left"/>
      <w:pPr>
        <w:ind w:left="3475" w:hanging="128"/>
      </w:pPr>
      <w:rPr>
        <w:rFonts w:hint="default"/>
        <w:lang w:val="vi" w:eastAsia="en-US" w:bidi="ar-SA"/>
      </w:rPr>
    </w:lvl>
    <w:lvl w:ilvl="8" w:tentative="0">
      <w:start w:val="0"/>
      <w:numFmt w:val="bullet"/>
      <w:lvlText w:val="•"/>
      <w:lvlJc w:val="left"/>
      <w:pPr>
        <w:ind w:left="3966" w:hanging="128"/>
      </w:pPr>
      <w:rPr>
        <w:rFonts w:hint="default"/>
        <w:lang w:val="vi" w:eastAsia="en-US" w:bidi="ar-SA"/>
      </w:rPr>
    </w:lvl>
  </w:abstractNum>
  <w:abstractNum w:abstractNumId="2">
    <w:nsid w:val="5BF33EA6"/>
    <w:multiLevelType w:val="multilevel"/>
    <w:tmpl w:val="5BF33EA6"/>
    <w:lvl w:ilvl="0" w:tentative="0">
      <w:start w:val="0"/>
      <w:numFmt w:val="bullet"/>
      <w:lvlText w:val="-"/>
      <w:lvlJc w:val="left"/>
      <w:pPr>
        <w:ind w:left="48" w:hanging="128"/>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530" w:hanging="128"/>
      </w:pPr>
      <w:rPr>
        <w:rFonts w:hint="default"/>
        <w:lang w:val="vi" w:eastAsia="en-US" w:bidi="ar-SA"/>
      </w:rPr>
    </w:lvl>
    <w:lvl w:ilvl="2" w:tentative="0">
      <w:start w:val="0"/>
      <w:numFmt w:val="bullet"/>
      <w:lvlText w:val="•"/>
      <w:lvlJc w:val="left"/>
      <w:pPr>
        <w:ind w:left="1021" w:hanging="128"/>
      </w:pPr>
      <w:rPr>
        <w:rFonts w:hint="default"/>
        <w:lang w:val="vi" w:eastAsia="en-US" w:bidi="ar-SA"/>
      </w:rPr>
    </w:lvl>
    <w:lvl w:ilvl="3" w:tentative="0">
      <w:start w:val="0"/>
      <w:numFmt w:val="bullet"/>
      <w:lvlText w:val="•"/>
      <w:lvlJc w:val="left"/>
      <w:pPr>
        <w:ind w:left="1512" w:hanging="128"/>
      </w:pPr>
      <w:rPr>
        <w:rFonts w:hint="default"/>
        <w:lang w:val="vi" w:eastAsia="en-US" w:bidi="ar-SA"/>
      </w:rPr>
    </w:lvl>
    <w:lvl w:ilvl="4" w:tentative="0">
      <w:start w:val="0"/>
      <w:numFmt w:val="bullet"/>
      <w:lvlText w:val="•"/>
      <w:lvlJc w:val="left"/>
      <w:pPr>
        <w:ind w:left="2003" w:hanging="128"/>
      </w:pPr>
      <w:rPr>
        <w:rFonts w:hint="default"/>
        <w:lang w:val="vi" w:eastAsia="en-US" w:bidi="ar-SA"/>
      </w:rPr>
    </w:lvl>
    <w:lvl w:ilvl="5" w:tentative="0">
      <w:start w:val="0"/>
      <w:numFmt w:val="bullet"/>
      <w:lvlText w:val="•"/>
      <w:lvlJc w:val="left"/>
      <w:pPr>
        <w:ind w:left="2494" w:hanging="128"/>
      </w:pPr>
      <w:rPr>
        <w:rFonts w:hint="default"/>
        <w:lang w:val="vi" w:eastAsia="en-US" w:bidi="ar-SA"/>
      </w:rPr>
    </w:lvl>
    <w:lvl w:ilvl="6" w:tentative="0">
      <w:start w:val="0"/>
      <w:numFmt w:val="bullet"/>
      <w:lvlText w:val="•"/>
      <w:lvlJc w:val="left"/>
      <w:pPr>
        <w:ind w:left="2984" w:hanging="128"/>
      </w:pPr>
      <w:rPr>
        <w:rFonts w:hint="default"/>
        <w:lang w:val="vi" w:eastAsia="en-US" w:bidi="ar-SA"/>
      </w:rPr>
    </w:lvl>
    <w:lvl w:ilvl="7" w:tentative="0">
      <w:start w:val="0"/>
      <w:numFmt w:val="bullet"/>
      <w:lvlText w:val="•"/>
      <w:lvlJc w:val="left"/>
      <w:pPr>
        <w:ind w:left="3475" w:hanging="128"/>
      </w:pPr>
      <w:rPr>
        <w:rFonts w:hint="default"/>
        <w:lang w:val="vi" w:eastAsia="en-US" w:bidi="ar-SA"/>
      </w:rPr>
    </w:lvl>
    <w:lvl w:ilvl="8" w:tentative="0">
      <w:start w:val="0"/>
      <w:numFmt w:val="bullet"/>
      <w:lvlText w:val="•"/>
      <w:lvlJc w:val="left"/>
      <w:pPr>
        <w:ind w:left="3966" w:hanging="128"/>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7C"/>
    <w:rsid w:val="00000D76"/>
    <w:rsid w:val="00021571"/>
    <w:rsid w:val="00023D6E"/>
    <w:rsid w:val="00023F6E"/>
    <w:rsid w:val="00025991"/>
    <w:rsid w:val="000312EE"/>
    <w:rsid w:val="0003502A"/>
    <w:rsid w:val="000357C1"/>
    <w:rsid w:val="000413CD"/>
    <w:rsid w:val="00044BE0"/>
    <w:rsid w:val="0006278E"/>
    <w:rsid w:val="00076B7B"/>
    <w:rsid w:val="000B5BE0"/>
    <w:rsid w:val="000D0624"/>
    <w:rsid w:val="000D1921"/>
    <w:rsid w:val="000E7DA9"/>
    <w:rsid w:val="000F00A8"/>
    <w:rsid w:val="00102E48"/>
    <w:rsid w:val="00110618"/>
    <w:rsid w:val="00141722"/>
    <w:rsid w:val="0014795E"/>
    <w:rsid w:val="001521B7"/>
    <w:rsid w:val="001672FB"/>
    <w:rsid w:val="00173311"/>
    <w:rsid w:val="00174516"/>
    <w:rsid w:val="00195EB1"/>
    <w:rsid w:val="001A36E3"/>
    <w:rsid w:val="001A6631"/>
    <w:rsid w:val="001B4AC6"/>
    <w:rsid w:val="001F66E5"/>
    <w:rsid w:val="00201AA1"/>
    <w:rsid w:val="00207493"/>
    <w:rsid w:val="0020774B"/>
    <w:rsid w:val="002077E7"/>
    <w:rsid w:val="00223C7B"/>
    <w:rsid w:val="0023126D"/>
    <w:rsid w:val="00260D80"/>
    <w:rsid w:val="0027184A"/>
    <w:rsid w:val="00275F9F"/>
    <w:rsid w:val="00290F75"/>
    <w:rsid w:val="002B71D3"/>
    <w:rsid w:val="002C0929"/>
    <w:rsid w:val="002C2C3F"/>
    <w:rsid w:val="002C4DB7"/>
    <w:rsid w:val="002C5ADB"/>
    <w:rsid w:val="002E1938"/>
    <w:rsid w:val="002E3B65"/>
    <w:rsid w:val="002E3B91"/>
    <w:rsid w:val="002F2B80"/>
    <w:rsid w:val="002F7A1F"/>
    <w:rsid w:val="00300AB4"/>
    <w:rsid w:val="00306A60"/>
    <w:rsid w:val="00314BC7"/>
    <w:rsid w:val="003210F9"/>
    <w:rsid w:val="0033144C"/>
    <w:rsid w:val="003328AA"/>
    <w:rsid w:val="0035037B"/>
    <w:rsid w:val="00365AC6"/>
    <w:rsid w:val="00380469"/>
    <w:rsid w:val="00384AF1"/>
    <w:rsid w:val="003A0B91"/>
    <w:rsid w:val="003C2AE0"/>
    <w:rsid w:val="003F194D"/>
    <w:rsid w:val="003F604A"/>
    <w:rsid w:val="003F7DE4"/>
    <w:rsid w:val="003F7FCF"/>
    <w:rsid w:val="00421FB8"/>
    <w:rsid w:val="00431F03"/>
    <w:rsid w:val="00453C16"/>
    <w:rsid w:val="0046204E"/>
    <w:rsid w:val="004647F3"/>
    <w:rsid w:val="0048205A"/>
    <w:rsid w:val="00482964"/>
    <w:rsid w:val="00490BBE"/>
    <w:rsid w:val="0049538D"/>
    <w:rsid w:val="00496AC8"/>
    <w:rsid w:val="004A3E26"/>
    <w:rsid w:val="004B48EB"/>
    <w:rsid w:val="004C0F3B"/>
    <w:rsid w:val="004C5DB5"/>
    <w:rsid w:val="004F2E3A"/>
    <w:rsid w:val="005118DC"/>
    <w:rsid w:val="005121B6"/>
    <w:rsid w:val="005345F1"/>
    <w:rsid w:val="00550652"/>
    <w:rsid w:val="00553A40"/>
    <w:rsid w:val="00563601"/>
    <w:rsid w:val="00574611"/>
    <w:rsid w:val="00583370"/>
    <w:rsid w:val="00585CA2"/>
    <w:rsid w:val="005A5BDC"/>
    <w:rsid w:val="005B0F68"/>
    <w:rsid w:val="005B61C8"/>
    <w:rsid w:val="005C1DBE"/>
    <w:rsid w:val="005C2E5A"/>
    <w:rsid w:val="005C5CBF"/>
    <w:rsid w:val="005D66B3"/>
    <w:rsid w:val="005E4B51"/>
    <w:rsid w:val="005F1FD1"/>
    <w:rsid w:val="005F6964"/>
    <w:rsid w:val="005F6BCF"/>
    <w:rsid w:val="00611017"/>
    <w:rsid w:val="006119BE"/>
    <w:rsid w:val="006124D0"/>
    <w:rsid w:val="00617185"/>
    <w:rsid w:val="00620AE0"/>
    <w:rsid w:val="00625E04"/>
    <w:rsid w:val="00632D8E"/>
    <w:rsid w:val="00663768"/>
    <w:rsid w:val="00677AE7"/>
    <w:rsid w:val="006A0327"/>
    <w:rsid w:val="006A38E6"/>
    <w:rsid w:val="006A51A8"/>
    <w:rsid w:val="006C514C"/>
    <w:rsid w:val="006E1645"/>
    <w:rsid w:val="006E1E64"/>
    <w:rsid w:val="006E5670"/>
    <w:rsid w:val="006F0BE1"/>
    <w:rsid w:val="006F4C43"/>
    <w:rsid w:val="007017F7"/>
    <w:rsid w:val="0070656F"/>
    <w:rsid w:val="007321D2"/>
    <w:rsid w:val="00751AF6"/>
    <w:rsid w:val="00763094"/>
    <w:rsid w:val="00766606"/>
    <w:rsid w:val="007729FF"/>
    <w:rsid w:val="007A2BED"/>
    <w:rsid w:val="007B2328"/>
    <w:rsid w:val="007D1C51"/>
    <w:rsid w:val="007E5B34"/>
    <w:rsid w:val="008160C7"/>
    <w:rsid w:val="00825ABA"/>
    <w:rsid w:val="0083470E"/>
    <w:rsid w:val="008418B6"/>
    <w:rsid w:val="00876A6F"/>
    <w:rsid w:val="00883D95"/>
    <w:rsid w:val="008C536F"/>
    <w:rsid w:val="008C65F7"/>
    <w:rsid w:val="008D6372"/>
    <w:rsid w:val="008F2BEB"/>
    <w:rsid w:val="008F313A"/>
    <w:rsid w:val="008F3CEB"/>
    <w:rsid w:val="00917898"/>
    <w:rsid w:val="009179E9"/>
    <w:rsid w:val="009269F9"/>
    <w:rsid w:val="0093498E"/>
    <w:rsid w:val="009404F0"/>
    <w:rsid w:val="00993B4D"/>
    <w:rsid w:val="00994625"/>
    <w:rsid w:val="009A0AB0"/>
    <w:rsid w:val="009B1870"/>
    <w:rsid w:val="009B4E55"/>
    <w:rsid w:val="009C51D6"/>
    <w:rsid w:val="009C7951"/>
    <w:rsid w:val="009E335B"/>
    <w:rsid w:val="009F55EF"/>
    <w:rsid w:val="00A21FD6"/>
    <w:rsid w:val="00A314FC"/>
    <w:rsid w:val="00A37370"/>
    <w:rsid w:val="00A556B2"/>
    <w:rsid w:val="00A6020D"/>
    <w:rsid w:val="00A637DE"/>
    <w:rsid w:val="00A76404"/>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4682"/>
    <w:rsid w:val="00B50376"/>
    <w:rsid w:val="00B5127F"/>
    <w:rsid w:val="00B55B2B"/>
    <w:rsid w:val="00B84AE4"/>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750C"/>
    <w:rsid w:val="00C4197F"/>
    <w:rsid w:val="00C45ACE"/>
    <w:rsid w:val="00C75AA3"/>
    <w:rsid w:val="00CA04D9"/>
    <w:rsid w:val="00CA6FA1"/>
    <w:rsid w:val="00CB20AA"/>
    <w:rsid w:val="00CB71B7"/>
    <w:rsid w:val="00CD07C0"/>
    <w:rsid w:val="00CD1FB2"/>
    <w:rsid w:val="00CE3133"/>
    <w:rsid w:val="00CF4C1F"/>
    <w:rsid w:val="00CF7604"/>
    <w:rsid w:val="00D12460"/>
    <w:rsid w:val="00D14AA9"/>
    <w:rsid w:val="00D3490D"/>
    <w:rsid w:val="00D34B71"/>
    <w:rsid w:val="00D4041F"/>
    <w:rsid w:val="00D46805"/>
    <w:rsid w:val="00D55B0C"/>
    <w:rsid w:val="00D62883"/>
    <w:rsid w:val="00D6296E"/>
    <w:rsid w:val="00D66ECA"/>
    <w:rsid w:val="00D70A39"/>
    <w:rsid w:val="00D771A7"/>
    <w:rsid w:val="00D77560"/>
    <w:rsid w:val="00D878AD"/>
    <w:rsid w:val="00DB1B7D"/>
    <w:rsid w:val="00DB3650"/>
    <w:rsid w:val="00DB4CAD"/>
    <w:rsid w:val="00DC33CD"/>
    <w:rsid w:val="00DC5BF1"/>
    <w:rsid w:val="00DD7F39"/>
    <w:rsid w:val="00DF3462"/>
    <w:rsid w:val="00DF53F1"/>
    <w:rsid w:val="00E10D0C"/>
    <w:rsid w:val="00E22A7B"/>
    <w:rsid w:val="00E24A4B"/>
    <w:rsid w:val="00E256C6"/>
    <w:rsid w:val="00E338AA"/>
    <w:rsid w:val="00E42C4B"/>
    <w:rsid w:val="00E5669C"/>
    <w:rsid w:val="00E60EB6"/>
    <w:rsid w:val="00E720F3"/>
    <w:rsid w:val="00E94D7B"/>
    <w:rsid w:val="00EC72F6"/>
    <w:rsid w:val="00EC7BBC"/>
    <w:rsid w:val="00EE0460"/>
    <w:rsid w:val="00EE1B7B"/>
    <w:rsid w:val="00F008BB"/>
    <w:rsid w:val="00F05684"/>
    <w:rsid w:val="00F41C36"/>
    <w:rsid w:val="00F429E1"/>
    <w:rsid w:val="00F51E44"/>
    <w:rsid w:val="00F52231"/>
    <w:rsid w:val="00F53932"/>
    <w:rsid w:val="00F56D33"/>
    <w:rsid w:val="00F72A1B"/>
    <w:rsid w:val="00F87706"/>
    <w:rsid w:val="00F933A6"/>
    <w:rsid w:val="00F942B7"/>
    <w:rsid w:val="00F958E5"/>
    <w:rsid w:val="00FB5A0E"/>
    <w:rsid w:val="00FC3937"/>
    <w:rsid w:val="00FD11C8"/>
    <w:rsid w:val="00FF0491"/>
    <w:rsid w:val="00FF68FE"/>
    <w:rsid w:val="08E61D44"/>
    <w:rsid w:val="33123372"/>
    <w:rsid w:val="67696832"/>
    <w:rsid w:val="75FD6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3"/>
    <w:basedOn w:val="1"/>
    <w:next w:val="1"/>
    <w:link w:val="14"/>
    <w:qFormat/>
    <w:uiPriority w:val="9"/>
    <w:pPr>
      <w:spacing w:before="100" w:beforeAutospacing="1" w:after="100" w:afterAutospacing="1"/>
      <w:outlineLvl w:val="2"/>
    </w:pPr>
    <w:rPr>
      <w:rFonts w:ascii="Times New Roman" w:hAnsi="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6"/>
    <w:uiPriority w:val="0"/>
    <w:pPr>
      <w:spacing w:after="120"/>
    </w:pPr>
    <w:rPr>
      <w:rFonts w:ascii="Times New Roman" w:hAnsi="Times New Roman" w:eastAsia="MS Mincho"/>
      <w:sz w:val="24"/>
      <w:szCs w:val="24"/>
      <w:lang w:eastAsia="ja-JP"/>
    </w:rPr>
  </w:style>
  <w:style w:type="character" w:styleId="6">
    <w:name w:val="Emphasis"/>
    <w:basedOn w:val="3"/>
    <w:qFormat/>
    <w:uiPriority w:val="0"/>
    <w:rPr>
      <w:i/>
      <w:iCs/>
    </w:rPr>
  </w:style>
  <w:style w:type="paragraph" w:styleId="7">
    <w:name w:val="footer"/>
    <w:basedOn w:val="1"/>
    <w:qFormat/>
    <w:uiPriority w:val="0"/>
    <w:pPr>
      <w:tabs>
        <w:tab w:val="center" w:pos="4153"/>
        <w:tab w:val="right" w:pos="8306"/>
      </w:tabs>
      <w:snapToGrid w:val="0"/>
      <w:jc w:val="left"/>
    </w:pPr>
    <w:rPr>
      <w:sz w:val="18"/>
      <w:szCs w:val="18"/>
    </w:rPr>
  </w:style>
  <w:style w:type="character" w:styleId="8">
    <w:name w:val="Hyperlink"/>
    <w:basedOn w:val="3"/>
    <w:semiHidden/>
    <w:unhideWhenUsed/>
    <w:uiPriority w:val="99"/>
    <w:rPr>
      <w:color w:val="0000FF"/>
      <w:u w:val="single"/>
    </w:rPr>
  </w:style>
  <w:style w:type="paragraph" w:styleId="9">
    <w:name w:val="Normal (Web)"/>
    <w:basedOn w:val="1"/>
    <w:link w:val="19"/>
    <w:unhideWhenUsed/>
    <w:uiPriority w:val="99"/>
    <w:pPr>
      <w:spacing w:before="100" w:beforeAutospacing="1" w:after="100" w:afterAutospacing="1"/>
    </w:pPr>
    <w:rPr>
      <w:rFonts w:ascii="Times New Roman" w:hAnsi="Times New Roman"/>
      <w:sz w:val="24"/>
      <w:szCs w:val="24"/>
    </w:rPr>
  </w:style>
  <w:style w:type="character" w:styleId="10">
    <w:name w:val="Strong"/>
    <w:basedOn w:val="3"/>
    <w:qFormat/>
    <w:uiPriority w:val="22"/>
    <w:rPr>
      <w:b/>
      <w:bCs/>
    </w:rPr>
  </w:style>
  <w:style w:type="table" w:styleId="11">
    <w:name w:val="Table Grid"/>
    <w:basedOn w:val="4"/>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spacing w:after="200" w:line="276" w:lineRule="auto"/>
      <w:ind w:left="720"/>
      <w:contextualSpacing/>
    </w:pPr>
    <w:rPr>
      <w:rFonts w:ascii="Calibri" w:hAnsi="Calibri"/>
      <w:sz w:val="22"/>
      <w:szCs w:val="22"/>
    </w:rPr>
  </w:style>
  <w:style w:type="paragraph" w:customStyle="1" w:styleId="13">
    <w:name w:val="bodytext5"/>
    <w:basedOn w:val="1"/>
    <w:uiPriority w:val="0"/>
    <w:pPr>
      <w:spacing w:before="100" w:beforeAutospacing="1" w:after="100" w:afterAutospacing="1"/>
    </w:pPr>
    <w:rPr>
      <w:rFonts w:ascii="Times New Roman" w:hAnsi="Times New Roman"/>
      <w:sz w:val="24"/>
      <w:szCs w:val="24"/>
    </w:rPr>
  </w:style>
  <w:style w:type="character" w:customStyle="1" w:styleId="14">
    <w:name w:val="Heading 3 Char"/>
    <w:basedOn w:val="3"/>
    <w:link w:val="2"/>
    <w:uiPriority w:val="9"/>
    <w:rPr>
      <w:rFonts w:ascii="Times New Roman" w:hAnsi="Times New Roman" w:eastAsia="Times New Roman" w:cs="Times New Roman"/>
      <w:b/>
      <w:bCs/>
      <w:sz w:val="27"/>
      <w:szCs w:val="27"/>
    </w:rPr>
  </w:style>
  <w:style w:type="paragraph" w:styleId="15">
    <w:name w:val="No Spacing"/>
    <w:qFormat/>
    <w:uiPriority w:val="0"/>
    <w:pPr>
      <w:spacing w:after="0" w:line="240" w:lineRule="auto"/>
    </w:pPr>
    <w:rPr>
      <w:rFonts w:ascii="Times New Roman" w:hAnsi="Times New Roman" w:eastAsia="Arial" w:cs="Times New Roman"/>
      <w:sz w:val="24"/>
      <w:szCs w:val="22"/>
      <w:lang w:val="vi-VN" w:eastAsia="en-US" w:bidi="ar-SA"/>
    </w:rPr>
  </w:style>
  <w:style w:type="character" w:customStyle="1" w:styleId="16">
    <w:name w:val="Body Text Char"/>
    <w:basedOn w:val="3"/>
    <w:link w:val="5"/>
    <w:uiPriority w:val="0"/>
    <w:rPr>
      <w:rFonts w:ascii="Times New Roman" w:hAnsi="Times New Roman" w:eastAsia="MS Mincho" w:cs="Times New Roman"/>
      <w:sz w:val="24"/>
      <w:szCs w:val="24"/>
      <w:lang w:eastAsia="ja-JP"/>
    </w:rPr>
  </w:style>
  <w:style w:type="paragraph" w:customStyle="1" w:styleId="17">
    <w:name w:val="bodytext1"/>
    <w:basedOn w:val="1"/>
    <w:uiPriority w:val="0"/>
    <w:pPr>
      <w:spacing w:before="100" w:beforeAutospacing="1" w:after="100" w:afterAutospacing="1"/>
    </w:pPr>
    <w:rPr>
      <w:rFonts w:ascii="Times New Roman" w:hAnsi="Times New Roman"/>
      <w:sz w:val="24"/>
      <w:szCs w:val="24"/>
      <w:lang w:val="vi-VN" w:eastAsia="vi-VN"/>
    </w:rPr>
  </w:style>
  <w:style w:type="character" w:customStyle="1" w:styleId="18">
    <w:name w:val="bodytext2"/>
    <w:basedOn w:val="3"/>
    <w:uiPriority w:val="0"/>
  </w:style>
  <w:style w:type="character" w:customStyle="1" w:styleId="19">
    <w:name w:val="Normal (Web) Char"/>
    <w:link w:val="9"/>
    <w:locked/>
    <w:uiPriority w:val="0"/>
    <w:rPr>
      <w:rFonts w:ascii="Times New Roman" w:hAnsi="Times New Roman" w:eastAsia="Times New Roman" w:cs="Times New Roman"/>
      <w:sz w:val="24"/>
      <w:szCs w:val="24"/>
    </w:rPr>
  </w:style>
  <w:style w:type="character" w:customStyle="1" w:styleId="20">
    <w:name w:val="4-Bang Char"/>
    <w:link w:val="21"/>
    <w:qFormat/>
    <w:locked/>
    <w:uiPriority w:val="0"/>
    <w:rPr>
      <w:szCs w:val="26"/>
    </w:rPr>
  </w:style>
  <w:style w:type="paragraph" w:customStyle="1" w:styleId="21">
    <w:name w:val="4-Bang"/>
    <w:basedOn w:val="1"/>
    <w:link w:val="20"/>
    <w:qFormat/>
    <w:uiPriority w:val="0"/>
    <w:pPr>
      <w:widowControl w:val="0"/>
      <w:jc w:val="both"/>
    </w:pPr>
    <w:rPr>
      <w:rFonts w:asciiTheme="minorHAnsi" w:hAnsiTheme="minorHAnsi" w:eastAsiaTheme="minorHAnsi" w:cstheme="minorBidi"/>
      <w:sz w:val="22"/>
      <w:szCs w:val="26"/>
    </w:rPr>
  </w:style>
  <w:style w:type="table" w:customStyle="1" w:styleId="22">
    <w:name w:val="TableGrid"/>
    <w:uiPriority w:val="0"/>
    <w:pPr>
      <w:spacing w:after="0" w:line="240" w:lineRule="auto"/>
    </w:pPr>
    <w:rPr>
      <w:rFonts w:eastAsiaTheme="minorEastAsia"/>
    </w:rPr>
    <w:tblPr>
      <w:tblCellMar>
        <w:top w:w="0" w:type="dxa"/>
        <w:left w:w="0" w:type="dxa"/>
        <w:bottom w:w="0" w:type="dxa"/>
        <w:right w:w="0" w:type="dxa"/>
      </w:tblCellMar>
    </w:tbl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3D6B-9EEB-49F7-9A40-9F31040355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6160</Characters>
  <DocSecurity>0</DocSecurity>
  <Lines>51</Lines>
  <Paragraphs>14</Paragraphs>
  <ScaleCrop>false</ScaleCrop>
  <LinksUpToDate>false</LinksUpToDate>
  <CharactersWithSpaces>7226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2019-11-14T12:32:00Z</dcterms:created>
  <dcterms:modified xsi:type="dcterms:W3CDTF">2023-07-12T08:03:40Z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FF42ED5602274686A7C3B1DC865182FE</vt:lpwstr>
  </property>
</Properties>
</file>