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4" w:type="dxa"/>
        <w:tblInd w:w="-256" w:type="dxa"/>
        <w:tblCellMar>
          <w:top w:w="28" w:type="dxa"/>
          <w:left w:w="28" w:type="dxa"/>
          <w:bottom w:w="28" w:type="dxa"/>
          <w:right w:w="28" w:type="dxa"/>
        </w:tblCellMar>
        <w:tblLook w:val="04A0" w:firstRow="1" w:lastRow="0" w:firstColumn="1" w:lastColumn="0" w:noHBand="0" w:noVBand="1"/>
      </w:tblPr>
      <w:tblGrid>
        <w:gridCol w:w="4244"/>
        <w:gridCol w:w="6390"/>
      </w:tblGrid>
      <w:tr w:rsidR="00926A1C" w:rsidRPr="00926A1C" w:rsidTr="00926A1C">
        <w:tc>
          <w:tcPr>
            <w:tcW w:w="4244" w:type="dxa"/>
          </w:tcPr>
          <w:p w:rsidR="00926A1C" w:rsidRPr="00926A1C" w:rsidRDefault="00926A1C" w:rsidP="00926A1C">
            <w:pPr>
              <w:spacing w:after="0"/>
              <w:rPr>
                <w:rFonts w:ascii="Times New Roman" w:eastAsia="Calibri" w:hAnsi="Times New Roman" w:cs="Times New Roman"/>
                <w:sz w:val="28"/>
                <w:szCs w:val="28"/>
              </w:rPr>
            </w:pPr>
            <w:bookmarkStart w:id="0" w:name="_GoBack"/>
            <w:bookmarkEnd w:id="0"/>
            <w:r w:rsidRPr="00926A1C">
              <w:rPr>
                <w:rFonts w:ascii="Times New Roman" w:eastAsia="Calibri" w:hAnsi="Times New Roman" w:cs="Times New Roman"/>
                <w:sz w:val="28"/>
                <w:szCs w:val="28"/>
              </w:rPr>
              <w:t>PHÒNG GD&amp;ĐT GIAO THỦY</w:t>
            </w:r>
          </w:p>
          <w:p w:rsidR="00926A1C" w:rsidRPr="00926A1C" w:rsidRDefault="00926A1C" w:rsidP="00926A1C">
            <w:pPr>
              <w:spacing w:after="0"/>
              <w:rPr>
                <w:rFonts w:ascii="Times New Roman" w:eastAsia="Calibri" w:hAnsi="Times New Roman" w:cs="Times New Roman"/>
                <w:b/>
                <w:sz w:val="28"/>
                <w:szCs w:val="28"/>
              </w:rPr>
            </w:pPr>
            <w:r w:rsidRPr="00926A1C">
              <w:rPr>
                <w:rFonts w:ascii="Times New Roman" w:eastAsia="Calibri" w:hAnsi="Times New Roman" w:cs="Times New Roman"/>
                <w:b/>
                <w:sz w:val="28"/>
                <w:szCs w:val="28"/>
              </w:rPr>
              <w:t>TRƯỜNG THCS HỒNG THUẬN</w:t>
            </w:r>
          </w:p>
          <w:p w:rsidR="00926A1C" w:rsidRPr="00926A1C" w:rsidRDefault="00926A1C" w:rsidP="00926A1C">
            <w:pPr>
              <w:tabs>
                <w:tab w:val="left" w:pos="284"/>
              </w:tabs>
              <w:spacing w:after="0"/>
              <w:jc w:val="center"/>
              <w:rPr>
                <w:rFonts w:ascii="Times New Roman" w:hAnsi="Times New Roman" w:cs="Times New Roman"/>
                <w:b/>
                <w:sz w:val="2"/>
              </w:rPr>
            </w:pPr>
            <w:r w:rsidRPr="00926A1C">
              <w:rPr>
                <w:rFonts w:ascii="Times New Roman" w:hAnsi="Times New Roman" w:cs="Times New Roman"/>
                <w:b/>
                <w:sz w:val="2"/>
              </w:rPr>
              <w:t>_______________________________________________________________________________</w:t>
            </w:r>
          </w:p>
          <w:p w:rsidR="00926A1C" w:rsidRPr="00926A1C" w:rsidRDefault="00926A1C" w:rsidP="00926A1C">
            <w:pPr>
              <w:tabs>
                <w:tab w:val="left" w:pos="284"/>
              </w:tabs>
              <w:spacing w:after="0"/>
              <w:jc w:val="center"/>
              <w:rPr>
                <w:rFonts w:ascii="Times New Roman" w:hAnsi="Times New Roman" w:cs="Times New Roman"/>
                <w:b/>
                <w:sz w:val="8"/>
              </w:rPr>
            </w:pPr>
          </w:p>
          <w:p w:rsidR="00926A1C" w:rsidRPr="00926A1C" w:rsidRDefault="00926A1C" w:rsidP="00926A1C">
            <w:pPr>
              <w:tabs>
                <w:tab w:val="left" w:pos="284"/>
              </w:tabs>
              <w:spacing w:after="0"/>
              <w:jc w:val="center"/>
              <w:rPr>
                <w:rFonts w:ascii="Times New Roman" w:hAnsi="Times New Roman" w:cs="Times New Roman"/>
                <w:b/>
                <w:sz w:val="8"/>
              </w:rPr>
            </w:pPr>
          </w:p>
          <w:p w:rsidR="00926A1C" w:rsidRPr="00926A1C" w:rsidRDefault="00926A1C" w:rsidP="00926A1C">
            <w:pPr>
              <w:tabs>
                <w:tab w:val="left" w:pos="284"/>
              </w:tabs>
              <w:spacing w:after="0"/>
              <w:rPr>
                <w:rFonts w:ascii="Times New Roman" w:hAnsi="Times New Roman" w:cs="Times New Roman"/>
                <w:b/>
                <w:sz w:val="26"/>
              </w:rPr>
            </w:pPr>
          </w:p>
        </w:tc>
        <w:tc>
          <w:tcPr>
            <w:tcW w:w="6390" w:type="dxa"/>
            <w:hideMark/>
          </w:tcPr>
          <w:p w:rsidR="00926A1C" w:rsidRPr="00926A1C" w:rsidRDefault="00926A1C" w:rsidP="00926A1C">
            <w:pPr>
              <w:tabs>
                <w:tab w:val="left" w:pos="284"/>
              </w:tabs>
              <w:spacing w:after="0"/>
              <w:jc w:val="center"/>
              <w:rPr>
                <w:rFonts w:ascii="Times New Roman" w:hAnsi="Times New Roman" w:cs="Times New Roman"/>
                <w:b/>
                <w:w w:val="98"/>
                <w:sz w:val="28"/>
                <w:szCs w:val="28"/>
              </w:rPr>
            </w:pPr>
            <w:r w:rsidRPr="00926A1C">
              <w:rPr>
                <w:rFonts w:ascii="Times New Roman" w:hAnsi="Times New Roman" w:cs="Times New Roman"/>
                <w:b/>
                <w:w w:val="98"/>
                <w:sz w:val="28"/>
                <w:szCs w:val="28"/>
              </w:rPr>
              <w:t>KỲ KHẢO SÁT CHẤT LƯỢNG</w:t>
            </w:r>
            <w:r>
              <w:rPr>
                <w:rFonts w:ascii="Times New Roman" w:hAnsi="Times New Roman" w:cs="Times New Roman"/>
                <w:b/>
                <w:w w:val="98"/>
                <w:sz w:val="28"/>
                <w:szCs w:val="28"/>
              </w:rPr>
              <w:t xml:space="preserve"> GIỮA</w:t>
            </w:r>
            <w:r w:rsidRPr="00926A1C">
              <w:rPr>
                <w:rFonts w:ascii="Times New Roman" w:hAnsi="Times New Roman" w:cs="Times New Roman"/>
                <w:b/>
                <w:w w:val="98"/>
                <w:sz w:val="28"/>
                <w:szCs w:val="28"/>
              </w:rPr>
              <w:t xml:space="preserve"> HỌC KÌ I</w:t>
            </w:r>
            <w:r>
              <w:rPr>
                <w:rFonts w:ascii="Times New Roman" w:hAnsi="Times New Roman" w:cs="Times New Roman"/>
                <w:b/>
                <w:w w:val="98"/>
                <w:sz w:val="28"/>
                <w:szCs w:val="28"/>
              </w:rPr>
              <w:t>I</w:t>
            </w:r>
          </w:p>
          <w:p w:rsidR="00926A1C" w:rsidRPr="00926A1C" w:rsidRDefault="00926A1C" w:rsidP="00926A1C">
            <w:pPr>
              <w:tabs>
                <w:tab w:val="left" w:pos="284"/>
              </w:tabs>
              <w:spacing w:after="0"/>
              <w:jc w:val="center"/>
              <w:rPr>
                <w:rFonts w:ascii="Times New Roman" w:hAnsi="Times New Roman" w:cs="Times New Roman"/>
                <w:b/>
                <w:sz w:val="28"/>
                <w:szCs w:val="28"/>
              </w:rPr>
            </w:pPr>
            <w:r w:rsidRPr="00926A1C">
              <w:rPr>
                <w:rFonts w:ascii="Times New Roman" w:hAnsi="Times New Roman" w:cs="Times New Roman"/>
                <w:b/>
                <w:sz w:val="28"/>
                <w:szCs w:val="28"/>
              </w:rPr>
              <w:t>Năm học 2023 – 2024</w:t>
            </w:r>
          </w:p>
          <w:p w:rsidR="00926A1C" w:rsidRPr="00926A1C" w:rsidRDefault="00926A1C" w:rsidP="00926A1C">
            <w:pPr>
              <w:tabs>
                <w:tab w:val="left" w:pos="0"/>
              </w:tabs>
              <w:spacing w:after="0"/>
              <w:jc w:val="center"/>
              <w:rPr>
                <w:rFonts w:ascii="Times New Roman" w:hAnsi="Times New Roman" w:cs="Times New Roman"/>
                <w:b/>
                <w:sz w:val="28"/>
                <w:szCs w:val="28"/>
              </w:rPr>
            </w:pPr>
            <w:r w:rsidRPr="00926A1C">
              <w:rPr>
                <w:rFonts w:ascii="Times New Roman" w:hAnsi="Times New Roman" w:cs="Times New Roman"/>
                <w:b/>
                <w:sz w:val="28"/>
                <w:szCs w:val="28"/>
              </w:rPr>
              <w:t>HƯỚNG DẪN CHẤM</w:t>
            </w:r>
          </w:p>
          <w:p w:rsidR="00926A1C" w:rsidRPr="00926A1C" w:rsidRDefault="00926A1C" w:rsidP="00926A1C">
            <w:pPr>
              <w:tabs>
                <w:tab w:val="left" w:pos="284"/>
              </w:tabs>
              <w:spacing w:after="0"/>
              <w:jc w:val="center"/>
              <w:rPr>
                <w:rFonts w:ascii="Times New Roman" w:hAnsi="Times New Roman" w:cs="Times New Roman"/>
                <w:b/>
                <w:sz w:val="24"/>
              </w:rPr>
            </w:pPr>
            <w:r w:rsidRPr="00926A1C">
              <w:rPr>
                <w:rFonts w:ascii="Times New Roman" w:hAnsi="Times New Roman" w:cs="Times New Roman"/>
                <w:b/>
                <w:sz w:val="28"/>
                <w:szCs w:val="28"/>
              </w:rPr>
              <w:t>Môn Ngữ văn lớp 6</w:t>
            </w:r>
          </w:p>
        </w:tc>
      </w:tr>
    </w:tbl>
    <w:p w:rsidR="00926A1C" w:rsidRPr="00946500" w:rsidRDefault="00926A1C" w:rsidP="00926A1C">
      <w:pPr>
        <w:spacing w:after="0"/>
        <w:rPr>
          <w:rFonts w:ascii="Times New Roman" w:hAnsi="Times New Roman" w:cs="Times New Roman"/>
          <w:b/>
          <w:sz w:val="28"/>
          <w:szCs w:val="28"/>
        </w:rPr>
      </w:pPr>
    </w:p>
    <w:tbl>
      <w:tblPr>
        <w:tblStyle w:val="TableGrid"/>
        <w:tblpPr w:leftFromText="180" w:rightFromText="180" w:vertAnchor="text" w:horzAnchor="margin" w:tblpXSpec="center" w:tblpY="363"/>
        <w:tblW w:w="10899" w:type="dxa"/>
        <w:tblLook w:val="04A0" w:firstRow="1" w:lastRow="0" w:firstColumn="1" w:lastColumn="0" w:noHBand="0" w:noVBand="1"/>
      </w:tblPr>
      <w:tblGrid>
        <w:gridCol w:w="1418"/>
        <w:gridCol w:w="1418"/>
        <w:gridCol w:w="6362"/>
        <w:gridCol w:w="1701"/>
      </w:tblGrid>
      <w:tr w:rsidR="00926A1C" w:rsidRPr="00946500" w:rsidTr="00926A1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Phần</w:t>
            </w: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Câu</w:t>
            </w:r>
          </w:p>
        </w:tc>
        <w:tc>
          <w:tcPr>
            <w:tcW w:w="6362"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Nội dung</w:t>
            </w:r>
          </w:p>
        </w:tc>
        <w:tc>
          <w:tcPr>
            <w:tcW w:w="1701" w:type="dxa"/>
          </w:tcPr>
          <w:p w:rsidR="00926A1C" w:rsidRPr="00946500" w:rsidRDefault="00926A1C" w:rsidP="00BE593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Điểm</w:t>
            </w:r>
          </w:p>
        </w:tc>
      </w:tr>
      <w:tr w:rsidR="00926A1C" w:rsidRPr="00946500" w:rsidTr="00D925A9">
        <w:tc>
          <w:tcPr>
            <w:tcW w:w="1418" w:type="dxa"/>
            <w:vMerge w:val="restart"/>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I</w:t>
            </w: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Default="00926A1C" w:rsidP="00BE5933">
            <w:pPr>
              <w:spacing w:line="276" w:lineRule="auto"/>
              <w:jc w:val="center"/>
              <w:rPr>
                <w:rFonts w:ascii="Times New Roman" w:hAnsi="Times New Roman" w:cs="Times New Roman"/>
                <w:b/>
                <w:sz w:val="28"/>
                <w:szCs w:val="28"/>
              </w:rPr>
            </w:pPr>
          </w:p>
          <w:p w:rsidR="00926A1C" w:rsidRDefault="00926A1C" w:rsidP="00BE5933">
            <w:pPr>
              <w:spacing w:line="276" w:lineRule="auto"/>
              <w:jc w:val="center"/>
              <w:rPr>
                <w:rFonts w:ascii="Times New Roman" w:hAnsi="Times New Roman" w:cs="Times New Roman"/>
                <w:b/>
                <w:sz w:val="28"/>
                <w:szCs w:val="28"/>
              </w:rPr>
            </w:pPr>
          </w:p>
          <w:p w:rsidR="00926A1C" w:rsidRDefault="00926A1C" w:rsidP="00BE5933">
            <w:pPr>
              <w:spacing w:line="276" w:lineRule="auto"/>
              <w:jc w:val="center"/>
              <w:rPr>
                <w:rFonts w:ascii="Times New Roman" w:hAnsi="Times New Roman" w:cs="Times New Roman"/>
                <w:b/>
                <w:sz w:val="28"/>
                <w:szCs w:val="28"/>
              </w:rPr>
            </w:pPr>
          </w:p>
          <w:p w:rsidR="00926A1C"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p w:rsidR="00926A1C" w:rsidRPr="00946500" w:rsidRDefault="00926A1C" w:rsidP="00BE5933">
            <w:pPr>
              <w:spacing w:line="276" w:lineRule="auto"/>
              <w:jc w:val="center"/>
              <w:rPr>
                <w:rFonts w:ascii="Times New Roman" w:hAnsi="Times New Roman" w:cs="Times New Roman"/>
                <w:b/>
                <w:sz w:val="28"/>
                <w:szCs w:val="28"/>
              </w:rPr>
            </w:pPr>
          </w:p>
        </w:tc>
        <w:tc>
          <w:tcPr>
            <w:tcW w:w="7780" w:type="dxa"/>
            <w:gridSpan w:val="2"/>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ĐỌC HIỂU</w:t>
            </w:r>
          </w:p>
        </w:tc>
        <w:tc>
          <w:tcPr>
            <w:tcW w:w="1701" w:type="dxa"/>
          </w:tcPr>
          <w:p w:rsidR="00926A1C" w:rsidRPr="00946500" w:rsidRDefault="00926A1C" w:rsidP="00BE593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1</w:t>
            </w:r>
          </w:p>
        </w:tc>
        <w:tc>
          <w:tcPr>
            <w:tcW w:w="6362"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D</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0,5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2</w:t>
            </w:r>
          </w:p>
        </w:tc>
        <w:tc>
          <w:tcPr>
            <w:tcW w:w="6362"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A</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0,5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3</w:t>
            </w:r>
          </w:p>
        </w:tc>
        <w:tc>
          <w:tcPr>
            <w:tcW w:w="6362"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C</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0,5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4</w:t>
            </w:r>
          </w:p>
        </w:tc>
        <w:tc>
          <w:tcPr>
            <w:tcW w:w="6362"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B</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0,5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5</w:t>
            </w:r>
          </w:p>
        </w:tc>
        <w:tc>
          <w:tcPr>
            <w:tcW w:w="6362"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B</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0,5</w:t>
            </w:r>
          </w:p>
        </w:tc>
      </w:tr>
      <w:tr w:rsidR="00926A1C" w:rsidRPr="00946500" w:rsidTr="00926A1C">
        <w:trPr>
          <w:trHeight w:val="543"/>
        </w:trPr>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6</w:t>
            </w:r>
          </w:p>
        </w:tc>
        <w:tc>
          <w:tcPr>
            <w:tcW w:w="6362"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C</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0,5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7</w:t>
            </w:r>
          </w:p>
        </w:tc>
        <w:tc>
          <w:tcPr>
            <w:tcW w:w="6362"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A</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0,5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8</w:t>
            </w:r>
          </w:p>
        </w:tc>
        <w:tc>
          <w:tcPr>
            <w:tcW w:w="6362"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C</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0,5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9</w:t>
            </w:r>
          </w:p>
        </w:tc>
        <w:tc>
          <w:tcPr>
            <w:tcW w:w="6362" w:type="dxa"/>
          </w:tcPr>
          <w:p w:rsidR="00926A1C" w:rsidRPr="00946500" w:rsidRDefault="00926A1C" w:rsidP="00BE5933">
            <w:pPr>
              <w:spacing w:line="276" w:lineRule="auto"/>
              <w:jc w:val="both"/>
              <w:rPr>
                <w:rFonts w:ascii="Times New Roman" w:hAnsi="Times New Roman" w:cs="Times New Roman"/>
                <w:bCs/>
                <w:sz w:val="28"/>
                <w:szCs w:val="28"/>
              </w:rPr>
            </w:pPr>
            <w:r w:rsidRPr="00946500">
              <w:rPr>
                <w:rFonts w:ascii="Times New Roman" w:hAnsi="Times New Roman" w:cs="Times New Roman"/>
                <w:bCs/>
                <w:sz w:val="28"/>
                <w:szCs w:val="28"/>
              </w:rPr>
              <w:t>- Tạo sự hấp dẫn cho câu chuyện</w:t>
            </w:r>
          </w:p>
          <w:p w:rsidR="00926A1C" w:rsidRPr="00946500" w:rsidRDefault="00926A1C" w:rsidP="00BE5933">
            <w:pPr>
              <w:spacing w:line="276" w:lineRule="auto"/>
              <w:jc w:val="both"/>
              <w:rPr>
                <w:rFonts w:ascii="Times New Roman" w:hAnsi="Times New Roman" w:cs="Times New Roman"/>
                <w:bCs/>
                <w:sz w:val="28"/>
                <w:szCs w:val="28"/>
              </w:rPr>
            </w:pPr>
            <w:r w:rsidRPr="00946500">
              <w:rPr>
                <w:rFonts w:ascii="Times New Roman" w:hAnsi="Times New Roman" w:cs="Times New Roman"/>
                <w:bCs/>
                <w:sz w:val="28"/>
                <w:szCs w:val="28"/>
              </w:rPr>
              <w:t>- Sự xuất hiện đúng lúc của Bụt cho thấy sự bênh vực của nhân dân đối với kẻ yếu. Thể hiện ước mơ của nhân dân ….</w:t>
            </w:r>
          </w:p>
          <w:p w:rsidR="00926A1C" w:rsidRPr="00946500" w:rsidRDefault="00926A1C" w:rsidP="00BE5933">
            <w:pPr>
              <w:spacing w:line="276" w:lineRule="auto"/>
              <w:jc w:val="both"/>
              <w:rPr>
                <w:rFonts w:ascii="Times New Roman" w:hAnsi="Times New Roman" w:cs="Times New Roman"/>
                <w:b/>
                <w:sz w:val="28"/>
                <w:szCs w:val="28"/>
              </w:rPr>
            </w:pPr>
            <w:r w:rsidRPr="00946500">
              <w:rPr>
                <w:rFonts w:ascii="Times New Roman" w:hAnsi="Times New Roman" w:cs="Times New Roman"/>
                <w:bCs/>
                <w:sz w:val="28"/>
                <w:szCs w:val="28"/>
              </w:rPr>
              <w:t>- Phản ánh mâu thuẩn xã hội giữa cái thiện với cái ác.</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1,0</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b/>
                <w:sz w:val="28"/>
                <w:szCs w:val="28"/>
              </w:rPr>
              <w:t>10</w:t>
            </w:r>
          </w:p>
        </w:tc>
        <w:tc>
          <w:tcPr>
            <w:tcW w:w="6362" w:type="dxa"/>
          </w:tcPr>
          <w:p w:rsidR="00926A1C" w:rsidRPr="00946500" w:rsidRDefault="00926A1C" w:rsidP="00BE5933">
            <w:pPr>
              <w:spacing w:line="276" w:lineRule="auto"/>
              <w:rPr>
                <w:rFonts w:ascii="Times New Roman" w:hAnsi="Times New Roman" w:cs="Times New Roman"/>
                <w:b/>
                <w:bCs/>
                <w:sz w:val="28"/>
                <w:szCs w:val="28"/>
              </w:rPr>
            </w:pPr>
            <w:r w:rsidRPr="00946500">
              <w:rPr>
                <w:rFonts w:ascii="Times New Roman" w:hAnsi="Times New Roman" w:cs="Times New Roman"/>
                <w:b/>
                <w:bCs/>
                <w:sz w:val="28"/>
                <w:szCs w:val="28"/>
              </w:rPr>
              <w:t>HS có thể nêu được cụ thể  một số bài học sau:</w:t>
            </w:r>
          </w:p>
          <w:p w:rsidR="00926A1C" w:rsidRPr="00946500" w:rsidRDefault="00926A1C" w:rsidP="00BE5933">
            <w:pPr>
              <w:spacing w:line="276" w:lineRule="auto"/>
              <w:rPr>
                <w:rFonts w:ascii="Times New Roman" w:hAnsi="Times New Roman" w:cs="Times New Roman"/>
                <w:sz w:val="28"/>
                <w:szCs w:val="28"/>
              </w:rPr>
            </w:pPr>
            <w:r w:rsidRPr="00946500">
              <w:rPr>
                <w:rFonts w:ascii="Times New Roman" w:hAnsi="Times New Roman" w:cs="Times New Roman"/>
                <w:sz w:val="28"/>
                <w:szCs w:val="28"/>
              </w:rPr>
              <w:t>- Bài học về sự chăm chỉ, thật thà</w:t>
            </w:r>
          </w:p>
          <w:p w:rsidR="00926A1C" w:rsidRPr="00946500" w:rsidRDefault="00926A1C" w:rsidP="00BE5933">
            <w:pPr>
              <w:spacing w:line="276" w:lineRule="auto"/>
              <w:rPr>
                <w:rFonts w:ascii="Times New Roman" w:hAnsi="Times New Roman" w:cs="Times New Roman"/>
                <w:sz w:val="28"/>
                <w:szCs w:val="28"/>
              </w:rPr>
            </w:pPr>
            <w:r w:rsidRPr="00946500">
              <w:rPr>
                <w:rFonts w:ascii="Times New Roman" w:hAnsi="Times New Roman" w:cs="Times New Roman"/>
                <w:sz w:val="28"/>
                <w:szCs w:val="28"/>
              </w:rPr>
              <w:t>-Bài học về tình yêu thương trong gia đình</w:t>
            </w:r>
          </w:p>
          <w:p w:rsidR="00926A1C" w:rsidRPr="00946500" w:rsidRDefault="00926A1C" w:rsidP="00BE5933">
            <w:pPr>
              <w:spacing w:line="276" w:lineRule="auto"/>
              <w:rPr>
                <w:rFonts w:ascii="Times New Roman" w:hAnsi="Times New Roman" w:cs="Times New Roman"/>
                <w:sz w:val="28"/>
                <w:szCs w:val="28"/>
              </w:rPr>
            </w:pPr>
            <w:r w:rsidRPr="00946500">
              <w:rPr>
                <w:rFonts w:ascii="Times New Roman" w:hAnsi="Times New Roman" w:cs="Times New Roman"/>
                <w:sz w:val="28"/>
                <w:szCs w:val="28"/>
              </w:rPr>
              <w:t>-Bài học về sự giúp đỡ, tương trợ kịp thời khi gặp khó khăn…</w:t>
            </w:r>
          </w:p>
          <w:p w:rsidR="00926A1C" w:rsidRPr="00946500" w:rsidRDefault="00926A1C" w:rsidP="00BE5933">
            <w:pPr>
              <w:spacing w:line="276" w:lineRule="auto"/>
              <w:rPr>
                <w:rFonts w:ascii="Times New Roman" w:hAnsi="Times New Roman" w:cs="Times New Roman"/>
                <w:sz w:val="28"/>
                <w:szCs w:val="28"/>
              </w:rPr>
            </w:pPr>
            <w:r w:rsidRPr="00946500">
              <w:rPr>
                <w:rFonts w:ascii="Times New Roman" w:hAnsi="Times New Roman" w:cs="Times New Roman"/>
                <w:sz w:val="28"/>
                <w:szCs w:val="28"/>
              </w:rPr>
              <w:t>-…</w:t>
            </w:r>
          </w:p>
        </w:tc>
        <w:tc>
          <w:tcPr>
            <w:tcW w:w="1701" w:type="dxa"/>
          </w:tcPr>
          <w:p w:rsidR="00926A1C" w:rsidRPr="00926A1C" w:rsidRDefault="00926A1C" w:rsidP="00BE5933">
            <w:pPr>
              <w:spacing w:line="276" w:lineRule="auto"/>
              <w:jc w:val="center"/>
              <w:rPr>
                <w:rFonts w:ascii="Times New Roman" w:hAnsi="Times New Roman" w:cs="Times New Roman"/>
                <w:sz w:val="28"/>
                <w:szCs w:val="28"/>
              </w:rPr>
            </w:pPr>
            <w:r w:rsidRPr="00926A1C">
              <w:rPr>
                <w:rFonts w:ascii="Times New Roman" w:hAnsi="Times New Roman" w:cs="Times New Roman"/>
                <w:sz w:val="28"/>
                <w:szCs w:val="28"/>
              </w:rPr>
              <w:t>1,0</w:t>
            </w:r>
          </w:p>
        </w:tc>
      </w:tr>
      <w:tr w:rsidR="00926A1C" w:rsidRPr="00946500" w:rsidTr="00926A1C">
        <w:tc>
          <w:tcPr>
            <w:tcW w:w="1418" w:type="dxa"/>
            <w:vMerge w:val="restart"/>
          </w:tcPr>
          <w:p w:rsidR="00926A1C" w:rsidRPr="00946500" w:rsidRDefault="00926A1C" w:rsidP="00BE593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II</w:t>
            </w:r>
          </w:p>
        </w:tc>
        <w:tc>
          <w:tcPr>
            <w:tcW w:w="1418" w:type="dxa"/>
            <w:vMerge w:val="restart"/>
          </w:tcPr>
          <w:p w:rsidR="00926A1C" w:rsidRPr="00946500" w:rsidRDefault="00926A1C" w:rsidP="00BE5933">
            <w:pPr>
              <w:spacing w:line="276" w:lineRule="auto"/>
              <w:jc w:val="center"/>
              <w:rPr>
                <w:rFonts w:ascii="Times New Roman" w:hAnsi="Times New Roman" w:cs="Times New Roman"/>
                <w:b/>
                <w:sz w:val="28"/>
                <w:szCs w:val="28"/>
              </w:rPr>
            </w:pPr>
          </w:p>
        </w:tc>
        <w:tc>
          <w:tcPr>
            <w:tcW w:w="6362" w:type="dxa"/>
          </w:tcPr>
          <w:p w:rsidR="00926A1C" w:rsidRPr="00946500" w:rsidRDefault="00926A1C" w:rsidP="00926A1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VIẾT</w:t>
            </w:r>
          </w:p>
        </w:tc>
        <w:tc>
          <w:tcPr>
            <w:tcW w:w="1701" w:type="dxa"/>
          </w:tcPr>
          <w:p w:rsidR="00926A1C" w:rsidRPr="00946500" w:rsidRDefault="00926A1C" w:rsidP="00BE593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4,0</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6362" w:type="dxa"/>
          </w:tcPr>
          <w:p w:rsidR="00926A1C" w:rsidRPr="00946500" w:rsidRDefault="00926A1C" w:rsidP="00BE5933">
            <w:pPr>
              <w:spacing w:line="276" w:lineRule="auto"/>
              <w:rPr>
                <w:rFonts w:ascii="Times New Roman" w:hAnsi="Times New Roman" w:cs="Times New Roman"/>
                <w:b/>
                <w:sz w:val="28"/>
                <w:szCs w:val="28"/>
              </w:rPr>
            </w:pPr>
            <w:r w:rsidRPr="00946500">
              <w:rPr>
                <w:rFonts w:ascii="Times New Roman" w:hAnsi="Times New Roman" w:cs="Times New Roman"/>
                <w:sz w:val="28"/>
                <w:szCs w:val="28"/>
              </w:rPr>
              <w:t>a. Đảm bảo cấu trúc bài văn tự sự</w:t>
            </w:r>
          </w:p>
        </w:tc>
        <w:tc>
          <w:tcPr>
            <w:tcW w:w="1701"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sz w:val="28"/>
                <w:szCs w:val="28"/>
              </w:rPr>
              <w:t>0,25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6362" w:type="dxa"/>
          </w:tcPr>
          <w:p w:rsidR="00926A1C" w:rsidRPr="00946500" w:rsidRDefault="00926A1C" w:rsidP="00BE5933">
            <w:pPr>
              <w:spacing w:line="276" w:lineRule="auto"/>
              <w:rPr>
                <w:rFonts w:ascii="Times New Roman" w:hAnsi="Times New Roman" w:cs="Times New Roman"/>
                <w:sz w:val="28"/>
                <w:szCs w:val="28"/>
              </w:rPr>
            </w:pPr>
            <w:r w:rsidRPr="00946500">
              <w:rPr>
                <w:rFonts w:ascii="Times New Roman" w:hAnsi="Times New Roman" w:cs="Times New Roman"/>
                <w:sz w:val="28"/>
                <w:szCs w:val="28"/>
              </w:rPr>
              <w:t>b. Xác định đúng yêu cầu của đề: Kể lại câu chuyện cổ</w:t>
            </w:r>
            <w:r>
              <w:rPr>
                <w:rFonts w:ascii="Times New Roman" w:hAnsi="Times New Roman" w:cs="Times New Roman"/>
                <w:sz w:val="28"/>
                <w:szCs w:val="28"/>
              </w:rPr>
              <w:t xml:space="preserve"> tích em thích, ngoài S</w:t>
            </w:r>
            <w:r w:rsidRPr="00946500">
              <w:rPr>
                <w:rFonts w:ascii="Times New Roman" w:hAnsi="Times New Roman" w:cs="Times New Roman"/>
                <w:sz w:val="28"/>
                <w:szCs w:val="28"/>
              </w:rPr>
              <w:t>G</w:t>
            </w:r>
            <w:r>
              <w:rPr>
                <w:rFonts w:ascii="Times New Roman" w:hAnsi="Times New Roman" w:cs="Times New Roman"/>
                <w:sz w:val="28"/>
                <w:szCs w:val="28"/>
              </w:rPr>
              <w:t>K</w:t>
            </w:r>
            <w:r w:rsidRPr="00946500">
              <w:rPr>
                <w:rFonts w:ascii="Times New Roman" w:hAnsi="Times New Roman" w:cs="Times New Roman"/>
                <w:sz w:val="28"/>
                <w:szCs w:val="28"/>
              </w:rPr>
              <w:t xml:space="preserve"> ( Ngữ Văn 6 Bộ kết nối tri thức,tập 2)</w:t>
            </w:r>
            <w:r>
              <w:rPr>
                <w:rFonts w:ascii="Times New Roman" w:hAnsi="Times New Roman" w:cs="Times New Roman"/>
                <w:sz w:val="28"/>
                <w:szCs w:val="28"/>
              </w:rPr>
              <w:t xml:space="preserve"> bằng lời của một nhân vật trong truyện</w:t>
            </w:r>
            <w:r w:rsidR="007E4697">
              <w:rPr>
                <w:rFonts w:ascii="Times New Roman" w:hAnsi="Times New Roman" w:cs="Times New Roman"/>
                <w:sz w:val="28"/>
                <w:szCs w:val="28"/>
              </w:rPr>
              <w:t>.</w:t>
            </w:r>
          </w:p>
        </w:tc>
        <w:tc>
          <w:tcPr>
            <w:tcW w:w="1701" w:type="dxa"/>
          </w:tcPr>
          <w:p w:rsidR="00926A1C" w:rsidRPr="00946500" w:rsidRDefault="00926A1C" w:rsidP="00BE5933">
            <w:pPr>
              <w:spacing w:line="276" w:lineRule="auto"/>
              <w:jc w:val="center"/>
              <w:rPr>
                <w:rFonts w:ascii="Times New Roman" w:hAnsi="Times New Roman" w:cs="Times New Roman"/>
                <w:b/>
                <w:sz w:val="28"/>
                <w:szCs w:val="28"/>
              </w:rPr>
            </w:pPr>
            <w:r w:rsidRPr="00946500">
              <w:rPr>
                <w:rFonts w:ascii="Times New Roman" w:hAnsi="Times New Roman" w:cs="Times New Roman"/>
                <w:sz w:val="28"/>
                <w:szCs w:val="28"/>
              </w:rPr>
              <w:t>0,25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6362" w:type="dxa"/>
          </w:tcPr>
          <w:p w:rsidR="00926A1C" w:rsidRPr="00946500" w:rsidRDefault="00926A1C" w:rsidP="00BE5933">
            <w:pPr>
              <w:spacing w:line="276" w:lineRule="auto"/>
              <w:rPr>
                <w:rFonts w:ascii="Times New Roman" w:hAnsi="Times New Roman" w:cs="Times New Roman"/>
                <w:b/>
                <w:sz w:val="28"/>
                <w:szCs w:val="28"/>
              </w:rPr>
            </w:pPr>
            <w:r w:rsidRPr="00946500">
              <w:rPr>
                <w:rFonts w:ascii="Times New Roman" w:hAnsi="Times New Roman" w:cs="Times New Roman"/>
                <w:sz w:val="28"/>
                <w:szCs w:val="28"/>
              </w:rPr>
              <w:t>c. Kể chuyện : Học sinh trình bày kể lại câu chuyện bằng lời văn củ</w:t>
            </w:r>
            <w:r>
              <w:rPr>
                <w:rFonts w:ascii="Times New Roman" w:hAnsi="Times New Roman" w:cs="Times New Roman"/>
                <w:sz w:val="28"/>
                <w:szCs w:val="28"/>
              </w:rPr>
              <w:t>a nhân vật</w:t>
            </w:r>
            <w:r w:rsidRPr="00946500">
              <w:rPr>
                <w:rFonts w:ascii="Times New Roman" w:hAnsi="Times New Roman" w:cs="Times New Roman"/>
                <w:sz w:val="28"/>
                <w:szCs w:val="28"/>
              </w:rPr>
              <w:t xml:space="preserve"> theo nhiều cách nhưng đảm bảo yêu cầu sau:</w:t>
            </w:r>
          </w:p>
        </w:tc>
        <w:tc>
          <w:tcPr>
            <w:tcW w:w="1701" w:type="dxa"/>
          </w:tcPr>
          <w:p w:rsidR="00926A1C" w:rsidRPr="00F37278" w:rsidRDefault="00F37278" w:rsidP="00BE5933">
            <w:pPr>
              <w:spacing w:line="276" w:lineRule="auto"/>
              <w:jc w:val="center"/>
              <w:rPr>
                <w:rFonts w:ascii="Times New Roman" w:hAnsi="Times New Roman" w:cs="Times New Roman"/>
                <w:sz w:val="28"/>
                <w:szCs w:val="28"/>
              </w:rPr>
            </w:pPr>
            <w:r w:rsidRPr="00F37278">
              <w:rPr>
                <w:rFonts w:ascii="Times New Roman" w:hAnsi="Times New Roman" w:cs="Times New Roman"/>
                <w:sz w:val="28"/>
                <w:szCs w:val="28"/>
              </w:rPr>
              <w:t>3,0</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6362" w:type="dxa"/>
          </w:tcPr>
          <w:p w:rsidR="00926A1C" w:rsidRPr="00946500" w:rsidRDefault="00926A1C" w:rsidP="00BE5933">
            <w:pPr>
              <w:spacing w:line="276" w:lineRule="auto"/>
              <w:jc w:val="both"/>
              <w:rPr>
                <w:rFonts w:ascii="Times New Roman" w:hAnsi="Times New Roman" w:cs="Times New Roman"/>
                <w:sz w:val="28"/>
                <w:szCs w:val="28"/>
              </w:rPr>
            </w:pPr>
            <w:r w:rsidRPr="00946500">
              <w:rPr>
                <w:rFonts w:ascii="Times New Roman" w:hAnsi="Times New Roman" w:cs="Times New Roman"/>
                <w:sz w:val="28"/>
                <w:szCs w:val="28"/>
              </w:rPr>
              <w:t>- Giới thiệu</w:t>
            </w:r>
            <w:r>
              <w:rPr>
                <w:rFonts w:ascii="Times New Roman" w:hAnsi="Times New Roman" w:cs="Times New Roman"/>
                <w:sz w:val="28"/>
                <w:szCs w:val="28"/>
              </w:rPr>
              <w:t xml:space="preserve"> nhân vật mình đóng vai và</w:t>
            </w:r>
            <w:r w:rsidRPr="00946500">
              <w:rPr>
                <w:rFonts w:ascii="Times New Roman" w:hAnsi="Times New Roman" w:cs="Times New Roman"/>
                <w:sz w:val="28"/>
                <w:szCs w:val="28"/>
              </w:rPr>
              <w:t xml:space="preserve">  câu chuy</w:t>
            </w:r>
            <w:r>
              <w:rPr>
                <w:rFonts w:ascii="Times New Roman" w:hAnsi="Times New Roman" w:cs="Times New Roman"/>
                <w:sz w:val="28"/>
                <w:szCs w:val="28"/>
              </w:rPr>
              <w:t>ệ</w:t>
            </w:r>
            <w:r w:rsidRPr="00946500">
              <w:rPr>
                <w:rFonts w:ascii="Times New Roman" w:hAnsi="Times New Roman" w:cs="Times New Roman"/>
                <w:sz w:val="28"/>
                <w:szCs w:val="28"/>
              </w:rPr>
              <w:t>n</w:t>
            </w:r>
            <w:r>
              <w:rPr>
                <w:rFonts w:ascii="Times New Roman" w:hAnsi="Times New Roman" w:cs="Times New Roman"/>
                <w:sz w:val="28"/>
                <w:szCs w:val="28"/>
              </w:rPr>
              <w:t xml:space="preserve"> mình định</w:t>
            </w:r>
            <w:r w:rsidRPr="00946500">
              <w:rPr>
                <w:rFonts w:ascii="Times New Roman" w:hAnsi="Times New Roman" w:cs="Times New Roman"/>
                <w:sz w:val="28"/>
                <w:szCs w:val="28"/>
              </w:rPr>
              <w:t xml:space="preserve"> kể</w:t>
            </w:r>
            <w:r>
              <w:rPr>
                <w:rFonts w:ascii="Times New Roman" w:hAnsi="Times New Roman" w:cs="Times New Roman"/>
                <w:sz w:val="28"/>
                <w:szCs w:val="28"/>
              </w:rPr>
              <w:t xml:space="preserve"> (ngôi thứ nhất</w:t>
            </w:r>
            <w:r w:rsidRPr="00946500">
              <w:rPr>
                <w:rFonts w:ascii="Times New Roman" w:hAnsi="Times New Roman" w:cs="Times New Roman"/>
                <w:sz w:val="28"/>
                <w:szCs w:val="28"/>
              </w:rPr>
              <w:t>)</w:t>
            </w:r>
          </w:p>
          <w:p w:rsidR="00926A1C" w:rsidRDefault="00926A1C" w:rsidP="00BE5933">
            <w:pPr>
              <w:spacing w:line="276" w:lineRule="auto"/>
              <w:jc w:val="both"/>
              <w:rPr>
                <w:rFonts w:ascii="Times New Roman" w:hAnsi="Times New Roman" w:cs="Times New Roman"/>
                <w:sz w:val="28"/>
                <w:szCs w:val="28"/>
              </w:rPr>
            </w:pPr>
            <w:r w:rsidRPr="00946500">
              <w:rPr>
                <w:rFonts w:ascii="Times New Roman" w:hAnsi="Times New Roman" w:cs="Times New Roman"/>
                <w:sz w:val="28"/>
                <w:szCs w:val="28"/>
              </w:rPr>
              <w:t>- Kể lại diễn biến câu chuyện</w:t>
            </w:r>
            <w:r>
              <w:rPr>
                <w:rFonts w:ascii="Times New Roman" w:hAnsi="Times New Roman" w:cs="Times New Roman"/>
                <w:sz w:val="28"/>
                <w:szCs w:val="28"/>
              </w:rPr>
              <w:t>:</w:t>
            </w:r>
          </w:p>
          <w:p w:rsidR="00926A1C" w:rsidRPr="00946500" w:rsidRDefault="00F37278" w:rsidP="00BE5933">
            <w:pPr>
              <w:spacing w:line="276" w:lineRule="auto"/>
              <w:jc w:val="both"/>
              <w:rPr>
                <w:rFonts w:ascii="Times New Roman" w:hAnsi="Times New Roman" w:cs="Times New Roman"/>
                <w:sz w:val="28"/>
                <w:szCs w:val="28"/>
              </w:rPr>
            </w:pPr>
            <w:r>
              <w:rPr>
                <w:rFonts w:ascii="Times New Roman" w:hAnsi="Times New Roman" w:cs="Times New Roman"/>
                <w:sz w:val="28"/>
                <w:szCs w:val="28"/>
              </w:rPr>
              <w:t>+ X</w:t>
            </w:r>
            <w:r w:rsidR="00926A1C">
              <w:rPr>
                <w:rFonts w:ascii="Times New Roman" w:hAnsi="Times New Roman" w:cs="Times New Roman"/>
                <w:sz w:val="28"/>
                <w:szCs w:val="28"/>
              </w:rPr>
              <w:t>uất thân</w:t>
            </w:r>
            <w:r>
              <w:rPr>
                <w:rFonts w:ascii="Times New Roman" w:hAnsi="Times New Roman" w:cs="Times New Roman"/>
                <w:sz w:val="28"/>
                <w:szCs w:val="28"/>
              </w:rPr>
              <w:t xml:space="preserve"> của các nhân vật</w:t>
            </w:r>
          </w:p>
          <w:p w:rsidR="00926A1C" w:rsidRDefault="00926A1C" w:rsidP="00BE5933">
            <w:pPr>
              <w:spacing w:line="276" w:lineRule="auto"/>
              <w:jc w:val="both"/>
              <w:rPr>
                <w:rFonts w:ascii="Times New Roman" w:hAnsi="Times New Roman" w:cs="Times New Roman"/>
                <w:sz w:val="28"/>
                <w:szCs w:val="28"/>
              </w:rPr>
            </w:pPr>
            <w:r w:rsidRPr="00946500">
              <w:rPr>
                <w:rFonts w:ascii="Times New Roman" w:hAnsi="Times New Roman" w:cs="Times New Roman"/>
                <w:sz w:val="28"/>
                <w:szCs w:val="28"/>
              </w:rPr>
              <w:t xml:space="preserve">+ </w:t>
            </w:r>
            <w:r w:rsidR="00F37278">
              <w:rPr>
                <w:rFonts w:ascii="Times New Roman" w:hAnsi="Times New Roman" w:cs="Times New Roman"/>
                <w:sz w:val="28"/>
                <w:szCs w:val="28"/>
              </w:rPr>
              <w:t>Hoàn cảnh diễn ra câu chuyện</w:t>
            </w:r>
          </w:p>
          <w:p w:rsidR="00F37278" w:rsidRDefault="00F37278" w:rsidP="00BE5933">
            <w:pPr>
              <w:spacing w:line="276" w:lineRule="auto"/>
              <w:jc w:val="both"/>
              <w:rPr>
                <w:rFonts w:ascii="Times New Roman" w:hAnsi="Times New Roman" w:cs="Times New Roman"/>
                <w:sz w:val="28"/>
                <w:szCs w:val="28"/>
              </w:rPr>
            </w:pPr>
            <w:r>
              <w:rPr>
                <w:rFonts w:ascii="Times New Roman" w:hAnsi="Times New Roman" w:cs="Times New Roman"/>
                <w:sz w:val="28"/>
                <w:szCs w:val="28"/>
              </w:rPr>
              <w:t>+ Diễn biến chính của câu chuyện theo trình tự hợp lý:</w:t>
            </w:r>
          </w:p>
          <w:p w:rsidR="00F37278" w:rsidRDefault="00F37278" w:rsidP="00F37278">
            <w:pPr>
              <w:pStyle w:val="ListParagraph"/>
              <w:numPr>
                <w:ilvl w:val="0"/>
                <w:numId w:val="1"/>
              </w:numPr>
              <w:jc w:val="both"/>
              <w:rPr>
                <w:rFonts w:ascii="Times New Roman" w:hAnsi="Times New Roman" w:cs="Times New Roman"/>
                <w:sz w:val="28"/>
                <w:szCs w:val="28"/>
              </w:rPr>
            </w:pPr>
            <w:r w:rsidRPr="00F37278">
              <w:rPr>
                <w:rFonts w:ascii="Times New Roman" w:hAnsi="Times New Roman" w:cs="Times New Roman"/>
                <w:sz w:val="28"/>
                <w:szCs w:val="28"/>
              </w:rPr>
              <w:t>Sự việc 1</w:t>
            </w:r>
          </w:p>
          <w:p w:rsidR="00F37278" w:rsidRDefault="00F37278" w:rsidP="00F37278">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Sự việc 2</w:t>
            </w:r>
          </w:p>
          <w:p w:rsidR="00F37278" w:rsidRDefault="00F37278" w:rsidP="00F37278">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Sự việc 3</w:t>
            </w:r>
          </w:p>
          <w:p w:rsidR="00F37278" w:rsidRPr="00F37278" w:rsidRDefault="00F37278" w:rsidP="00F37278">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t>
            </w:r>
          </w:p>
          <w:p w:rsidR="00F37278" w:rsidRPr="00946500" w:rsidRDefault="00F37278" w:rsidP="00BE5933">
            <w:pPr>
              <w:spacing w:line="276" w:lineRule="auto"/>
              <w:jc w:val="both"/>
              <w:rPr>
                <w:rFonts w:ascii="Times New Roman" w:hAnsi="Times New Roman" w:cs="Times New Roman"/>
                <w:sz w:val="28"/>
                <w:szCs w:val="28"/>
              </w:rPr>
            </w:pPr>
          </w:p>
          <w:p w:rsidR="00926A1C" w:rsidRPr="00946500" w:rsidRDefault="00926A1C" w:rsidP="00BE5933">
            <w:pPr>
              <w:spacing w:line="276" w:lineRule="auto"/>
              <w:jc w:val="both"/>
              <w:rPr>
                <w:rFonts w:ascii="Times New Roman" w:hAnsi="Times New Roman" w:cs="Times New Roman"/>
                <w:sz w:val="28"/>
                <w:szCs w:val="28"/>
              </w:rPr>
            </w:pPr>
            <w:r w:rsidRPr="00946500">
              <w:rPr>
                <w:rFonts w:ascii="Times New Roman" w:hAnsi="Times New Roman" w:cs="Times New Roman"/>
                <w:sz w:val="28"/>
                <w:szCs w:val="28"/>
              </w:rPr>
              <w:t>+ Trên cơ sở đó cần kết hợp yếu tố cảm xúc, suy nghĩ, thái độ của người kể chuyện với các nhân vật và sự kiện trong câu chuyện được kể.</w:t>
            </w:r>
          </w:p>
          <w:p w:rsidR="00926A1C" w:rsidRDefault="00926A1C" w:rsidP="00BE5933">
            <w:pPr>
              <w:spacing w:line="276" w:lineRule="auto"/>
              <w:jc w:val="both"/>
              <w:rPr>
                <w:rFonts w:ascii="Times New Roman" w:hAnsi="Times New Roman" w:cs="Times New Roman"/>
                <w:sz w:val="28"/>
                <w:szCs w:val="28"/>
              </w:rPr>
            </w:pPr>
            <w:r w:rsidRPr="00946500">
              <w:rPr>
                <w:rFonts w:ascii="Times New Roman" w:hAnsi="Times New Roman" w:cs="Times New Roman"/>
                <w:sz w:val="28"/>
                <w:szCs w:val="28"/>
              </w:rPr>
              <w:t xml:space="preserve">+ Ý nghĩa câu chuyện và bài học </w:t>
            </w:r>
          </w:p>
          <w:p w:rsidR="00F37278" w:rsidRPr="00F37278" w:rsidRDefault="00F37278" w:rsidP="00F37278">
            <w:pPr>
              <w:spacing w:line="276" w:lineRule="auto"/>
              <w:ind w:right="34"/>
              <w:jc w:val="both"/>
              <w:rPr>
                <w:rFonts w:ascii="Times New Roman" w:eastAsia="Arial" w:hAnsi="Times New Roman" w:cs="Times New Roman"/>
                <w:b/>
                <w:i/>
                <w:kern w:val="16"/>
                <w:sz w:val="28"/>
                <w:szCs w:val="28"/>
                <w:lang w:val="it-IT"/>
              </w:rPr>
            </w:pPr>
            <w:r w:rsidRPr="00F37278">
              <w:rPr>
                <w:rFonts w:ascii="Times New Roman" w:eastAsia="Arial" w:hAnsi="Times New Roman" w:cs="Times New Roman"/>
                <w:sz w:val="28"/>
                <w:szCs w:val="28"/>
                <w:lang w:val="it-IT"/>
              </w:rPr>
              <w:t xml:space="preserve">* </w:t>
            </w:r>
            <w:r w:rsidRPr="00F37278">
              <w:rPr>
                <w:rFonts w:ascii="Times New Roman" w:eastAsia="Arial" w:hAnsi="Times New Roman" w:cs="Times New Roman"/>
                <w:i/>
                <w:sz w:val="28"/>
                <w:szCs w:val="28"/>
                <w:lang w:val="it-IT"/>
              </w:rPr>
              <w:t>Cách cho điểm:</w:t>
            </w:r>
            <w:r w:rsidRPr="00F37278">
              <w:rPr>
                <w:rFonts w:ascii="Times New Roman" w:eastAsia="Arial" w:hAnsi="Times New Roman" w:cs="Times New Roman"/>
                <w:sz w:val="28"/>
                <w:szCs w:val="28"/>
                <w:lang w:val="it-IT"/>
              </w:rPr>
              <w:t xml:space="preserve">  </w:t>
            </w:r>
            <w:r w:rsidRPr="00F37278">
              <w:rPr>
                <w:rFonts w:ascii="Times New Roman" w:eastAsia="Arial" w:hAnsi="Times New Roman" w:cs="Times New Roman"/>
                <w:b/>
                <w:i/>
                <w:kern w:val="16"/>
                <w:sz w:val="28"/>
                <w:szCs w:val="28"/>
                <w:lang w:val="it-IT"/>
              </w:rPr>
              <w:t xml:space="preserve"> </w:t>
            </w:r>
          </w:p>
          <w:p w:rsidR="00F37278" w:rsidRPr="00F37278" w:rsidRDefault="00F37278" w:rsidP="00F37278">
            <w:pPr>
              <w:spacing w:line="276" w:lineRule="auto"/>
              <w:ind w:right="34"/>
              <w:jc w:val="both"/>
              <w:rPr>
                <w:rFonts w:ascii="Times New Roman" w:eastAsia="Arial" w:hAnsi="Times New Roman" w:cs="Times New Roman"/>
                <w:spacing w:val="-4"/>
                <w:kern w:val="16"/>
                <w:sz w:val="28"/>
                <w:szCs w:val="28"/>
                <w:lang w:val="it-IT"/>
              </w:rPr>
            </w:pPr>
            <w:r w:rsidRPr="00F37278">
              <w:rPr>
                <w:rFonts w:ascii="Times New Roman" w:eastAsia="Arial" w:hAnsi="Times New Roman" w:cs="Times New Roman"/>
                <w:spacing w:val="-4"/>
                <w:kern w:val="16"/>
                <w:sz w:val="28"/>
                <w:szCs w:val="28"/>
                <w:lang w:val="it-IT"/>
              </w:rPr>
              <w:t>+ 2</w:t>
            </w:r>
            <w:r w:rsidRPr="00F37278">
              <w:rPr>
                <w:rFonts w:ascii="Times New Roman" w:eastAsia="Arial" w:hAnsi="Times New Roman" w:cs="Times New Roman"/>
                <w:spacing w:val="-4"/>
                <w:sz w:val="28"/>
                <w:szCs w:val="28"/>
                <w:lang w:val="it-IT"/>
              </w:rPr>
              <w:t>,5 – 3,0 điểm</w:t>
            </w:r>
            <w:r w:rsidRPr="00F37278">
              <w:rPr>
                <w:rFonts w:ascii="Times New Roman" w:eastAsia="Arial" w:hAnsi="Times New Roman" w:cs="Times New Roman"/>
                <w:spacing w:val="-4"/>
                <w:kern w:val="16"/>
                <w:sz w:val="28"/>
                <w:szCs w:val="28"/>
                <w:lang w:val="it-IT"/>
              </w:rPr>
              <w:t>: Đảm bảo đầy đủ yêu cầu về kĩ năng, kiến thức, đáp ứng các yêu cầu về nội dung và phương pháp tự sự, cách viết sinh động, xây dựng đoạn văn rõ ý, bố cục rõ ràng</w:t>
            </w:r>
            <w:r w:rsidRPr="00F37278">
              <w:rPr>
                <w:rFonts w:ascii="Times New Roman" w:eastAsia="Arial" w:hAnsi="Times New Roman" w:cs="Times New Roman"/>
                <w:spacing w:val="-4"/>
                <w:sz w:val="28"/>
                <w:szCs w:val="28"/>
                <w:lang w:val="it-IT"/>
              </w:rPr>
              <w:t>, có kết hợp các yếu tố miêu tả và biểu cảm.</w:t>
            </w:r>
            <w:r w:rsidRPr="00F37278">
              <w:rPr>
                <w:rFonts w:ascii="Times New Roman" w:eastAsia="Arial" w:hAnsi="Times New Roman" w:cs="Times New Roman"/>
                <w:spacing w:val="-4"/>
                <w:kern w:val="16"/>
                <w:sz w:val="28"/>
                <w:szCs w:val="28"/>
                <w:lang w:val="it-IT"/>
              </w:rPr>
              <w:t>.</w:t>
            </w:r>
          </w:p>
          <w:p w:rsidR="00F37278" w:rsidRPr="00F37278" w:rsidRDefault="00F37278" w:rsidP="00F37278">
            <w:pPr>
              <w:spacing w:line="276" w:lineRule="auto"/>
              <w:ind w:right="34"/>
              <w:jc w:val="both"/>
              <w:rPr>
                <w:rFonts w:ascii="Times New Roman" w:eastAsia="Arial" w:hAnsi="Times New Roman" w:cs="Times New Roman"/>
                <w:kern w:val="16"/>
                <w:sz w:val="28"/>
                <w:szCs w:val="28"/>
                <w:lang w:val="it-IT"/>
              </w:rPr>
            </w:pPr>
            <w:r w:rsidRPr="00F37278">
              <w:rPr>
                <w:rFonts w:ascii="Times New Roman" w:eastAsia="Arial" w:hAnsi="Times New Roman" w:cs="Times New Roman"/>
                <w:kern w:val="16"/>
                <w:sz w:val="28"/>
                <w:szCs w:val="28"/>
                <w:lang w:val="it-IT"/>
              </w:rPr>
              <w:t>+ 1</w:t>
            </w:r>
            <w:r w:rsidRPr="00F37278">
              <w:rPr>
                <w:rFonts w:ascii="Times New Roman" w:eastAsia="Arial" w:hAnsi="Times New Roman" w:cs="Times New Roman"/>
                <w:sz w:val="28"/>
                <w:szCs w:val="28"/>
                <w:lang w:val="it-IT"/>
              </w:rPr>
              <w:t>,75 – 2,25 điểm</w:t>
            </w:r>
            <w:r w:rsidRPr="00F37278">
              <w:rPr>
                <w:rFonts w:ascii="Times New Roman" w:eastAsia="Arial" w:hAnsi="Times New Roman" w:cs="Times New Roman"/>
                <w:kern w:val="16"/>
                <w:sz w:val="28"/>
                <w:szCs w:val="28"/>
                <w:lang w:val="it-IT"/>
              </w:rPr>
              <w:t>: Đảm bảo yêu cầu về kĩ năng, kiến thức, đáp ứng hầu hết các yêu cầu về nội dung và phương pháp tự sự, cách viết sinh động, bố cục rõ ràng, còn mắc một số lỗi diễn đạt, dùng từ, đặt câu…</w:t>
            </w:r>
          </w:p>
          <w:p w:rsidR="00F37278" w:rsidRPr="00F37278" w:rsidRDefault="00F37278" w:rsidP="00F37278">
            <w:pPr>
              <w:spacing w:line="276" w:lineRule="auto"/>
              <w:ind w:right="34"/>
              <w:jc w:val="both"/>
              <w:rPr>
                <w:rFonts w:ascii="Times New Roman" w:eastAsia="Arial" w:hAnsi="Times New Roman" w:cs="Times New Roman"/>
                <w:kern w:val="16"/>
                <w:sz w:val="28"/>
                <w:szCs w:val="28"/>
                <w:lang w:val="it-IT"/>
              </w:rPr>
            </w:pPr>
            <w:r w:rsidRPr="00F37278">
              <w:rPr>
                <w:rFonts w:ascii="Times New Roman" w:eastAsia="Arial" w:hAnsi="Times New Roman" w:cs="Times New Roman"/>
                <w:kern w:val="16"/>
                <w:sz w:val="28"/>
                <w:szCs w:val="28"/>
                <w:lang w:val="it-IT"/>
              </w:rPr>
              <w:t>+ 1</w:t>
            </w:r>
            <w:r w:rsidRPr="00F37278">
              <w:rPr>
                <w:rFonts w:ascii="Times New Roman" w:eastAsia="Arial" w:hAnsi="Times New Roman" w:cs="Times New Roman"/>
                <w:sz w:val="28"/>
                <w:szCs w:val="28"/>
                <w:lang w:val="it-IT"/>
              </w:rPr>
              <w:t>,0 – 1,5 điểm</w:t>
            </w:r>
            <w:r w:rsidRPr="00F37278">
              <w:rPr>
                <w:rFonts w:ascii="Times New Roman" w:eastAsia="Arial" w:hAnsi="Times New Roman" w:cs="Times New Roman"/>
                <w:kern w:val="16"/>
                <w:sz w:val="28"/>
                <w:szCs w:val="28"/>
                <w:lang w:val="it-IT"/>
              </w:rPr>
              <w:t>: Đảm bảo yêu cầu về kĩ năng, kiến thức, làm đúng phương pháp tự sự, bố cục khá rõ ràng, còn mắc một số lỗi diễn đạt, lỗi dùng từ, đặt câu...</w:t>
            </w:r>
          </w:p>
          <w:p w:rsidR="00F37278" w:rsidRPr="00F37278" w:rsidRDefault="00F37278" w:rsidP="00F37278">
            <w:pPr>
              <w:spacing w:line="276" w:lineRule="auto"/>
              <w:ind w:right="34"/>
              <w:jc w:val="both"/>
              <w:rPr>
                <w:rFonts w:ascii="Times New Roman" w:eastAsia="Arial" w:hAnsi="Times New Roman" w:cs="Times New Roman"/>
                <w:kern w:val="16"/>
                <w:sz w:val="28"/>
                <w:szCs w:val="28"/>
                <w:lang w:val="it-IT"/>
              </w:rPr>
            </w:pPr>
            <w:r w:rsidRPr="00F37278">
              <w:rPr>
                <w:rFonts w:ascii="Times New Roman" w:eastAsia="Arial" w:hAnsi="Times New Roman" w:cs="Times New Roman"/>
                <w:kern w:val="16"/>
                <w:sz w:val="28"/>
                <w:szCs w:val="28"/>
                <w:lang w:val="it-IT"/>
              </w:rPr>
              <w:lastRenderedPageBreak/>
              <w:t>+ 0,75 – 1,25: Đảm bảo yêu cầu về kĩ năng, kiến thức, truyện kể chưa mạch lạc, chưa rõ đặc điểm của văn tự sự, bố cục chưa rõ ràng, mắc nhiều lỗi diễn đạt, lỗi dùng từ, đặt câu. Chưa đảm bảo có mở đầu, diễn biến và kết thúc sự việc.</w:t>
            </w:r>
          </w:p>
          <w:p w:rsidR="00F37278" w:rsidRPr="00F37278" w:rsidRDefault="00F37278" w:rsidP="00F37278">
            <w:pPr>
              <w:spacing w:line="276" w:lineRule="auto"/>
              <w:ind w:right="34"/>
              <w:jc w:val="both"/>
              <w:rPr>
                <w:rFonts w:ascii="Times New Roman" w:eastAsia="Arial" w:hAnsi="Times New Roman" w:cs="Times New Roman"/>
                <w:kern w:val="16"/>
                <w:sz w:val="28"/>
                <w:szCs w:val="28"/>
                <w:lang w:val="it-IT"/>
              </w:rPr>
            </w:pPr>
            <w:r w:rsidRPr="00F37278">
              <w:rPr>
                <w:rFonts w:ascii="Times New Roman" w:eastAsia="Arial" w:hAnsi="Times New Roman" w:cs="Times New Roman"/>
                <w:kern w:val="16"/>
                <w:sz w:val="28"/>
                <w:szCs w:val="28"/>
                <w:lang w:val="it-IT"/>
              </w:rPr>
              <w:t xml:space="preserve">+ </w:t>
            </w:r>
            <w:r w:rsidRPr="00F37278">
              <w:rPr>
                <w:rFonts w:ascii="Times New Roman" w:eastAsia="Arial" w:hAnsi="Times New Roman" w:cs="Times New Roman"/>
                <w:sz w:val="28"/>
                <w:szCs w:val="28"/>
                <w:lang w:val="it-IT"/>
              </w:rPr>
              <w:t>0,5 – 1,0 điểm</w:t>
            </w:r>
            <w:r w:rsidRPr="00F37278">
              <w:rPr>
                <w:rFonts w:ascii="Times New Roman" w:eastAsia="Arial" w:hAnsi="Times New Roman" w:cs="Times New Roman"/>
                <w:kern w:val="16"/>
                <w:sz w:val="28"/>
                <w:szCs w:val="28"/>
                <w:lang w:val="it-IT"/>
              </w:rPr>
              <w:t>: Có kể câu chuyện nhưng chỉ kể vài việc, kể sơ sài, diễn biến không có hoặc lộn xộn.</w:t>
            </w:r>
          </w:p>
          <w:p w:rsidR="00F37278" w:rsidRPr="00F37278" w:rsidRDefault="00F37278" w:rsidP="00F37278">
            <w:pPr>
              <w:spacing w:line="276" w:lineRule="auto"/>
              <w:ind w:right="34"/>
              <w:jc w:val="both"/>
              <w:rPr>
                <w:rFonts w:ascii="Times New Roman" w:eastAsia="Arial" w:hAnsi="Times New Roman" w:cs="Times New Roman"/>
                <w:sz w:val="28"/>
                <w:szCs w:val="28"/>
                <w:lang w:val="it-IT"/>
              </w:rPr>
            </w:pPr>
            <w:r w:rsidRPr="00F37278">
              <w:rPr>
                <w:rFonts w:ascii="Times New Roman" w:eastAsia="Arial" w:hAnsi="Times New Roman" w:cs="Times New Roman"/>
                <w:kern w:val="16"/>
                <w:sz w:val="28"/>
                <w:szCs w:val="28"/>
                <w:lang w:val="it-IT"/>
              </w:rPr>
              <w:t xml:space="preserve">+ 0 điểm: </w:t>
            </w:r>
            <w:r w:rsidRPr="00F37278">
              <w:rPr>
                <w:rFonts w:ascii="Times New Roman" w:eastAsia="Arial" w:hAnsi="Times New Roman" w:cs="Times New Roman"/>
                <w:sz w:val="28"/>
                <w:szCs w:val="28"/>
                <w:lang w:val="it-IT"/>
              </w:rPr>
              <w:t xml:space="preserve">Sai hoàn toàn </w:t>
            </w:r>
          </w:p>
        </w:tc>
        <w:tc>
          <w:tcPr>
            <w:tcW w:w="1701" w:type="dxa"/>
          </w:tcPr>
          <w:p w:rsidR="00926A1C" w:rsidRPr="00946500" w:rsidRDefault="00926A1C" w:rsidP="00BE5933">
            <w:pPr>
              <w:spacing w:line="276" w:lineRule="auto"/>
              <w:jc w:val="center"/>
              <w:rPr>
                <w:rFonts w:ascii="Times New Roman" w:hAnsi="Times New Roman" w:cs="Times New Roman"/>
                <w:b/>
                <w:sz w:val="28"/>
                <w:szCs w:val="28"/>
              </w:rPr>
            </w:pP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6362" w:type="dxa"/>
          </w:tcPr>
          <w:p w:rsidR="00926A1C" w:rsidRPr="00946500" w:rsidRDefault="00926A1C" w:rsidP="00BE5933">
            <w:pPr>
              <w:spacing w:line="276" w:lineRule="auto"/>
              <w:jc w:val="both"/>
              <w:rPr>
                <w:rFonts w:ascii="Times New Roman" w:hAnsi="Times New Roman" w:cs="Times New Roman"/>
                <w:sz w:val="28"/>
                <w:szCs w:val="28"/>
              </w:rPr>
            </w:pPr>
            <w:r w:rsidRPr="00946500">
              <w:rPr>
                <w:rFonts w:ascii="Times New Roman" w:hAnsi="Times New Roman" w:cs="Times New Roman"/>
                <w:sz w:val="28"/>
                <w:szCs w:val="28"/>
              </w:rPr>
              <w:t>d. Chính tả, ngữ pháp: Đảm bảo chuẩn chính tả, ngữ pháp tiếng Việt</w:t>
            </w:r>
          </w:p>
        </w:tc>
        <w:tc>
          <w:tcPr>
            <w:tcW w:w="1701" w:type="dxa"/>
          </w:tcPr>
          <w:p w:rsidR="00926A1C" w:rsidRPr="00946500" w:rsidRDefault="00926A1C" w:rsidP="00BE5933">
            <w:pPr>
              <w:spacing w:line="276" w:lineRule="auto"/>
              <w:jc w:val="center"/>
              <w:rPr>
                <w:rFonts w:ascii="Times New Roman" w:hAnsi="Times New Roman" w:cs="Times New Roman"/>
                <w:sz w:val="28"/>
                <w:szCs w:val="28"/>
              </w:rPr>
            </w:pPr>
            <w:r w:rsidRPr="00946500">
              <w:rPr>
                <w:rFonts w:ascii="Times New Roman" w:hAnsi="Times New Roman" w:cs="Times New Roman"/>
                <w:sz w:val="28"/>
                <w:szCs w:val="28"/>
              </w:rPr>
              <w:t>0,</w:t>
            </w:r>
            <w:r w:rsidR="00F37278">
              <w:rPr>
                <w:rFonts w:ascii="Times New Roman" w:hAnsi="Times New Roman" w:cs="Times New Roman"/>
                <w:sz w:val="28"/>
                <w:szCs w:val="28"/>
              </w:rPr>
              <w:t>2</w:t>
            </w:r>
            <w:r w:rsidRPr="00946500">
              <w:rPr>
                <w:rFonts w:ascii="Times New Roman" w:hAnsi="Times New Roman" w:cs="Times New Roman"/>
                <w:sz w:val="28"/>
                <w:szCs w:val="28"/>
              </w:rPr>
              <w:t>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6362" w:type="dxa"/>
          </w:tcPr>
          <w:p w:rsidR="00926A1C" w:rsidRPr="00946500" w:rsidRDefault="00926A1C" w:rsidP="00BE5933">
            <w:pPr>
              <w:spacing w:line="276" w:lineRule="auto"/>
              <w:jc w:val="both"/>
              <w:rPr>
                <w:rFonts w:ascii="Times New Roman" w:hAnsi="Times New Roman" w:cs="Times New Roman"/>
                <w:sz w:val="28"/>
                <w:szCs w:val="28"/>
              </w:rPr>
            </w:pPr>
            <w:r w:rsidRPr="00946500">
              <w:rPr>
                <w:rFonts w:ascii="Times New Roman" w:hAnsi="Times New Roman" w:cs="Times New Roman"/>
                <w:sz w:val="28"/>
                <w:szCs w:val="28"/>
              </w:rPr>
              <w:t>e. Sáng tạo: Bố cục mạch lạc, lời kể sinh động, sáng tạo</w:t>
            </w:r>
          </w:p>
        </w:tc>
        <w:tc>
          <w:tcPr>
            <w:tcW w:w="1701" w:type="dxa"/>
          </w:tcPr>
          <w:p w:rsidR="00926A1C" w:rsidRPr="00946500" w:rsidRDefault="00926A1C" w:rsidP="00BE5933">
            <w:pPr>
              <w:spacing w:line="276" w:lineRule="auto"/>
              <w:jc w:val="center"/>
              <w:rPr>
                <w:rFonts w:ascii="Times New Roman" w:hAnsi="Times New Roman" w:cs="Times New Roman"/>
                <w:sz w:val="28"/>
                <w:szCs w:val="28"/>
              </w:rPr>
            </w:pPr>
            <w:r w:rsidRPr="00946500">
              <w:rPr>
                <w:rFonts w:ascii="Times New Roman" w:hAnsi="Times New Roman" w:cs="Times New Roman"/>
                <w:sz w:val="28"/>
                <w:szCs w:val="28"/>
              </w:rPr>
              <w:t>0,</w:t>
            </w:r>
            <w:r w:rsidR="00F37278">
              <w:rPr>
                <w:rFonts w:ascii="Times New Roman" w:hAnsi="Times New Roman" w:cs="Times New Roman"/>
                <w:sz w:val="28"/>
                <w:szCs w:val="28"/>
              </w:rPr>
              <w:t>2</w:t>
            </w:r>
            <w:r w:rsidRPr="00946500">
              <w:rPr>
                <w:rFonts w:ascii="Times New Roman" w:hAnsi="Times New Roman" w:cs="Times New Roman"/>
                <w:sz w:val="28"/>
                <w:szCs w:val="28"/>
              </w:rPr>
              <w:t>5</w:t>
            </w:r>
          </w:p>
        </w:tc>
      </w:tr>
      <w:tr w:rsidR="00926A1C" w:rsidRPr="00946500" w:rsidTr="00926A1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1418" w:type="dxa"/>
            <w:vMerge/>
          </w:tcPr>
          <w:p w:rsidR="00926A1C" w:rsidRPr="00946500" w:rsidRDefault="00926A1C" w:rsidP="00BE5933">
            <w:pPr>
              <w:spacing w:line="276" w:lineRule="auto"/>
              <w:jc w:val="center"/>
              <w:rPr>
                <w:rFonts w:ascii="Times New Roman" w:hAnsi="Times New Roman" w:cs="Times New Roman"/>
                <w:b/>
                <w:sz w:val="28"/>
                <w:szCs w:val="28"/>
              </w:rPr>
            </w:pPr>
          </w:p>
        </w:tc>
        <w:tc>
          <w:tcPr>
            <w:tcW w:w="6362" w:type="dxa"/>
          </w:tcPr>
          <w:p w:rsidR="00926A1C" w:rsidRPr="00946500" w:rsidRDefault="00926A1C" w:rsidP="00BE5933">
            <w:pPr>
              <w:spacing w:line="276" w:lineRule="auto"/>
              <w:rPr>
                <w:rFonts w:ascii="Times New Roman" w:hAnsi="Times New Roman" w:cs="Times New Roman"/>
                <w:b/>
                <w:sz w:val="28"/>
                <w:szCs w:val="28"/>
              </w:rPr>
            </w:pPr>
          </w:p>
        </w:tc>
        <w:tc>
          <w:tcPr>
            <w:tcW w:w="1701" w:type="dxa"/>
          </w:tcPr>
          <w:p w:rsidR="00926A1C" w:rsidRPr="00946500" w:rsidRDefault="00926A1C" w:rsidP="00BE5933">
            <w:pPr>
              <w:spacing w:line="276" w:lineRule="auto"/>
              <w:jc w:val="center"/>
              <w:rPr>
                <w:rFonts w:ascii="Times New Roman" w:hAnsi="Times New Roman" w:cs="Times New Roman"/>
                <w:b/>
                <w:sz w:val="28"/>
                <w:szCs w:val="28"/>
              </w:rPr>
            </w:pPr>
          </w:p>
        </w:tc>
      </w:tr>
    </w:tbl>
    <w:p w:rsidR="00926A1C" w:rsidRPr="00946500" w:rsidRDefault="00926A1C" w:rsidP="00926A1C">
      <w:pPr>
        <w:spacing w:after="0"/>
        <w:jc w:val="center"/>
        <w:rPr>
          <w:rFonts w:ascii="Times New Roman" w:hAnsi="Times New Roman" w:cs="Times New Roman"/>
          <w:b/>
          <w:sz w:val="28"/>
          <w:szCs w:val="28"/>
        </w:rPr>
      </w:pPr>
    </w:p>
    <w:p w:rsidR="00F37278" w:rsidRPr="00F37278" w:rsidRDefault="00F37278" w:rsidP="00F37278">
      <w:pPr>
        <w:spacing w:after="0" w:line="240" w:lineRule="auto"/>
        <w:jc w:val="both"/>
        <w:rPr>
          <w:rFonts w:ascii="Times New Roman" w:hAnsi="Times New Roman" w:cs="Times New Roman"/>
          <w:i/>
          <w:sz w:val="28"/>
          <w:szCs w:val="28"/>
        </w:rPr>
      </w:pPr>
      <w:r w:rsidRPr="00F37278">
        <w:rPr>
          <w:rFonts w:ascii="Times New Roman" w:hAnsi="Times New Roman" w:cs="Times New Roman"/>
          <w:b/>
          <w:sz w:val="28"/>
          <w:szCs w:val="28"/>
        </w:rPr>
        <w:t>* Lưu ý:</w:t>
      </w:r>
      <w:r w:rsidRPr="00F37278">
        <w:rPr>
          <w:rFonts w:ascii="Times New Roman" w:hAnsi="Times New Roman" w:cs="Times New Roman"/>
          <w:sz w:val="28"/>
          <w:szCs w:val="28"/>
        </w:rPr>
        <w:t xml:space="preserve"> </w:t>
      </w:r>
      <w:r w:rsidRPr="00F37278">
        <w:rPr>
          <w:rFonts w:ascii="Times New Roman" w:hAnsi="Times New Roman" w:cs="Times New Roman"/>
          <w:i/>
          <w:sz w:val="28"/>
          <w:szCs w:val="28"/>
        </w:rPr>
        <w:t>- Căn cứ vào khung điểm và thực tế bài làm của học sinh, giám khảo linh hoạt cho điểm sát với từng phần, đảm bảo đánh giá đúng trình độ của học sinh.</w:t>
      </w:r>
    </w:p>
    <w:p w:rsidR="00F37278" w:rsidRPr="00F37278" w:rsidRDefault="00F37278" w:rsidP="00F37278">
      <w:pPr>
        <w:spacing w:after="0" w:line="240" w:lineRule="auto"/>
        <w:jc w:val="both"/>
        <w:rPr>
          <w:rFonts w:ascii="Times New Roman" w:hAnsi="Times New Roman" w:cs="Times New Roman"/>
          <w:i/>
          <w:sz w:val="28"/>
          <w:szCs w:val="28"/>
        </w:rPr>
      </w:pPr>
      <w:r w:rsidRPr="00F37278">
        <w:rPr>
          <w:rFonts w:ascii="Times New Roman" w:hAnsi="Times New Roman" w:cs="Times New Roman"/>
          <w:i/>
          <w:sz w:val="28"/>
          <w:szCs w:val="28"/>
        </w:rPr>
        <w:t xml:space="preserve"> </w:t>
      </w:r>
      <w:r w:rsidRPr="00F37278">
        <w:rPr>
          <w:rFonts w:ascii="Times New Roman" w:hAnsi="Times New Roman" w:cs="Times New Roman"/>
          <w:i/>
          <w:sz w:val="28"/>
          <w:szCs w:val="28"/>
        </w:rPr>
        <w:tab/>
        <w:t xml:space="preserve">   - Khuyến khích những bài viết có sáng tạo, có năng lực kể chuyện tốt. </w:t>
      </w:r>
    </w:p>
    <w:p w:rsidR="00F37278" w:rsidRPr="00F37278" w:rsidRDefault="00F37278" w:rsidP="00F37278">
      <w:pPr>
        <w:spacing w:after="0" w:line="240" w:lineRule="auto"/>
        <w:jc w:val="both"/>
        <w:rPr>
          <w:rFonts w:ascii="Times New Roman" w:hAnsi="Times New Roman" w:cs="Times New Roman"/>
          <w:b/>
          <w:i/>
          <w:sz w:val="28"/>
          <w:szCs w:val="28"/>
        </w:rPr>
      </w:pPr>
      <w:r w:rsidRPr="00F37278">
        <w:rPr>
          <w:rFonts w:ascii="Times New Roman" w:hAnsi="Times New Roman" w:cs="Times New Roman"/>
          <w:i/>
          <w:sz w:val="28"/>
          <w:szCs w:val="28"/>
        </w:rPr>
        <w:t xml:space="preserve"> </w:t>
      </w:r>
      <w:r w:rsidRPr="00F37278">
        <w:rPr>
          <w:rFonts w:ascii="Times New Roman" w:hAnsi="Times New Roman" w:cs="Times New Roman"/>
          <w:i/>
          <w:sz w:val="28"/>
          <w:szCs w:val="28"/>
        </w:rPr>
        <w:tab/>
      </w:r>
      <w:r w:rsidRPr="00F37278">
        <w:rPr>
          <w:rFonts w:ascii="Times New Roman" w:hAnsi="Times New Roman" w:cs="Times New Roman"/>
          <w:b/>
          <w:i/>
          <w:sz w:val="28"/>
          <w:szCs w:val="28"/>
        </w:rPr>
        <w:t xml:space="preserve">    - Điểm toàn bài là điểm cộng đến 0,25 điểm, không làm tròn.</w:t>
      </w:r>
    </w:p>
    <w:p w:rsidR="00F37278" w:rsidRPr="00F37278" w:rsidRDefault="00F37278" w:rsidP="00F37278">
      <w:pPr>
        <w:spacing w:after="0" w:line="240" w:lineRule="auto"/>
        <w:jc w:val="center"/>
        <w:rPr>
          <w:rFonts w:ascii="Times New Roman" w:hAnsi="Times New Roman" w:cs="Times New Roman"/>
          <w:b/>
          <w:sz w:val="28"/>
          <w:szCs w:val="28"/>
        </w:rPr>
      </w:pPr>
      <w:r w:rsidRPr="00F37278">
        <w:rPr>
          <w:rFonts w:ascii="Times New Roman" w:hAnsi="Times New Roman" w:cs="Times New Roman"/>
          <w:b/>
          <w:sz w:val="28"/>
          <w:szCs w:val="28"/>
        </w:rPr>
        <w:t>----------HẾT---------</w:t>
      </w:r>
    </w:p>
    <w:p w:rsidR="00926A1C" w:rsidRPr="00F37278" w:rsidRDefault="00926A1C" w:rsidP="00926A1C">
      <w:pPr>
        <w:spacing w:after="0"/>
        <w:rPr>
          <w:rFonts w:ascii="Times New Roman" w:hAnsi="Times New Roman" w:cs="Times New Roman"/>
          <w:sz w:val="28"/>
          <w:szCs w:val="28"/>
        </w:rPr>
      </w:pPr>
    </w:p>
    <w:p w:rsidR="00926A1C" w:rsidRPr="00F37278" w:rsidRDefault="00926A1C" w:rsidP="00926A1C">
      <w:pPr>
        <w:spacing w:after="0"/>
        <w:jc w:val="center"/>
        <w:rPr>
          <w:rFonts w:ascii="Times New Roman" w:hAnsi="Times New Roman" w:cs="Times New Roman"/>
          <w:b/>
          <w:sz w:val="28"/>
          <w:szCs w:val="28"/>
        </w:rPr>
      </w:pPr>
    </w:p>
    <w:p w:rsidR="00926A1C" w:rsidRPr="00F37278" w:rsidRDefault="00926A1C" w:rsidP="00926A1C">
      <w:pPr>
        <w:spacing w:after="0"/>
        <w:jc w:val="center"/>
        <w:rPr>
          <w:rFonts w:ascii="Times New Roman" w:hAnsi="Times New Roman" w:cs="Times New Roman"/>
          <w:b/>
          <w:sz w:val="28"/>
          <w:szCs w:val="28"/>
        </w:rPr>
      </w:pPr>
    </w:p>
    <w:p w:rsidR="00926A1C" w:rsidRPr="00F37278" w:rsidRDefault="00926A1C" w:rsidP="00926A1C">
      <w:pPr>
        <w:spacing w:after="0"/>
        <w:jc w:val="center"/>
        <w:rPr>
          <w:rFonts w:ascii="Times New Roman" w:hAnsi="Times New Roman" w:cs="Times New Roman"/>
          <w:b/>
          <w:sz w:val="28"/>
          <w:szCs w:val="28"/>
        </w:rPr>
      </w:pPr>
    </w:p>
    <w:p w:rsidR="00926A1C" w:rsidRPr="00946500" w:rsidRDefault="00926A1C" w:rsidP="00926A1C">
      <w:pPr>
        <w:spacing w:after="0"/>
        <w:jc w:val="center"/>
        <w:rPr>
          <w:rFonts w:ascii="Times New Roman" w:hAnsi="Times New Roman" w:cs="Times New Roman"/>
          <w:b/>
          <w:sz w:val="28"/>
          <w:szCs w:val="28"/>
        </w:rPr>
      </w:pPr>
    </w:p>
    <w:p w:rsidR="00926A1C" w:rsidRPr="00946500" w:rsidRDefault="00926A1C" w:rsidP="00926A1C">
      <w:pPr>
        <w:spacing w:after="0"/>
        <w:jc w:val="center"/>
        <w:rPr>
          <w:rFonts w:ascii="Times New Roman" w:hAnsi="Times New Roman" w:cs="Times New Roman"/>
          <w:b/>
          <w:sz w:val="28"/>
          <w:szCs w:val="28"/>
        </w:rPr>
      </w:pPr>
    </w:p>
    <w:p w:rsidR="00926A1C" w:rsidRPr="00946500" w:rsidRDefault="00926A1C" w:rsidP="00926A1C">
      <w:pPr>
        <w:spacing w:after="0"/>
        <w:jc w:val="center"/>
        <w:rPr>
          <w:rFonts w:ascii="Times New Roman" w:hAnsi="Times New Roman" w:cs="Times New Roman"/>
          <w:b/>
          <w:sz w:val="28"/>
          <w:szCs w:val="28"/>
        </w:rPr>
      </w:pPr>
    </w:p>
    <w:p w:rsidR="00926A1C" w:rsidRPr="00946500" w:rsidRDefault="00926A1C" w:rsidP="00926A1C">
      <w:pPr>
        <w:spacing w:after="0"/>
        <w:jc w:val="center"/>
        <w:rPr>
          <w:rFonts w:ascii="Times New Roman" w:hAnsi="Times New Roman" w:cs="Times New Roman"/>
          <w:b/>
          <w:sz w:val="28"/>
          <w:szCs w:val="28"/>
        </w:rPr>
      </w:pPr>
    </w:p>
    <w:p w:rsidR="00926A1C" w:rsidRPr="00946500" w:rsidRDefault="00926A1C" w:rsidP="00926A1C">
      <w:pPr>
        <w:spacing w:after="0"/>
        <w:jc w:val="center"/>
        <w:rPr>
          <w:rFonts w:ascii="Times New Roman" w:hAnsi="Times New Roman" w:cs="Times New Roman"/>
          <w:b/>
          <w:sz w:val="28"/>
          <w:szCs w:val="28"/>
        </w:rPr>
      </w:pPr>
    </w:p>
    <w:p w:rsidR="00926A1C" w:rsidRPr="00946500" w:rsidRDefault="00926A1C" w:rsidP="00926A1C">
      <w:pPr>
        <w:spacing w:after="0"/>
        <w:rPr>
          <w:rFonts w:ascii="Times New Roman" w:hAnsi="Times New Roman" w:cs="Times New Roman"/>
          <w:b/>
          <w:sz w:val="28"/>
          <w:szCs w:val="28"/>
        </w:rPr>
      </w:pPr>
    </w:p>
    <w:p w:rsidR="00926A1C" w:rsidRPr="00946500" w:rsidRDefault="00926A1C" w:rsidP="00926A1C">
      <w:pPr>
        <w:spacing w:after="0"/>
        <w:rPr>
          <w:rFonts w:ascii="Times New Roman" w:hAnsi="Times New Roman" w:cs="Times New Roman"/>
          <w:b/>
          <w:sz w:val="28"/>
          <w:szCs w:val="28"/>
        </w:rPr>
      </w:pPr>
    </w:p>
    <w:p w:rsidR="00926A1C" w:rsidRPr="00946500" w:rsidRDefault="00926A1C" w:rsidP="00926A1C">
      <w:pPr>
        <w:spacing w:after="0"/>
        <w:rPr>
          <w:rFonts w:ascii="Times New Roman" w:hAnsi="Times New Roman" w:cs="Times New Roman"/>
          <w:b/>
          <w:sz w:val="28"/>
          <w:szCs w:val="28"/>
        </w:rPr>
      </w:pPr>
    </w:p>
    <w:p w:rsidR="00926A1C" w:rsidRPr="00946500" w:rsidRDefault="00926A1C" w:rsidP="00926A1C">
      <w:pPr>
        <w:spacing w:after="0"/>
        <w:rPr>
          <w:rFonts w:ascii="Times New Roman" w:hAnsi="Times New Roman" w:cs="Times New Roman"/>
          <w:b/>
          <w:sz w:val="28"/>
          <w:szCs w:val="28"/>
        </w:rPr>
      </w:pPr>
    </w:p>
    <w:p w:rsidR="00926A1C" w:rsidRPr="00946500" w:rsidRDefault="00926A1C" w:rsidP="00926A1C">
      <w:pPr>
        <w:spacing w:after="0"/>
        <w:rPr>
          <w:rFonts w:ascii="Times New Roman" w:hAnsi="Times New Roman" w:cs="Times New Roman"/>
          <w:b/>
          <w:sz w:val="28"/>
          <w:szCs w:val="28"/>
        </w:rPr>
      </w:pPr>
    </w:p>
    <w:p w:rsidR="00926A1C" w:rsidRPr="00946500" w:rsidRDefault="00926A1C" w:rsidP="00926A1C">
      <w:pPr>
        <w:spacing w:after="0"/>
        <w:rPr>
          <w:rFonts w:ascii="Times New Roman" w:hAnsi="Times New Roman" w:cs="Times New Roman"/>
          <w:b/>
          <w:sz w:val="28"/>
          <w:szCs w:val="28"/>
        </w:rPr>
      </w:pPr>
    </w:p>
    <w:p w:rsidR="00926A1C" w:rsidRPr="00946500" w:rsidRDefault="00926A1C" w:rsidP="00926A1C">
      <w:pPr>
        <w:spacing w:after="0"/>
        <w:rPr>
          <w:rFonts w:ascii="Times New Roman" w:hAnsi="Times New Roman" w:cs="Times New Roman"/>
          <w:b/>
          <w:sz w:val="28"/>
          <w:szCs w:val="28"/>
        </w:rPr>
      </w:pPr>
    </w:p>
    <w:p w:rsidR="005E7D80" w:rsidRDefault="005E7D80"/>
    <w:sectPr w:rsidR="005E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37DAF"/>
    <w:multiLevelType w:val="hybridMultilevel"/>
    <w:tmpl w:val="BE74E9AA"/>
    <w:lvl w:ilvl="0" w:tplc="C10ED5DA">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1C"/>
    <w:rsid w:val="005E7D80"/>
    <w:rsid w:val="007B540F"/>
    <w:rsid w:val="007E4697"/>
    <w:rsid w:val="00926A1C"/>
    <w:rsid w:val="00F3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7656F-5518-4A3A-BEAC-56E6EAEF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1C"/>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6A1C"/>
    <w:rPr>
      <w:b/>
      <w:bCs/>
    </w:rPr>
  </w:style>
  <w:style w:type="table" w:styleId="TableGrid">
    <w:name w:val="Table Grid"/>
    <w:aliases w:val="trongbang"/>
    <w:basedOn w:val="TableNormal"/>
    <w:uiPriority w:val="59"/>
    <w:qFormat/>
    <w:rsid w:val="00926A1C"/>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2024-02-25T09:44:00Z</dcterms:created>
  <dcterms:modified xsi:type="dcterms:W3CDTF">2024-02-25T09:44:00Z</dcterms:modified>
</cp:coreProperties>
</file>