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4CB74F72" w14:textId="4C895C95" w:rsidR="008D6524" w:rsidRPr="000224C6" w:rsidRDefault="00CE1F1F" w:rsidP="000224C6">
      <w:pPr>
        <w:spacing w:after="0" w:line="288" w:lineRule="auto"/>
        <w:jc w:val="center"/>
        <w:rPr>
          <w:rFonts w:ascii="Times New Roman" w:eastAsia="Calibri" w:hAnsi="Times New Roman" w:cs="Times New Roman"/>
          <w:b/>
          <w:color w:val="auto"/>
          <w:sz w:val="28"/>
          <w:szCs w:val="28"/>
        </w:rPr>
      </w:pPr>
      <w:r w:rsidRPr="000224C6">
        <w:rPr>
          <w:rFonts w:ascii="Times New Roman" w:eastAsia="Calibri" w:hAnsi="Times New Roman" w:cs="Times New Roman"/>
          <w:b/>
          <w:color w:val="auto"/>
          <w:sz w:val="28"/>
          <w:szCs w:val="28"/>
        </w:rPr>
        <w:t xml:space="preserve">BÀI </w:t>
      </w:r>
      <w:r w:rsidR="005F62EB">
        <w:rPr>
          <w:rFonts w:ascii="Times New Roman" w:eastAsia="Calibri" w:hAnsi="Times New Roman" w:cs="Times New Roman"/>
          <w:b/>
          <w:color w:val="auto"/>
          <w:sz w:val="28"/>
          <w:szCs w:val="28"/>
        </w:rPr>
        <w:t>35</w:t>
      </w:r>
      <w:r w:rsidRPr="000224C6">
        <w:rPr>
          <w:rFonts w:ascii="Times New Roman" w:eastAsia="Calibri" w:hAnsi="Times New Roman" w:cs="Times New Roman"/>
          <w:b/>
          <w:color w:val="auto"/>
          <w:sz w:val="28"/>
          <w:szCs w:val="28"/>
        </w:rPr>
        <w:t xml:space="preserve">: </w:t>
      </w:r>
      <w:r w:rsidR="005F62EB">
        <w:rPr>
          <w:rFonts w:ascii="Times New Roman" w:eastAsia="Calibri" w:hAnsi="Times New Roman" w:cs="Times New Roman"/>
          <w:b/>
          <w:color w:val="auto"/>
          <w:sz w:val="28"/>
          <w:szCs w:val="28"/>
          <w:lang w:val="vi-VN"/>
        </w:rPr>
        <w:t>Chia số có hai chữ số cho số có một chữ số</w:t>
      </w:r>
      <w:r w:rsidR="008D6524" w:rsidRPr="000224C6">
        <w:rPr>
          <w:rFonts w:ascii="Times New Roman" w:eastAsia="Calibri" w:hAnsi="Times New Roman" w:cs="Times New Roman"/>
          <w:b/>
          <w:color w:val="auto"/>
          <w:sz w:val="28"/>
          <w:szCs w:val="28"/>
        </w:rPr>
        <w:t xml:space="preserve"> (Tiết 1)</w:t>
      </w:r>
    </w:p>
    <w:p w14:paraId="3DB351F7" w14:textId="50FEFCDA" w:rsidR="00CE1F1F" w:rsidRPr="000224C6" w:rsidRDefault="00CE1F1F" w:rsidP="000224C6">
      <w:pPr>
        <w:spacing w:after="0" w:line="288" w:lineRule="auto"/>
        <w:jc w:val="center"/>
        <w:rPr>
          <w:rFonts w:ascii="Times New Roman" w:eastAsia="Calibri" w:hAnsi="Times New Roman" w:cs="Times New Roman"/>
          <w:b/>
          <w:color w:val="auto"/>
          <w:sz w:val="28"/>
          <w:szCs w:val="28"/>
        </w:rPr>
      </w:pP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3C463F16" w14:textId="042A5C76" w:rsidR="005F62EB" w:rsidRDefault="005F62EB" w:rsidP="000224C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Kiến thức kĩ năng:</w:t>
      </w:r>
    </w:p>
    <w:p w14:paraId="6DEEFB44" w14:textId="295BFAEF"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Nhận biết cơ sở lí luận của biện pháp tính qua mô hình trực quan.</w:t>
      </w:r>
    </w:p>
    <w:p w14:paraId="6829DEFA" w14:textId="16E89056"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Thực hiện được phép chia số có hai chữ số cho số có một chữ số ( hai lượt chia)</w:t>
      </w:r>
    </w:p>
    <w:p w14:paraId="48B65BB2" w14:textId="77BA2FCC"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Thực hiện tính nhẩm:</w:t>
      </w:r>
    </w:p>
    <w:p w14:paraId="2B445694" w14:textId="1636647F"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Nhân, chia số tròn chục cho số cố một chữ số.</w:t>
      </w:r>
    </w:p>
    <w:p w14:paraId="78134476" w14:textId="615A3BAB"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Chia số có hai chữ số cho số có một chữ số ( mỗi lượt chia đều là phép chia hết)</w:t>
      </w:r>
    </w:p>
    <w:p w14:paraId="6FD63973" w14:textId="314B8DED" w:rsidR="000224C6" w:rsidRPr="000224C6" w:rsidRDefault="004E60D6" w:rsidP="000224C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2</w:t>
      </w:r>
      <w:r w:rsidR="000224C6" w:rsidRPr="000224C6">
        <w:rPr>
          <w:rFonts w:ascii="Times New Roman" w:eastAsia="Times New Roman" w:hAnsi="Times New Roman" w:cs="Times New Roman"/>
          <w:b/>
          <w:color w:val="auto"/>
          <w:sz w:val="28"/>
          <w:szCs w:val="28"/>
          <w:lang w:val="nl-NL"/>
        </w:rPr>
        <w:t>. Năng lực đặc thù:</w:t>
      </w:r>
    </w:p>
    <w:p w14:paraId="537D2178" w14:textId="5D8D3C23" w:rsidR="004E60D6" w:rsidRPr="004E60D6" w:rsidRDefault="004E60D6" w:rsidP="004E60D6">
      <w:pPr>
        <w:widowControl w:val="0"/>
        <w:tabs>
          <w:tab w:val="left" w:pos="686"/>
        </w:tabs>
        <w:spacing w:after="0" w:line="288" w:lineRule="auto"/>
        <w:jc w:val="both"/>
        <w:rPr>
          <w:rFonts w:ascii="Times New Roman" w:eastAsia="Times New Roman" w:hAnsi="Times New Roman" w:cs="Times New Roman"/>
          <w:color w:val="auto"/>
          <w:sz w:val="28"/>
          <w:szCs w:val="28"/>
        </w:rPr>
      </w:pPr>
      <w:r w:rsidRPr="004E60D6">
        <w:rPr>
          <w:rFonts w:ascii="Times New Roman" w:eastAsia="Calibri" w:hAnsi="Times New Roman" w:cs="Times New Roman"/>
          <w:color w:val="000000"/>
          <w:sz w:val="28"/>
          <w:szCs w:val="28"/>
          <w:lang w:val="vi-VN"/>
        </w:rPr>
        <w:t xml:space="preserve">    - Tư duy và lập luận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Dựa trên cách đặt rồi tính của bài Phép chia hết và phép chia có dư mà tìm ra cách chia số có hai chữ số cho số có một chữ số</w:t>
      </w:r>
    </w:p>
    <w:p w14:paraId="6A876590" w14:textId="2D60378A" w:rsidR="000224C6" w:rsidRPr="000224C6" w:rsidRDefault="004E60D6" w:rsidP="004E60D6">
      <w:pPr>
        <w:spacing w:after="0" w:line="288" w:lineRule="auto"/>
        <w:ind w:firstLine="360"/>
        <w:jc w:val="both"/>
        <w:rPr>
          <w:rFonts w:ascii="Times New Roman" w:eastAsia="Times New Roman" w:hAnsi="Times New Roman" w:cs="Times New Roman"/>
          <w:color w:val="auto"/>
          <w:sz w:val="28"/>
          <w:szCs w:val="28"/>
          <w:lang w:val="nl-NL"/>
        </w:rPr>
      </w:pPr>
      <w:r w:rsidRPr="004E60D6">
        <w:rPr>
          <w:rFonts w:ascii="Times New Roman" w:eastAsia="Calibri" w:hAnsi="Times New Roman" w:cs="Times New Roman"/>
          <w:color w:val="auto"/>
          <w:sz w:val="28"/>
          <w:szCs w:val="28"/>
          <w:lang w:val="vi-VN"/>
        </w:rPr>
        <w:t>- 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eastAsia="vi-VN" w:bidi="vi-VN"/>
        </w:rPr>
        <w:t>Giải quyết các tình</w:t>
      </w:r>
      <w:r w:rsidR="00CC651C">
        <w:rPr>
          <w:rFonts w:ascii="Times New Roman" w:eastAsia="Times New Roman" w:hAnsi="Times New Roman" w:cs="Times New Roman"/>
          <w:color w:val="auto"/>
          <w:sz w:val="28"/>
          <w:szCs w:val="28"/>
          <w:lang w:eastAsia="vi-VN" w:bidi="vi-VN"/>
        </w:rPr>
        <w:t xml:space="preserve"> huống toán học được đưa ra trong tiết học, biết tự đặt tính rồi tính phép chia.</w:t>
      </w:r>
    </w:p>
    <w:p w14:paraId="675040F1" w14:textId="543E11ED" w:rsidR="000224C6" w:rsidRPr="000224C6" w:rsidRDefault="004E60D6" w:rsidP="000224C6">
      <w:pPr>
        <w:spacing w:before="120"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w:t>
      </w:r>
      <w:r w:rsidR="000224C6" w:rsidRPr="000224C6">
        <w:rPr>
          <w:rFonts w:ascii="Times New Roman" w:eastAsia="Times New Roman" w:hAnsi="Times New Roman" w:cs="Times New Roman"/>
          <w:b/>
          <w:color w:val="auto"/>
          <w:sz w:val="28"/>
          <w:szCs w:val="28"/>
        </w:rPr>
        <w:t>.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5DE88514"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r w:rsidR="005F62EB">
        <w:rPr>
          <w:rFonts w:ascii="Times New Roman" w:eastAsia="Times New Roman" w:hAnsi="Times New Roman" w:cs="Times New Roman"/>
          <w:color w:val="auto"/>
          <w:sz w:val="28"/>
          <w:szCs w:val="28"/>
        </w:rPr>
        <w:t>, biết tìm kiến thức mới dựa trên nền tảng kiến thức cũ.</w:t>
      </w:r>
      <w:r w:rsidRPr="000224C6">
        <w:rPr>
          <w:rFonts w:ascii="Times New Roman" w:eastAsia="Times New Roman" w:hAnsi="Times New Roman" w:cs="Times New Roman"/>
          <w:color w:val="auto"/>
          <w:sz w:val="28"/>
          <w:szCs w:val="28"/>
        </w:rPr>
        <w:t>.</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4E775AC4" w:rsidR="000224C6" w:rsidRPr="000224C6" w:rsidRDefault="004E60D6" w:rsidP="000224C6">
      <w:pPr>
        <w:spacing w:before="120"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4</w:t>
      </w:r>
      <w:r w:rsidR="000224C6" w:rsidRPr="000224C6">
        <w:rPr>
          <w:rFonts w:ascii="Times New Roman" w:eastAsia="Times New Roman" w:hAnsi="Times New Roman" w:cs="Times New Roman"/>
          <w:b/>
          <w:color w:val="auto"/>
          <w:sz w:val="28"/>
          <w:szCs w:val="28"/>
        </w:rPr>
        <w:t>. Phẩm chất.</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53A43CBC" w14:textId="1D134021" w:rsidR="004E60D6" w:rsidRDefault="000224C6" w:rsidP="000224C6">
      <w:pPr>
        <w:spacing w:after="0" w:line="288" w:lineRule="auto"/>
        <w:ind w:firstLine="360"/>
        <w:jc w:val="both"/>
        <w:rPr>
          <w:rFonts w:ascii="Times New Roman" w:eastAsia="Calibri"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4E60D6" w:rsidRPr="000224C6">
        <w:rPr>
          <w:rFonts w:ascii="Times New Roman" w:eastAsia="Calibri" w:hAnsi="Times New Roman" w:cs="Times New Roman"/>
          <w:color w:val="auto"/>
          <w:sz w:val="28"/>
          <w:szCs w:val="28"/>
          <w:lang w:val="vi-VN"/>
        </w:rPr>
        <w:t xml:space="preserve"> Sách Toán lớp </w:t>
      </w:r>
      <w:r w:rsidR="004E60D6">
        <w:rPr>
          <w:rFonts w:ascii="Times New Roman" w:eastAsia="Calibri" w:hAnsi="Times New Roman" w:cs="Times New Roman"/>
          <w:color w:val="auto"/>
          <w:sz w:val="28"/>
          <w:szCs w:val="28"/>
        </w:rPr>
        <w:t>3, bảng phụ, đồ dùng dạy học….</w:t>
      </w:r>
    </w:p>
    <w:p w14:paraId="64BBAA50" w14:textId="7E70A4F1" w:rsidR="00011A13" w:rsidRPr="004E60D6" w:rsidRDefault="000224C6" w:rsidP="004E60D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4E60D6">
        <w:rPr>
          <w:rFonts w:ascii="Times New Roman" w:eastAsia="Times New Roman" w:hAnsi="Times New Roman" w:cs="Times New Roman"/>
          <w:color w:val="auto"/>
          <w:sz w:val="28"/>
          <w:szCs w:val="28"/>
        </w:rPr>
        <w:t xml:space="preserve">HS: </w:t>
      </w:r>
      <w:r w:rsidR="004E60D6" w:rsidRPr="000224C6">
        <w:rPr>
          <w:rFonts w:ascii="Times New Roman" w:eastAsia="Calibri" w:hAnsi="Times New Roman" w:cs="Times New Roman"/>
          <w:color w:val="auto"/>
          <w:sz w:val="28"/>
          <w:szCs w:val="28"/>
          <w:lang w:val="vi-VN"/>
        </w:rPr>
        <w:t>Sách học sinh, vở bài tập; bộ thiết bị học toán; viết chì, bả</w:t>
      </w:r>
      <w:r w:rsidR="004E60D6">
        <w:rPr>
          <w:rFonts w:ascii="Times New Roman" w:eastAsia="Calibri" w:hAnsi="Times New Roman" w:cs="Times New Roman"/>
          <w:color w:val="auto"/>
          <w:sz w:val="28"/>
          <w:szCs w:val="28"/>
          <w:lang w:val="vi-VN"/>
        </w:rPr>
        <w:t>ng con;...</w:t>
      </w:r>
    </w:p>
    <w:p w14:paraId="2405EEA9" w14:textId="1D66EF6B" w:rsidR="00D60DC2" w:rsidRPr="000224C6" w:rsidRDefault="009E3FC1" w:rsidP="00A65C25">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bookmarkStart w:id="1" w:name="_GoBack"/>
      <w:bookmarkEnd w:id="1"/>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68ABB6D2" w:rsidR="00C61A3E" w:rsidRPr="00CC651C" w:rsidRDefault="00C61A3E" w:rsidP="000224C6">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sidR="00CC651C">
              <w:rPr>
                <w:rFonts w:ascii="Times New Roman" w:hAnsi="Times New Roman" w:cs="Times New Roman"/>
                <w:color w:val="auto"/>
                <w:sz w:val="28"/>
                <w:szCs w:val="28"/>
                <w:lang w:val="vi-VN"/>
              </w:rPr>
              <w:t xml:space="preserve"> trò chơi</w:t>
            </w:r>
            <w:r w:rsidR="00CC651C">
              <w:rPr>
                <w:rFonts w:ascii="Times New Roman" w:hAnsi="Times New Roman" w:cs="Times New Roman"/>
                <w:color w:val="auto"/>
                <w:sz w:val="28"/>
                <w:szCs w:val="28"/>
              </w:rPr>
              <w:t>, đàm thoại, thực hành trên bằng vật thật.</w:t>
            </w:r>
          </w:p>
        </w:tc>
      </w:tr>
      <w:tr w:rsidR="00C61A3E" w:rsidRPr="000224C6" w14:paraId="4B840AB8" w14:textId="77777777" w:rsidTr="00C61A3E">
        <w:tc>
          <w:tcPr>
            <w:tcW w:w="5807" w:type="dxa"/>
          </w:tcPr>
          <w:p w14:paraId="3CD71773" w14:textId="621019BD" w:rsidR="00C61A3E"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phát mỗi nhóm 36 mặt cười, yêu cầu các thành viên trong nhóm thực hành chia 36 mặt cười cho 3 bạn còn lại.</w:t>
            </w:r>
          </w:p>
          <w:p w14:paraId="22EA3327" w14:textId="77777777" w:rsid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Giáo viên hỏi: Em có nhận xét gì về cách làm này? </w:t>
            </w:r>
          </w:p>
          <w:p w14:paraId="5EB24587" w14:textId="77777777" w:rsidR="00CC651C" w:rsidRDefault="00CC651C" w:rsidP="00CC651C">
            <w:pPr>
              <w:spacing w:line="288" w:lineRule="auto"/>
              <w:rPr>
                <w:rFonts w:ascii="Times New Roman" w:hAnsi="Times New Roman" w:cs="Times New Roman"/>
                <w:color w:val="auto"/>
                <w:sz w:val="28"/>
                <w:szCs w:val="28"/>
              </w:rPr>
            </w:pPr>
          </w:p>
          <w:p w14:paraId="78222AF9" w14:textId="77777777" w:rsidR="00CC651C" w:rsidRDefault="00CC651C" w:rsidP="00CC651C">
            <w:pPr>
              <w:spacing w:line="288" w:lineRule="auto"/>
              <w:rPr>
                <w:rFonts w:ascii="Times New Roman" w:hAnsi="Times New Roman" w:cs="Times New Roman"/>
                <w:color w:val="auto"/>
                <w:sz w:val="28"/>
                <w:szCs w:val="28"/>
              </w:rPr>
            </w:pPr>
          </w:p>
          <w:p w14:paraId="1590761E" w14:textId="77777777" w:rsid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Vậy có cách nào thực hiện nhanh hơn không?</w:t>
            </w:r>
          </w:p>
          <w:p w14:paraId="32E6DE91" w14:textId="77777777" w:rsidR="00C96A73" w:rsidRDefault="00C96A73" w:rsidP="00CC651C">
            <w:pPr>
              <w:spacing w:line="288" w:lineRule="auto"/>
              <w:rPr>
                <w:rFonts w:ascii="Times New Roman" w:hAnsi="Times New Roman" w:cs="Times New Roman"/>
                <w:color w:val="auto"/>
                <w:sz w:val="28"/>
                <w:szCs w:val="28"/>
              </w:rPr>
            </w:pPr>
          </w:p>
          <w:p w14:paraId="2B1F148F" w14:textId="77777777" w:rsid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Bây giờ chúng ta sẽ học bài: Chia số có hai chữ số cho số có một chữ số.</w:t>
            </w:r>
          </w:p>
          <w:p w14:paraId="75BB4A5A" w14:textId="62647B87" w:rsidR="00CC651C" w:rsidRP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ghi tựa</w:t>
            </w:r>
          </w:p>
        </w:tc>
        <w:tc>
          <w:tcPr>
            <w:tcW w:w="3686" w:type="dxa"/>
          </w:tcPr>
          <w:p w14:paraId="1E917633" w14:textId="77777777" w:rsidR="00C61A3E"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Học sinh thực hành trong nhóm</w:t>
            </w:r>
          </w:p>
          <w:p w14:paraId="4D70492F" w14:textId="77777777" w:rsidR="00CC651C" w:rsidRDefault="00CC651C" w:rsidP="000224C6">
            <w:pPr>
              <w:spacing w:line="288" w:lineRule="auto"/>
              <w:jc w:val="both"/>
              <w:rPr>
                <w:rFonts w:ascii="Times New Roman" w:hAnsi="Times New Roman" w:cs="Times New Roman"/>
                <w:sz w:val="28"/>
                <w:szCs w:val="28"/>
              </w:rPr>
            </w:pPr>
          </w:p>
          <w:p w14:paraId="67B474ED" w14:textId="77777777" w:rsidR="00CC651C" w:rsidRDefault="00CC651C" w:rsidP="000224C6">
            <w:pPr>
              <w:spacing w:line="288" w:lineRule="auto"/>
              <w:jc w:val="both"/>
              <w:rPr>
                <w:rFonts w:ascii="Times New Roman" w:hAnsi="Times New Roman" w:cs="Times New Roman"/>
                <w:sz w:val="28"/>
                <w:szCs w:val="28"/>
              </w:rPr>
            </w:pPr>
          </w:p>
          <w:p w14:paraId="51D797FA" w14:textId="77777777" w:rsidR="00CC651C"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Học sinh trả lời dự kiến: Cách làm này cần có vật thật, mất thời gian; đôi khi không có đủ vật để thực hành.</w:t>
            </w:r>
          </w:p>
          <w:p w14:paraId="56EE4608" w14:textId="6E4D9F58" w:rsidR="00CC651C"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Chúng ta đặt tính rồi tính chia</w:t>
            </w:r>
            <w:r w:rsidR="00C96A73">
              <w:rPr>
                <w:rFonts w:ascii="Times New Roman" w:hAnsi="Times New Roman" w:cs="Times New Roman"/>
                <w:sz w:val="28"/>
                <w:szCs w:val="28"/>
              </w:rPr>
              <w:t xml:space="preserve"> và khối lập phương</w:t>
            </w:r>
            <w:r>
              <w:rPr>
                <w:rFonts w:ascii="Times New Roman" w:hAnsi="Times New Roman" w:cs="Times New Roman"/>
                <w:sz w:val="28"/>
                <w:szCs w:val="28"/>
              </w:rPr>
              <w:t>.</w:t>
            </w:r>
          </w:p>
          <w:p w14:paraId="6DF93314" w14:textId="77777777" w:rsidR="00CC651C"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Học sinh lắng nghe và lặp lại.</w:t>
            </w:r>
          </w:p>
          <w:p w14:paraId="2D204F04" w14:textId="10F694AC" w:rsidR="00CC651C" w:rsidRPr="000224C6" w:rsidRDefault="00CC651C" w:rsidP="000224C6">
            <w:pPr>
              <w:spacing w:line="288" w:lineRule="auto"/>
              <w:jc w:val="both"/>
              <w:rPr>
                <w:rFonts w:ascii="Times New Roman" w:hAnsi="Times New Roman" w:cs="Times New Roman"/>
                <w:sz w:val="28"/>
                <w:szCs w:val="28"/>
              </w:rPr>
            </w:pPr>
          </w:p>
        </w:tc>
      </w:tr>
      <w:tr w:rsidR="00C61A3E" w:rsidRPr="000224C6" w14:paraId="45AA9C47" w14:textId="77777777" w:rsidTr="000C5185">
        <w:tc>
          <w:tcPr>
            <w:tcW w:w="9493" w:type="dxa"/>
            <w:gridSpan w:val="2"/>
          </w:tcPr>
          <w:p w14:paraId="63C98971" w14:textId="0C296547"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Kiến tạo tri thức mới  </w:t>
            </w:r>
            <w:r w:rsidR="00F07B45" w:rsidRPr="000224C6">
              <w:rPr>
                <w:rFonts w:ascii="Times New Roman" w:hAnsi="Times New Roman" w:cs="Times New Roman"/>
                <w:b/>
                <w:color w:val="FF0000"/>
                <w:sz w:val="28"/>
                <w:szCs w:val="28"/>
              </w:rPr>
              <w:t>(</w:t>
            </w:r>
            <w:r w:rsidR="00F07B45" w:rsidRPr="000224C6">
              <w:rPr>
                <w:rFonts w:ascii="Times New Roman" w:hAnsi="Times New Roman" w:cs="Times New Roman"/>
                <w:b/>
                <w:color w:val="FF0000"/>
                <w:sz w:val="28"/>
                <w:szCs w:val="28"/>
                <w:lang w:val="vi-VN"/>
              </w:rPr>
              <w:t>...</w:t>
            </w:r>
            <w:r w:rsidR="00F07B45" w:rsidRPr="000224C6">
              <w:rPr>
                <w:rFonts w:ascii="Times New Roman" w:hAnsi="Times New Roman" w:cs="Times New Roman"/>
                <w:b/>
                <w:color w:val="FF0000"/>
                <w:sz w:val="28"/>
                <w:szCs w:val="28"/>
              </w:rPr>
              <w:t xml:space="preserve"> phút)</w:t>
            </w:r>
          </w:p>
        </w:tc>
      </w:tr>
      <w:tr w:rsidR="00F07B45" w:rsidRPr="000224C6" w14:paraId="212599CC" w14:textId="77777777" w:rsidTr="00C352E6">
        <w:tc>
          <w:tcPr>
            <w:tcW w:w="9493" w:type="dxa"/>
            <w:gridSpan w:val="2"/>
          </w:tcPr>
          <w:p w14:paraId="0E2ED5E7" w14:textId="3C3CB2C0"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C96A73">
              <w:rPr>
                <w:rFonts w:ascii="Times New Roman" w:hAnsi="Times New Roman" w:cs="Times New Roman"/>
                <w:b/>
                <w:color w:val="auto"/>
                <w:sz w:val="28"/>
                <w:szCs w:val="28"/>
              </w:rPr>
              <w:t xml:space="preserve"> (10</w:t>
            </w:r>
            <w:r w:rsidRPr="000224C6">
              <w:rPr>
                <w:rFonts w:ascii="Times New Roman" w:hAnsi="Times New Roman" w:cs="Times New Roman"/>
                <w:b/>
                <w:color w:val="auto"/>
                <w:sz w:val="28"/>
                <w:szCs w:val="28"/>
              </w:rPr>
              <w:t xml:space="preserve"> phút): Khám phá</w:t>
            </w:r>
          </w:p>
          <w:p w14:paraId="35D0B072" w14:textId="3327CA8C" w:rsidR="00F07B45" w:rsidRPr="000224C6" w:rsidRDefault="00F07B45"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a. Mụ</w:t>
            </w:r>
            <w:r w:rsidR="00CC651C">
              <w:rPr>
                <w:rFonts w:ascii="Times New Roman" w:hAnsi="Times New Roman" w:cs="Times New Roman"/>
                <w:color w:val="auto"/>
                <w:sz w:val="28"/>
                <w:szCs w:val="28"/>
              </w:rPr>
              <w:t>c tiêu: Hình thành cách thực hiện phép chia số có hai chữ số cho số có một chữ số.</w:t>
            </w:r>
          </w:p>
          <w:p w14:paraId="534F3809" w14:textId="3C93ED75" w:rsidR="00F07B45" w:rsidRPr="000224C6" w:rsidRDefault="00F07B45" w:rsidP="000224C6">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sidRPr="000224C6">
              <w:rPr>
                <w:rFonts w:ascii="Times New Roman" w:hAnsi="Times New Roman" w:cs="Times New Roman"/>
                <w:color w:val="auto"/>
                <w:sz w:val="28"/>
                <w:szCs w:val="28"/>
                <w:lang w:val="vi-VN"/>
              </w:rPr>
              <w:t>:</w:t>
            </w:r>
            <w:r w:rsidR="00CC651C">
              <w:rPr>
                <w:rFonts w:ascii="Times New Roman" w:hAnsi="Times New Roman" w:cs="Times New Roman"/>
                <w:color w:val="auto"/>
                <w:sz w:val="28"/>
                <w:szCs w:val="28"/>
              </w:rPr>
              <w:t xml:space="preserve"> Đàm thoại, hỏi đáp, làm mẫu, thực hành, thảo luận nhóm.</w:t>
            </w:r>
          </w:p>
        </w:tc>
      </w:tr>
      <w:tr w:rsidR="00C61A3E" w:rsidRPr="000224C6" w14:paraId="7BC39F41" w14:textId="77777777" w:rsidTr="00C61A3E">
        <w:tc>
          <w:tcPr>
            <w:tcW w:w="5807" w:type="dxa"/>
          </w:tcPr>
          <w:p w14:paraId="7FA24EAE" w14:textId="5F65EA4E" w:rsidR="00C61A3E" w:rsidRPr="00C96A73" w:rsidRDefault="00C96A73" w:rsidP="00C96A73">
            <w:pPr>
              <w:pStyle w:val="ListParagraph"/>
              <w:numPr>
                <w:ilvl w:val="0"/>
                <w:numId w:val="6"/>
              </w:numPr>
              <w:spacing w:line="288" w:lineRule="auto"/>
              <w:rPr>
                <w:rFonts w:ascii="Times New Roman" w:hAnsi="Times New Roman" w:cs="Times New Roman"/>
                <w:b/>
                <w:color w:val="auto"/>
                <w:sz w:val="28"/>
                <w:szCs w:val="28"/>
              </w:rPr>
            </w:pPr>
            <w:r w:rsidRPr="00C96A73">
              <w:rPr>
                <w:rFonts w:ascii="Times New Roman" w:hAnsi="Times New Roman" w:cs="Times New Roman"/>
                <w:b/>
                <w:color w:val="auto"/>
                <w:sz w:val="28"/>
                <w:szCs w:val="28"/>
              </w:rPr>
              <w:t>36 : 3 = ?</w:t>
            </w:r>
          </w:p>
          <w:p w14:paraId="6645AD2C"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tổ chức thảo luận nhóm 4, yêu cầu học sinh thực hành trên khối lập phương.</w:t>
            </w:r>
          </w:p>
          <w:p w14:paraId="2EE0F7C5" w14:textId="77777777" w:rsidR="00C96A73" w:rsidRDefault="00C96A73" w:rsidP="00C96A73">
            <w:pPr>
              <w:spacing w:line="288" w:lineRule="auto"/>
              <w:rPr>
                <w:rFonts w:ascii="Times New Roman" w:hAnsi="Times New Roman" w:cs="Times New Roman"/>
                <w:color w:val="auto"/>
                <w:sz w:val="28"/>
                <w:szCs w:val="28"/>
              </w:rPr>
            </w:pPr>
          </w:p>
          <w:p w14:paraId="17702F26"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tổng kết rồi hướng dẫn học sinh đặt tính rồi tính.</w:t>
            </w:r>
          </w:p>
          <w:p w14:paraId="58D40C94"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vừa nói và vừa viết trên bảng lớp.</w:t>
            </w:r>
          </w:p>
          <w:p w14:paraId="59F37A4F" w14:textId="77777777" w:rsidR="00C96A73" w:rsidRDefault="00C96A73" w:rsidP="00C96A73">
            <w:pPr>
              <w:spacing w:line="288" w:lineRule="auto"/>
              <w:rPr>
                <w:rFonts w:ascii="Times New Roman" w:hAnsi="Times New Roman" w:cs="Times New Roman"/>
                <w:color w:val="auto"/>
                <w:sz w:val="28"/>
                <w:szCs w:val="28"/>
              </w:rPr>
            </w:pPr>
          </w:p>
          <w:p w14:paraId="1E5AE60D"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nêu cách tính rồi gọi học sinh lặp lại.</w:t>
            </w:r>
          </w:p>
          <w:p w14:paraId="269C3830"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thử lại: 12 x 3 = 36</w:t>
            </w:r>
          </w:p>
          <w:p w14:paraId="10CABAA0" w14:textId="77777777" w:rsidR="00C96A73" w:rsidRDefault="00C96A73" w:rsidP="00C96A73">
            <w:pPr>
              <w:pStyle w:val="ListParagraph"/>
              <w:numPr>
                <w:ilvl w:val="0"/>
                <w:numId w:val="6"/>
              </w:numPr>
              <w:spacing w:line="288" w:lineRule="auto"/>
              <w:rPr>
                <w:rFonts w:ascii="Times New Roman" w:hAnsi="Times New Roman" w:cs="Times New Roman"/>
                <w:b/>
                <w:color w:val="auto"/>
                <w:sz w:val="28"/>
                <w:szCs w:val="28"/>
              </w:rPr>
            </w:pPr>
            <w:r w:rsidRPr="00C96A73">
              <w:rPr>
                <w:rFonts w:ascii="Times New Roman" w:hAnsi="Times New Roman" w:cs="Times New Roman"/>
                <w:b/>
                <w:color w:val="auto"/>
                <w:sz w:val="28"/>
                <w:szCs w:val="28"/>
              </w:rPr>
              <w:t>94 : 4 = ?</w:t>
            </w:r>
          </w:p>
          <w:p w14:paraId="5F407F50"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yêu cầu học sinh quan sát tranh trong sách giáo khoa.</w:t>
            </w:r>
          </w:p>
          <w:p w14:paraId="4D7C4C47"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giải thích ý nghĩa của các tranh.</w:t>
            </w:r>
          </w:p>
          <w:p w14:paraId="72BF1B79"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Yêu cầu học sinh tự suy nghĩ và làm vào bảng con.</w:t>
            </w:r>
          </w:p>
          <w:p w14:paraId="288DE433" w14:textId="2D595BB9"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nhận xét.</w:t>
            </w:r>
          </w:p>
          <w:p w14:paraId="0EA97FED" w14:textId="77777777" w:rsidR="00C96A73" w:rsidRDefault="00C96A73" w:rsidP="00C96A73">
            <w:pPr>
              <w:spacing w:line="288" w:lineRule="auto"/>
              <w:rPr>
                <w:rFonts w:ascii="Times New Roman" w:hAnsi="Times New Roman" w:cs="Times New Roman"/>
                <w:color w:val="auto"/>
                <w:sz w:val="28"/>
                <w:szCs w:val="28"/>
              </w:rPr>
            </w:pPr>
          </w:p>
          <w:p w14:paraId="0AC269EA"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Gọi học sinh đọc cách tính.</w:t>
            </w:r>
          </w:p>
          <w:p w14:paraId="0F2D5326" w14:textId="6B8B49AC" w:rsidR="00C96A73" w:rsidRP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thử lại</w:t>
            </w:r>
            <w:r w:rsidR="005160F8">
              <w:rPr>
                <w:rFonts w:ascii="Times New Roman" w:hAnsi="Times New Roman" w:cs="Times New Roman"/>
                <w:color w:val="auto"/>
                <w:sz w:val="28"/>
                <w:szCs w:val="28"/>
              </w:rPr>
              <w:t xml:space="preserve"> 23 x 4 + 2 = 94</w:t>
            </w:r>
          </w:p>
        </w:tc>
        <w:tc>
          <w:tcPr>
            <w:tcW w:w="3686" w:type="dxa"/>
          </w:tcPr>
          <w:p w14:paraId="29B195CD" w14:textId="77777777" w:rsidR="00C61A3E" w:rsidRDefault="00C61A3E" w:rsidP="000224C6">
            <w:pPr>
              <w:spacing w:line="288" w:lineRule="auto"/>
              <w:jc w:val="both"/>
              <w:rPr>
                <w:rFonts w:ascii="Times New Roman" w:hAnsi="Times New Roman" w:cs="Times New Roman"/>
                <w:b/>
                <w:bCs/>
                <w:i/>
                <w:iCs/>
                <w:sz w:val="28"/>
                <w:szCs w:val="28"/>
              </w:rPr>
            </w:pPr>
          </w:p>
          <w:p w14:paraId="1CCCA860"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thảo luận và thực hành.</w:t>
            </w:r>
          </w:p>
          <w:p w14:paraId="1E6D9917"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Đại diện nhóm trình bày.</w:t>
            </w:r>
          </w:p>
          <w:p w14:paraId="2B21B274"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nhận xét bạn</w:t>
            </w:r>
          </w:p>
          <w:p w14:paraId="7AE0619B" w14:textId="77777777" w:rsidR="00C96A73" w:rsidRDefault="00C96A73" w:rsidP="000224C6">
            <w:pPr>
              <w:spacing w:line="288" w:lineRule="auto"/>
              <w:jc w:val="both"/>
              <w:rPr>
                <w:rFonts w:ascii="Times New Roman" w:hAnsi="Times New Roman" w:cs="Times New Roman"/>
                <w:bCs/>
                <w:iCs/>
                <w:sz w:val="28"/>
                <w:szCs w:val="28"/>
              </w:rPr>
            </w:pPr>
          </w:p>
          <w:p w14:paraId="03738573"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vừa nghe vừa viết theo vào bảng con.</w:t>
            </w:r>
          </w:p>
          <w:p w14:paraId="3CBE7B3C"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nêu lại các tính.</w:t>
            </w:r>
          </w:p>
          <w:p w14:paraId="728A6EA8" w14:textId="77777777" w:rsidR="00C96A73" w:rsidRDefault="00C96A73" w:rsidP="000224C6">
            <w:pPr>
              <w:spacing w:line="288" w:lineRule="auto"/>
              <w:jc w:val="both"/>
              <w:rPr>
                <w:rFonts w:ascii="Times New Roman" w:hAnsi="Times New Roman" w:cs="Times New Roman"/>
                <w:bCs/>
                <w:iCs/>
                <w:sz w:val="28"/>
                <w:szCs w:val="28"/>
              </w:rPr>
            </w:pPr>
          </w:p>
          <w:p w14:paraId="43C41645" w14:textId="77777777" w:rsidR="00C96A73" w:rsidRDefault="00C96A73" w:rsidP="000224C6">
            <w:pPr>
              <w:spacing w:line="288" w:lineRule="auto"/>
              <w:jc w:val="both"/>
              <w:rPr>
                <w:rFonts w:ascii="Times New Roman" w:hAnsi="Times New Roman" w:cs="Times New Roman"/>
                <w:bCs/>
                <w:iCs/>
                <w:sz w:val="28"/>
                <w:szCs w:val="28"/>
              </w:rPr>
            </w:pPr>
          </w:p>
          <w:p w14:paraId="54973CFE"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quan sát.</w:t>
            </w:r>
          </w:p>
          <w:p w14:paraId="60F76C79" w14:textId="77777777" w:rsidR="00C96A73" w:rsidRDefault="00C96A73" w:rsidP="000224C6">
            <w:pPr>
              <w:spacing w:line="288" w:lineRule="auto"/>
              <w:jc w:val="both"/>
              <w:rPr>
                <w:rFonts w:ascii="Times New Roman" w:hAnsi="Times New Roman" w:cs="Times New Roman"/>
                <w:bCs/>
                <w:iCs/>
                <w:sz w:val="28"/>
                <w:szCs w:val="28"/>
              </w:rPr>
            </w:pPr>
          </w:p>
          <w:p w14:paraId="58209A1A"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lắng nghe.</w:t>
            </w:r>
          </w:p>
          <w:p w14:paraId="75C4C5BD"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làm vào bảng con, 1 học sinh làm bảng lớp.</w:t>
            </w:r>
          </w:p>
          <w:p w14:paraId="4FB4906A"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nhân xét bạn và sửa bài.</w:t>
            </w:r>
          </w:p>
          <w:p w14:paraId="58DB9A84" w14:textId="0F094C41" w:rsidR="00C96A73" w:rsidRPr="00C96A73" w:rsidRDefault="00C96A73" w:rsidP="000224C6">
            <w:pPr>
              <w:spacing w:line="288" w:lineRule="auto"/>
              <w:jc w:val="both"/>
              <w:rPr>
                <w:rFonts w:ascii="Times New Roman" w:hAnsi="Times New Roman" w:cs="Times New Roman"/>
                <w:bCs/>
                <w:iCs/>
                <w:sz w:val="28"/>
                <w:szCs w:val="28"/>
              </w:rPr>
            </w:pPr>
          </w:p>
        </w:tc>
      </w:tr>
      <w:tr w:rsidR="00E26343" w:rsidRPr="000224C6" w14:paraId="3816E1FC" w14:textId="77777777" w:rsidTr="00524CA4">
        <w:trPr>
          <w:trHeight w:val="634"/>
        </w:trPr>
        <w:tc>
          <w:tcPr>
            <w:tcW w:w="9493" w:type="dxa"/>
            <w:gridSpan w:val="2"/>
            <w:shd w:val="clear" w:color="auto" w:fill="FFFFFF" w:themeFill="background1"/>
          </w:tcPr>
          <w:p w14:paraId="73AD7CC6" w14:textId="5D152140" w:rsidR="00E26343" w:rsidRPr="000224C6" w:rsidRDefault="00E26343"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6198A34D" w14:textId="7F23FD1E"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a. Mụ</w:t>
            </w:r>
            <w:r w:rsidR="005160F8">
              <w:rPr>
                <w:rFonts w:ascii="Times New Roman" w:hAnsi="Times New Roman" w:cs="Times New Roman"/>
                <w:color w:val="auto"/>
                <w:sz w:val="28"/>
                <w:szCs w:val="28"/>
              </w:rPr>
              <w:t>c tiêu: Củng cố lại cách thực hiện phép chia, vận dụng kiến thức vào bài tập</w:t>
            </w:r>
          </w:p>
          <w:p w14:paraId="57B78FDC" w14:textId="48116753" w:rsidR="00E26343" w:rsidRPr="000224C6" w:rsidRDefault="00E26343" w:rsidP="000224C6">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5160F8">
              <w:rPr>
                <w:rFonts w:ascii="Times New Roman" w:hAnsi="Times New Roman" w:cs="Times New Roman"/>
                <w:color w:val="auto"/>
                <w:sz w:val="28"/>
                <w:szCs w:val="28"/>
              </w:rPr>
              <w:t>: Thi đua tổ, cá nhân, đàm thoại, vấn đáp,…</w:t>
            </w:r>
          </w:p>
        </w:tc>
      </w:tr>
      <w:tr w:rsidR="00C61A3E" w:rsidRPr="000224C6" w14:paraId="595928D3" w14:textId="77777777" w:rsidTr="00C61A3E">
        <w:trPr>
          <w:trHeight w:val="634"/>
        </w:trPr>
        <w:tc>
          <w:tcPr>
            <w:tcW w:w="5807" w:type="dxa"/>
            <w:shd w:val="clear" w:color="auto" w:fill="FFFFFF" w:themeFill="background1"/>
          </w:tcPr>
          <w:p w14:paraId="51786F7D" w14:textId="75D54FB7" w:rsidR="00C61A3E" w:rsidRPr="005160F8" w:rsidRDefault="005160F8" w:rsidP="005160F8">
            <w:pPr>
              <w:pStyle w:val="ListParagraph"/>
              <w:numPr>
                <w:ilvl w:val="0"/>
                <w:numId w:val="6"/>
              </w:num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rPr>
              <w:t>Thực hành</w:t>
            </w:r>
          </w:p>
          <w:p w14:paraId="7E4C7AEA" w14:textId="57146C93"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chia lớp thành hai đội, mỗi đội thực hiện một nhiệm vụ, đội nào làm nhanh và đúng nhiều nhất sẽ thưởng hoa điểm 10.</w:t>
            </w:r>
          </w:p>
          <w:p w14:paraId="45963020" w14:textId="77777777" w:rsidR="005160F8" w:rsidRDefault="005160F8" w:rsidP="005160F8">
            <w:pPr>
              <w:spacing w:line="288" w:lineRule="auto"/>
              <w:rPr>
                <w:rFonts w:ascii="Times New Roman" w:hAnsi="Times New Roman" w:cs="Times New Roman"/>
                <w:color w:val="auto"/>
                <w:sz w:val="28"/>
                <w:szCs w:val="28"/>
              </w:rPr>
            </w:pPr>
          </w:p>
          <w:p w14:paraId="7D92FC87" w14:textId="77777777"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nhận xét và tuyên dương.</w:t>
            </w:r>
          </w:p>
          <w:p w14:paraId="6A786536" w14:textId="40B07EEB" w:rsidR="005160F8" w:rsidRPr="005160F8" w:rsidRDefault="005160F8" w:rsidP="005160F8">
            <w:pPr>
              <w:pStyle w:val="ListParagraph"/>
              <w:numPr>
                <w:ilvl w:val="0"/>
                <w:numId w:val="6"/>
              </w:num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Bài 1: Tính nhẩm</w:t>
            </w:r>
          </w:p>
          <w:p w14:paraId="36DA755D" w14:textId="77777777"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gọi học sinh đọc đề.</w:t>
            </w:r>
          </w:p>
          <w:p w14:paraId="4E01C647" w14:textId="35206185"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cách làm.</w:t>
            </w:r>
          </w:p>
          <w:p w14:paraId="74FB34C2" w14:textId="77777777"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Học sinh làm vào vở cá nhân.</w:t>
            </w:r>
          </w:p>
          <w:p w14:paraId="59658575" w14:textId="6423DA81" w:rsidR="005160F8" w:rsidRP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Gọi 1 học sinh lên sửa bài</w:t>
            </w:r>
          </w:p>
        </w:tc>
        <w:tc>
          <w:tcPr>
            <w:tcW w:w="3686" w:type="dxa"/>
            <w:shd w:val="clear" w:color="auto" w:fill="FFFFFF" w:themeFill="background1"/>
          </w:tcPr>
          <w:p w14:paraId="0D5D248F" w14:textId="77777777" w:rsidR="00C61A3E" w:rsidRDefault="00C61A3E" w:rsidP="000224C6">
            <w:pPr>
              <w:spacing w:line="288" w:lineRule="auto"/>
              <w:rPr>
                <w:rFonts w:ascii="Times New Roman" w:hAnsi="Times New Roman" w:cs="Times New Roman"/>
                <w:sz w:val="28"/>
                <w:szCs w:val="28"/>
              </w:rPr>
            </w:pPr>
          </w:p>
          <w:p w14:paraId="2DC1049B"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Lớp chia hai đội và chơi</w:t>
            </w:r>
          </w:p>
          <w:p w14:paraId="60DA8500" w14:textId="77777777" w:rsidR="005160F8" w:rsidRDefault="005160F8" w:rsidP="000224C6">
            <w:pPr>
              <w:spacing w:line="288" w:lineRule="auto"/>
              <w:rPr>
                <w:rFonts w:ascii="Times New Roman" w:hAnsi="Times New Roman" w:cs="Times New Roman"/>
                <w:sz w:val="28"/>
                <w:szCs w:val="28"/>
              </w:rPr>
            </w:pPr>
          </w:p>
          <w:p w14:paraId="3A2D30E9" w14:textId="77777777" w:rsidR="005160F8" w:rsidRDefault="005160F8" w:rsidP="000224C6">
            <w:pPr>
              <w:spacing w:line="288" w:lineRule="auto"/>
              <w:rPr>
                <w:rFonts w:ascii="Times New Roman" w:hAnsi="Times New Roman" w:cs="Times New Roman"/>
                <w:sz w:val="28"/>
                <w:szCs w:val="28"/>
              </w:rPr>
            </w:pPr>
          </w:p>
          <w:p w14:paraId="3649E8FC"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làm trên bảng con.</w:t>
            </w:r>
          </w:p>
          <w:p w14:paraId="452D9A64" w14:textId="77777777" w:rsidR="005160F8" w:rsidRDefault="005160F8" w:rsidP="000224C6">
            <w:pPr>
              <w:spacing w:line="288" w:lineRule="auto"/>
              <w:rPr>
                <w:rFonts w:ascii="Times New Roman" w:hAnsi="Times New Roman" w:cs="Times New Roman"/>
                <w:sz w:val="28"/>
                <w:szCs w:val="28"/>
              </w:rPr>
            </w:pPr>
          </w:p>
          <w:p w14:paraId="0188C925" w14:textId="77777777" w:rsidR="005160F8" w:rsidRDefault="005160F8" w:rsidP="000224C6">
            <w:pPr>
              <w:spacing w:line="288" w:lineRule="auto"/>
              <w:rPr>
                <w:rFonts w:ascii="Times New Roman" w:hAnsi="Times New Roman" w:cs="Times New Roman"/>
                <w:sz w:val="28"/>
                <w:szCs w:val="28"/>
              </w:rPr>
            </w:pPr>
          </w:p>
          <w:p w14:paraId="7799499C"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đọc</w:t>
            </w:r>
          </w:p>
          <w:p w14:paraId="648BDA9D"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w:t>
            </w:r>
          </w:p>
          <w:p w14:paraId="37C3F1C3"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làm vào vở.</w:t>
            </w:r>
          </w:p>
          <w:p w14:paraId="26BDC5C7" w14:textId="04848E96" w:rsidR="005160F8" w:rsidRPr="000224C6"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nhận xét bài bạn và sửa vào vở.</w:t>
            </w:r>
          </w:p>
        </w:tc>
      </w:tr>
      <w:tr w:rsidR="00F07B45" w:rsidRPr="000224C6" w14:paraId="6DBB65C2" w14:textId="77777777" w:rsidTr="00C27867">
        <w:trPr>
          <w:trHeight w:val="634"/>
        </w:trPr>
        <w:tc>
          <w:tcPr>
            <w:tcW w:w="9493" w:type="dxa"/>
            <w:gridSpan w:val="2"/>
            <w:shd w:val="clear" w:color="auto" w:fill="FFFFFF" w:themeFill="background1"/>
          </w:tcPr>
          <w:p w14:paraId="69601046" w14:textId="7D990A78"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005160F8">
              <w:rPr>
                <w:rFonts w:ascii="Times New Roman" w:hAnsi="Times New Roman" w:cs="Times New Roman"/>
                <w:b/>
                <w:color w:val="auto"/>
                <w:sz w:val="28"/>
                <w:szCs w:val="28"/>
                <w:lang w:val="vi-VN"/>
              </w:rPr>
              <w:t>3</w:t>
            </w:r>
            <w:r w:rsidRPr="000224C6">
              <w:rPr>
                <w:rFonts w:ascii="Times New Roman" w:hAnsi="Times New Roman" w:cs="Times New Roman"/>
                <w:b/>
                <w:color w:val="auto"/>
                <w:sz w:val="28"/>
                <w:szCs w:val="28"/>
              </w:rPr>
              <w:t xml:space="preserve"> phút)</w:t>
            </w:r>
          </w:p>
          <w:p w14:paraId="1154C65C" w14:textId="4AA8FABC" w:rsidR="00F07B45" w:rsidRPr="000224C6" w:rsidRDefault="00F07B45"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25B89E64" w:rsidR="00F07B45" w:rsidRPr="000224C6" w:rsidRDefault="00F07B45"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5160F8">
              <w:rPr>
                <w:rFonts w:ascii="Times New Roman" w:hAnsi="Times New Roman" w:cs="Times New Roman"/>
                <w:color w:val="auto"/>
                <w:sz w:val="28"/>
                <w:szCs w:val="28"/>
                <w:lang w:val="vi-VN"/>
              </w:rPr>
              <w:t>: đàm thoại</w:t>
            </w:r>
          </w:p>
        </w:tc>
      </w:tr>
      <w:tr w:rsidR="005160F8" w:rsidRPr="000224C6" w14:paraId="3BE840A3" w14:textId="77777777" w:rsidTr="00C61A3E">
        <w:trPr>
          <w:trHeight w:val="634"/>
        </w:trPr>
        <w:tc>
          <w:tcPr>
            <w:tcW w:w="5807" w:type="dxa"/>
            <w:shd w:val="clear" w:color="auto" w:fill="FFFFFF" w:themeFill="background1"/>
          </w:tcPr>
          <w:p w14:paraId="17E2DE5E" w14:textId="77777777" w:rsidR="005160F8" w:rsidRPr="008B4308" w:rsidRDefault="005160F8" w:rsidP="005160F8">
            <w:pPr>
              <w:spacing w:line="288" w:lineRule="auto"/>
              <w:rPr>
                <w:rFonts w:ascii="Times New Roman" w:hAnsi="Times New Roman" w:cs="Times New Roman"/>
                <w:color w:val="auto"/>
                <w:sz w:val="28"/>
                <w:szCs w:val="28"/>
              </w:rPr>
            </w:pPr>
            <w:r w:rsidRPr="008B4308">
              <w:rPr>
                <w:rFonts w:ascii="Times New Roman" w:hAnsi="Times New Roman" w:cs="Times New Roman"/>
                <w:color w:val="auto"/>
                <w:sz w:val="28"/>
                <w:szCs w:val="28"/>
              </w:rPr>
              <w:t>Giáo viên nhận xét tiết dạy.</w:t>
            </w:r>
          </w:p>
          <w:p w14:paraId="7FE40B11" w14:textId="75797B76" w:rsidR="005160F8" w:rsidRPr="000224C6" w:rsidRDefault="005160F8" w:rsidP="005160F8">
            <w:pPr>
              <w:spacing w:line="288" w:lineRule="auto"/>
              <w:rPr>
                <w:rFonts w:ascii="Times New Roman" w:hAnsi="Times New Roman" w:cs="Times New Roman"/>
                <w:b/>
                <w:color w:val="auto"/>
                <w:sz w:val="28"/>
                <w:szCs w:val="28"/>
              </w:rPr>
            </w:pPr>
            <w:r w:rsidRPr="008B4308">
              <w:rPr>
                <w:rFonts w:ascii="Times New Roman" w:hAnsi="Times New Roman" w:cs="Times New Roman"/>
                <w:color w:val="auto"/>
                <w:sz w:val="28"/>
                <w:szCs w:val="28"/>
              </w:rPr>
              <w:t>Chuẩn bị bài sau.</w:t>
            </w:r>
          </w:p>
        </w:tc>
        <w:tc>
          <w:tcPr>
            <w:tcW w:w="3686" w:type="dxa"/>
            <w:shd w:val="clear" w:color="auto" w:fill="FFFFFF" w:themeFill="background1"/>
          </w:tcPr>
          <w:p w14:paraId="50824A5D" w14:textId="77777777" w:rsidR="005160F8" w:rsidRPr="008B4308" w:rsidRDefault="005160F8" w:rsidP="005160F8">
            <w:pPr>
              <w:tabs>
                <w:tab w:val="left" w:pos="430"/>
              </w:tabs>
              <w:spacing w:line="288" w:lineRule="auto"/>
              <w:jc w:val="both"/>
              <w:rPr>
                <w:rFonts w:ascii="Times New Roman" w:hAnsi="Times New Roman" w:cs="Times New Roman"/>
                <w:color w:val="auto"/>
                <w:sz w:val="28"/>
                <w:szCs w:val="28"/>
              </w:rPr>
            </w:pPr>
            <w:r w:rsidRPr="008B4308">
              <w:rPr>
                <w:rFonts w:ascii="Times New Roman" w:hAnsi="Times New Roman" w:cs="Times New Roman"/>
                <w:color w:val="auto"/>
                <w:sz w:val="28"/>
                <w:szCs w:val="28"/>
              </w:rPr>
              <w:t>Học sinh tự đánh giá tiết học.</w:t>
            </w:r>
          </w:p>
          <w:p w14:paraId="6A899A10" w14:textId="77777777" w:rsidR="005160F8" w:rsidRPr="000224C6" w:rsidRDefault="005160F8" w:rsidP="005160F8">
            <w:pPr>
              <w:tabs>
                <w:tab w:val="left" w:pos="430"/>
              </w:tabs>
              <w:spacing w:line="288" w:lineRule="auto"/>
              <w:ind w:left="250"/>
              <w:jc w:val="both"/>
              <w:rPr>
                <w:rFonts w:ascii="Times New Roman" w:hAnsi="Times New Roman" w:cs="Times New Roman"/>
                <w:color w:val="FF0000"/>
                <w:sz w:val="28"/>
                <w:szCs w:val="28"/>
                <w:lang w:val="vi-VN"/>
              </w:rPr>
            </w:pP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3A85AFC7" w14:textId="1DC0B24A" w:rsidR="00D44943" w:rsidRPr="000224C6" w:rsidRDefault="00D44943" w:rsidP="00D44943">
      <w:pPr>
        <w:spacing w:after="0" w:line="288" w:lineRule="auto"/>
        <w:rPr>
          <w:rFonts w:ascii="Times New Roman" w:hAnsi="Times New Roman" w:cs="Times New Roman"/>
          <w:sz w:val="28"/>
          <w:szCs w:val="28"/>
          <w:lang w:val="vi-VN"/>
        </w:rPr>
      </w:pP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28AA0" w14:textId="77777777" w:rsidR="009B6482" w:rsidRDefault="009B6482">
      <w:pPr>
        <w:spacing w:after="0" w:line="240" w:lineRule="auto"/>
      </w:pPr>
      <w:r>
        <w:separator/>
      </w:r>
    </w:p>
  </w:endnote>
  <w:endnote w:type="continuationSeparator" w:id="0">
    <w:p w14:paraId="4A8E4529" w14:textId="77777777" w:rsidR="009B6482" w:rsidRDefault="009B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2E2EB0" w:rsidRPr="009F455F" w:rsidRDefault="009B6482">
    <w:pPr>
      <w:pStyle w:val="Footer"/>
      <w:jc w:val="right"/>
      <w:rPr>
        <w:rFonts w:ascii="Times New Roman" w:hAnsi="Times New Roman" w:cs="Times New Roman"/>
        <w:b/>
        <w:bCs/>
        <w:sz w:val="28"/>
        <w:szCs w:val="28"/>
      </w:rPr>
    </w:pPr>
  </w:p>
  <w:p w14:paraId="217EEC8F" w14:textId="77777777" w:rsidR="002E2EB0" w:rsidRDefault="009B6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3745C" w14:textId="77777777" w:rsidR="009B6482" w:rsidRDefault="009B6482">
      <w:pPr>
        <w:spacing w:after="0" w:line="240" w:lineRule="auto"/>
      </w:pPr>
      <w:r>
        <w:separator/>
      </w:r>
    </w:p>
  </w:footnote>
  <w:footnote w:type="continuationSeparator" w:id="0">
    <w:p w14:paraId="7CE92E32" w14:textId="77777777" w:rsidR="009B6482" w:rsidRDefault="009B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65C25">
          <w:rPr>
            <w:rFonts w:ascii="Times New Roman" w:hAnsi="Times New Roman" w:cs="Times New Roman"/>
            <w:noProof/>
          </w:rPr>
          <w:t>3</w:t>
        </w:r>
        <w:r w:rsidRPr="003F573C">
          <w:rPr>
            <w:rFonts w:ascii="Times New Roman" w:hAnsi="Times New Roman" w:cs="Times New Roman"/>
            <w:noProof/>
          </w:rPr>
          <w:fldChar w:fldCharType="end"/>
        </w:r>
      </w:p>
    </w:sdtContent>
  </w:sdt>
  <w:p w14:paraId="0205EC3F" w14:textId="77777777" w:rsidR="002E2EB0" w:rsidRPr="006C1C39" w:rsidRDefault="009B6482"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A7F75"/>
    <w:multiLevelType w:val="hybridMultilevel"/>
    <w:tmpl w:val="D9C4C862"/>
    <w:lvl w:ilvl="0" w:tplc="FB1ACF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31156"/>
    <w:multiLevelType w:val="hybridMultilevel"/>
    <w:tmpl w:val="B07E5610"/>
    <w:lvl w:ilvl="0" w:tplc="2CC04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2A0BE"/>
    <w:multiLevelType w:val="singleLevel"/>
    <w:tmpl w:val="61E2A0BE"/>
    <w:lvl w:ilvl="0">
      <w:start w:val="1"/>
      <w:numFmt w:val="upperRoman"/>
      <w:lvlText w:val="%1."/>
      <w:lvlJc w:val="left"/>
      <w:pPr>
        <w:tabs>
          <w:tab w:val="num" w:pos="312"/>
        </w:tabs>
      </w:pPr>
    </w:lvl>
  </w:abstractNum>
  <w:abstractNum w:abstractNumId="5">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6">
    <w:nsid w:val="65135208"/>
    <w:multiLevelType w:val="hybridMultilevel"/>
    <w:tmpl w:val="A368747C"/>
    <w:lvl w:ilvl="0" w:tplc="C616CA5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E7CC4"/>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4E3A04"/>
    <w:rsid w:val="004E60D6"/>
    <w:rsid w:val="005160F8"/>
    <w:rsid w:val="00574353"/>
    <w:rsid w:val="0059464D"/>
    <w:rsid w:val="005C6391"/>
    <w:rsid w:val="005F62EB"/>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B6482"/>
    <w:rsid w:val="009C2B0A"/>
    <w:rsid w:val="009D570D"/>
    <w:rsid w:val="009E3FC1"/>
    <w:rsid w:val="00A17B87"/>
    <w:rsid w:val="00A65C25"/>
    <w:rsid w:val="00AC44E4"/>
    <w:rsid w:val="00AD1048"/>
    <w:rsid w:val="00B14AD9"/>
    <w:rsid w:val="00B42402"/>
    <w:rsid w:val="00B92684"/>
    <w:rsid w:val="00BD51EC"/>
    <w:rsid w:val="00C352A1"/>
    <w:rsid w:val="00C555F2"/>
    <w:rsid w:val="00C61A3E"/>
    <w:rsid w:val="00C96A73"/>
    <w:rsid w:val="00CC2ECA"/>
    <w:rsid w:val="00CC330F"/>
    <w:rsid w:val="00CC651C"/>
    <w:rsid w:val="00CE1F1F"/>
    <w:rsid w:val="00D36861"/>
    <w:rsid w:val="00D44943"/>
    <w:rsid w:val="00D60DC2"/>
    <w:rsid w:val="00D642A9"/>
    <w:rsid w:val="00D831CD"/>
    <w:rsid w:val="00E26343"/>
    <w:rsid w:val="00E64A57"/>
    <w:rsid w:val="00EC49CA"/>
    <w:rsid w:val="00EF3383"/>
    <w:rsid w:val="00F07B45"/>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683</Words>
  <Characters>3898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2022-06-16T12:50:00Z</dcterms:modified>
</cp:coreProperties>
</file>