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11" w:type="dxa"/>
        <w:tblInd w:w="-743" w:type="dxa"/>
        <w:tblLook w:val="01E0" w:firstRow="1" w:lastRow="1" w:firstColumn="1" w:lastColumn="1" w:noHBand="0" w:noVBand="0"/>
      </w:tblPr>
      <w:tblGrid>
        <w:gridCol w:w="5711"/>
        <w:gridCol w:w="5400"/>
      </w:tblGrid>
      <w:tr w:rsidR="00AB1028" w:rsidRPr="002436F0" w:rsidTr="00952710">
        <w:tc>
          <w:tcPr>
            <w:tcW w:w="5711" w:type="dxa"/>
          </w:tcPr>
          <w:p w:rsidR="002436F0" w:rsidRPr="002436F0" w:rsidRDefault="002436F0" w:rsidP="002436F0">
            <w:pPr>
              <w:jc w:val="center"/>
              <w:rPr>
                <w:rFonts w:asciiTheme="majorHAnsi" w:hAnsiTheme="majorHAnsi" w:cstheme="majorHAnsi"/>
                <w:sz w:val="28"/>
                <w:szCs w:val="28"/>
              </w:rPr>
            </w:pPr>
            <w:r w:rsidRPr="002436F0">
              <w:rPr>
                <w:rFonts w:asciiTheme="majorHAnsi" w:hAnsiTheme="majorHAnsi" w:cstheme="majorHAnsi"/>
                <w:sz w:val="28"/>
                <w:szCs w:val="28"/>
              </w:rPr>
              <w:t>SỞ GD&amp; ĐÀO TẠO LAI CHÂU</w:t>
            </w:r>
          </w:p>
          <w:p w:rsidR="002436F0" w:rsidRPr="002436F0" w:rsidRDefault="002436F0" w:rsidP="002436F0">
            <w:pPr>
              <w:spacing w:line="360" w:lineRule="auto"/>
              <w:contextualSpacing/>
              <w:jc w:val="center"/>
              <w:rPr>
                <w:rFonts w:asciiTheme="majorHAnsi" w:hAnsiTheme="majorHAnsi" w:cstheme="majorHAnsi"/>
                <w:b/>
                <w:sz w:val="28"/>
                <w:szCs w:val="28"/>
              </w:rPr>
            </w:pPr>
            <w:r w:rsidRPr="002436F0">
              <w:rPr>
                <w:rFonts w:asciiTheme="majorHAnsi" w:hAnsiTheme="majorHAnsi" w:cstheme="majorHAnsi"/>
                <w:b/>
                <w:sz w:val="28"/>
                <w:szCs w:val="28"/>
              </w:rPr>
              <w:t>TRƯỜNG THPT CHUYÊN LÊ QUÝ ĐÔN</w:t>
            </w:r>
          </w:p>
          <w:p w:rsidR="00AB1028" w:rsidRPr="002436F0" w:rsidRDefault="00AB1028" w:rsidP="002E7291">
            <w:pPr>
              <w:spacing w:after="0" w:line="420" w:lineRule="exact"/>
              <w:contextualSpacing/>
              <w:jc w:val="center"/>
              <w:rPr>
                <w:rFonts w:asciiTheme="majorHAnsi" w:hAnsiTheme="majorHAnsi" w:cstheme="majorHAnsi"/>
                <w:b/>
                <w:bCs/>
                <w:sz w:val="28"/>
                <w:szCs w:val="28"/>
              </w:rPr>
            </w:pPr>
            <w:r w:rsidRPr="002436F0">
              <w:rPr>
                <w:rFonts w:asciiTheme="majorHAnsi" w:hAnsiTheme="majorHAnsi" w:cstheme="majorHAnsi"/>
                <w:sz w:val="28"/>
                <w:szCs w:val="28"/>
              </w:rPr>
              <w:t>ĐÁP ÁN ĐỀ THI ĐỀ XUẤT</w:t>
            </w:r>
          </w:p>
          <w:p w:rsidR="00AB1028" w:rsidRPr="002436F0" w:rsidRDefault="00AB1028" w:rsidP="002E7291">
            <w:pPr>
              <w:spacing w:after="0" w:line="420" w:lineRule="exact"/>
              <w:contextualSpacing/>
              <w:jc w:val="center"/>
              <w:rPr>
                <w:rFonts w:asciiTheme="majorHAnsi" w:hAnsiTheme="majorHAnsi" w:cstheme="majorHAnsi"/>
                <w:sz w:val="28"/>
                <w:szCs w:val="28"/>
              </w:rPr>
            </w:pPr>
            <w:r w:rsidRPr="002436F0">
              <w:rPr>
                <w:rFonts w:asciiTheme="majorHAnsi" w:hAnsiTheme="majorHAnsi" w:cstheme="majorHAnsi"/>
                <w:b/>
                <w:bCs/>
                <w:sz w:val="28"/>
                <w:szCs w:val="28"/>
              </w:rPr>
              <w:t>-------------------</w:t>
            </w:r>
          </w:p>
        </w:tc>
        <w:tc>
          <w:tcPr>
            <w:tcW w:w="5400" w:type="dxa"/>
          </w:tcPr>
          <w:p w:rsidR="00AB1028" w:rsidRPr="002436F0" w:rsidRDefault="00AB1028" w:rsidP="002E7291">
            <w:pPr>
              <w:spacing w:after="0" w:line="420" w:lineRule="exact"/>
              <w:contextualSpacing/>
              <w:jc w:val="center"/>
              <w:rPr>
                <w:rFonts w:asciiTheme="majorHAnsi" w:hAnsiTheme="majorHAnsi" w:cstheme="majorHAnsi"/>
                <w:b/>
                <w:bCs/>
                <w:sz w:val="28"/>
                <w:szCs w:val="28"/>
              </w:rPr>
            </w:pPr>
            <w:r w:rsidRPr="002436F0">
              <w:rPr>
                <w:rFonts w:asciiTheme="majorHAnsi" w:hAnsiTheme="majorHAnsi" w:cstheme="majorHAnsi"/>
                <w:b/>
                <w:bCs/>
                <w:sz w:val="28"/>
                <w:szCs w:val="28"/>
              </w:rPr>
              <w:t>ĐỀ THI MÔN SINH HỌC - KHỐI  10</w:t>
            </w:r>
          </w:p>
          <w:p w:rsidR="00AB1028" w:rsidRPr="002436F0" w:rsidRDefault="00AB1028" w:rsidP="002E7291">
            <w:pPr>
              <w:spacing w:after="0" w:line="420" w:lineRule="exact"/>
              <w:contextualSpacing/>
              <w:jc w:val="center"/>
              <w:rPr>
                <w:rFonts w:asciiTheme="majorHAnsi" w:hAnsiTheme="majorHAnsi" w:cstheme="majorHAnsi"/>
                <w:b/>
                <w:bCs/>
                <w:sz w:val="28"/>
                <w:szCs w:val="28"/>
              </w:rPr>
            </w:pPr>
            <w:r w:rsidRPr="002436F0">
              <w:rPr>
                <w:rFonts w:asciiTheme="majorHAnsi" w:hAnsiTheme="majorHAnsi" w:cstheme="majorHAnsi"/>
                <w:b/>
                <w:bCs/>
                <w:sz w:val="28"/>
                <w:szCs w:val="28"/>
              </w:rPr>
              <w:t>Năm học 2021 -  2022</w:t>
            </w:r>
          </w:p>
          <w:p w:rsidR="00AB1028" w:rsidRPr="002436F0" w:rsidRDefault="00AB1028" w:rsidP="002E7291">
            <w:pPr>
              <w:spacing w:after="0" w:line="420" w:lineRule="exact"/>
              <w:contextualSpacing/>
              <w:jc w:val="center"/>
              <w:rPr>
                <w:rFonts w:asciiTheme="majorHAnsi" w:hAnsiTheme="majorHAnsi" w:cstheme="majorHAnsi"/>
                <w:iCs/>
                <w:sz w:val="28"/>
                <w:szCs w:val="28"/>
              </w:rPr>
            </w:pPr>
            <w:r w:rsidRPr="002436F0">
              <w:rPr>
                <w:rFonts w:asciiTheme="majorHAnsi" w:hAnsiTheme="majorHAnsi" w:cstheme="majorHAnsi"/>
                <w:iCs/>
                <w:sz w:val="28"/>
                <w:szCs w:val="28"/>
              </w:rPr>
              <w:t>Thời gian làm bài: 180 phút</w:t>
            </w:r>
          </w:p>
          <w:p w:rsidR="00AB1028" w:rsidRPr="002436F0" w:rsidRDefault="00AB1028" w:rsidP="002E7291">
            <w:pPr>
              <w:spacing w:after="0" w:line="420" w:lineRule="exact"/>
              <w:contextualSpacing/>
              <w:jc w:val="center"/>
              <w:rPr>
                <w:rFonts w:asciiTheme="majorHAnsi" w:hAnsiTheme="majorHAnsi" w:cstheme="majorHAnsi"/>
                <w:sz w:val="28"/>
                <w:szCs w:val="28"/>
              </w:rPr>
            </w:pPr>
            <w:r w:rsidRPr="002436F0">
              <w:rPr>
                <w:rFonts w:asciiTheme="majorHAnsi" w:hAnsiTheme="majorHAnsi" w:cstheme="majorHAnsi"/>
                <w:i/>
                <w:iCs/>
                <w:sz w:val="28"/>
                <w:szCs w:val="28"/>
              </w:rPr>
              <w:t>(Đ</w:t>
            </w:r>
            <w:r w:rsidR="002436F0" w:rsidRPr="002436F0">
              <w:rPr>
                <w:rFonts w:asciiTheme="majorHAnsi" w:hAnsiTheme="majorHAnsi" w:cstheme="majorHAnsi"/>
                <w:i/>
                <w:iCs/>
                <w:sz w:val="28"/>
                <w:szCs w:val="28"/>
              </w:rPr>
              <w:t>áp án này có 06</w:t>
            </w:r>
            <w:r w:rsidRPr="002436F0">
              <w:rPr>
                <w:rFonts w:asciiTheme="majorHAnsi" w:hAnsiTheme="majorHAnsi" w:cstheme="majorHAnsi"/>
                <w:i/>
                <w:iCs/>
                <w:sz w:val="28"/>
                <w:szCs w:val="28"/>
              </w:rPr>
              <w:t xml:space="preserve"> trang)</w:t>
            </w:r>
          </w:p>
        </w:tc>
      </w:tr>
    </w:tbl>
    <w:p w:rsidR="002E7291" w:rsidRPr="002436F0" w:rsidRDefault="002E7291" w:rsidP="002E7291">
      <w:pPr>
        <w:spacing w:after="0" w:line="420" w:lineRule="exact"/>
        <w:rPr>
          <w:rFonts w:asciiTheme="majorHAnsi" w:hAnsiTheme="majorHAnsi" w:cstheme="majorHAnsi"/>
          <w:sz w:val="28"/>
          <w:szCs w:val="28"/>
        </w:rPr>
      </w:pPr>
    </w:p>
    <w:tbl>
      <w:tblPr>
        <w:tblW w:w="1025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540"/>
        <w:gridCol w:w="7965"/>
        <w:gridCol w:w="916"/>
      </w:tblGrid>
      <w:tr w:rsidR="00111EC2" w:rsidRPr="002436F0" w:rsidTr="00022F07">
        <w:tc>
          <w:tcPr>
            <w:tcW w:w="832" w:type="dxa"/>
            <w:vAlign w:val="center"/>
          </w:tcPr>
          <w:p w:rsidR="00111EC2" w:rsidRPr="002436F0" w:rsidRDefault="00111EC2" w:rsidP="002E7291">
            <w:pPr>
              <w:spacing w:after="0" w:line="420" w:lineRule="exact"/>
              <w:jc w:val="center"/>
              <w:rPr>
                <w:rFonts w:asciiTheme="majorHAnsi" w:hAnsiTheme="majorHAnsi" w:cstheme="majorHAnsi"/>
                <w:b/>
                <w:sz w:val="28"/>
                <w:szCs w:val="28"/>
              </w:rPr>
            </w:pPr>
            <w:r w:rsidRPr="002436F0">
              <w:rPr>
                <w:rFonts w:asciiTheme="majorHAnsi" w:hAnsiTheme="majorHAnsi" w:cstheme="majorHAnsi"/>
                <w:b/>
                <w:sz w:val="28"/>
                <w:szCs w:val="28"/>
              </w:rPr>
              <w:t>Câu</w:t>
            </w:r>
          </w:p>
        </w:tc>
        <w:tc>
          <w:tcPr>
            <w:tcW w:w="540" w:type="dxa"/>
          </w:tcPr>
          <w:p w:rsidR="00111EC2" w:rsidRPr="002436F0" w:rsidRDefault="00111EC2" w:rsidP="002E7291">
            <w:pPr>
              <w:spacing w:after="0" w:line="420" w:lineRule="exact"/>
              <w:jc w:val="center"/>
              <w:rPr>
                <w:rFonts w:asciiTheme="majorHAnsi" w:hAnsiTheme="majorHAnsi" w:cstheme="majorHAnsi"/>
                <w:b/>
                <w:sz w:val="28"/>
                <w:szCs w:val="28"/>
              </w:rPr>
            </w:pPr>
            <w:r w:rsidRPr="002436F0">
              <w:rPr>
                <w:rFonts w:asciiTheme="majorHAnsi" w:hAnsiTheme="majorHAnsi" w:cstheme="majorHAnsi"/>
                <w:b/>
                <w:sz w:val="28"/>
                <w:szCs w:val="28"/>
              </w:rPr>
              <w:t>Ý</w:t>
            </w:r>
          </w:p>
        </w:tc>
        <w:tc>
          <w:tcPr>
            <w:tcW w:w="7965" w:type="dxa"/>
          </w:tcPr>
          <w:p w:rsidR="00111EC2" w:rsidRPr="002436F0" w:rsidRDefault="00111EC2" w:rsidP="002E7291">
            <w:pPr>
              <w:spacing w:after="0" w:line="420" w:lineRule="exact"/>
              <w:jc w:val="center"/>
              <w:rPr>
                <w:rFonts w:asciiTheme="majorHAnsi" w:hAnsiTheme="majorHAnsi" w:cstheme="majorHAnsi"/>
                <w:b/>
                <w:sz w:val="28"/>
                <w:szCs w:val="28"/>
              </w:rPr>
            </w:pPr>
            <w:r w:rsidRPr="002436F0">
              <w:rPr>
                <w:rFonts w:asciiTheme="majorHAnsi" w:hAnsiTheme="majorHAnsi" w:cstheme="majorHAnsi"/>
                <w:b/>
                <w:sz w:val="28"/>
                <w:szCs w:val="28"/>
              </w:rPr>
              <w:t>Nội dung</w:t>
            </w:r>
          </w:p>
        </w:tc>
        <w:tc>
          <w:tcPr>
            <w:tcW w:w="916" w:type="dxa"/>
          </w:tcPr>
          <w:p w:rsidR="00111EC2" w:rsidRPr="002436F0" w:rsidRDefault="00111EC2" w:rsidP="002E7291">
            <w:pPr>
              <w:spacing w:after="0" w:line="420" w:lineRule="exact"/>
              <w:jc w:val="center"/>
              <w:rPr>
                <w:rFonts w:asciiTheme="majorHAnsi" w:hAnsiTheme="majorHAnsi" w:cstheme="majorHAnsi"/>
                <w:b/>
                <w:sz w:val="28"/>
                <w:szCs w:val="28"/>
              </w:rPr>
            </w:pPr>
            <w:r w:rsidRPr="002436F0">
              <w:rPr>
                <w:rFonts w:asciiTheme="majorHAnsi" w:hAnsiTheme="majorHAnsi" w:cstheme="majorHAnsi"/>
                <w:b/>
                <w:sz w:val="28"/>
                <w:szCs w:val="28"/>
              </w:rPr>
              <w:t>Điểm</w:t>
            </w:r>
          </w:p>
        </w:tc>
      </w:tr>
      <w:tr w:rsidR="00022F07" w:rsidRPr="002436F0" w:rsidTr="00022F07">
        <w:tc>
          <w:tcPr>
            <w:tcW w:w="832" w:type="dxa"/>
            <w:vMerge w:val="restart"/>
            <w:vAlign w:val="center"/>
          </w:tcPr>
          <w:p w:rsidR="00022F07" w:rsidRPr="002436F0" w:rsidRDefault="00022F07" w:rsidP="002E7291">
            <w:pPr>
              <w:spacing w:after="0" w:line="420" w:lineRule="exact"/>
              <w:jc w:val="center"/>
              <w:rPr>
                <w:rFonts w:asciiTheme="majorHAnsi" w:hAnsiTheme="majorHAnsi" w:cstheme="majorHAnsi"/>
                <w:b/>
                <w:sz w:val="28"/>
                <w:szCs w:val="28"/>
              </w:rPr>
            </w:pPr>
            <w:r w:rsidRPr="002436F0">
              <w:rPr>
                <w:rFonts w:asciiTheme="majorHAnsi" w:hAnsiTheme="majorHAnsi" w:cstheme="majorHAnsi"/>
                <w:b/>
                <w:sz w:val="28"/>
                <w:szCs w:val="28"/>
              </w:rPr>
              <w:t>1</w:t>
            </w:r>
          </w:p>
        </w:tc>
        <w:tc>
          <w:tcPr>
            <w:tcW w:w="540" w:type="dxa"/>
            <w:vAlign w:val="center"/>
          </w:tcPr>
          <w:p w:rsidR="00022F07" w:rsidRPr="002436F0" w:rsidRDefault="00022F07" w:rsidP="002E7291">
            <w:pPr>
              <w:spacing w:after="0" w:line="420" w:lineRule="exact"/>
              <w:jc w:val="center"/>
              <w:rPr>
                <w:rFonts w:asciiTheme="majorHAnsi" w:hAnsiTheme="majorHAnsi" w:cstheme="majorHAnsi"/>
                <w:sz w:val="28"/>
                <w:szCs w:val="28"/>
              </w:rPr>
            </w:pPr>
            <w:r w:rsidRPr="002436F0">
              <w:rPr>
                <w:rFonts w:asciiTheme="majorHAnsi" w:hAnsiTheme="majorHAnsi" w:cstheme="majorHAnsi"/>
                <w:sz w:val="28"/>
                <w:szCs w:val="28"/>
              </w:rPr>
              <w:t>1</w:t>
            </w:r>
          </w:p>
        </w:tc>
        <w:tc>
          <w:tcPr>
            <w:tcW w:w="7965" w:type="dxa"/>
          </w:tcPr>
          <w:p w:rsidR="00022F07" w:rsidRPr="002436F0" w:rsidRDefault="00022F07" w:rsidP="002E7291">
            <w:pPr>
              <w:spacing w:after="0" w:line="420" w:lineRule="exact"/>
              <w:jc w:val="both"/>
              <w:rPr>
                <w:rFonts w:asciiTheme="majorHAnsi" w:hAnsiTheme="majorHAnsi" w:cstheme="majorHAnsi"/>
                <w:sz w:val="28"/>
                <w:szCs w:val="28"/>
              </w:rPr>
            </w:pPr>
            <w:r w:rsidRPr="002436F0">
              <w:rPr>
                <w:rFonts w:asciiTheme="majorHAnsi" w:hAnsiTheme="majorHAnsi" w:cstheme="majorHAnsi"/>
                <w:sz w:val="28"/>
                <w:szCs w:val="28"/>
              </w:rPr>
              <w:t xml:space="preserve">- Các phân tử, cấu trúc có thể tổng hợp được: </w:t>
            </w:r>
          </w:p>
          <w:p w:rsidR="00022F07" w:rsidRPr="002436F0" w:rsidRDefault="00022F07" w:rsidP="002E7291">
            <w:pPr>
              <w:spacing w:after="0" w:line="420" w:lineRule="exact"/>
              <w:jc w:val="both"/>
              <w:rPr>
                <w:rFonts w:asciiTheme="majorHAnsi" w:hAnsiTheme="majorHAnsi" w:cstheme="majorHAnsi"/>
                <w:sz w:val="28"/>
                <w:szCs w:val="28"/>
              </w:rPr>
            </w:pPr>
            <w:r w:rsidRPr="002436F0">
              <w:rPr>
                <w:rFonts w:asciiTheme="majorHAnsi" w:hAnsiTheme="majorHAnsi" w:cstheme="majorHAnsi"/>
                <w:sz w:val="28"/>
                <w:szCs w:val="28"/>
              </w:rPr>
              <w:t xml:space="preserve">+ Tinh bột: vì có các đơn phân là α glucozo </w:t>
            </w:r>
          </w:p>
          <w:p w:rsidR="00022F07" w:rsidRPr="002436F0" w:rsidRDefault="00022F07" w:rsidP="002E7291">
            <w:pPr>
              <w:spacing w:after="0" w:line="420" w:lineRule="exact"/>
              <w:jc w:val="both"/>
              <w:rPr>
                <w:rFonts w:asciiTheme="majorHAnsi" w:hAnsiTheme="majorHAnsi" w:cstheme="majorHAnsi"/>
                <w:sz w:val="28"/>
                <w:szCs w:val="28"/>
              </w:rPr>
            </w:pPr>
            <w:r w:rsidRPr="002436F0">
              <w:rPr>
                <w:rFonts w:asciiTheme="majorHAnsi" w:hAnsiTheme="majorHAnsi" w:cstheme="majorHAnsi"/>
                <w:sz w:val="28"/>
                <w:szCs w:val="28"/>
              </w:rPr>
              <w:t>+ Xenlulozo: vì  có các đơn phân là β glucozo</w:t>
            </w:r>
          </w:p>
          <w:p w:rsidR="00022F07" w:rsidRPr="002436F0" w:rsidRDefault="00022F07" w:rsidP="002E7291">
            <w:pPr>
              <w:spacing w:after="0" w:line="420" w:lineRule="exact"/>
              <w:jc w:val="both"/>
              <w:rPr>
                <w:rFonts w:asciiTheme="majorHAnsi" w:hAnsiTheme="majorHAnsi" w:cstheme="majorHAnsi"/>
                <w:sz w:val="28"/>
                <w:szCs w:val="28"/>
              </w:rPr>
            </w:pPr>
            <w:r w:rsidRPr="002436F0">
              <w:rPr>
                <w:rFonts w:asciiTheme="majorHAnsi" w:hAnsiTheme="majorHAnsi" w:cstheme="majorHAnsi"/>
                <w:sz w:val="28"/>
                <w:szCs w:val="28"/>
              </w:rPr>
              <w:t>+ Triglixerit: vì có hai thành phần là glixerol và axit béo</w:t>
            </w:r>
          </w:p>
          <w:p w:rsidR="00022F07" w:rsidRPr="002436F0" w:rsidRDefault="00022F07" w:rsidP="002E7291">
            <w:pPr>
              <w:spacing w:after="0" w:line="420" w:lineRule="exact"/>
              <w:jc w:val="both"/>
              <w:rPr>
                <w:rFonts w:asciiTheme="majorHAnsi" w:hAnsiTheme="majorHAnsi" w:cstheme="majorHAnsi"/>
                <w:sz w:val="28"/>
                <w:szCs w:val="28"/>
              </w:rPr>
            </w:pPr>
            <w:r w:rsidRPr="002436F0">
              <w:rPr>
                <w:rFonts w:asciiTheme="majorHAnsi" w:hAnsiTheme="majorHAnsi" w:cstheme="majorHAnsi"/>
                <w:sz w:val="28"/>
                <w:szCs w:val="28"/>
              </w:rPr>
              <w:t>+ Saccarozo: vì có đơn phân là α glucozo</w:t>
            </w:r>
          </w:p>
          <w:p w:rsidR="00022F07" w:rsidRPr="002436F0" w:rsidRDefault="00022F07" w:rsidP="002E7291">
            <w:pPr>
              <w:spacing w:after="0" w:line="420" w:lineRule="exact"/>
              <w:jc w:val="both"/>
              <w:rPr>
                <w:rFonts w:asciiTheme="majorHAnsi" w:hAnsiTheme="majorHAnsi" w:cstheme="majorHAnsi"/>
                <w:sz w:val="28"/>
                <w:szCs w:val="28"/>
                <w:lang w:val="fr-FR"/>
              </w:rPr>
            </w:pPr>
            <w:r w:rsidRPr="002436F0">
              <w:rPr>
                <w:rFonts w:asciiTheme="majorHAnsi" w:hAnsiTheme="majorHAnsi" w:cstheme="majorHAnsi"/>
                <w:sz w:val="28"/>
                <w:szCs w:val="28"/>
                <w:lang w:val="fr-FR"/>
              </w:rPr>
              <w:t xml:space="preserve">+ Chuỗi </w:t>
            </w:r>
            <w:proofErr w:type="spellStart"/>
            <w:proofErr w:type="gramStart"/>
            <w:r w:rsidRPr="002436F0">
              <w:rPr>
                <w:rFonts w:asciiTheme="majorHAnsi" w:hAnsiTheme="majorHAnsi" w:cstheme="majorHAnsi"/>
                <w:sz w:val="28"/>
                <w:szCs w:val="28"/>
                <w:lang w:val="fr-FR"/>
              </w:rPr>
              <w:t>polipeptit</w:t>
            </w:r>
            <w:proofErr w:type="spellEnd"/>
            <w:r w:rsidRPr="002436F0">
              <w:rPr>
                <w:rFonts w:asciiTheme="majorHAnsi" w:hAnsiTheme="majorHAnsi" w:cstheme="majorHAnsi"/>
                <w:sz w:val="28"/>
                <w:szCs w:val="28"/>
                <w:lang w:val="fr-FR"/>
              </w:rPr>
              <w:t>:</w:t>
            </w:r>
            <w:proofErr w:type="gramEnd"/>
            <w:r w:rsidRPr="002436F0">
              <w:rPr>
                <w:rFonts w:asciiTheme="majorHAnsi" w:hAnsiTheme="majorHAnsi" w:cstheme="majorHAnsi"/>
                <w:sz w:val="28"/>
                <w:szCs w:val="28"/>
                <w:lang w:val="fr-FR"/>
              </w:rPr>
              <w:t xml:space="preserve"> vì có các đơn phân là </w:t>
            </w:r>
            <w:proofErr w:type="spellStart"/>
            <w:r w:rsidRPr="002436F0">
              <w:rPr>
                <w:rFonts w:asciiTheme="majorHAnsi" w:hAnsiTheme="majorHAnsi" w:cstheme="majorHAnsi"/>
                <w:sz w:val="28"/>
                <w:szCs w:val="28"/>
                <w:lang w:val="fr-FR"/>
              </w:rPr>
              <w:t>axit</w:t>
            </w:r>
            <w:proofErr w:type="spellEnd"/>
            <w:r w:rsidRPr="002436F0">
              <w:rPr>
                <w:rFonts w:asciiTheme="majorHAnsi" w:hAnsiTheme="majorHAnsi" w:cstheme="majorHAnsi"/>
                <w:sz w:val="28"/>
                <w:szCs w:val="28"/>
                <w:lang w:val="fr-FR"/>
              </w:rPr>
              <w:t xml:space="preserve"> </w:t>
            </w:r>
            <w:proofErr w:type="spellStart"/>
            <w:r w:rsidRPr="002436F0">
              <w:rPr>
                <w:rFonts w:asciiTheme="majorHAnsi" w:hAnsiTheme="majorHAnsi" w:cstheme="majorHAnsi"/>
                <w:sz w:val="28"/>
                <w:szCs w:val="28"/>
                <w:lang w:val="fr-FR"/>
              </w:rPr>
              <w:t>amin</w:t>
            </w:r>
            <w:proofErr w:type="spellEnd"/>
          </w:p>
          <w:p w:rsidR="00022F07" w:rsidRPr="002436F0" w:rsidRDefault="00022F07" w:rsidP="002E7291">
            <w:pPr>
              <w:spacing w:after="0" w:line="420" w:lineRule="exact"/>
              <w:jc w:val="both"/>
              <w:rPr>
                <w:rFonts w:asciiTheme="majorHAnsi" w:hAnsiTheme="majorHAnsi" w:cstheme="majorHAnsi"/>
                <w:sz w:val="28"/>
                <w:szCs w:val="28"/>
                <w:lang w:val="fr-FR"/>
              </w:rPr>
            </w:pPr>
            <w:r w:rsidRPr="002436F0">
              <w:rPr>
                <w:rFonts w:asciiTheme="majorHAnsi" w:hAnsiTheme="majorHAnsi" w:cstheme="majorHAnsi"/>
                <w:sz w:val="28"/>
                <w:szCs w:val="28"/>
                <w:lang w:val="fr-FR"/>
              </w:rPr>
              <w:t xml:space="preserve">- Các phân </w:t>
            </w:r>
            <w:proofErr w:type="gramStart"/>
            <w:r w:rsidRPr="002436F0">
              <w:rPr>
                <w:rFonts w:asciiTheme="majorHAnsi" w:hAnsiTheme="majorHAnsi" w:cstheme="majorHAnsi"/>
                <w:sz w:val="28"/>
                <w:szCs w:val="28"/>
                <w:lang w:val="fr-FR"/>
              </w:rPr>
              <w:t>tử ,</w:t>
            </w:r>
            <w:proofErr w:type="gramEnd"/>
            <w:r w:rsidRPr="002436F0">
              <w:rPr>
                <w:rFonts w:asciiTheme="majorHAnsi" w:hAnsiTheme="majorHAnsi" w:cstheme="majorHAnsi"/>
                <w:sz w:val="28"/>
                <w:szCs w:val="28"/>
                <w:lang w:val="fr-FR"/>
              </w:rPr>
              <w:t xml:space="preserve"> cấu trúc không tổng hợp được: </w:t>
            </w:r>
            <w:proofErr w:type="spellStart"/>
            <w:r w:rsidRPr="002436F0">
              <w:rPr>
                <w:rFonts w:asciiTheme="majorHAnsi" w:hAnsiTheme="majorHAnsi" w:cstheme="majorHAnsi"/>
                <w:sz w:val="28"/>
                <w:szCs w:val="28"/>
                <w:lang w:val="fr-FR"/>
              </w:rPr>
              <w:t>photpholipit</w:t>
            </w:r>
            <w:proofErr w:type="spellEnd"/>
            <w:r w:rsidRPr="002436F0">
              <w:rPr>
                <w:rFonts w:asciiTheme="majorHAnsi" w:hAnsiTheme="majorHAnsi" w:cstheme="majorHAnsi"/>
                <w:sz w:val="28"/>
                <w:szCs w:val="28"/>
                <w:lang w:val="fr-FR"/>
              </w:rPr>
              <w:t>, ADN, ARN</w:t>
            </w:r>
          </w:p>
          <w:p w:rsidR="00022F07" w:rsidRPr="002436F0" w:rsidRDefault="00022F07" w:rsidP="002E7291">
            <w:pPr>
              <w:spacing w:after="0" w:line="420" w:lineRule="exact"/>
              <w:jc w:val="both"/>
              <w:rPr>
                <w:rFonts w:asciiTheme="majorHAnsi" w:hAnsiTheme="majorHAnsi" w:cstheme="majorHAnsi"/>
                <w:sz w:val="28"/>
                <w:szCs w:val="28"/>
              </w:rPr>
            </w:pPr>
            <w:r w:rsidRPr="002436F0">
              <w:rPr>
                <w:rFonts w:asciiTheme="majorHAnsi" w:hAnsiTheme="majorHAnsi" w:cstheme="majorHAnsi"/>
                <w:sz w:val="28"/>
                <w:szCs w:val="28"/>
              </w:rPr>
              <w:t xml:space="preserve">Vì: thiếu nhóm photphat  </w:t>
            </w:r>
          </w:p>
        </w:tc>
        <w:tc>
          <w:tcPr>
            <w:tcW w:w="916" w:type="dxa"/>
          </w:tcPr>
          <w:p w:rsidR="00022F07" w:rsidRPr="002436F0" w:rsidRDefault="00022F07" w:rsidP="002E7291">
            <w:pPr>
              <w:spacing w:after="0" w:line="420" w:lineRule="exact"/>
              <w:jc w:val="center"/>
              <w:rPr>
                <w:rFonts w:asciiTheme="majorHAnsi" w:hAnsiTheme="majorHAnsi" w:cstheme="majorHAnsi"/>
                <w:sz w:val="28"/>
                <w:szCs w:val="28"/>
              </w:rPr>
            </w:pPr>
          </w:p>
          <w:p w:rsidR="00022F07" w:rsidRPr="002436F0" w:rsidRDefault="00022F07" w:rsidP="002E7291">
            <w:pPr>
              <w:spacing w:after="0" w:line="420" w:lineRule="exact"/>
              <w:jc w:val="center"/>
              <w:rPr>
                <w:rFonts w:asciiTheme="majorHAnsi" w:hAnsiTheme="majorHAnsi" w:cstheme="majorHAnsi"/>
                <w:sz w:val="28"/>
                <w:szCs w:val="28"/>
              </w:rPr>
            </w:pPr>
          </w:p>
          <w:p w:rsidR="00022F07" w:rsidRPr="002436F0" w:rsidRDefault="00022F07" w:rsidP="002E7291">
            <w:pPr>
              <w:spacing w:after="0" w:line="420" w:lineRule="exact"/>
              <w:jc w:val="center"/>
              <w:rPr>
                <w:rFonts w:asciiTheme="majorHAnsi" w:hAnsiTheme="majorHAnsi" w:cstheme="majorHAnsi"/>
                <w:sz w:val="28"/>
                <w:szCs w:val="28"/>
              </w:rPr>
            </w:pPr>
            <w:r w:rsidRPr="002436F0">
              <w:rPr>
                <w:rFonts w:asciiTheme="majorHAnsi" w:hAnsiTheme="majorHAnsi" w:cstheme="majorHAnsi"/>
                <w:sz w:val="28"/>
                <w:szCs w:val="28"/>
              </w:rPr>
              <w:t>0,5</w:t>
            </w:r>
          </w:p>
          <w:p w:rsidR="00022F07" w:rsidRPr="002436F0" w:rsidRDefault="00022F07" w:rsidP="002E7291">
            <w:pPr>
              <w:spacing w:after="0" w:line="420" w:lineRule="exact"/>
              <w:jc w:val="center"/>
              <w:rPr>
                <w:rFonts w:asciiTheme="majorHAnsi" w:hAnsiTheme="majorHAnsi" w:cstheme="majorHAnsi"/>
                <w:sz w:val="28"/>
                <w:szCs w:val="28"/>
              </w:rPr>
            </w:pPr>
          </w:p>
          <w:p w:rsidR="00022F07" w:rsidRPr="002436F0" w:rsidRDefault="00022F07" w:rsidP="002E7291">
            <w:pPr>
              <w:spacing w:after="0" w:line="420" w:lineRule="exact"/>
              <w:jc w:val="center"/>
              <w:rPr>
                <w:rFonts w:asciiTheme="majorHAnsi" w:hAnsiTheme="majorHAnsi" w:cstheme="majorHAnsi"/>
                <w:sz w:val="28"/>
                <w:szCs w:val="28"/>
              </w:rPr>
            </w:pPr>
          </w:p>
          <w:p w:rsidR="00022F07" w:rsidRPr="002436F0" w:rsidRDefault="00022F07" w:rsidP="002E7291">
            <w:pPr>
              <w:spacing w:after="0" w:line="420" w:lineRule="exact"/>
              <w:jc w:val="center"/>
              <w:rPr>
                <w:rFonts w:asciiTheme="majorHAnsi" w:hAnsiTheme="majorHAnsi" w:cstheme="majorHAnsi"/>
                <w:sz w:val="28"/>
                <w:szCs w:val="28"/>
              </w:rPr>
            </w:pPr>
          </w:p>
          <w:p w:rsidR="00022F07" w:rsidRPr="002436F0" w:rsidRDefault="00022F07" w:rsidP="002E7291">
            <w:pPr>
              <w:spacing w:after="0" w:line="420" w:lineRule="exact"/>
              <w:jc w:val="center"/>
              <w:rPr>
                <w:rFonts w:asciiTheme="majorHAnsi" w:hAnsiTheme="majorHAnsi" w:cstheme="majorHAnsi"/>
                <w:sz w:val="28"/>
                <w:szCs w:val="28"/>
              </w:rPr>
            </w:pPr>
            <w:r w:rsidRPr="002436F0">
              <w:rPr>
                <w:rFonts w:asciiTheme="majorHAnsi" w:hAnsiTheme="majorHAnsi" w:cstheme="majorHAnsi"/>
                <w:sz w:val="28"/>
                <w:szCs w:val="28"/>
              </w:rPr>
              <w:t>0,5</w:t>
            </w:r>
          </w:p>
        </w:tc>
      </w:tr>
      <w:tr w:rsidR="00022F07" w:rsidRPr="002436F0" w:rsidTr="00022F07">
        <w:tc>
          <w:tcPr>
            <w:tcW w:w="832" w:type="dxa"/>
            <w:vMerge/>
            <w:vAlign w:val="center"/>
          </w:tcPr>
          <w:p w:rsidR="00022F07" w:rsidRPr="002436F0" w:rsidRDefault="00022F07" w:rsidP="002E7291">
            <w:pPr>
              <w:spacing w:after="0" w:line="420" w:lineRule="exact"/>
              <w:jc w:val="center"/>
              <w:rPr>
                <w:rFonts w:asciiTheme="majorHAnsi" w:hAnsiTheme="majorHAnsi" w:cstheme="majorHAnsi"/>
                <w:b/>
                <w:sz w:val="28"/>
                <w:szCs w:val="28"/>
              </w:rPr>
            </w:pPr>
          </w:p>
        </w:tc>
        <w:tc>
          <w:tcPr>
            <w:tcW w:w="540" w:type="dxa"/>
            <w:vAlign w:val="center"/>
          </w:tcPr>
          <w:p w:rsidR="00022F07" w:rsidRPr="002436F0" w:rsidRDefault="00022F07" w:rsidP="002E7291">
            <w:pPr>
              <w:spacing w:after="0" w:line="420" w:lineRule="exact"/>
              <w:jc w:val="center"/>
              <w:rPr>
                <w:rFonts w:asciiTheme="majorHAnsi" w:hAnsiTheme="majorHAnsi" w:cstheme="majorHAnsi"/>
                <w:sz w:val="28"/>
                <w:szCs w:val="28"/>
              </w:rPr>
            </w:pPr>
            <w:r w:rsidRPr="002436F0">
              <w:rPr>
                <w:rFonts w:asciiTheme="majorHAnsi" w:hAnsiTheme="majorHAnsi" w:cstheme="majorHAnsi"/>
                <w:sz w:val="28"/>
                <w:szCs w:val="28"/>
              </w:rPr>
              <w:t>2</w:t>
            </w:r>
          </w:p>
        </w:tc>
        <w:tc>
          <w:tcPr>
            <w:tcW w:w="7965" w:type="dxa"/>
          </w:tcPr>
          <w:p w:rsidR="00022F07" w:rsidRPr="002436F0" w:rsidRDefault="00022F07" w:rsidP="002E7291">
            <w:pPr>
              <w:spacing w:after="0" w:line="420" w:lineRule="exact"/>
              <w:jc w:val="both"/>
              <w:rPr>
                <w:rFonts w:asciiTheme="majorHAnsi" w:hAnsiTheme="majorHAnsi" w:cstheme="majorHAnsi"/>
                <w:sz w:val="28"/>
                <w:szCs w:val="28"/>
              </w:rPr>
            </w:pPr>
            <w:r w:rsidRPr="002436F0">
              <w:rPr>
                <w:rFonts w:asciiTheme="majorHAnsi" w:hAnsiTheme="majorHAnsi" w:cstheme="majorHAnsi"/>
                <w:sz w:val="28"/>
                <w:szCs w:val="28"/>
              </w:rPr>
              <w:t>- Bản chất của lớp chất hữu cơ này là sáp</w:t>
            </w:r>
          </w:p>
          <w:p w:rsidR="00022F07" w:rsidRPr="002436F0" w:rsidRDefault="00022F07" w:rsidP="002E7291">
            <w:pPr>
              <w:spacing w:after="0" w:line="420" w:lineRule="exact"/>
              <w:jc w:val="both"/>
              <w:rPr>
                <w:rFonts w:asciiTheme="majorHAnsi" w:hAnsiTheme="majorHAnsi" w:cstheme="majorHAnsi"/>
                <w:sz w:val="28"/>
                <w:szCs w:val="28"/>
              </w:rPr>
            </w:pPr>
            <w:r w:rsidRPr="002436F0">
              <w:rPr>
                <w:rFonts w:asciiTheme="majorHAnsi" w:hAnsiTheme="majorHAnsi" w:cstheme="majorHAnsi"/>
                <w:sz w:val="28"/>
                <w:szCs w:val="28"/>
              </w:rPr>
              <w:t>- Cấu tạo: sáp là este của axit béo với 1 rượu mạch dài</w:t>
            </w:r>
          </w:p>
          <w:p w:rsidR="00022F07" w:rsidRPr="002436F0" w:rsidRDefault="00022F07" w:rsidP="002E7291">
            <w:pPr>
              <w:spacing w:after="0" w:line="420" w:lineRule="exact"/>
              <w:jc w:val="both"/>
              <w:rPr>
                <w:rFonts w:asciiTheme="majorHAnsi" w:hAnsiTheme="majorHAnsi" w:cstheme="majorHAnsi"/>
                <w:sz w:val="28"/>
                <w:szCs w:val="28"/>
              </w:rPr>
            </w:pPr>
            <w:r w:rsidRPr="002436F0">
              <w:rPr>
                <w:rFonts w:asciiTheme="majorHAnsi" w:hAnsiTheme="majorHAnsi" w:cstheme="majorHAnsi"/>
                <w:sz w:val="28"/>
                <w:szCs w:val="28"/>
              </w:rPr>
              <w:t xml:space="preserve">- Tính chât: kị nước </w:t>
            </w:r>
          </w:p>
          <w:p w:rsidR="00022F07" w:rsidRPr="002436F0" w:rsidRDefault="00022F07" w:rsidP="002E7291">
            <w:pPr>
              <w:spacing w:after="0" w:line="420" w:lineRule="exact"/>
              <w:jc w:val="both"/>
              <w:rPr>
                <w:rFonts w:asciiTheme="majorHAnsi" w:hAnsiTheme="majorHAnsi" w:cstheme="majorHAnsi"/>
                <w:sz w:val="28"/>
                <w:szCs w:val="28"/>
              </w:rPr>
            </w:pPr>
            <w:r w:rsidRPr="002436F0">
              <w:rPr>
                <w:rFonts w:asciiTheme="majorHAnsi" w:hAnsiTheme="majorHAnsi" w:cstheme="majorHAnsi"/>
                <w:sz w:val="28"/>
                <w:szCs w:val="28"/>
              </w:rPr>
              <w:t>- Vai trò: giảm thoát hơi nước ở bề mặt các lá, quả</w:t>
            </w:r>
          </w:p>
        </w:tc>
        <w:tc>
          <w:tcPr>
            <w:tcW w:w="916" w:type="dxa"/>
          </w:tcPr>
          <w:p w:rsidR="00022F07" w:rsidRPr="002436F0" w:rsidRDefault="002E7291" w:rsidP="002E7291">
            <w:pPr>
              <w:spacing w:after="0" w:line="420" w:lineRule="exact"/>
              <w:jc w:val="center"/>
              <w:rPr>
                <w:rFonts w:asciiTheme="majorHAnsi" w:hAnsiTheme="majorHAnsi" w:cstheme="majorHAnsi"/>
                <w:sz w:val="28"/>
                <w:szCs w:val="28"/>
              </w:rPr>
            </w:pPr>
            <w:r w:rsidRPr="002436F0">
              <w:rPr>
                <w:rFonts w:asciiTheme="majorHAnsi" w:hAnsiTheme="majorHAnsi" w:cstheme="majorHAnsi"/>
                <w:sz w:val="28"/>
                <w:szCs w:val="28"/>
              </w:rPr>
              <w:t>0,</w:t>
            </w:r>
            <w:r w:rsidR="00022F07" w:rsidRPr="002436F0">
              <w:rPr>
                <w:rFonts w:asciiTheme="majorHAnsi" w:hAnsiTheme="majorHAnsi" w:cstheme="majorHAnsi"/>
                <w:sz w:val="28"/>
                <w:szCs w:val="28"/>
              </w:rPr>
              <w:t>25</w:t>
            </w:r>
          </w:p>
          <w:p w:rsidR="00022F07" w:rsidRPr="002436F0" w:rsidRDefault="00022F07" w:rsidP="002E7291">
            <w:pPr>
              <w:spacing w:after="0" w:line="420" w:lineRule="exact"/>
              <w:jc w:val="center"/>
              <w:rPr>
                <w:rFonts w:asciiTheme="majorHAnsi" w:hAnsiTheme="majorHAnsi" w:cstheme="majorHAnsi"/>
                <w:sz w:val="28"/>
                <w:szCs w:val="28"/>
              </w:rPr>
            </w:pPr>
            <w:r w:rsidRPr="002436F0">
              <w:rPr>
                <w:rFonts w:asciiTheme="majorHAnsi" w:hAnsiTheme="majorHAnsi" w:cstheme="majorHAnsi"/>
                <w:sz w:val="28"/>
                <w:szCs w:val="28"/>
              </w:rPr>
              <w:t>0,25</w:t>
            </w:r>
          </w:p>
          <w:p w:rsidR="00022F07" w:rsidRPr="002436F0" w:rsidRDefault="00022F07" w:rsidP="002E7291">
            <w:pPr>
              <w:spacing w:after="0" w:line="420" w:lineRule="exact"/>
              <w:jc w:val="center"/>
              <w:rPr>
                <w:rFonts w:asciiTheme="majorHAnsi" w:hAnsiTheme="majorHAnsi" w:cstheme="majorHAnsi"/>
                <w:sz w:val="28"/>
                <w:szCs w:val="28"/>
              </w:rPr>
            </w:pPr>
            <w:r w:rsidRPr="002436F0">
              <w:rPr>
                <w:rFonts w:asciiTheme="majorHAnsi" w:hAnsiTheme="majorHAnsi" w:cstheme="majorHAnsi"/>
                <w:sz w:val="28"/>
                <w:szCs w:val="28"/>
              </w:rPr>
              <w:t>0.25</w:t>
            </w:r>
          </w:p>
          <w:p w:rsidR="00022F07" w:rsidRPr="002436F0" w:rsidRDefault="00022F07" w:rsidP="002E7291">
            <w:pPr>
              <w:spacing w:after="0" w:line="420" w:lineRule="exact"/>
              <w:jc w:val="center"/>
              <w:rPr>
                <w:rFonts w:asciiTheme="majorHAnsi" w:hAnsiTheme="majorHAnsi" w:cstheme="majorHAnsi"/>
                <w:sz w:val="28"/>
                <w:szCs w:val="28"/>
              </w:rPr>
            </w:pPr>
            <w:r w:rsidRPr="002436F0">
              <w:rPr>
                <w:rFonts w:asciiTheme="majorHAnsi" w:hAnsiTheme="majorHAnsi" w:cstheme="majorHAnsi"/>
                <w:sz w:val="28"/>
                <w:szCs w:val="28"/>
              </w:rPr>
              <w:t>0.25</w:t>
            </w:r>
          </w:p>
        </w:tc>
      </w:tr>
      <w:tr w:rsidR="00022F07" w:rsidRPr="002436F0" w:rsidTr="00022F07">
        <w:tc>
          <w:tcPr>
            <w:tcW w:w="832" w:type="dxa"/>
            <w:vMerge w:val="restart"/>
            <w:vAlign w:val="center"/>
          </w:tcPr>
          <w:p w:rsidR="00022F07" w:rsidRPr="002436F0" w:rsidRDefault="00022F07" w:rsidP="002E7291">
            <w:pPr>
              <w:spacing w:after="0" w:line="420" w:lineRule="exact"/>
              <w:jc w:val="center"/>
              <w:rPr>
                <w:rFonts w:asciiTheme="majorHAnsi" w:hAnsiTheme="majorHAnsi" w:cstheme="majorHAnsi"/>
                <w:b/>
                <w:sz w:val="28"/>
                <w:szCs w:val="28"/>
              </w:rPr>
            </w:pPr>
            <w:r w:rsidRPr="002436F0">
              <w:rPr>
                <w:rFonts w:asciiTheme="majorHAnsi" w:hAnsiTheme="majorHAnsi" w:cstheme="majorHAnsi"/>
                <w:b/>
                <w:sz w:val="28"/>
                <w:szCs w:val="28"/>
              </w:rPr>
              <w:t>2</w:t>
            </w:r>
          </w:p>
        </w:tc>
        <w:tc>
          <w:tcPr>
            <w:tcW w:w="540" w:type="dxa"/>
            <w:vAlign w:val="center"/>
          </w:tcPr>
          <w:p w:rsidR="00022F07" w:rsidRPr="002436F0" w:rsidRDefault="00022F07" w:rsidP="002E7291">
            <w:pPr>
              <w:spacing w:after="0" w:line="420" w:lineRule="exact"/>
              <w:jc w:val="center"/>
              <w:rPr>
                <w:rFonts w:asciiTheme="majorHAnsi" w:hAnsiTheme="majorHAnsi" w:cstheme="majorHAnsi"/>
                <w:sz w:val="28"/>
                <w:szCs w:val="28"/>
              </w:rPr>
            </w:pPr>
            <w:r w:rsidRPr="002436F0">
              <w:rPr>
                <w:rFonts w:asciiTheme="majorHAnsi" w:hAnsiTheme="majorHAnsi" w:cstheme="majorHAnsi"/>
                <w:sz w:val="28"/>
                <w:szCs w:val="28"/>
              </w:rPr>
              <w:t>1</w:t>
            </w:r>
          </w:p>
        </w:tc>
        <w:tc>
          <w:tcPr>
            <w:tcW w:w="7965" w:type="dxa"/>
          </w:tcPr>
          <w:p w:rsidR="00022F07" w:rsidRPr="002436F0" w:rsidRDefault="00022F07" w:rsidP="002E7291">
            <w:pPr>
              <w:pStyle w:val="ListParagraph"/>
              <w:spacing w:after="0" w:line="420" w:lineRule="exact"/>
              <w:ind w:left="0"/>
              <w:jc w:val="both"/>
              <w:rPr>
                <w:rFonts w:asciiTheme="majorHAnsi" w:hAnsiTheme="majorHAnsi" w:cstheme="majorHAnsi"/>
                <w:sz w:val="28"/>
                <w:szCs w:val="28"/>
                <w:lang w:val="vi-VN"/>
              </w:rPr>
            </w:pPr>
            <w:r w:rsidRPr="002436F0">
              <w:rPr>
                <w:rFonts w:asciiTheme="majorHAnsi" w:hAnsiTheme="majorHAnsi" w:cstheme="majorHAnsi"/>
                <w:sz w:val="28"/>
                <w:szCs w:val="28"/>
                <w:lang w:val="vi-VN"/>
              </w:rPr>
              <w:t>- Là glycoprotein</w:t>
            </w:r>
          </w:p>
          <w:p w:rsidR="00022F07" w:rsidRPr="002436F0" w:rsidRDefault="00022F07" w:rsidP="002E7291">
            <w:pPr>
              <w:pStyle w:val="ListParagraph"/>
              <w:spacing w:after="0" w:line="420" w:lineRule="exact"/>
              <w:ind w:left="0"/>
              <w:jc w:val="both"/>
              <w:rPr>
                <w:rFonts w:asciiTheme="majorHAnsi" w:hAnsiTheme="majorHAnsi" w:cstheme="majorHAnsi"/>
                <w:sz w:val="28"/>
                <w:szCs w:val="28"/>
                <w:lang w:val="vi-VN"/>
              </w:rPr>
            </w:pPr>
            <w:r w:rsidRPr="002436F0">
              <w:rPr>
                <w:rFonts w:asciiTheme="majorHAnsi" w:hAnsiTheme="majorHAnsi" w:cstheme="majorHAnsi"/>
                <w:sz w:val="28"/>
                <w:szCs w:val="28"/>
                <w:lang w:val="vi-VN"/>
              </w:rPr>
              <w:t>- Protein được tổng hợp trên ribosome của mạng LNC hạt, sau đó đưa vào trong xoang của LNC hạt với 1 phần chuỗi được neo ở trên màng. Phân tử pr được vận chuyển đến phức hệ Golgi nhờ các túi tải.</w:t>
            </w:r>
          </w:p>
          <w:p w:rsidR="00022F07" w:rsidRPr="002436F0" w:rsidRDefault="00022F07" w:rsidP="002E7291">
            <w:pPr>
              <w:pStyle w:val="ListParagraph"/>
              <w:spacing w:after="0" w:line="420" w:lineRule="exact"/>
              <w:ind w:left="0"/>
              <w:jc w:val="both"/>
              <w:rPr>
                <w:rFonts w:asciiTheme="majorHAnsi" w:hAnsiTheme="majorHAnsi" w:cstheme="majorHAnsi"/>
                <w:sz w:val="28"/>
                <w:szCs w:val="28"/>
                <w:lang w:val="vi-VN"/>
              </w:rPr>
            </w:pPr>
            <w:r w:rsidRPr="002436F0">
              <w:rPr>
                <w:rFonts w:asciiTheme="majorHAnsi" w:hAnsiTheme="majorHAnsi" w:cstheme="majorHAnsi"/>
                <w:sz w:val="28"/>
                <w:szCs w:val="28"/>
                <w:lang w:val="vi-VN"/>
              </w:rPr>
              <w:t>- Tại phức hệ Golgi pr được hoàn thiện cấu trúc bằng cách cắt bỏ 1 số gốc đường và gắn them các gốc đường mới để tạo thành phân tử glicopr hoàn chỉnh. Glicopr được vận chuyển trong túi tải và được đưa ra ngoài màng bằng cách xuất bào.</w:t>
            </w:r>
          </w:p>
        </w:tc>
        <w:tc>
          <w:tcPr>
            <w:tcW w:w="916" w:type="dxa"/>
          </w:tcPr>
          <w:p w:rsidR="00022F07" w:rsidRPr="002436F0" w:rsidRDefault="00022F07" w:rsidP="002E7291">
            <w:pPr>
              <w:spacing w:after="0" w:line="420" w:lineRule="exact"/>
              <w:jc w:val="center"/>
              <w:rPr>
                <w:rFonts w:asciiTheme="majorHAnsi" w:hAnsiTheme="majorHAnsi" w:cstheme="majorHAnsi"/>
                <w:sz w:val="28"/>
                <w:szCs w:val="28"/>
              </w:rPr>
            </w:pPr>
            <w:r w:rsidRPr="002436F0">
              <w:rPr>
                <w:rFonts w:asciiTheme="majorHAnsi" w:hAnsiTheme="majorHAnsi" w:cstheme="majorHAnsi"/>
                <w:sz w:val="28"/>
                <w:szCs w:val="28"/>
              </w:rPr>
              <w:t>0,5</w:t>
            </w:r>
          </w:p>
          <w:p w:rsidR="00022F07" w:rsidRPr="002436F0" w:rsidRDefault="00022F07" w:rsidP="002E7291">
            <w:pPr>
              <w:spacing w:after="0" w:line="420" w:lineRule="exact"/>
              <w:jc w:val="center"/>
              <w:rPr>
                <w:rFonts w:asciiTheme="majorHAnsi" w:hAnsiTheme="majorHAnsi" w:cstheme="majorHAnsi"/>
                <w:sz w:val="28"/>
                <w:szCs w:val="28"/>
              </w:rPr>
            </w:pPr>
          </w:p>
          <w:p w:rsidR="00022F07" w:rsidRPr="002436F0" w:rsidRDefault="00022F07" w:rsidP="002E7291">
            <w:pPr>
              <w:spacing w:after="0" w:line="420" w:lineRule="exact"/>
              <w:jc w:val="center"/>
              <w:rPr>
                <w:rFonts w:asciiTheme="majorHAnsi" w:hAnsiTheme="majorHAnsi" w:cstheme="majorHAnsi"/>
                <w:sz w:val="28"/>
                <w:szCs w:val="28"/>
              </w:rPr>
            </w:pPr>
            <w:r w:rsidRPr="002436F0">
              <w:rPr>
                <w:rFonts w:asciiTheme="majorHAnsi" w:hAnsiTheme="majorHAnsi" w:cstheme="majorHAnsi"/>
                <w:sz w:val="28"/>
                <w:szCs w:val="28"/>
              </w:rPr>
              <w:t>0,25</w:t>
            </w:r>
          </w:p>
          <w:p w:rsidR="00022F07" w:rsidRPr="002436F0" w:rsidRDefault="00022F07" w:rsidP="002E7291">
            <w:pPr>
              <w:spacing w:after="0" w:line="420" w:lineRule="exact"/>
              <w:jc w:val="center"/>
              <w:rPr>
                <w:rFonts w:asciiTheme="majorHAnsi" w:hAnsiTheme="majorHAnsi" w:cstheme="majorHAnsi"/>
                <w:sz w:val="28"/>
                <w:szCs w:val="28"/>
              </w:rPr>
            </w:pPr>
          </w:p>
          <w:p w:rsidR="00022F07" w:rsidRPr="002436F0" w:rsidRDefault="00022F07" w:rsidP="002E7291">
            <w:pPr>
              <w:spacing w:after="0" w:line="420" w:lineRule="exact"/>
              <w:jc w:val="center"/>
              <w:rPr>
                <w:rFonts w:asciiTheme="majorHAnsi" w:hAnsiTheme="majorHAnsi" w:cstheme="majorHAnsi"/>
                <w:sz w:val="28"/>
                <w:szCs w:val="28"/>
              </w:rPr>
            </w:pPr>
          </w:p>
          <w:p w:rsidR="00022F07" w:rsidRPr="002436F0" w:rsidRDefault="00022F07" w:rsidP="002E7291">
            <w:pPr>
              <w:spacing w:after="0" w:line="420" w:lineRule="exact"/>
              <w:jc w:val="center"/>
              <w:rPr>
                <w:rFonts w:asciiTheme="majorHAnsi" w:hAnsiTheme="majorHAnsi" w:cstheme="majorHAnsi"/>
                <w:sz w:val="28"/>
                <w:szCs w:val="28"/>
              </w:rPr>
            </w:pPr>
            <w:r w:rsidRPr="002436F0">
              <w:rPr>
                <w:rFonts w:asciiTheme="majorHAnsi" w:hAnsiTheme="majorHAnsi" w:cstheme="majorHAnsi"/>
                <w:sz w:val="28"/>
                <w:szCs w:val="28"/>
              </w:rPr>
              <w:t>0,25</w:t>
            </w:r>
          </w:p>
        </w:tc>
      </w:tr>
      <w:tr w:rsidR="00022F07" w:rsidRPr="002436F0" w:rsidTr="00022F07">
        <w:tc>
          <w:tcPr>
            <w:tcW w:w="832" w:type="dxa"/>
            <w:vMerge/>
            <w:vAlign w:val="center"/>
          </w:tcPr>
          <w:p w:rsidR="00022F07" w:rsidRPr="002436F0" w:rsidRDefault="00022F07" w:rsidP="002E7291">
            <w:pPr>
              <w:spacing w:after="0" w:line="420" w:lineRule="exact"/>
              <w:jc w:val="center"/>
              <w:rPr>
                <w:rFonts w:asciiTheme="majorHAnsi" w:hAnsiTheme="majorHAnsi" w:cstheme="majorHAnsi"/>
                <w:b/>
                <w:sz w:val="28"/>
                <w:szCs w:val="28"/>
              </w:rPr>
            </w:pPr>
          </w:p>
        </w:tc>
        <w:tc>
          <w:tcPr>
            <w:tcW w:w="540" w:type="dxa"/>
            <w:vAlign w:val="center"/>
          </w:tcPr>
          <w:p w:rsidR="00022F07" w:rsidRPr="002436F0" w:rsidRDefault="00022F07" w:rsidP="002E7291">
            <w:pPr>
              <w:spacing w:after="0" w:line="420" w:lineRule="exact"/>
              <w:jc w:val="center"/>
              <w:rPr>
                <w:rFonts w:asciiTheme="majorHAnsi" w:hAnsiTheme="majorHAnsi" w:cstheme="majorHAnsi"/>
                <w:sz w:val="28"/>
                <w:szCs w:val="28"/>
              </w:rPr>
            </w:pPr>
            <w:r w:rsidRPr="002436F0">
              <w:rPr>
                <w:rFonts w:asciiTheme="majorHAnsi" w:hAnsiTheme="majorHAnsi" w:cstheme="majorHAnsi"/>
                <w:sz w:val="28"/>
                <w:szCs w:val="28"/>
              </w:rPr>
              <w:t>2</w:t>
            </w:r>
          </w:p>
        </w:tc>
        <w:tc>
          <w:tcPr>
            <w:tcW w:w="7965" w:type="dxa"/>
          </w:tcPr>
          <w:p w:rsidR="00022F07" w:rsidRPr="002436F0" w:rsidRDefault="00022F07" w:rsidP="002E7291">
            <w:pPr>
              <w:pStyle w:val="ListParagraph"/>
              <w:spacing w:after="0" w:line="420" w:lineRule="exact"/>
              <w:ind w:left="0"/>
              <w:jc w:val="both"/>
              <w:rPr>
                <w:rFonts w:asciiTheme="majorHAnsi" w:hAnsiTheme="majorHAnsi" w:cstheme="majorHAnsi"/>
                <w:sz w:val="28"/>
                <w:szCs w:val="28"/>
                <w:lang w:val="vi-VN"/>
              </w:rPr>
            </w:pPr>
            <w:r w:rsidRPr="002436F0">
              <w:rPr>
                <w:rFonts w:asciiTheme="majorHAnsi" w:hAnsiTheme="majorHAnsi" w:cstheme="majorHAnsi"/>
                <w:sz w:val="28"/>
                <w:szCs w:val="28"/>
                <w:lang w:val="vi-VN"/>
              </w:rPr>
              <w:t>- Là cellulose</w:t>
            </w:r>
          </w:p>
          <w:p w:rsidR="00022F07" w:rsidRPr="002436F0" w:rsidRDefault="00022F07" w:rsidP="002E7291">
            <w:pPr>
              <w:spacing w:after="0" w:line="420" w:lineRule="exact"/>
              <w:jc w:val="both"/>
              <w:rPr>
                <w:rFonts w:asciiTheme="majorHAnsi" w:hAnsiTheme="majorHAnsi" w:cstheme="majorHAnsi"/>
                <w:sz w:val="28"/>
                <w:szCs w:val="28"/>
              </w:rPr>
            </w:pPr>
            <w:r w:rsidRPr="002436F0">
              <w:rPr>
                <w:rFonts w:asciiTheme="majorHAnsi" w:hAnsiTheme="majorHAnsi" w:cstheme="majorHAnsi"/>
                <w:sz w:val="28"/>
                <w:szCs w:val="28"/>
              </w:rPr>
              <w:t>- Kitin với đơn phân là glucose liên kết với N - acetylglucosamin</w:t>
            </w:r>
          </w:p>
        </w:tc>
        <w:tc>
          <w:tcPr>
            <w:tcW w:w="916" w:type="dxa"/>
          </w:tcPr>
          <w:p w:rsidR="00022F07" w:rsidRPr="002436F0" w:rsidRDefault="00022F07" w:rsidP="002E7291">
            <w:pPr>
              <w:spacing w:after="0" w:line="420" w:lineRule="exact"/>
              <w:jc w:val="center"/>
              <w:rPr>
                <w:rFonts w:asciiTheme="majorHAnsi" w:hAnsiTheme="majorHAnsi" w:cstheme="majorHAnsi"/>
                <w:sz w:val="28"/>
                <w:szCs w:val="28"/>
              </w:rPr>
            </w:pPr>
            <w:r w:rsidRPr="002436F0">
              <w:rPr>
                <w:rFonts w:asciiTheme="majorHAnsi" w:hAnsiTheme="majorHAnsi" w:cstheme="majorHAnsi"/>
                <w:sz w:val="28"/>
                <w:szCs w:val="28"/>
              </w:rPr>
              <w:t>0,5</w:t>
            </w:r>
          </w:p>
          <w:p w:rsidR="00022F07" w:rsidRPr="002436F0" w:rsidRDefault="00022F07" w:rsidP="002E7291">
            <w:pPr>
              <w:spacing w:after="0" w:line="420" w:lineRule="exact"/>
              <w:jc w:val="center"/>
              <w:rPr>
                <w:rFonts w:asciiTheme="majorHAnsi" w:hAnsiTheme="majorHAnsi" w:cstheme="majorHAnsi"/>
                <w:sz w:val="28"/>
                <w:szCs w:val="28"/>
              </w:rPr>
            </w:pPr>
            <w:r w:rsidRPr="002436F0">
              <w:rPr>
                <w:rFonts w:asciiTheme="majorHAnsi" w:hAnsiTheme="majorHAnsi" w:cstheme="majorHAnsi"/>
                <w:sz w:val="28"/>
                <w:szCs w:val="28"/>
              </w:rPr>
              <w:t>0,5</w:t>
            </w:r>
          </w:p>
        </w:tc>
      </w:tr>
      <w:tr w:rsidR="002E7291" w:rsidRPr="002436F0" w:rsidTr="00022F07">
        <w:tc>
          <w:tcPr>
            <w:tcW w:w="832" w:type="dxa"/>
            <w:vMerge w:val="restart"/>
            <w:vAlign w:val="center"/>
          </w:tcPr>
          <w:p w:rsidR="002E7291" w:rsidRPr="002436F0" w:rsidRDefault="002E7291" w:rsidP="002E7291">
            <w:pPr>
              <w:spacing w:after="0" w:line="420" w:lineRule="exact"/>
              <w:jc w:val="center"/>
              <w:rPr>
                <w:rFonts w:asciiTheme="majorHAnsi" w:hAnsiTheme="majorHAnsi" w:cstheme="majorHAnsi"/>
                <w:b/>
                <w:sz w:val="28"/>
                <w:szCs w:val="28"/>
              </w:rPr>
            </w:pPr>
            <w:r w:rsidRPr="002436F0">
              <w:rPr>
                <w:rFonts w:asciiTheme="majorHAnsi" w:hAnsiTheme="majorHAnsi" w:cstheme="majorHAnsi"/>
                <w:b/>
                <w:sz w:val="28"/>
                <w:szCs w:val="28"/>
              </w:rPr>
              <w:t>3</w:t>
            </w:r>
          </w:p>
        </w:tc>
        <w:tc>
          <w:tcPr>
            <w:tcW w:w="540" w:type="dxa"/>
            <w:vAlign w:val="center"/>
          </w:tcPr>
          <w:p w:rsidR="002E7291" w:rsidRPr="002436F0" w:rsidRDefault="002E7291" w:rsidP="002E7291">
            <w:pPr>
              <w:spacing w:after="0" w:line="420" w:lineRule="exact"/>
              <w:jc w:val="center"/>
              <w:rPr>
                <w:rFonts w:asciiTheme="majorHAnsi" w:hAnsiTheme="majorHAnsi" w:cstheme="majorHAnsi"/>
                <w:sz w:val="28"/>
                <w:szCs w:val="28"/>
              </w:rPr>
            </w:pPr>
            <w:r w:rsidRPr="002436F0">
              <w:rPr>
                <w:rFonts w:asciiTheme="majorHAnsi" w:hAnsiTheme="majorHAnsi" w:cstheme="majorHAnsi"/>
                <w:sz w:val="28"/>
                <w:szCs w:val="28"/>
              </w:rPr>
              <w:t>1</w:t>
            </w:r>
          </w:p>
        </w:tc>
        <w:tc>
          <w:tcPr>
            <w:tcW w:w="7965" w:type="dxa"/>
          </w:tcPr>
          <w:p w:rsidR="002E7291" w:rsidRPr="002436F0" w:rsidRDefault="002E7291" w:rsidP="002E7291">
            <w:pPr>
              <w:spacing w:after="0" w:line="420" w:lineRule="exact"/>
              <w:rPr>
                <w:rFonts w:asciiTheme="majorHAnsi" w:hAnsiTheme="majorHAnsi" w:cstheme="majorHAnsi"/>
                <w:sz w:val="28"/>
                <w:szCs w:val="28"/>
              </w:rPr>
            </w:pPr>
            <w:r w:rsidRPr="002436F0">
              <w:rPr>
                <w:rFonts w:asciiTheme="majorHAnsi" w:hAnsiTheme="majorHAnsi" w:cstheme="majorHAnsi"/>
                <w:sz w:val="28"/>
                <w:szCs w:val="28"/>
              </w:rPr>
              <w:t>- Bào quan đó là không</w:t>
            </w:r>
            <w:r w:rsidR="00BC4F10">
              <w:rPr>
                <w:rFonts w:asciiTheme="majorHAnsi" w:hAnsiTheme="majorHAnsi" w:cstheme="majorHAnsi"/>
                <w:sz w:val="28"/>
                <w:szCs w:val="28"/>
              </w:rPr>
              <w:t xml:space="preserve"> bào</w:t>
            </w:r>
            <w:bookmarkStart w:id="0" w:name="_GoBack"/>
            <w:bookmarkEnd w:id="0"/>
            <w:r w:rsidRPr="002436F0">
              <w:rPr>
                <w:rFonts w:asciiTheme="majorHAnsi" w:hAnsiTheme="majorHAnsi" w:cstheme="majorHAnsi"/>
                <w:sz w:val="28"/>
                <w:szCs w:val="28"/>
              </w:rPr>
              <w:t>. Không bào lớn (không bào trung tâm) hút nước và gia tăng kích thước làm cho TB trương lên khi thành TB đã được axit hóa làm giãn ra. Do vậy TB có thể nhanh chóng gia tăng kích thước rồi sau đó mới tổng hợp thêm các chất cần thiết.</w:t>
            </w:r>
          </w:p>
          <w:p w:rsidR="002E7291" w:rsidRPr="002436F0" w:rsidRDefault="002E7291" w:rsidP="002E7291">
            <w:pPr>
              <w:spacing w:after="0" w:line="420" w:lineRule="exact"/>
              <w:rPr>
                <w:rFonts w:asciiTheme="majorHAnsi" w:hAnsiTheme="majorHAnsi" w:cstheme="majorHAnsi"/>
                <w:sz w:val="28"/>
                <w:szCs w:val="28"/>
              </w:rPr>
            </w:pPr>
            <w:r w:rsidRPr="002436F0">
              <w:rPr>
                <w:rFonts w:asciiTheme="majorHAnsi" w:hAnsiTheme="majorHAnsi" w:cstheme="majorHAnsi"/>
                <w:sz w:val="28"/>
                <w:szCs w:val="28"/>
              </w:rPr>
              <w:lastRenderedPageBreak/>
              <w:t>- Loại bào quan này ở TV còn có các CN như dự trữ các chất dinh dưỡng, chứa các chất độc hại đối với các TB, là kho dự trữ các ion cần thiết cho TB, không bào ở cánh hoa còn chứa sắc tố giúp hấp dẫn côn trùng đến thụ phấn, không bào còn chứa các chất độc giúp TV chống lại các ĐV ăn TV.</w:t>
            </w:r>
          </w:p>
        </w:tc>
        <w:tc>
          <w:tcPr>
            <w:tcW w:w="916" w:type="dxa"/>
          </w:tcPr>
          <w:p w:rsidR="002E7291" w:rsidRPr="002436F0" w:rsidRDefault="002E7291" w:rsidP="002E7291">
            <w:pPr>
              <w:spacing w:after="0" w:line="420" w:lineRule="exact"/>
              <w:jc w:val="center"/>
              <w:rPr>
                <w:rFonts w:asciiTheme="majorHAnsi" w:hAnsiTheme="majorHAnsi" w:cstheme="majorHAnsi"/>
                <w:b/>
                <w:sz w:val="28"/>
                <w:szCs w:val="28"/>
              </w:rPr>
            </w:pPr>
          </w:p>
          <w:p w:rsidR="002E7291" w:rsidRPr="002436F0" w:rsidRDefault="002E7291" w:rsidP="002E7291">
            <w:pPr>
              <w:spacing w:after="0" w:line="420" w:lineRule="exact"/>
              <w:jc w:val="center"/>
              <w:rPr>
                <w:rFonts w:asciiTheme="majorHAnsi" w:hAnsiTheme="majorHAnsi" w:cstheme="majorHAnsi"/>
                <w:sz w:val="28"/>
                <w:szCs w:val="28"/>
              </w:rPr>
            </w:pPr>
            <w:r w:rsidRPr="002436F0">
              <w:rPr>
                <w:rFonts w:asciiTheme="majorHAnsi" w:hAnsiTheme="majorHAnsi" w:cstheme="majorHAnsi"/>
                <w:sz w:val="28"/>
                <w:szCs w:val="28"/>
              </w:rPr>
              <w:t>0,5</w:t>
            </w:r>
          </w:p>
          <w:p w:rsidR="002E7291" w:rsidRPr="002436F0" w:rsidRDefault="002E7291" w:rsidP="002E7291">
            <w:pPr>
              <w:spacing w:after="0" w:line="420" w:lineRule="exact"/>
              <w:jc w:val="center"/>
              <w:rPr>
                <w:rFonts w:asciiTheme="majorHAnsi" w:hAnsiTheme="majorHAnsi" w:cstheme="majorHAnsi"/>
                <w:b/>
                <w:sz w:val="28"/>
                <w:szCs w:val="28"/>
              </w:rPr>
            </w:pPr>
          </w:p>
          <w:p w:rsidR="002E7291" w:rsidRPr="002436F0" w:rsidRDefault="002E7291" w:rsidP="002E7291">
            <w:pPr>
              <w:spacing w:after="0" w:line="420" w:lineRule="exact"/>
              <w:jc w:val="center"/>
              <w:rPr>
                <w:rFonts w:asciiTheme="majorHAnsi" w:hAnsiTheme="majorHAnsi" w:cstheme="majorHAnsi"/>
                <w:b/>
                <w:sz w:val="28"/>
                <w:szCs w:val="28"/>
              </w:rPr>
            </w:pPr>
          </w:p>
          <w:p w:rsidR="002E7291" w:rsidRPr="002436F0" w:rsidRDefault="002E7291" w:rsidP="002E7291">
            <w:pPr>
              <w:spacing w:after="0" w:line="420" w:lineRule="exact"/>
              <w:jc w:val="center"/>
              <w:rPr>
                <w:rFonts w:asciiTheme="majorHAnsi" w:hAnsiTheme="majorHAnsi" w:cstheme="majorHAnsi"/>
                <w:b/>
                <w:sz w:val="28"/>
                <w:szCs w:val="28"/>
              </w:rPr>
            </w:pPr>
          </w:p>
          <w:p w:rsidR="002E7291" w:rsidRPr="002436F0" w:rsidRDefault="002E7291" w:rsidP="002E7291">
            <w:pPr>
              <w:spacing w:after="0" w:line="420" w:lineRule="exact"/>
              <w:jc w:val="center"/>
              <w:rPr>
                <w:rFonts w:asciiTheme="majorHAnsi" w:hAnsiTheme="majorHAnsi" w:cstheme="majorHAnsi"/>
                <w:sz w:val="28"/>
                <w:szCs w:val="28"/>
              </w:rPr>
            </w:pPr>
            <w:r w:rsidRPr="002436F0">
              <w:rPr>
                <w:rFonts w:asciiTheme="majorHAnsi" w:hAnsiTheme="majorHAnsi" w:cstheme="majorHAnsi"/>
                <w:sz w:val="28"/>
                <w:szCs w:val="28"/>
              </w:rPr>
              <w:lastRenderedPageBreak/>
              <w:t>0,5</w:t>
            </w:r>
          </w:p>
        </w:tc>
      </w:tr>
      <w:tr w:rsidR="002E7291" w:rsidRPr="002436F0" w:rsidTr="00022F07">
        <w:tc>
          <w:tcPr>
            <w:tcW w:w="832" w:type="dxa"/>
            <w:vMerge/>
            <w:vAlign w:val="center"/>
          </w:tcPr>
          <w:p w:rsidR="002E7291" w:rsidRPr="002436F0" w:rsidRDefault="002E7291" w:rsidP="002E7291">
            <w:pPr>
              <w:spacing w:after="0" w:line="420" w:lineRule="exact"/>
              <w:jc w:val="center"/>
              <w:rPr>
                <w:rFonts w:asciiTheme="majorHAnsi" w:hAnsiTheme="majorHAnsi" w:cstheme="majorHAnsi"/>
                <w:b/>
                <w:sz w:val="28"/>
                <w:szCs w:val="28"/>
              </w:rPr>
            </w:pPr>
          </w:p>
        </w:tc>
        <w:tc>
          <w:tcPr>
            <w:tcW w:w="540" w:type="dxa"/>
            <w:vAlign w:val="center"/>
          </w:tcPr>
          <w:p w:rsidR="002E7291" w:rsidRPr="002436F0" w:rsidRDefault="002E7291" w:rsidP="002E7291">
            <w:pPr>
              <w:spacing w:after="0" w:line="420" w:lineRule="exact"/>
              <w:jc w:val="center"/>
              <w:rPr>
                <w:rFonts w:asciiTheme="majorHAnsi" w:hAnsiTheme="majorHAnsi" w:cstheme="majorHAnsi"/>
                <w:sz w:val="28"/>
                <w:szCs w:val="28"/>
              </w:rPr>
            </w:pPr>
            <w:r w:rsidRPr="002436F0">
              <w:rPr>
                <w:rFonts w:asciiTheme="majorHAnsi" w:hAnsiTheme="majorHAnsi" w:cstheme="majorHAnsi"/>
                <w:sz w:val="28"/>
                <w:szCs w:val="28"/>
              </w:rPr>
              <w:t>2</w:t>
            </w:r>
          </w:p>
        </w:tc>
        <w:tc>
          <w:tcPr>
            <w:tcW w:w="7965" w:type="dxa"/>
          </w:tcPr>
          <w:p w:rsidR="002E7291" w:rsidRPr="002436F0" w:rsidRDefault="002E7291" w:rsidP="002E7291">
            <w:pPr>
              <w:spacing w:after="0" w:line="420" w:lineRule="exact"/>
              <w:rPr>
                <w:rFonts w:asciiTheme="majorHAnsi" w:hAnsiTheme="majorHAnsi" w:cstheme="majorHAnsi"/>
                <w:sz w:val="28"/>
                <w:szCs w:val="28"/>
              </w:rPr>
            </w:pPr>
            <w:r w:rsidRPr="002436F0">
              <w:rPr>
                <w:rFonts w:asciiTheme="majorHAnsi" w:hAnsiTheme="majorHAnsi" w:cstheme="majorHAnsi"/>
                <w:sz w:val="28"/>
                <w:szCs w:val="28"/>
              </w:rPr>
              <w:t>- Hạch nhân là một cấu trúc có trong nhân TBSVNT. Nó gồm có ADN nhân và các phân tử rARN do chính ADN nhân mã hóa, ngoài ra nó còn gồm các protein được “nhập khẩu” từ TBC.</w:t>
            </w:r>
          </w:p>
          <w:p w:rsidR="002E7291" w:rsidRPr="002436F0" w:rsidRDefault="002E7291" w:rsidP="002E7291">
            <w:pPr>
              <w:spacing w:after="0" w:line="420" w:lineRule="exact"/>
              <w:rPr>
                <w:rFonts w:asciiTheme="majorHAnsi" w:hAnsiTheme="majorHAnsi" w:cstheme="majorHAnsi"/>
                <w:sz w:val="28"/>
                <w:szCs w:val="28"/>
              </w:rPr>
            </w:pPr>
            <w:r w:rsidRPr="002436F0">
              <w:rPr>
                <w:rFonts w:asciiTheme="majorHAnsi" w:hAnsiTheme="majorHAnsi" w:cstheme="majorHAnsi"/>
                <w:sz w:val="28"/>
                <w:szCs w:val="28"/>
              </w:rPr>
              <w:t>- Hạch nhân là nơi “lắp ráp” (đóng gói) các phân tử rARN và protein, hình thành các tiểu phần lớn và nhỏ của ribosom, trước khi những cấu trúc này được vận chuyển ra TBC và tham gia vào quá trình dịch mã.</w:t>
            </w:r>
          </w:p>
        </w:tc>
        <w:tc>
          <w:tcPr>
            <w:tcW w:w="916" w:type="dxa"/>
          </w:tcPr>
          <w:p w:rsidR="002E7291" w:rsidRPr="002436F0" w:rsidRDefault="002E7291" w:rsidP="002E7291">
            <w:pPr>
              <w:spacing w:after="0" w:line="420" w:lineRule="exact"/>
              <w:jc w:val="center"/>
              <w:rPr>
                <w:rFonts w:asciiTheme="majorHAnsi" w:hAnsiTheme="majorHAnsi" w:cstheme="majorHAnsi"/>
                <w:sz w:val="28"/>
                <w:szCs w:val="28"/>
              </w:rPr>
            </w:pPr>
          </w:p>
          <w:p w:rsidR="002E7291" w:rsidRPr="002436F0" w:rsidRDefault="002E7291" w:rsidP="002E7291">
            <w:pPr>
              <w:spacing w:after="0" w:line="420" w:lineRule="exact"/>
              <w:jc w:val="center"/>
              <w:rPr>
                <w:rFonts w:asciiTheme="majorHAnsi" w:hAnsiTheme="majorHAnsi" w:cstheme="majorHAnsi"/>
                <w:sz w:val="28"/>
                <w:szCs w:val="28"/>
              </w:rPr>
            </w:pPr>
            <w:r w:rsidRPr="002436F0">
              <w:rPr>
                <w:rFonts w:asciiTheme="majorHAnsi" w:hAnsiTheme="majorHAnsi" w:cstheme="majorHAnsi"/>
                <w:sz w:val="28"/>
                <w:szCs w:val="28"/>
              </w:rPr>
              <w:t>0,5</w:t>
            </w:r>
          </w:p>
          <w:p w:rsidR="002E7291" w:rsidRPr="002436F0" w:rsidRDefault="002E7291" w:rsidP="002E7291">
            <w:pPr>
              <w:spacing w:after="0" w:line="420" w:lineRule="exact"/>
              <w:jc w:val="center"/>
              <w:rPr>
                <w:rFonts w:asciiTheme="majorHAnsi" w:hAnsiTheme="majorHAnsi" w:cstheme="majorHAnsi"/>
                <w:sz w:val="28"/>
                <w:szCs w:val="28"/>
              </w:rPr>
            </w:pPr>
          </w:p>
          <w:p w:rsidR="002E7291" w:rsidRPr="002436F0" w:rsidRDefault="002E7291" w:rsidP="002E7291">
            <w:pPr>
              <w:spacing w:after="0" w:line="420" w:lineRule="exact"/>
              <w:jc w:val="center"/>
              <w:rPr>
                <w:rFonts w:asciiTheme="majorHAnsi" w:hAnsiTheme="majorHAnsi" w:cstheme="majorHAnsi"/>
                <w:b/>
                <w:sz w:val="28"/>
                <w:szCs w:val="28"/>
              </w:rPr>
            </w:pPr>
            <w:r w:rsidRPr="002436F0">
              <w:rPr>
                <w:rFonts w:asciiTheme="majorHAnsi" w:hAnsiTheme="majorHAnsi" w:cstheme="majorHAnsi"/>
                <w:sz w:val="28"/>
                <w:szCs w:val="28"/>
              </w:rPr>
              <w:t>0,5</w:t>
            </w:r>
          </w:p>
        </w:tc>
      </w:tr>
      <w:tr w:rsidR="00A84029" w:rsidRPr="002436F0" w:rsidTr="00022F07">
        <w:tc>
          <w:tcPr>
            <w:tcW w:w="832" w:type="dxa"/>
            <w:vMerge w:val="restart"/>
            <w:vAlign w:val="center"/>
          </w:tcPr>
          <w:p w:rsidR="00A84029" w:rsidRPr="002436F0" w:rsidRDefault="00A84029" w:rsidP="002E7291">
            <w:pPr>
              <w:spacing w:after="0" w:line="420" w:lineRule="exact"/>
              <w:jc w:val="center"/>
              <w:rPr>
                <w:rFonts w:asciiTheme="majorHAnsi" w:hAnsiTheme="majorHAnsi" w:cstheme="majorHAnsi"/>
                <w:b/>
                <w:sz w:val="28"/>
                <w:szCs w:val="28"/>
              </w:rPr>
            </w:pPr>
            <w:r w:rsidRPr="002436F0">
              <w:rPr>
                <w:rFonts w:asciiTheme="majorHAnsi" w:hAnsiTheme="majorHAnsi" w:cstheme="majorHAnsi"/>
                <w:b/>
                <w:sz w:val="28"/>
                <w:szCs w:val="28"/>
              </w:rPr>
              <w:t>4</w:t>
            </w:r>
          </w:p>
        </w:tc>
        <w:tc>
          <w:tcPr>
            <w:tcW w:w="540" w:type="dxa"/>
            <w:vAlign w:val="center"/>
          </w:tcPr>
          <w:p w:rsidR="00A84029" w:rsidRPr="002436F0" w:rsidRDefault="00A84029" w:rsidP="002E7291">
            <w:pPr>
              <w:spacing w:after="0" w:line="420" w:lineRule="exact"/>
              <w:jc w:val="center"/>
              <w:rPr>
                <w:rFonts w:asciiTheme="majorHAnsi" w:hAnsiTheme="majorHAnsi" w:cstheme="majorHAnsi"/>
                <w:sz w:val="28"/>
                <w:szCs w:val="28"/>
              </w:rPr>
            </w:pPr>
            <w:r w:rsidRPr="002436F0">
              <w:rPr>
                <w:rFonts w:asciiTheme="majorHAnsi" w:hAnsiTheme="majorHAnsi" w:cstheme="majorHAnsi"/>
                <w:sz w:val="28"/>
                <w:szCs w:val="28"/>
              </w:rPr>
              <w:t>1</w:t>
            </w:r>
          </w:p>
        </w:tc>
        <w:tc>
          <w:tcPr>
            <w:tcW w:w="7965" w:type="dxa"/>
          </w:tcPr>
          <w:p w:rsidR="00A84029" w:rsidRPr="002436F0" w:rsidRDefault="00A84029" w:rsidP="002E7291">
            <w:pPr>
              <w:spacing w:after="0" w:line="420" w:lineRule="exact"/>
              <w:rPr>
                <w:rFonts w:asciiTheme="majorHAnsi" w:hAnsiTheme="majorHAnsi" w:cstheme="majorHAnsi"/>
                <w:sz w:val="28"/>
                <w:szCs w:val="28"/>
                <w:lang w:val="pt-BR"/>
              </w:rPr>
            </w:pPr>
            <w:r w:rsidRPr="002436F0">
              <w:rPr>
                <w:rFonts w:asciiTheme="majorHAnsi" w:hAnsiTheme="majorHAnsi" w:cstheme="majorHAnsi"/>
                <w:sz w:val="28"/>
                <w:szCs w:val="28"/>
                <w:lang w:val="pt-BR"/>
              </w:rPr>
              <w:t>- Glucôzơ đi từ bên trong TB ra ngoài.</w:t>
            </w:r>
          </w:p>
          <w:p w:rsidR="00A84029" w:rsidRPr="002436F0" w:rsidRDefault="00A84029" w:rsidP="002E7291">
            <w:pPr>
              <w:spacing w:after="0" w:line="420" w:lineRule="exact"/>
              <w:rPr>
                <w:rFonts w:asciiTheme="majorHAnsi" w:hAnsiTheme="majorHAnsi" w:cstheme="majorHAnsi"/>
                <w:sz w:val="28"/>
                <w:szCs w:val="28"/>
                <w:lang w:val="pt-BR"/>
              </w:rPr>
            </w:pPr>
            <w:r w:rsidRPr="002436F0">
              <w:rPr>
                <w:rFonts w:asciiTheme="majorHAnsi" w:hAnsiTheme="majorHAnsi" w:cstheme="majorHAnsi"/>
                <w:sz w:val="28"/>
                <w:szCs w:val="28"/>
                <w:lang w:val="pt-BR"/>
              </w:rPr>
              <w:t>- Galactôzơ đi từ ngoài vào trong TB</w:t>
            </w:r>
          </w:p>
          <w:p w:rsidR="00A84029" w:rsidRPr="002436F0" w:rsidRDefault="00A84029" w:rsidP="002E7291">
            <w:pPr>
              <w:spacing w:after="0" w:line="420" w:lineRule="exact"/>
              <w:rPr>
                <w:rFonts w:asciiTheme="majorHAnsi" w:hAnsiTheme="majorHAnsi" w:cstheme="majorHAnsi"/>
                <w:sz w:val="28"/>
                <w:szCs w:val="28"/>
                <w:lang w:val="pt-BR"/>
              </w:rPr>
            </w:pPr>
            <w:r w:rsidRPr="002436F0">
              <w:rPr>
                <w:rFonts w:asciiTheme="majorHAnsi" w:hAnsiTheme="majorHAnsi" w:cstheme="majorHAnsi"/>
                <w:sz w:val="28"/>
                <w:szCs w:val="28"/>
                <w:lang w:val="pt-BR"/>
              </w:rPr>
              <w:t>- Nước đi từ ngoài vào trong TB</w:t>
            </w:r>
          </w:p>
          <w:p w:rsidR="00A84029" w:rsidRPr="002436F0" w:rsidRDefault="00A84029" w:rsidP="002E7291">
            <w:pPr>
              <w:spacing w:after="0" w:line="420" w:lineRule="exact"/>
              <w:rPr>
                <w:rFonts w:asciiTheme="majorHAnsi" w:hAnsiTheme="majorHAnsi" w:cstheme="majorHAnsi"/>
                <w:sz w:val="28"/>
                <w:szCs w:val="28"/>
                <w:lang w:val="pt-BR"/>
              </w:rPr>
            </w:pPr>
            <w:r w:rsidRPr="002436F0">
              <w:rPr>
                <w:rFonts w:asciiTheme="majorHAnsi" w:hAnsiTheme="majorHAnsi" w:cstheme="majorHAnsi"/>
                <w:sz w:val="28"/>
                <w:szCs w:val="28"/>
                <w:lang w:val="pt-BR"/>
              </w:rPr>
              <w:t>- Thể tích TB tăng lên so với ban đầu.</w:t>
            </w:r>
          </w:p>
        </w:tc>
        <w:tc>
          <w:tcPr>
            <w:tcW w:w="916" w:type="dxa"/>
          </w:tcPr>
          <w:p w:rsidR="00A84029" w:rsidRPr="002436F0" w:rsidRDefault="00A84029" w:rsidP="002E7291">
            <w:pPr>
              <w:spacing w:after="0" w:line="420" w:lineRule="exact"/>
              <w:jc w:val="center"/>
              <w:rPr>
                <w:rFonts w:asciiTheme="majorHAnsi" w:hAnsiTheme="majorHAnsi" w:cstheme="majorHAnsi"/>
                <w:sz w:val="28"/>
                <w:szCs w:val="28"/>
                <w:lang w:val="pt-BR"/>
              </w:rPr>
            </w:pPr>
            <w:r w:rsidRPr="002436F0">
              <w:rPr>
                <w:rFonts w:asciiTheme="majorHAnsi" w:hAnsiTheme="majorHAnsi" w:cstheme="majorHAnsi"/>
                <w:sz w:val="28"/>
                <w:szCs w:val="28"/>
                <w:lang w:val="pt-BR"/>
              </w:rPr>
              <w:t>0,25</w:t>
            </w:r>
          </w:p>
          <w:p w:rsidR="00A84029" w:rsidRPr="002436F0" w:rsidRDefault="00A84029" w:rsidP="002E7291">
            <w:pPr>
              <w:spacing w:after="0" w:line="420" w:lineRule="exact"/>
              <w:jc w:val="center"/>
              <w:rPr>
                <w:rFonts w:asciiTheme="majorHAnsi" w:hAnsiTheme="majorHAnsi" w:cstheme="majorHAnsi"/>
                <w:sz w:val="28"/>
                <w:szCs w:val="28"/>
                <w:lang w:val="pt-BR"/>
              </w:rPr>
            </w:pPr>
            <w:r w:rsidRPr="002436F0">
              <w:rPr>
                <w:rFonts w:asciiTheme="majorHAnsi" w:hAnsiTheme="majorHAnsi" w:cstheme="majorHAnsi"/>
                <w:sz w:val="28"/>
                <w:szCs w:val="28"/>
                <w:lang w:val="pt-BR"/>
              </w:rPr>
              <w:t>0,25</w:t>
            </w:r>
          </w:p>
          <w:p w:rsidR="00A84029" w:rsidRPr="002436F0" w:rsidRDefault="00A84029" w:rsidP="002E7291">
            <w:pPr>
              <w:spacing w:after="0" w:line="420" w:lineRule="exact"/>
              <w:jc w:val="center"/>
              <w:rPr>
                <w:rFonts w:asciiTheme="majorHAnsi" w:hAnsiTheme="majorHAnsi" w:cstheme="majorHAnsi"/>
                <w:sz w:val="28"/>
                <w:szCs w:val="28"/>
                <w:lang w:val="pt-BR"/>
              </w:rPr>
            </w:pPr>
            <w:r w:rsidRPr="002436F0">
              <w:rPr>
                <w:rFonts w:asciiTheme="majorHAnsi" w:hAnsiTheme="majorHAnsi" w:cstheme="majorHAnsi"/>
                <w:sz w:val="28"/>
                <w:szCs w:val="28"/>
                <w:lang w:val="pt-BR"/>
              </w:rPr>
              <w:t>0,25</w:t>
            </w:r>
          </w:p>
          <w:p w:rsidR="00A84029" w:rsidRPr="002436F0" w:rsidRDefault="00A84029" w:rsidP="002E7291">
            <w:pPr>
              <w:spacing w:after="0" w:line="420" w:lineRule="exact"/>
              <w:jc w:val="center"/>
              <w:rPr>
                <w:rFonts w:asciiTheme="majorHAnsi" w:hAnsiTheme="majorHAnsi" w:cstheme="majorHAnsi"/>
                <w:sz w:val="28"/>
                <w:szCs w:val="28"/>
                <w:lang w:val="pt-BR"/>
              </w:rPr>
            </w:pPr>
            <w:r w:rsidRPr="002436F0">
              <w:rPr>
                <w:rFonts w:asciiTheme="majorHAnsi" w:hAnsiTheme="majorHAnsi" w:cstheme="majorHAnsi"/>
                <w:sz w:val="28"/>
                <w:szCs w:val="28"/>
                <w:lang w:val="pt-BR"/>
              </w:rPr>
              <w:t>0,25</w:t>
            </w:r>
          </w:p>
        </w:tc>
      </w:tr>
      <w:tr w:rsidR="00A84029" w:rsidRPr="002436F0" w:rsidTr="00022F07">
        <w:tc>
          <w:tcPr>
            <w:tcW w:w="832" w:type="dxa"/>
            <w:vMerge/>
            <w:vAlign w:val="center"/>
          </w:tcPr>
          <w:p w:rsidR="00A84029" w:rsidRPr="002436F0" w:rsidRDefault="00A84029" w:rsidP="002E7291">
            <w:pPr>
              <w:spacing w:after="0" w:line="420" w:lineRule="exact"/>
              <w:jc w:val="center"/>
              <w:rPr>
                <w:rFonts w:asciiTheme="majorHAnsi" w:hAnsiTheme="majorHAnsi" w:cstheme="majorHAnsi"/>
                <w:b/>
                <w:sz w:val="28"/>
                <w:szCs w:val="28"/>
              </w:rPr>
            </w:pPr>
          </w:p>
        </w:tc>
        <w:tc>
          <w:tcPr>
            <w:tcW w:w="540" w:type="dxa"/>
            <w:vAlign w:val="center"/>
          </w:tcPr>
          <w:p w:rsidR="00A84029" w:rsidRPr="002436F0" w:rsidRDefault="00A84029" w:rsidP="002E7291">
            <w:pPr>
              <w:spacing w:after="0" w:line="420" w:lineRule="exact"/>
              <w:jc w:val="center"/>
              <w:rPr>
                <w:rFonts w:asciiTheme="majorHAnsi" w:hAnsiTheme="majorHAnsi" w:cstheme="majorHAnsi"/>
                <w:sz w:val="28"/>
                <w:szCs w:val="28"/>
              </w:rPr>
            </w:pPr>
            <w:r w:rsidRPr="002436F0">
              <w:rPr>
                <w:rFonts w:asciiTheme="majorHAnsi" w:hAnsiTheme="majorHAnsi" w:cstheme="majorHAnsi"/>
                <w:sz w:val="28"/>
                <w:szCs w:val="28"/>
              </w:rPr>
              <w:t>2</w:t>
            </w:r>
          </w:p>
        </w:tc>
        <w:tc>
          <w:tcPr>
            <w:tcW w:w="7965" w:type="dxa"/>
          </w:tcPr>
          <w:p w:rsidR="00A84029" w:rsidRPr="002436F0" w:rsidRDefault="00A84029" w:rsidP="002E7291">
            <w:pPr>
              <w:spacing w:after="0" w:line="420" w:lineRule="exact"/>
              <w:rPr>
                <w:rFonts w:asciiTheme="majorHAnsi" w:hAnsiTheme="majorHAnsi" w:cstheme="majorHAnsi"/>
                <w:sz w:val="28"/>
                <w:szCs w:val="28"/>
                <w:lang w:val="pt-BR"/>
              </w:rPr>
            </w:pPr>
            <w:r w:rsidRPr="002436F0">
              <w:rPr>
                <w:rFonts w:asciiTheme="majorHAnsi" w:hAnsiTheme="majorHAnsi" w:cstheme="majorHAnsi"/>
                <w:sz w:val="28"/>
                <w:szCs w:val="28"/>
                <w:lang w:val="pt-BR"/>
              </w:rPr>
              <w:t>- Các chất trên không đi qua màng TB</w:t>
            </w:r>
          </w:p>
          <w:p w:rsidR="00A84029" w:rsidRPr="002436F0" w:rsidRDefault="00A84029" w:rsidP="002E7291">
            <w:pPr>
              <w:spacing w:after="0" w:line="420" w:lineRule="exact"/>
              <w:jc w:val="both"/>
              <w:rPr>
                <w:rFonts w:asciiTheme="majorHAnsi" w:hAnsiTheme="majorHAnsi" w:cstheme="majorHAnsi"/>
                <w:sz w:val="28"/>
                <w:szCs w:val="28"/>
              </w:rPr>
            </w:pPr>
            <w:r w:rsidRPr="002436F0">
              <w:rPr>
                <w:rFonts w:asciiTheme="majorHAnsi" w:hAnsiTheme="majorHAnsi" w:cstheme="majorHAnsi"/>
                <w:sz w:val="28"/>
                <w:szCs w:val="28"/>
                <w:lang w:val="pt-BR"/>
              </w:rPr>
              <w:t>- Phôtpholipit không ưa nước, trên màng không có các prôtêin tạo kênh đặc hiệu cho mỗi chất trên.</w:t>
            </w:r>
          </w:p>
        </w:tc>
        <w:tc>
          <w:tcPr>
            <w:tcW w:w="916" w:type="dxa"/>
          </w:tcPr>
          <w:p w:rsidR="00A84029" w:rsidRPr="002436F0" w:rsidRDefault="00A84029" w:rsidP="002E7291">
            <w:pPr>
              <w:spacing w:after="0" w:line="420" w:lineRule="exact"/>
              <w:jc w:val="center"/>
              <w:rPr>
                <w:rFonts w:asciiTheme="majorHAnsi" w:hAnsiTheme="majorHAnsi" w:cstheme="majorHAnsi"/>
                <w:sz w:val="28"/>
                <w:szCs w:val="28"/>
                <w:lang w:val="pt-BR"/>
              </w:rPr>
            </w:pPr>
            <w:r w:rsidRPr="002436F0">
              <w:rPr>
                <w:rFonts w:asciiTheme="majorHAnsi" w:hAnsiTheme="majorHAnsi" w:cstheme="majorHAnsi"/>
                <w:sz w:val="28"/>
                <w:szCs w:val="28"/>
                <w:lang w:val="pt-BR"/>
              </w:rPr>
              <w:t>0,5</w:t>
            </w:r>
          </w:p>
          <w:p w:rsidR="00A84029" w:rsidRPr="002436F0" w:rsidRDefault="00A84029" w:rsidP="002E7291">
            <w:pPr>
              <w:spacing w:after="0" w:line="420" w:lineRule="exact"/>
              <w:jc w:val="center"/>
              <w:rPr>
                <w:rFonts w:asciiTheme="majorHAnsi" w:hAnsiTheme="majorHAnsi" w:cstheme="majorHAnsi"/>
                <w:sz w:val="28"/>
                <w:szCs w:val="28"/>
              </w:rPr>
            </w:pPr>
            <w:r w:rsidRPr="002436F0">
              <w:rPr>
                <w:rFonts w:asciiTheme="majorHAnsi" w:hAnsiTheme="majorHAnsi" w:cstheme="majorHAnsi"/>
                <w:sz w:val="28"/>
                <w:szCs w:val="28"/>
                <w:lang w:val="pt-BR"/>
              </w:rPr>
              <w:t>0,5</w:t>
            </w:r>
          </w:p>
        </w:tc>
      </w:tr>
      <w:tr w:rsidR="00A84029" w:rsidRPr="002436F0" w:rsidTr="00022F07">
        <w:tc>
          <w:tcPr>
            <w:tcW w:w="832" w:type="dxa"/>
            <w:vMerge w:val="restart"/>
            <w:vAlign w:val="center"/>
          </w:tcPr>
          <w:p w:rsidR="00A84029" w:rsidRPr="002436F0" w:rsidRDefault="00A84029" w:rsidP="002E7291">
            <w:pPr>
              <w:spacing w:after="0" w:line="420" w:lineRule="exact"/>
              <w:jc w:val="center"/>
              <w:rPr>
                <w:rFonts w:asciiTheme="majorHAnsi" w:hAnsiTheme="majorHAnsi" w:cstheme="majorHAnsi"/>
                <w:b/>
                <w:sz w:val="28"/>
                <w:szCs w:val="28"/>
              </w:rPr>
            </w:pPr>
            <w:r w:rsidRPr="002436F0">
              <w:rPr>
                <w:rFonts w:asciiTheme="majorHAnsi" w:hAnsiTheme="majorHAnsi" w:cstheme="majorHAnsi"/>
                <w:b/>
                <w:sz w:val="28"/>
                <w:szCs w:val="28"/>
              </w:rPr>
              <w:t>5</w:t>
            </w:r>
          </w:p>
        </w:tc>
        <w:tc>
          <w:tcPr>
            <w:tcW w:w="540" w:type="dxa"/>
            <w:vAlign w:val="center"/>
          </w:tcPr>
          <w:p w:rsidR="00A84029" w:rsidRPr="002436F0" w:rsidRDefault="00A84029" w:rsidP="002E7291">
            <w:pPr>
              <w:spacing w:after="0" w:line="420" w:lineRule="exact"/>
              <w:jc w:val="center"/>
              <w:rPr>
                <w:rFonts w:asciiTheme="majorHAnsi" w:hAnsiTheme="majorHAnsi" w:cstheme="majorHAnsi"/>
                <w:sz w:val="28"/>
                <w:szCs w:val="28"/>
              </w:rPr>
            </w:pPr>
            <w:r w:rsidRPr="002436F0">
              <w:rPr>
                <w:rFonts w:asciiTheme="majorHAnsi" w:hAnsiTheme="majorHAnsi" w:cstheme="majorHAnsi"/>
                <w:sz w:val="28"/>
                <w:szCs w:val="28"/>
              </w:rPr>
              <w:t>1</w:t>
            </w:r>
          </w:p>
        </w:tc>
        <w:tc>
          <w:tcPr>
            <w:tcW w:w="7965" w:type="dxa"/>
          </w:tcPr>
          <w:p w:rsidR="00A84029" w:rsidRPr="002436F0" w:rsidRDefault="00A84029" w:rsidP="002E7291">
            <w:pPr>
              <w:spacing w:after="0" w:line="420" w:lineRule="exact"/>
              <w:rPr>
                <w:rFonts w:asciiTheme="majorHAnsi" w:hAnsiTheme="majorHAnsi" w:cstheme="majorHAnsi"/>
                <w:sz w:val="28"/>
                <w:szCs w:val="28"/>
              </w:rPr>
            </w:pPr>
            <w:r w:rsidRPr="002436F0">
              <w:rPr>
                <w:rFonts w:asciiTheme="majorHAnsi" w:hAnsiTheme="majorHAnsi" w:cstheme="majorHAnsi"/>
                <w:sz w:val="28"/>
                <w:szCs w:val="28"/>
              </w:rPr>
              <w:t>- Điều kiện Nam nói đến là: Cây dùng trong thí nghiệm không phải là thực vật CAM.</w:t>
            </w:r>
          </w:p>
          <w:p w:rsidR="00A84029" w:rsidRPr="002436F0" w:rsidRDefault="00A84029" w:rsidP="002E7291">
            <w:pPr>
              <w:spacing w:after="0" w:line="420" w:lineRule="exact"/>
              <w:rPr>
                <w:rFonts w:asciiTheme="majorHAnsi" w:hAnsiTheme="majorHAnsi" w:cstheme="majorHAnsi"/>
                <w:sz w:val="28"/>
                <w:szCs w:val="28"/>
              </w:rPr>
            </w:pPr>
            <w:r w:rsidRPr="002436F0">
              <w:rPr>
                <w:rFonts w:asciiTheme="majorHAnsi" w:hAnsiTheme="majorHAnsi" w:cstheme="majorHAnsi"/>
                <w:sz w:val="28"/>
                <w:szCs w:val="28"/>
              </w:rPr>
              <w:t>- Giải thích: Thực vật CAM lấy CO</w:t>
            </w:r>
            <w:r w:rsidRPr="002436F0">
              <w:rPr>
                <w:rFonts w:asciiTheme="majorHAnsi" w:hAnsiTheme="majorHAnsi" w:cstheme="majorHAnsi"/>
                <w:sz w:val="28"/>
                <w:szCs w:val="28"/>
                <w:vertAlign w:val="subscript"/>
              </w:rPr>
              <w:t>2</w:t>
            </w:r>
            <w:r w:rsidRPr="002436F0">
              <w:rPr>
                <w:rFonts w:asciiTheme="majorHAnsi" w:hAnsiTheme="majorHAnsi" w:cstheme="majorHAnsi"/>
                <w:sz w:val="28"/>
                <w:szCs w:val="28"/>
              </w:rPr>
              <w:t xml:space="preserve"> vào ban đêm.</w:t>
            </w:r>
          </w:p>
        </w:tc>
        <w:tc>
          <w:tcPr>
            <w:tcW w:w="916" w:type="dxa"/>
          </w:tcPr>
          <w:p w:rsidR="00A84029" w:rsidRPr="002436F0" w:rsidRDefault="00A84029" w:rsidP="002E7291">
            <w:pPr>
              <w:spacing w:after="0" w:line="420" w:lineRule="exact"/>
              <w:jc w:val="center"/>
              <w:rPr>
                <w:rFonts w:asciiTheme="majorHAnsi" w:hAnsiTheme="majorHAnsi" w:cstheme="majorHAnsi"/>
                <w:sz w:val="28"/>
                <w:szCs w:val="28"/>
              </w:rPr>
            </w:pPr>
            <w:r w:rsidRPr="002436F0">
              <w:rPr>
                <w:rFonts w:asciiTheme="majorHAnsi" w:hAnsiTheme="majorHAnsi" w:cstheme="majorHAnsi"/>
                <w:sz w:val="28"/>
                <w:szCs w:val="28"/>
              </w:rPr>
              <w:t>0,5</w:t>
            </w:r>
          </w:p>
          <w:p w:rsidR="00A84029" w:rsidRPr="002436F0" w:rsidRDefault="00A84029" w:rsidP="002E7291">
            <w:pPr>
              <w:spacing w:after="0" w:line="420" w:lineRule="exact"/>
              <w:jc w:val="center"/>
              <w:rPr>
                <w:rFonts w:asciiTheme="majorHAnsi" w:hAnsiTheme="majorHAnsi" w:cstheme="majorHAnsi"/>
                <w:sz w:val="28"/>
                <w:szCs w:val="28"/>
              </w:rPr>
            </w:pPr>
          </w:p>
          <w:p w:rsidR="00A84029" w:rsidRPr="002436F0" w:rsidRDefault="00A84029" w:rsidP="002E7291">
            <w:pPr>
              <w:spacing w:after="0" w:line="420" w:lineRule="exact"/>
              <w:jc w:val="center"/>
              <w:rPr>
                <w:rFonts w:asciiTheme="majorHAnsi" w:hAnsiTheme="majorHAnsi" w:cstheme="majorHAnsi"/>
                <w:sz w:val="28"/>
                <w:szCs w:val="28"/>
              </w:rPr>
            </w:pPr>
            <w:r w:rsidRPr="002436F0">
              <w:rPr>
                <w:rFonts w:asciiTheme="majorHAnsi" w:hAnsiTheme="majorHAnsi" w:cstheme="majorHAnsi"/>
                <w:sz w:val="28"/>
                <w:szCs w:val="28"/>
              </w:rPr>
              <w:t>0,5</w:t>
            </w:r>
          </w:p>
        </w:tc>
      </w:tr>
      <w:tr w:rsidR="00A84029" w:rsidRPr="002436F0" w:rsidTr="00022F07">
        <w:tc>
          <w:tcPr>
            <w:tcW w:w="832" w:type="dxa"/>
            <w:vMerge/>
            <w:vAlign w:val="center"/>
          </w:tcPr>
          <w:p w:rsidR="00A84029" w:rsidRPr="002436F0" w:rsidRDefault="00A84029" w:rsidP="002E7291">
            <w:pPr>
              <w:spacing w:after="0" w:line="420" w:lineRule="exact"/>
              <w:jc w:val="center"/>
              <w:rPr>
                <w:rFonts w:asciiTheme="majorHAnsi" w:hAnsiTheme="majorHAnsi" w:cstheme="majorHAnsi"/>
                <w:b/>
                <w:sz w:val="28"/>
                <w:szCs w:val="28"/>
              </w:rPr>
            </w:pPr>
          </w:p>
        </w:tc>
        <w:tc>
          <w:tcPr>
            <w:tcW w:w="540" w:type="dxa"/>
            <w:vAlign w:val="center"/>
          </w:tcPr>
          <w:p w:rsidR="00A84029" w:rsidRPr="002436F0" w:rsidRDefault="00A84029" w:rsidP="002E7291">
            <w:pPr>
              <w:spacing w:after="0" w:line="420" w:lineRule="exact"/>
              <w:jc w:val="center"/>
              <w:rPr>
                <w:rFonts w:asciiTheme="majorHAnsi" w:hAnsiTheme="majorHAnsi" w:cstheme="majorHAnsi"/>
                <w:sz w:val="28"/>
                <w:szCs w:val="28"/>
              </w:rPr>
            </w:pPr>
            <w:r w:rsidRPr="002436F0">
              <w:rPr>
                <w:rFonts w:asciiTheme="majorHAnsi" w:hAnsiTheme="majorHAnsi" w:cstheme="majorHAnsi"/>
                <w:sz w:val="28"/>
                <w:szCs w:val="28"/>
              </w:rPr>
              <w:t>2</w:t>
            </w:r>
          </w:p>
        </w:tc>
        <w:tc>
          <w:tcPr>
            <w:tcW w:w="796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2721"/>
              <w:gridCol w:w="3005"/>
            </w:tblGrid>
            <w:tr w:rsidR="00A84029" w:rsidRPr="002436F0" w:rsidTr="00952710">
              <w:tc>
                <w:tcPr>
                  <w:tcW w:w="1956" w:type="dxa"/>
                </w:tcPr>
                <w:p w:rsidR="00A84029" w:rsidRPr="002436F0" w:rsidRDefault="002B3EE6" w:rsidP="002B3EE6">
                  <w:pPr>
                    <w:spacing w:after="0" w:line="420" w:lineRule="exact"/>
                    <w:jc w:val="center"/>
                    <w:rPr>
                      <w:rFonts w:asciiTheme="majorHAnsi" w:hAnsiTheme="majorHAnsi" w:cstheme="majorHAnsi"/>
                      <w:b/>
                      <w:sz w:val="28"/>
                      <w:szCs w:val="28"/>
                    </w:rPr>
                  </w:pPr>
                  <w:r w:rsidRPr="002436F0">
                    <w:rPr>
                      <w:rFonts w:asciiTheme="majorHAnsi" w:hAnsiTheme="majorHAnsi" w:cstheme="majorHAnsi"/>
                      <w:b/>
                      <w:sz w:val="28"/>
                      <w:szCs w:val="28"/>
                    </w:rPr>
                    <w:t>Nội dung</w:t>
                  </w:r>
                </w:p>
              </w:tc>
              <w:tc>
                <w:tcPr>
                  <w:tcW w:w="2721" w:type="dxa"/>
                </w:tcPr>
                <w:p w:rsidR="00A84029" w:rsidRPr="002436F0" w:rsidRDefault="00A84029" w:rsidP="002B3EE6">
                  <w:pPr>
                    <w:spacing w:after="0" w:line="420" w:lineRule="exact"/>
                    <w:jc w:val="center"/>
                    <w:rPr>
                      <w:rFonts w:asciiTheme="majorHAnsi" w:hAnsiTheme="majorHAnsi" w:cstheme="majorHAnsi"/>
                      <w:b/>
                      <w:sz w:val="28"/>
                      <w:szCs w:val="28"/>
                    </w:rPr>
                  </w:pPr>
                  <w:r w:rsidRPr="002436F0">
                    <w:rPr>
                      <w:rFonts w:asciiTheme="majorHAnsi" w:hAnsiTheme="majorHAnsi" w:cstheme="majorHAnsi"/>
                      <w:b/>
                      <w:sz w:val="28"/>
                      <w:szCs w:val="28"/>
                    </w:rPr>
                    <w:t>Vi khuẩn lam</w:t>
                  </w:r>
                </w:p>
              </w:tc>
              <w:tc>
                <w:tcPr>
                  <w:tcW w:w="3005" w:type="dxa"/>
                </w:tcPr>
                <w:p w:rsidR="00A84029" w:rsidRPr="002436F0" w:rsidRDefault="00A84029" w:rsidP="002B3EE6">
                  <w:pPr>
                    <w:spacing w:after="0" w:line="420" w:lineRule="exact"/>
                    <w:jc w:val="center"/>
                    <w:rPr>
                      <w:rFonts w:asciiTheme="majorHAnsi" w:hAnsiTheme="majorHAnsi" w:cstheme="majorHAnsi"/>
                      <w:b/>
                      <w:sz w:val="28"/>
                      <w:szCs w:val="28"/>
                    </w:rPr>
                  </w:pPr>
                  <w:r w:rsidRPr="002436F0">
                    <w:rPr>
                      <w:rFonts w:asciiTheme="majorHAnsi" w:hAnsiTheme="majorHAnsi" w:cstheme="majorHAnsi"/>
                      <w:b/>
                      <w:sz w:val="28"/>
                      <w:szCs w:val="28"/>
                    </w:rPr>
                    <w:t>Vi khuẩn lưu huỳnh màu lục</w:t>
                  </w:r>
                </w:p>
              </w:tc>
            </w:tr>
            <w:tr w:rsidR="00A84029" w:rsidRPr="002436F0" w:rsidTr="00952710">
              <w:tc>
                <w:tcPr>
                  <w:tcW w:w="1956" w:type="dxa"/>
                </w:tcPr>
                <w:p w:rsidR="00A84029" w:rsidRPr="002436F0" w:rsidRDefault="00A84029" w:rsidP="002E7291">
                  <w:pPr>
                    <w:spacing w:after="0" w:line="420" w:lineRule="exact"/>
                    <w:rPr>
                      <w:rFonts w:asciiTheme="majorHAnsi" w:hAnsiTheme="majorHAnsi" w:cstheme="majorHAnsi"/>
                      <w:sz w:val="28"/>
                      <w:szCs w:val="28"/>
                    </w:rPr>
                  </w:pPr>
                  <w:r w:rsidRPr="002436F0">
                    <w:rPr>
                      <w:rFonts w:asciiTheme="majorHAnsi" w:hAnsiTheme="majorHAnsi" w:cstheme="majorHAnsi"/>
                      <w:sz w:val="28"/>
                      <w:szCs w:val="28"/>
                    </w:rPr>
                    <w:t>Sắc tố quang hợp</w:t>
                  </w:r>
                </w:p>
              </w:tc>
              <w:tc>
                <w:tcPr>
                  <w:tcW w:w="2721" w:type="dxa"/>
                </w:tcPr>
                <w:p w:rsidR="00A84029" w:rsidRPr="002436F0" w:rsidRDefault="00A84029" w:rsidP="002E7291">
                  <w:pPr>
                    <w:spacing w:after="0" w:line="420" w:lineRule="exact"/>
                    <w:rPr>
                      <w:rFonts w:asciiTheme="majorHAnsi" w:hAnsiTheme="majorHAnsi" w:cstheme="majorHAnsi"/>
                      <w:sz w:val="28"/>
                      <w:szCs w:val="28"/>
                    </w:rPr>
                  </w:pPr>
                  <w:r w:rsidRPr="002436F0">
                    <w:rPr>
                      <w:rFonts w:asciiTheme="majorHAnsi" w:hAnsiTheme="majorHAnsi" w:cstheme="majorHAnsi"/>
                      <w:sz w:val="28"/>
                      <w:szCs w:val="28"/>
                    </w:rPr>
                    <w:t>Diệp lục a</w:t>
                  </w:r>
                </w:p>
              </w:tc>
              <w:tc>
                <w:tcPr>
                  <w:tcW w:w="3005" w:type="dxa"/>
                </w:tcPr>
                <w:p w:rsidR="00A84029" w:rsidRPr="002436F0" w:rsidRDefault="00A84029" w:rsidP="002E7291">
                  <w:pPr>
                    <w:spacing w:after="0" w:line="420" w:lineRule="exact"/>
                    <w:rPr>
                      <w:rFonts w:asciiTheme="majorHAnsi" w:hAnsiTheme="majorHAnsi" w:cstheme="majorHAnsi"/>
                      <w:sz w:val="28"/>
                      <w:szCs w:val="28"/>
                    </w:rPr>
                  </w:pPr>
                  <w:r w:rsidRPr="002436F0">
                    <w:rPr>
                      <w:rFonts w:asciiTheme="majorHAnsi" w:hAnsiTheme="majorHAnsi" w:cstheme="majorHAnsi"/>
                      <w:sz w:val="28"/>
                      <w:szCs w:val="28"/>
                    </w:rPr>
                    <w:t>Khuẩn diệp lục</w:t>
                  </w:r>
                </w:p>
              </w:tc>
            </w:tr>
            <w:tr w:rsidR="00A84029" w:rsidRPr="002436F0" w:rsidTr="00952710">
              <w:tc>
                <w:tcPr>
                  <w:tcW w:w="1956" w:type="dxa"/>
                </w:tcPr>
                <w:p w:rsidR="00A84029" w:rsidRPr="002436F0" w:rsidRDefault="00A84029" w:rsidP="002E7291">
                  <w:pPr>
                    <w:spacing w:after="0" w:line="420" w:lineRule="exact"/>
                    <w:rPr>
                      <w:rFonts w:asciiTheme="majorHAnsi" w:hAnsiTheme="majorHAnsi" w:cstheme="majorHAnsi"/>
                      <w:sz w:val="28"/>
                      <w:szCs w:val="28"/>
                    </w:rPr>
                  </w:pPr>
                  <w:r w:rsidRPr="002436F0">
                    <w:rPr>
                      <w:rFonts w:asciiTheme="majorHAnsi" w:hAnsiTheme="majorHAnsi" w:cstheme="majorHAnsi"/>
                      <w:sz w:val="28"/>
                      <w:szCs w:val="28"/>
                    </w:rPr>
                    <w:t>Định vị của sắc tố quang hợp</w:t>
                  </w:r>
                </w:p>
              </w:tc>
              <w:tc>
                <w:tcPr>
                  <w:tcW w:w="2721" w:type="dxa"/>
                </w:tcPr>
                <w:p w:rsidR="00A84029" w:rsidRPr="002436F0" w:rsidRDefault="00A84029" w:rsidP="002E7291">
                  <w:pPr>
                    <w:spacing w:after="0" w:line="420" w:lineRule="exact"/>
                    <w:rPr>
                      <w:rFonts w:asciiTheme="majorHAnsi" w:hAnsiTheme="majorHAnsi" w:cstheme="majorHAnsi"/>
                      <w:sz w:val="28"/>
                      <w:szCs w:val="28"/>
                    </w:rPr>
                  </w:pPr>
                  <w:r w:rsidRPr="002436F0">
                    <w:rPr>
                      <w:rFonts w:asciiTheme="majorHAnsi" w:hAnsiTheme="majorHAnsi" w:cstheme="majorHAnsi"/>
                      <w:sz w:val="28"/>
                      <w:szCs w:val="28"/>
                    </w:rPr>
                    <w:t>Màng tylacôit</w:t>
                  </w:r>
                </w:p>
              </w:tc>
              <w:tc>
                <w:tcPr>
                  <w:tcW w:w="3005" w:type="dxa"/>
                </w:tcPr>
                <w:p w:rsidR="00A84029" w:rsidRPr="002436F0" w:rsidRDefault="00A84029" w:rsidP="002E7291">
                  <w:pPr>
                    <w:spacing w:after="0" w:line="420" w:lineRule="exact"/>
                    <w:rPr>
                      <w:rFonts w:asciiTheme="majorHAnsi" w:hAnsiTheme="majorHAnsi" w:cstheme="majorHAnsi"/>
                      <w:sz w:val="28"/>
                      <w:szCs w:val="28"/>
                    </w:rPr>
                  </w:pPr>
                  <w:r w:rsidRPr="002436F0">
                    <w:rPr>
                      <w:rFonts w:asciiTheme="majorHAnsi" w:hAnsiTheme="majorHAnsi" w:cstheme="majorHAnsi"/>
                      <w:sz w:val="28"/>
                      <w:szCs w:val="28"/>
                    </w:rPr>
                    <w:t>Màng sinh chất</w:t>
                  </w:r>
                </w:p>
              </w:tc>
            </w:tr>
            <w:tr w:rsidR="00A84029" w:rsidRPr="002436F0" w:rsidTr="00952710">
              <w:tc>
                <w:tcPr>
                  <w:tcW w:w="1956" w:type="dxa"/>
                </w:tcPr>
                <w:p w:rsidR="00A84029" w:rsidRPr="002436F0" w:rsidRDefault="00A84029" w:rsidP="002E7291">
                  <w:pPr>
                    <w:spacing w:after="0" w:line="420" w:lineRule="exact"/>
                    <w:rPr>
                      <w:rFonts w:asciiTheme="majorHAnsi" w:hAnsiTheme="majorHAnsi" w:cstheme="majorHAnsi"/>
                      <w:sz w:val="28"/>
                      <w:szCs w:val="28"/>
                    </w:rPr>
                  </w:pPr>
                  <w:r w:rsidRPr="002436F0">
                    <w:rPr>
                      <w:rFonts w:asciiTheme="majorHAnsi" w:hAnsiTheme="majorHAnsi" w:cstheme="majorHAnsi"/>
                      <w:sz w:val="28"/>
                      <w:szCs w:val="28"/>
                    </w:rPr>
                    <w:t>Quang  hệ</w:t>
                  </w:r>
                </w:p>
              </w:tc>
              <w:tc>
                <w:tcPr>
                  <w:tcW w:w="2721" w:type="dxa"/>
                </w:tcPr>
                <w:p w:rsidR="00A84029" w:rsidRPr="002436F0" w:rsidRDefault="00A84029" w:rsidP="002E7291">
                  <w:pPr>
                    <w:spacing w:after="0" w:line="420" w:lineRule="exact"/>
                    <w:rPr>
                      <w:rFonts w:asciiTheme="majorHAnsi" w:hAnsiTheme="majorHAnsi" w:cstheme="majorHAnsi"/>
                      <w:sz w:val="28"/>
                      <w:szCs w:val="28"/>
                    </w:rPr>
                  </w:pPr>
                  <w:r w:rsidRPr="002436F0">
                    <w:rPr>
                      <w:rFonts w:asciiTheme="majorHAnsi" w:hAnsiTheme="majorHAnsi" w:cstheme="majorHAnsi"/>
                      <w:sz w:val="28"/>
                      <w:szCs w:val="28"/>
                    </w:rPr>
                    <w:t>PS I và PS II</w:t>
                  </w:r>
                </w:p>
              </w:tc>
              <w:tc>
                <w:tcPr>
                  <w:tcW w:w="3005" w:type="dxa"/>
                </w:tcPr>
                <w:p w:rsidR="00A84029" w:rsidRPr="002436F0" w:rsidRDefault="00A84029" w:rsidP="002E7291">
                  <w:pPr>
                    <w:spacing w:after="0" w:line="420" w:lineRule="exact"/>
                    <w:rPr>
                      <w:rFonts w:asciiTheme="majorHAnsi" w:hAnsiTheme="majorHAnsi" w:cstheme="majorHAnsi"/>
                      <w:sz w:val="28"/>
                      <w:szCs w:val="28"/>
                    </w:rPr>
                  </w:pPr>
                  <w:r w:rsidRPr="002436F0">
                    <w:rPr>
                      <w:rFonts w:asciiTheme="majorHAnsi" w:hAnsiTheme="majorHAnsi" w:cstheme="majorHAnsi"/>
                      <w:sz w:val="28"/>
                      <w:szCs w:val="28"/>
                    </w:rPr>
                    <w:t>PS I</w:t>
                  </w:r>
                </w:p>
              </w:tc>
            </w:tr>
            <w:tr w:rsidR="00A84029" w:rsidRPr="002436F0" w:rsidTr="00952710">
              <w:tc>
                <w:tcPr>
                  <w:tcW w:w="1956" w:type="dxa"/>
                </w:tcPr>
                <w:p w:rsidR="00A84029" w:rsidRPr="002436F0" w:rsidRDefault="00A84029" w:rsidP="002E7291">
                  <w:pPr>
                    <w:spacing w:after="0" w:line="420" w:lineRule="exact"/>
                    <w:rPr>
                      <w:rFonts w:asciiTheme="majorHAnsi" w:hAnsiTheme="majorHAnsi" w:cstheme="majorHAnsi"/>
                      <w:sz w:val="28"/>
                      <w:szCs w:val="28"/>
                      <w:vertAlign w:val="superscript"/>
                    </w:rPr>
                  </w:pPr>
                  <w:r w:rsidRPr="002436F0">
                    <w:rPr>
                      <w:rFonts w:asciiTheme="majorHAnsi" w:hAnsiTheme="majorHAnsi" w:cstheme="majorHAnsi"/>
                      <w:sz w:val="28"/>
                      <w:szCs w:val="28"/>
                    </w:rPr>
                    <w:t>Chất cho e và H</w:t>
                  </w:r>
                  <w:r w:rsidRPr="002436F0">
                    <w:rPr>
                      <w:rFonts w:asciiTheme="majorHAnsi" w:hAnsiTheme="majorHAnsi" w:cstheme="majorHAnsi"/>
                      <w:sz w:val="28"/>
                      <w:szCs w:val="28"/>
                      <w:vertAlign w:val="superscript"/>
                    </w:rPr>
                    <w:t>+</w:t>
                  </w:r>
                </w:p>
              </w:tc>
              <w:tc>
                <w:tcPr>
                  <w:tcW w:w="2721" w:type="dxa"/>
                </w:tcPr>
                <w:p w:rsidR="00A84029" w:rsidRPr="002436F0" w:rsidRDefault="00A84029" w:rsidP="002E7291">
                  <w:pPr>
                    <w:spacing w:after="0" w:line="420" w:lineRule="exact"/>
                    <w:rPr>
                      <w:rFonts w:asciiTheme="majorHAnsi" w:hAnsiTheme="majorHAnsi" w:cstheme="majorHAnsi"/>
                      <w:sz w:val="28"/>
                      <w:szCs w:val="28"/>
                    </w:rPr>
                  </w:pPr>
                  <w:r w:rsidRPr="002436F0">
                    <w:rPr>
                      <w:rFonts w:asciiTheme="majorHAnsi" w:hAnsiTheme="majorHAnsi" w:cstheme="majorHAnsi"/>
                      <w:sz w:val="28"/>
                      <w:szCs w:val="28"/>
                    </w:rPr>
                    <w:t>H</w:t>
                  </w:r>
                  <w:r w:rsidRPr="002436F0">
                    <w:rPr>
                      <w:rFonts w:asciiTheme="majorHAnsi" w:hAnsiTheme="majorHAnsi" w:cstheme="majorHAnsi"/>
                      <w:sz w:val="28"/>
                      <w:szCs w:val="28"/>
                      <w:vertAlign w:val="subscript"/>
                    </w:rPr>
                    <w:t>2</w:t>
                  </w:r>
                  <w:r w:rsidRPr="002436F0">
                    <w:rPr>
                      <w:rFonts w:asciiTheme="majorHAnsi" w:hAnsiTheme="majorHAnsi" w:cstheme="majorHAnsi"/>
                      <w:sz w:val="28"/>
                      <w:szCs w:val="28"/>
                    </w:rPr>
                    <w:t>O</w:t>
                  </w:r>
                </w:p>
              </w:tc>
              <w:tc>
                <w:tcPr>
                  <w:tcW w:w="3005" w:type="dxa"/>
                </w:tcPr>
                <w:p w:rsidR="00A84029" w:rsidRPr="002436F0" w:rsidRDefault="00A84029" w:rsidP="002E7291">
                  <w:pPr>
                    <w:spacing w:after="0" w:line="420" w:lineRule="exact"/>
                    <w:rPr>
                      <w:rFonts w:asciiTheme="majorHAnsi" w:hAnsiTheme="majorHAnsi" w:cstheme="majorHAnsi"/>
                      <w:sz w:val="28"/>
                      <w:szCs w:val="28"/>
                    </w:rPr>
                  </w:pPr>
                  <w:r w:rsidRPr="002436F0">
                    <w:rPr>
                      <w:rFonts w:asciiTheme="majorHAnsi" w:hAnsiTheme="majorHAnsi" w:cstheme="majorHAnsi"/>
                      <w:sz w:val="28"/>
                      <w:szCs w:val="28"/>
                    </w:rPr>
                    <w:t>H</w:t>
                  </w:r>
                  <w:r w:rsidRPr="002436F0">
                    <w:rPr>
                      <w:rFonts w:asciiTheme="majorHAnsi" w:hAnsiTheme="majorHAnsi" w:cstheme="majorHAnsi"/>
                      <w:sz w:val="28"/>
                      <w:szCs w:val="28"/>
                      <w:vertAlign w:val="subscript"/>
                    </w:rPr>
                    <w:t>2</w:t>
                  </w:r>
                  <w:r w:rsidRPr="002436F0">
                    <w:rPr>
                      <w:rFonts w:asciiTheme="majorHAnsi" w:hAnsiTheme="majorHAnsi" w:cstheme="majorHAnsi"/>
                      <w:sz w:val="28"/>
                      <w:szCs w:val="28"/>
                    </w:rPr>
                    <w:t>S</w:t>
                  </w:r>
                </w:p>
              </w:tc>
            </w:tr>
            <w:tr w:rsidR="00A84029" w:rsidRPr="002436F0" w:rsidTr="00952710">
              <w:tc>
                <w:tcPr>
                  <w:tcW w:w="1956" w:type="dxa"/>
                </w:tcPr>
                <w:p w:rsidR="00A84029" w:rsidRPr="002436F0" w:rsidRDefault="00A84029" w:rsidP="002E7291">
                  <w:pPr>
                    <w:spacing w:after="0" w:line="420" w:lineRule="exact"/>
                    <w:rPr>
                      <w:rFonts w:asciiTheme="majorHAnsi" w:hAnsiTheme="majorHAnsi" w:cstheme="majorHAnsi"/>
                      <w:sz w:val="28"/>
                      <w:szCs w:val="28"/>
                    </w:rPr>
                  </w:pPr>
                  <w:r w:rsidRPr="002436F0">
                    <w:rPr>
                      <w:rFonts w:asciiTheme="majorHAnsi" w:hAnsiTheme="majorHAnsi" w:cstheme="majorHAnsi"/>
                      <w:sz w:val="28"/>
                      <w:szCs w:val="28"/>
                    </w:rPr>
                    <w:t>Chất nhận e và H</w:t>
                  </w:r>
                  <w:r w:rsidRPr="002436F0">
                    <w:rPr>
                      <w:rFonts w:asciiTheme="majorHAnsi" w:hAnsiTheme="majorHAnsi" w:cstheme="majorHAnsi"/>
                      <w:sz w:val="28"/>
                      <w:szCs w:val="28"/>
                      <w:vertAlign w:val="superscript"/>
                    </w:rPr>
                    <w:t>+</w:t>
                  </w:r>
                  <w:r w:rsidRPr="002436F0">
                    <w:rPr>
                      <w:rFonts w:asciiTheme="majorHAnsi" w:hAnsiTheme="majorHAnsi" w:cstheme="majorHAnsi"/>
                      <w:sz w:val="28"/>
                      <w:szCs w:val="28"/>
                    </w:rPr>
                    <w:t xml:space="preserve"> </w:t>
                  </w:r>
                </w:p>
              </w:tc>
              <w:tc>
                <w:tcPr>
                  <w:tcW w:w="2721" w:type="dxa"/>
                </w:tcPr>
                <w:p w:rsidR="00A84029" w:rsidRPr="002436F0" w:rsidRDefault="00A84029" w:rsidP="002E7291">
                  <w:pPr>
                    <w:spacing w:after="0" w:line="420" w:lineRule="exact"/>
                    <w:rPr>
                      <w:rFonts w:asciiTheme="majorHAnsi" w:hAnsiTheme="majorHAnsi" w:cstheme="majorHAnsi"/>
                      <w:sz w:val="28"/>
                      <w:szCs w:val="28"/>
                      <w:vertAlign w:val="superscript"/>
                    </w:rPr>
                  </w:pPr>
                  <w:r w:rsidRPr="002436F0">
                    <w:rPr>
                      <w:rFonts w:asciiTheme="majorHAnsi" w:hAnsiTheme="majorHAnsi" w:cstheme="majorHAnsi"/>
                      <w:sz w:val="28"/>
                      <w:szCs w:val="28"/>
                    </w:rPr>
                    <w:t>NADP</w:t>
                  </w:r>
                  <w:r w:rsidRPr="002436F0">
                    <w:rPr>
                      <w:rFonts w:asciiTheme="majorHAnsi" w:hAnsiTheme="majorHAnsi" w:cstheme="majorHAnsi"/>
                      <w:sz w:val="28"/>
                      <w:szCs w:val="28"/>
                      <w:vertAlign w:val="superscript"/>
                    </w:rPr>
                    <w:t>+</w:t>
                  </w:r>
                </w:p>
              </w:tc>
              <w:tc>
                <w:tcPr>
                  <w:tcW w:w="3005" w:type="dxa"/>
                </w:tcPr>
                <w:p w:rsidR="00A84029" w:rsidRPr="002436F0" w:rsidRDefault="00A84029" w:rsidP="002E7291">
                  <w:pPr>
                    <w:spacing w:after="0" w:line="420" w:lineRule="exact"/>
                    <w:rPr>
                      <w:rFonts w:asciiTheme="majorHAnsi" w:hAnsiTheme="majorHAnsi" w:cstheme="majorHAnsi"/>
                      <w:sz w:val="28"/>
                      <w:szCs w:val="28"/>
                    </w:rPr>
                  </w:pPr>
                  <w:r w:rsidRPr="002436F0">
                    <w:rPr>
                      <w:rFonts w:asciiTheme="majorHAnsi" w:hAnsiTheme="majorHAnsi" w:cstheme="majorHAnsi"/>
                      <w:sz w:val="28"/>
                      <w:szCs w:val="28"/>
                    </w:rPr>
                    <w:t>NAD</w:t>
                  </w:r>
                  <w:r w:rsidRPr="002436F0">
                    <w:rPr>
                      <w:rFonts w:asciiTheme="majorHAnsi" w:hAnsiTheme="majorHAnsi" w:cstheme="majorHAnsi"/>
                      <w:sz w:val="28"/>
                      <w:szCs w:val="28"/>
                      <w:vertAlign w:val="superscript"/>
                    </w:rPr>
                    <w:t>+</w:t>
                  </w:r>
                </w:p>
              </w:tc>
            </w:tr>
            <w:tr w:rsidR="00A84029" w:rsidRPr="002436F0" w:rsidTr="00952710">
              <w:tc>
                <w:tcPr>
                  <w:tcW w:w="1956" w:type="dxa"/>
                </w:tcPr>
                <w:p w:rsidR="00A84029" w:rsidRPr="002436F0" w:rsidRDefault="00A84029" w:rsidP="002E7291">
                  <w:pPr>
                    <w:spacing w:after="0" w:line="420" w:lineRule="exact"/>
                    <w:rPr>
                      <w:rFonts w:asciiTheme="majorHAnsi" w:hAnsiTheme="majorHAnsi" w:cstheme="majorHAnsi"/>
                      <w:sz w:val="28"/>
                      <w:szCs w:val="28"/>
                    </w:rPr>
                  </w:pPr>
                  <w:r w:rsidRPr="002436F0">
                    <w:rPr>
                      <w:rFonts w:asciiTheme="majorHAnsi" w:hAnsiTheme="majorHAnsi" w:cstheme="majorHAnsi"/>
                      <w:sz w:val="28"/>
                      <w:szCs w:val="28"/>
                    </w:rPr>
                    <w:t>Sản phẩm</w:t>
                  </w:r>
                </w:p>
              </w:tc>
              <w:tc>
                <w:tcPr>
                  <w:tcW w:w="2721" w:type="dxa"/>
                </w:tcPr>
                <w:p w:rsidR="00A84029" w:rsidRPr="002436F0" w:rsidRDefault="00A84029" w:rsidP="002E7291">
                  <w:pPr>
                    <w:spacing w:after="0" w:line="420" w:lineRule="exact"/>
                    <w:rPr>
                      <w:rFonts w:asciiTheme="majorHAnsi" w:hAnsiTheme="majorHAnsi" w:cstheme="majorHAnsi"/>
                      <w:sz w:val="28"/>
                      <w:szCs w:val="28"/>
                    </w:rPr>
                  </w:pPr>
                  <w:r w:rsidRPr="002436F0">
                    <w:rPr>
                      <w:rFonts w:asciiTheme="majorHAnsi" w:hAnsiTheme="majorHAnsi" w:cstheme="majorHAnsi"/>
                      <w:sz w:val="28"/>
                      <w:szCs w:val="28"/>
                    </w:rPr>
                    <w:t>Có O</w:t>
                  </w:r>
                  <w:r w:rsidRPr="002436F0">
                    <w:rPr>
                      <w:rFonts w:asciiTheme="majorHAnsi" w:hAnsiTheme="majorHAnsi" w:cstheme="majorHAnsi"/>
                      <w:sz w:val="28"/>
                      <w:szCs w:val="28"/>
                      <w:vertAlign w:val="subscript"/>
                    </w:rPr>
                    <w:t>2</w:t>
                  </w:r>
                </w:p>
              </w:tc>
              <w:tc>
                <w:tcPr>
                  <w:tcW w:w="3005" w:type="dxa"/>
                </w:tcPr>
                <w:p w:rsidR="00A84029" w:rsidRPr="002436F0" w:rsidRDefault="00A84029" w:rsidP="002E7291">
                  <w:pPr>
                    <w:spacing w:after="0" w:line="420" w:lineRule="exact"/>
                    <w:rPr>
                      <w:rFonts w:asciiTheme="majorHAnsi" w:hAnsiTheme="majorHAnsi" w:cstheme="majorHAnsi"/>
                      <w:sz w:val="28"/>
                      <w:szCs w:val="28"/>
                    </w:rPr>
                  </w:pPr>
                  <w:r w:rsidRPr="002436F0">
                    <w:rPr>
                      <w:rFonts w:asciiTheme="majorHAnsi" w:hAnsiTheme="majorHAnsi" w:cstheme="majorHAnsi"/>
                      <w:sz w:val="28"/>
                      <w:szCs w:val="28"/>
                    </w:rPr>
                    <w:t>Không có O</w:t>
                  </w:r>
                  <w:r w:rsidRPr="002436F0">
                    <w:rPr>
                      <w:rFonts w:asciiTheme="majorHAnsi" w:hAnsiTheme="majorHAnsi" w:cstheme="majorHAnsi"/>
                      <w:sz w:val="28"/>
                      <w:szCs w:val="28"/>
                      <w:vertAlign w:val="subscript"/>
                    </w:rPr>
                    <w:t>2</w:t>
                  </w:r>
                </w:p>
              </w:tc>
            </w:tr>
            <w:tr w:rsidR="00A84029" w:rsidRPr="002436F0" w:rsidTr="00952710">
              <w:tc>
                <w:tcPr>
                  <w:tcW w:w="7682" w:type="dxa"/>
                  <w:gridSpan w:val="3"/>
                </w:tcPr>
                <w:p w:rsidR="00A84029" w:rsidRPr="002436F0" w:rsidRDefault="00A84029" w:rsidP="002E7291">
                  <w:pPr>
                    <w:spacing w:after="0" w:line="420" w:lineRule="exact"/>
                    <w:rPr>
                      <w:rFonts w:asciiTheme="majorHAnsi" w:hAnsiTheme="majorHAnsi" w:cstheme="majorHAnsi"/>
                      <w:i/>
                      <w:sz w:val="28"/>
                      <w:szCs w:val="28"/>
                    </w:rPr>
                  </w:pPr>
                  <w:r w:rsidRPr="002436F0">
                    <w:rPr>
                      <w:rFonts w:asciiTheme="majorHAnsi" w:hAnsiTheme="majorHAnsi" w:cstheme="majorHAnsi"/>
                      <w:i/>
                      <w:sz w:val="28"/>
                      <w:szCs w:val="28"/>
                    </w:rPr>
                    <w:lastRenderedPageBreak/>
                    <w:t>Học sinh trả lời đúng mỗi ý được 0,2 điểm. Trả lời đúng 5 hoặc 6 ý đều được 1,0 điểm</w:t>
                  </w:r>
                </w:p>
              </w:tc>
            </w:tr>
          </w:tbl>
          <w:p w:rsidR="00A84029" w:rsidRPr="002436F0" w:rsidRDefault="00A84029" w:rsidP="002E7291">
            <w:pPr>
              <w:spacing w:after="0" w:line="420" w:lineRule="exact"/>
              <w:jc w:val="both"/>
              <w:rPr>
                <w:rFonts w:asciiTheme="majorHAnsi" w:hAnsiTheme="majorHAnsi" w:cstheme="majorHAnsi"/>
                <w:sz w:val="28"/>
                <w:szCs w:val="28"/>
              </w:rPr>
            </w:pPr>
          </w:p>
        </w:tc>
        <w:tc>
          <w:tcPr>
            <w:tcW w:w="916" w:type="dxa"/>
          </w:tcPr>
          <w:p w:rsidR="00A84029" w:rsidRPr="002436F0" w:rsidRDefault="00A84029" w:rsidP="002E7291">
            <w:pPr>
              <w:spacing w:after="0" w:line="420" w:lineRule="exact"/>
              <w:jc w:val="center"/>
              <w:rPr>
                <w:rFonts w:asciiTheme="majorHAnsi" w:hAnsiTheme="majorHAnsi" w:cstheme="majorHAnsi"/>
                <w:sz w:val="28"/>
                <w:szCs w:val="28"/>
              </w:rPr>
            </w:pPr>
          </w:p>
          <w:p w:rsidR="00A84029" w:rsidRPr="002436F0" w:rsidRDefault="00A84029" w:rsidP="002E7291">
            <w:pPr>
              <w:spacing w:after="0" w:line="420" w:lineRule="exact"/>
              <w:jc w:val="center"/>
              <w:rPr>
                <w:rFonts w:asciiTheme="majorHAnsi" w:hAnsiTheme="majorHAnsi" w:cstheme="majorHAnsi"/>
                <w:sz w:val="28"/>
                <w:szCs w:val="28"/>
              </w:rPr>
            </w:pPr>
          </w:p>
          <w:p w:rsidR="00A84029" w:rsidRPr="002436F0" w:rsidRDefault="00A84029" w:rsidP="002E7291">
            <w:pPr>
              <w:spacing w:after="0" w:line="420" w:lineRule="exact"/>
              <w:jc w:val="center"/>
              <w:rPr>
                <w:rFonts w:asciiTheme="majorHAnsi" w:hAnsiTheme="majorHAnsi" w:cstheme="majorHAnsi"/>
                <w:sz w:val="28"/>
                <w:szCs w:val="28"/>
              </w:rPr>
            </w:pPr>
          </w:p>
          <w:p w:rsidR="00A84029" w:rsidRPr="002436F0" w:rsidRDefault="00A84029" w:rsidP="002E7291">
            <w:pPr>
              <w:spacing w:after="0" w:line="420" w:lineRule="exact"/>
              <w:jc w:val="center"/>
              <w:rPr>
                <w:rFonts w:asciiTheme="majorHAnsi" w:hAnsiTheme="majorHAnsi" w:cstheme="majorHAnsi"/>
                <w:sz w:val="28"/>
                <w:szCs w:val="28"/>
              </w:rPr>
            </w:pPr>
          </w:p>
          <w:p w:rsidR="00A84029" w:rsidRPr="002436F0" w:rsidRDefault="00A84029" w:rsidP="002E7291">
            <w:pPr>
              <w:spacing w:after="0" w:line="420" w:lineRule="exact"/>
              <w:jc w:val="center"/>
              <w:rPr>
                <w:rFonts w:asciiTheme="majorHAnsi" w:hAnsiTheme="majorHAnsi" w:cstheme="majorHAnsi"/>
                <w:sz w:val="28"/>
                <w:szCs w:val="28"/>
              </w:rPr>
            </w:pPr>
            <w:r w:rsidRPr="002436F0">
              <w:rPr>
                <w:rFonts w:asciiTheme="majorHAnsi" w:hAnsiTheme="majorHAnsi" w:cstheme="majorHAnsi"/>
                <w:sz w:val="28"/>
                <w:szCs w:val="28"/>
              </w:rPr>
              <w:t>1,0</w:t>
            </w:r>
          </w:p>
        </w:tc>
      </w:tr>
      <w:tr w:rsidR="00A84029" w:rsidRPr="002436F0" w:rsidTr="00022F07">
        <w:tc>
          <w:tcPr>
            <w:tcW w:w="832" w:type="dxa"/>
            <w:vMerge w:val="restart"/>
            <w:vAlign w:val="center"/>
          </w:tcPr>
          <w:p w:rsidR="00A84029" w:rsidRPr="002436F0" w:rsidRDefault="00A84029" w:rsidP="002E7291">
            <w:pPr>
              <w:spacing w:after="0" w:line="420" w:lineRule="exact"/>
              <w:jc w:val="center"/>
              <w:rPr>
                <w:rFonts w:asciiTheme="majorHAnsi" w:hAnsiTheme="majorHAnsi" w:cstheme="majorHAnsi"/>
                <w:b/>
                <w:sz w:val="28"/>
                <w:szCs w:val="28"/>
              </w:rPr>
            </w:pPr>
            <w:r w:rsidRPr="002436F0">
              <w:rPr>
                <w:rFonts w:asciiTheme="majorHAnsi" w:hAnsiTheme="majorHAnsi" w:cstheme="majorHAnsi"/>
                <w:b/>
                <w:sz w:val="28"/>
                <w:szCs w:val="28"/>
              </w:rPr>
              <w:lastRenderedPageBreak/>
              <w:t>6</w:t>
            </w:r>
          </w:p>
        </w:tc>
        <w:tc>
          <w:tcPr>
            <w:tcW w:w="540" w:type="dxa"/>
            <w:vAlign w:val="center"/>
          </w:tcPr>
          <w:p w:rsidR="00A84029" w:rsidRPr="002436F0" w:rsidRDefault="00A84029" w:rsidP="002E7291">
            <w:pPr>
              <w:spacing w:after="0" w:line="420" w:lineRule="exact"/>
              <w:jc w:val="center"/>
              <w:rPr>
                <w:rFonts w:asciiTheme="majorHAnsi" w:hAnsiTheme="majorHAnsi" w:cstheme="majorHAnsi"/>
                <w:sz w:val="28"/>
                <w:szCs w:val="28"/>
              </w:rPr>
            </w:pPr>
            <w:r w:rsidRPr="002436F0">
              <w:rPr>
                <w:rFonts w:asciiTheme="majorHAnsi" w:hAnsiTheme="majorHAnsi" w:cstheme="majorHAnsi"/>
                <w:sz w:val="28"/>
                <w:szCs w:val="28"/>
              </w:rPr>
              <w:t>1</w:t>
            </w:r>
          </w:p>
        </w:tc>
        <w:tc>
          <w:tcPr>
            <w:tcW w:w="7965" w:type="dxa"/>
          </w:tcPr>
          <w:tbl>
            <w:tblPr>
              <w:tblW w:w="7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2"/>
              <w:gridCol w:w="2472"/>
              <w:gridCol w:w="2126"/>
            </w:tblGrid>
            <w:tr w:rsidR="00A84029" w:rsidRPr="002436F0" w:rsidTr="00952710">
              <w:tc>
                <w:tcPr>
                  <w:tcW w:w="2822" w:type="dxa"/>
                  <w:shd w:val="clear" w:color="auto" w:fill="auto"/>
                </w:tcPr>
                <w:p w:rsidR="00A84029" w:rsidRPr="002436F0" w:rsidRDefault="00A84029" w:rsidP="002E7291">
                  <w:pPr>
                    <w:tabs>
                      <w:tab w:val="left" w:pos="0"/>
                      <w:tab w:val="left" w:pos="426"/>
                    </w:tabs>
                    <w:spacing w:after="0" w:line="420" w:lineRule="exact"/>
                    <w:jc w:val="center"/>
                    <w:rPr>
                      <w:rFonts w:asciiTheme="majorHAnsi" w:eastAsia="MS Mincho" w:hAnsiTheme="majorHAnsi" w:cstheme="majorHAnsi"/>
                      <w:b/>
                      <w:sz w:val="28"/>
                      <w:szCs w:val="28"/>
                    </w:rPr>
                  </w:pPr>
                  <w:r w:rsidRPr="002436F0">
                    <w:rPr>
                      <w:rFonts w:asciiTheme="majorHAnsi" w:eastAsia="MS Mincho" w:hAnsiTheme="majorHAnsi" w:cstheme="majorHAnsi"/>
                      <w:b/>
                      <w:sz w:val="28"/>
                      <w:szCs w:val="28"/>
                    </w:rPr>
                    <w:t>Đặc điểm</w:t>
                  </w:r>
                </w:p>
              </w:tc>
              <w:tc>
                <w:tcPr>
                  <w:tcW w:w="2472" w:type="dxa"/>
                  <w:shd w:val="clear" w:color="auto" w:fill="auto"/>
                </w:tcPr>
                <w:p w:rsidR="00A84029" w:rsidRPr="002436F0" w:rsidRDefault="00A84029" w:rsidP="002E7291">
                  <w:pPr>
                    <w:tabs>
                      <w:tab w:val="left" w:pos="0"/>
                      <w:tab w:val="left" w:pos="426"/>
                    </w:tabs>
                    <w:spacing w:after="0" w:line="420" w:lineRule="exact"/>
                    <w:jc w:val="center"/>
                    <w:rPr>
                      <w:rFonts w:asciiTheme="majorHAnsi" w:eastAsia="MS Mincho" w:hAnsiTheme="majorHAnsi" w:cstheme="majorHAnsi"/>
                      <w:b/>
                      <w:sz w:val="28"/>
                      <w:szCs w:val="28"/>
                    </w:rPr>
                  </w:pPr>
                  <w:r w:rsidRPr="002436F0">
                    <w:rPr>
                      <w:rFonts w:asciiTheme="majorHAnsi" w:eastAsia="MS Mincho" w:hAnsiTheme="majorHAnsi" w:cstheme="majorHAnsi"/>
                      <w:b/>
                      <w:sz w:val="28"/>
                      <w:szCs w:val="28"/>
                    </w:rPr>
                    <w:t>Sinh vật nhân sơ</w:t>
                  </w:r>
                </w:p>
              </w:tc>
              <w:tc>
                <w:tcPr>
                  <w:tcW w:w="2126" w:type="dxa"/>
                  <w:shd w:val="clear" w:color="auto" w:fill="auto"/>
                </w:tcPr>
                <w:p w:rsidR="00A84029" w:rsidRPr="002436F0" w:rsidRDefault="00A84029" w:rsidP="002E7291">
                  <w:pPr>
                    <w:tabs>
                      <w:tab w:val="left" w:pos="0"/>
                      <w:tab w:val="left" w:pos="426"/>
                    </w:tabs>
                    <w:spacing w:after="0" w:line="420" w:lineRule="exact"/>
                    <w:jc w:val="center"/>
                    <w:rPr>
                      <w:rFonts w:asciiTheme="majorHAnsi" w:eastAsia="MS Mincho" w:hAnsiTheme="majorHAnsi" w:cstheme="majorHAnsi"/>
                      <w:b/>
                      <w:sz w:val="28"/>
                      <w:szCs w:val="28"/>
                    </w:rPr>
                  </w:pPr>
                  <w:r w:rsidRPr="002436F0">
                    <w:rPr>
                      <w:rFonts w:asciiTheme="majorHAnsi" w:eastAsia="MS Mincho" w:hAnsiTheme="majorHAnsi" w:cstheme="majorHAnsi"/>
                      <w:b/>
                      <w:sz w:val="28"/>
                      <w:szCs w:val="28"/>
                    </w:rPr>
                    <w:t>Sinh vật nhân thực</w:t>
                  </w:r>
                </w:p>
              </w:tc>
            </w:tr>
            <w:tr w:rsidR="00A84029" w:rsidRPr="002436F0" w:rsidTr="00952710">
              <w:tc>
                <w:tcPr>
                  <w:tcW w:w="2822" w:type="dxa"/>
                  <w:shd w:val="clear" w:color="auto" w:fill="auto"/>
                </w:tcPr>
                <w:p w:rsidR="00A84029" w:rsidRPr="002436F0" w:rsidRDefault="00A84029" w:rsidP="002E7291">
                  <w:pPr>
                    <w:tabs>
                      <w:tab w:val="left" w:pos="0"/>
                      <w:tab w:val="left" w:pos="426"/>
                    </w:tabs>
                    <w:spacing w:after="0" w:line="420" w:lineRule="exact"/>
                    <w:jc w:val="both"/>
                    <w:rPr>
                      <w:rFonts w:asciiTheme="majorHAnsi" w:eastAsia="MS Mincho" w:hAnsiTheme="majorHAnsi" w:cstheme="majorHAnsi"/>
                      <w:spacing w:val="-4"/>
                      <w:sz w:val="28"/>
                      <w:szCs w:val="28"/>
                    </w:rPr>
                  </w:pPr>
                  <w:r w:rsidRPr="002436F0">
                    <w:rPr>
                      <w:rFonts w:asciiTheme="majorHAnsi" w:eastAsia="MS Mincho" w:hAnsiTheme="majorHAnsi" w:cstheme="majorHAnsi"/>
                      <w:spacing w:val="-4"/>
                      <w:sz w:val="28"/>
                      <w:szCs w:val="28"/>
                    </w:rPr>
                    <w:t>Vị trí chuỗi chuyền electron</w:t>
                  </w:r>
                </w:p>
              </w:tc>
              <w:tc>
                <w:tcPr>
                  <w:tcW w:w="2472" w:type="dxa"/>
                  <w:shd w:val="clear" w:color="auto" w:fill="auto"/>
                </w:tcPr>
                <w:p w:rsidR="00A84029" w:rsidRPr="002436F0" w:rsidRDefault="00A84029" w:rsidP="002E7291">
                  <w:pPr>
                    <w:tabs>
                      <w:tab w:val="left" w:pos="0"/>
                      <w:tab w:val="left" w:pos="426"/>
                    </w:tabs>
                    <w:spacing w:after="0" w:line="420" w:lineRule="exact"/>
                    <w:jc w:val="both"/>
                    <w:rPr>
                      <w:rFonts w:asciiTheme="majorHAnsi" w:eastAsia="MS Mincho" w:hAnsiTheme="majorHAnsi" w:cstheme="majorHAnsi"/>
                      <w:sz w:val="28"/>
                      <w:szCs w:val="28"/>
                    </w:rPr>
                  </w:pPr>
                  <w:r w:rsidRPr="002436F0">
                    <w:rPr>
                      <w:rFonts w:asciiTheme="majorHAnsi" w:eastAsia="MS Mincho" w:hAnsiTheme="majorHAnsi" w:cstheme="majorHAnsi"/>
                      <w:sz w:val="28"/>
                      <w:szCs w:val="28"/>
                    </w:rPr>
                    <w:t>Nằm ở màng sinh chất</w:t>
                  </w:r>
                </w:p>
              </w:tc>
              <w:tc>
                <w:tcPr>
                  <w:tcW w:w="2126" w:type="dxa"/>
                  <w:shd w:val="clear" w:color="auto" w:fill="auto"/>
                </w:tcPr>
                <w:p w:rsidR="00A84029" w:rsidRPr="002436F0" w:rsidRDefault="00A84029" w:rsidP="002E7291">
                  <w:pPr>
                    <w:tabs>
                      <w:tab w:val="left" w:pos="0"/>
                      <w:tab w:val="left" w:pos="426"/>
                    </w:tabs>
                    <w:spacing w:after="0" w:line="420" w:lineRule="exact"/>
                    <w:jc w:val="both"/>
                    <w:rPr>
                      <w:rFonts w:asciiTheme="majorHAnsi" w:eastAsia="MS Mincho" w:hAnsiTheme="majorHAnsi" w:cstheme="majorHAnsi"/>
                      <w:sz w:val="28"/>
                      <w:szCs w:val="28"/>
                    </w:rPr>
                  </w:pPr>
                  <w:r w:rsidRPr="002436F0">
                    <w:rPr>
                      <w:rFonts w:asciiTheme="majorHAnsi" w:eastAsia="MS Mincho" w:hAnsiTheme="majorHAnsi" w:cstheme="majorHAnsi"/>
                      <w:sz w:val="28"/>
                      <w:szCs w:val="28"/>
                    </w:rPr>
                    <w:t>Nằm ở màng trong ti thể</w:t>
                  </w:r>
                </w:p>
              </w:tc>
            </w:tr>
            <w:tr w:rsidR="00A84029" w:rsidRPr="002436F0" w:rsidTr="00952710">
              <w:tc>
                <w:tcPr>
                  <w:tcW w:w="2822" w:type="dxa"/>
                  <w:shd w:val="clear" w:color="auto" w:fill="auto"/>
                </w:tcPr>
                <w:p w:rsidR="00A84029" w:rsidRPr="002436F0" w:rsidRDefault="00A84029" w:rsidP="002E7291">
                  <w:pPr>
                    <w:tabs>
                      <w:tab w:val="left" w:pos="0"/>
                      <w:tab w:val="left" w:pos="426"/>
                    </w:tabs>
                    <w:spacing w:after="0" w:line="420" w:lineRule="exact"/>
                    <w:jc w:val="both"/>
                    <w:rPr>
                      <w:rFonts w:asciiTheme="majorHAnsi" w:eastAsia="MS Mincho" w:hAnsiTheme="majorHAnsi" w:cstheme="majorHAnsi"/>
                      <w:sz w:val="28"/>
                      <w:szCs w:val="28"/>
                    </w:rPr>
                  </w:pPr>
                  <w:r w:rsidRPr="002436F0">
                    <w:rPr>
                      <w:rFonts w:asciiTheme="majorHAnsi" w:eastAsia="MS Mincho" w:hAnsiTheme="majorHAnsi" w:cstheme="majorHAnsi"/>
                      <w:sz w:val="28"/>
                      <w:szCs w:val="28"/>
                    </w:rPr>
                    <w:t>Về chất mang(chất truyền điện tử)</w:t>
                  </w:r>
                </w:p>
              </w:tc>
              <w:tc>
                <w:tcPr>
                  <w:tcW w:w="2472" w:type="dxa"/>
                  <w:shd w:val="clear" w:color="auto" w:fill="auto"/>
                </w:tcPr>
                <w:p w:rsidR="00A84029" w:rsidRPr="002436F0" w:rsidRDefault="00A84029" w:rsidP="002E7291">
                  <w:pPr>
                    <w:tabs>
                      <w:tab w:val="left" w:pos="0"/>
                      <w:tab w:val="left" w:pos="426"/>
                    </w:tabs>
                    <w:spacing w:after="0" w:line="420" w:lineRule="exact"/>
                    <w:jc w:val="both"/>
                    <w:rPr>
                      <w:rFonts w:asciiTheme="majorHAnsi" w:eastAsia="MS Mincho" w:hAnsiTheme="majorHAnsi" w:cstheme="majorHAnsi"/>
                      <w:sz w:val="28"/>
                      <w:szCs w:val="28"/>
                    </w:rPr>
                  </w:pPr>
                  <w:r w:rsidRPr="002436F0">
                    <w:rPr>
                      <w:rFonts w:asciiTheme="majorHAnsi" w:eastAsia="MS Mincho" w:hAnsiTheme="majorHAnsi" w:cstheme="majorHAnsi"/>
                      <w:sz w:val="28"/>
                      <w:szCs w:val="28"/>
                    </w:rPr>
                    <w:t>Đa dạng hơn =&gt; thích nghi nhiều loại môi trường hơn</w:t>
                  </w:r>
                </w:p>
              </w:tc>
              <w:tc>
                <w:tcPr>
                  <w:tcW w:w="2126" w:type="dxa"/>
                  <w:shd w:val="clear" w:color="auto" w:fill="auto"/>
                </w:tcPr>
                <w:p w:rsidR="00A84029" w:rsidRPr="002436F0" w:rsidRDefault="00A84029" w:rsidP="002E7291">
                  <w:pPr>
                    <w:tabs>
                      <w:tab w:val="left" w:pos="0"/>
                      <w:tab w:val="left" w:pos="426"/>
                    </w:tabs>
                    <w:spacing w:after="0" w:line="420" w:lineRule="exact"/>
                    <w:jc w:val="both"/>
                    <w:rPr>
                      <w:rFonts w:asciiTheme="majorHAnsi" w:eastAsia="MS Mincho" w:hAnsiTheme="majorHAnsi" w:cstheme="majorHAnsi"/>
                      <w:sz w:val="28"/>
                      <w:szCs w:val="28"/>
                    </w:rPr>
                  </w:pPr>
                  <w:r w:rsidRPr="002436F0">
                    <w:rPr>
                      <w:rFonts w:asciiTheme="majorHAnsi" w:eastAsia="MS Mincho" w:hAnsiTheme="majorHAnsi" w:cstheme="majorHAnsi"/>
                      <w:sz w:val="28"/>
                      <w:szCs w:val="28"/>
                    </w:rPr>
                    <w:t>Kém đa dạng hơn</w:t>
                  </w:r>
                </w:p>
              </w:tc>
            </w:tr>
            <w:tr w:rsidR="00A84029" w:rsidRPr="002436F0" w:rsidTr="00952710">
              <w:tc>
                <w:tcPr>
                  <w:tcW w:w="2822" w:type="dxa"/>
                  <w:shd w:val="clear" w:color="auto" w:fill="auto"/>
                </w:tcPr>
                <w:p w:rsidR="00A84029" w:rsidRPr="002436F0" w:rsidRDefault="00A84029" w:rsidP="002E7291">
                  <w:pPr>
                    <w:tabs>
                      <w:tab w:val="left" w:pos="0"/>
                      <w:tab w:val="left" w:pos="426"/>
                    </w:tabs>
                    <w:spacing w:after="0" w:line="420" w:lineRule="exact"/>
                    <w:jc w:val="both"/>
                    <w:rPr>
                      <w:rFonts w:asciiTheme="majorHAnsi" w:eastAsia="MS Mincho" w:hAnsiTheme="majorHAnsi" w:cstheme="majorHAnsi"/>
                      <w:sz w:val="28"/>
                      <w:szCs w:val="28"/>
                    </w:rPr>
                  </w:pPr>
                  <w:r w:rsidRPr="002436F0">
                    <w:rPr>
                      <w:rFonts w:asciiTheme="majorHAnsi" w:eastAsia="MS Mincho" w:hAnsiTheme="majorHAnsi" w:cstheme="majorHAnsi"/>
                      <w:sz w:val="28"/>
                      <w:szCs w:val="28"/>
                    </w:rPr>
                    <w:t>Về chất nhận electron cuối cùng</w:t>
                  </w:r>
                </w:p>
              </w:tc>
              <w:tc>
                <w:tcPr>
                  <w:tcW w:w="2472" w:type="dxa"/>
                  <w:shd w:val="clear" w:color="auto" w:fill="auto"/>
                </w:tcPr>
                <w:p w:rsidR="00A84029" w:rsidRPr="002436F0" w:rsidRDefault="00A84029" w:rsidP="002E7291">
                  <w:pPr>
                    <w:tabs>
                      <w:tab w:val="left" w:pos="0"/>
                      <w:tab w:val="left" w:pos="426"/>
                    </w:tabs>
                    <w:spacing w:after="0" w:line="420" w:lineRule="exact"/>
                    <w:jc w:val="both"/>
                    <w:rPr>
                      <w:rFonts w:asciiTheme="majorHAnsi" w:eastAsia="MS Mincho" w:hAnsiTheme="majorHAnsi" w:cstheme="majorHAnsi"/>
                      <w:sz w:val="28"/>
                      <w:szCs w:val="28"/>
                    </w:rPr>
                  </w:pPr>
                  <w:r w:rsidRPr="002436F0">
                    <w:rPr>
                      <w:rFonts w:asciiTheme="majorHAnsi" w:eastAsia="MS Mincho" w:hAnsiTheme="majorHAnsi" w:cstheme="majorHAnsi"/>
                      <w:sz w:val="28"/>
                      <w:szCs w:val="28"/>
                    </w:rPr>
                    <w:t>Rất khác nhau: nitrat, sunfat, oxi, fumarat, CO</w:t>
                  </w:r>
                  <w:r w:rsidRPr="002436F0">
                    <w:rPr>
                      <w:rFonts w:asciiTheme="majorHAnsi" w:eastAsia="MS Mincho" w:hAnsiTheme="majorHAnsi" w:cstheme="majorHAnsi"/>
                      <w:sz w:val="28"/>
                      <w:szCs w:val="28"/>
                      <w:vertAlign w:val="subscript"/>
                    </w:rPr>
                    <w:t>2</w:t>
                  </w:r>
                  <w:r w:rsidRPr="002436F0">
                    <w:rPr>
                      <w:rFonts w:asciiTheme="majorHAnsi" w:eastAsia="MS Mincho" w:hAnsiTheme="majorHAnsi" w:cstheme="majorHAnsi"/>
                      <w:sz w:val="28"/>
                      <w:szCs w:val="28"/>
                    </w:rPr>
                    <w:t>..</w:t>
                  </w:r>
                </w:p>
              </w:tc>
              <w:tc>
                <w:tcPr>
                  <w:tcW w:w="2126" w:type="dxa"/>
                  <w:shd w:val="clear" w:color="auto" w:fill="auto"/>
                </w:tcPr>
                <w:p w:rsidR="00A84029" w:rsidRPr="002436F0" w:rsidRDefault="00A84029" w:rsidP="002E7291">
                  <w:pPr>
                    <w:tabs>
                      <w:tab w:val="left" w:pos="0"/>
                      <w:tab w:val="left" w:pos="426"/>
                    </w:tabs>
                    <w:spacing w:after="0" w:line="420" w:lineRule="exact"/>
                    <w:jc w:val="both"/>
                    <w:rPr>
                      <w:rFonts w:asciiTheme="majorHAnsi" w:eastAsia="MS Mincho" w:hAnsiTheme="majorHAnsi" w:cstheme="majorHAnsi"/>
                      <w:sz w:val="28"/>
                      <w:szCs w:val="28"/>
                    </w:rPr>
                  </w:pPr>
                  <w:r w:rsidRPr="002436F0">
                    <w:rPr>
                      <w:rFonts w:asciiTheme="majorHAnsi" w:eastAsia="MS Mincho" w:hAnsiTheme="majorHAnsi" w:cstheme="majorHAnsi"/>
                      <w:sz w:val="28"/>
                      <w:szCs w:val="28"/>
                    </w:rPr>
                    <w:t>Oxi</w:t>
                  </w:r>
                </w:p>
              </w:tc>
            </w:tr>
          </w:tbl>
          <w:p w:rsidR="00A84029" w:rsidRPr="002436F0" w:rsidRDefault="00A84029" w:rsidP="002E7291">
            <w:pPr>
              <w:spacing w:after="0" w:line="420" w:lineRule="exact"/>
              <w:rPr>
                <w:rFonts w:asciiTheme="majorHAnsi" w:hAnsiTheme="majorHAnsi" w:cstheme="majorHAnsi"/>
                <w:sz w:val="28"/>
                <w:szCs w:val="28"/>
              </w:rPr>
            </w:pPr>
          </w:p>
        </w:tc>
        <w:tc>
          <w:tcPr>
            <w:tcW w:w="916" w:type="dxa"/>
          </w:tcPr>
          <w:p w:rsidR="00A84029" w:rsidRPr="002436F0" w:rsidRDefault="00A84029" w:rsidP="002E7291">
            <w:pPr>
              <w:spacing w:after="0" w:line="420" w:lineRule="exact"/>
              <w:jc w:val="center"/>
              <w:rPr>
                <w:rFonts w:asciiTheme="majorHAnsi" w:hAnsiTheme="majorHAnsi" w:cstheme="majorHAnsi"/>
                <w:sz w:val="28"/>
                <w:szCs w:val="28"/>
              </w:rPr>
            </w:pPr>
          </w:p>
          <w:p w:rsidR="00A84029" w:rsidRPr="002436F0" w:rsidRDefault="00A84029" w:rsidP="002E7291">
            <w:pPr>
              <w:spacing w:after="0" w:line="420" w:lineRule="exact"/>
              <w:jc w:val="center"/>
              <w:rPr>
                <w:rFonts w:asciiTheme="majorHAnsi" w:hAnsiTheme="majorHAnsi" w:cstheme="majorHAnsi"/>
                <w:sz w:val="28"/>
                <w:szCs w:val="28"/>
              </w:rPr>
            </w:pPr>
          </w:p>
          <w:p w:rsidR="00A84029" w:rsidRPr="002436F0" w:rsidRDefault="00A84029" w:rsidP="002E7291">
            <w:pPr>
              <w:spacing w:after="0" w:line="420" w:lineRule="exact"/>
              <w:jc w:val="center"/>
              <w:rPr>
                <w:rFonts w:asciiTheme="majorHAnsi" w:hAnsiTheme="majorHAnsi" w:cstheme="majorHAnsi"/>
                <w:sz w:val="28"/>
                <w:szCs w:val="28"/>
              </w:rPr>
            </w:pPr>
            <w:r w:rsidRPr="002436F0">
              <w:rPr>
                <w:rFonts w:asciiTheme="majorHAnsi" w:hAnsiTheme="majorHAnsi" w:cstheme="majorHAnsi"/>
                <w:sz w:val="28"/>
                <w:szCs w:val="28"/>
              </w:rPr>
              <w:t>0.5</w:t>
            </w:r>
          </w:p>
          <w:p w:rsidR="00A84029" w:rsidRPr="002436F0" w:rsidRDefault="00A84029" w:rsidP="002E7291">
            <w:pPr>
              <w:spacing w:after="0" w:line="420" w:lineRule="exact"/>
              <w:jc w:val="center"/>
              <w:rPr>
                <w:rFonts w:asciiTheme="majorHAnsi" w:hAnsiTheme="majorHAnsi" w:cstheme="majorHAnsi"/>
                <w:sz w:val="28"/>
                <w:szCs w:val="28"/>
              </w:rPr>
            </w:pPr>
          </w:p>
          <w:p w:rsidR="00A84029" w:rsidRPr="002436F0" w:rsidRDefault="00A84029" w:rsidP="002E7291">
            <w:pPr>
              <w:spacing w:after="0" w:line="420" w:lineRule="exact"/>
              <w:jc w:val="center"/>
              <w:rPr>
                <w:rFonts w:asciiTheme="majorHAnsi" w:hAnsiTheme="majorHAnsi" w:cstheme="majorHAnsi"/>
                <w:sz w:val="28"/>
                <w:szCs w:val="28"/>
              </w:rPr>
            </w:pPr>
            <w:r w:rsidRPr="002436F0">
              <w:rPr>
                <w:rFonts w:asciiTheme="majorHAnsi" w:hAnsiTheme="majorHAnsi" w:cstheme="majorHAnsi"/>
                <w:sz w:val="28"/>
                <w:szCs w:val="28"/>
              </w:rPr>
              <w:t>0.5</w:t>
            </w:r>
          </w:p>
          <w:p w:rsidR="00A84029" w:rsidRPr="002436F0" w:rsidRDefault="00A84029" w:rsidP="002E7291">
            <w:pPr>
              <w:spacing w:after="0" w:line="420" w:lineRule="exact"/>
              <w:jc w:val="center"/>
              <w:rPr>
                <w:rFonts w:asciiTheme="majorHAnsi" w:hAnsiTheme="majorHAnsi" w:cstheme="majorHAnsi"/>
                <w:sz w:val="28"/>
                <w:szCs w:val="28"/>
              </w:rPr>
            </w:pPr>
          </w:p>
          <w:p w:rsidR="00A84029" w:rsidRPr="002436F0" w:rsidRDefault="00A84029" w:rsidP="002E7291">
            <w:pPr>
              <w:spacing w:after="0" w:line="420" w:lineRule="exact"/>
              <w:jc w:val="center"/>
              <w:rPr>
                <w:rFonts w:asciiTheme="majorHAnsi" w:hAnsiTheme="majorHAnsi" w:cstheme="majorHAnsi"/>
                <w:sz w:val="28"/>
                <w:szCs w:val="28"/>
              </w:rPr>
            </w:pPr>
          </w:p>
          <w:p w:rsidR="00A84029" w:rsidRPr="002436F0" w:rsidRDefault="00A84029" w:rsidP="002E7291">
            <w:pPr>
              <w:spacing w:after="0" w:line="420" w:lineRule="exact"/>
              <w:jc w:val="center"/>
              <w:rPr>
                <w:rFonts w:asciiTheme="majorHAnsi" w:hAnsiTheme="majorHAnsi" w:cstheme="majorHAnsi"/>
                <w:sz w:val="28"/>
                <w:szCs w:val="28"/>
              </w:rPr>
            </w:pPr>
            <w:r w:rsidRPr="002436F0">
              <w:rPr>
                <w:rFonts w:asciiTheme="majorHAnsi" w:hAnsiTheme="majorHAnsi" w:cstheme="majorHAnsi"/>
                <w:sz w:val="28"/>
                <w:szCs w:val="28"/>
              </w:rPr>
              <w:t>0.5</w:t>
            </w:r>
          </w:p>
        </w:tc>
      </w:tr>
      <w:tr w:rsidR="00A84029" w:rsidRPr="002436F0" w:rsidTr="00022F07">
        <w:tc>
          <w:tcPr>
            <w:tcW w:w="832" w:type="dxa"/>
            <w:vMerge/>
            <w:vAlign w:val="center"/>
          </w:tcPr>
          <w:p w:rsidR="00A84029" w:rsidRPr="002436F0" w:rsidRDefault="00A84029" w:rsidP="002E7291">
            <w:pPr>
              <w:spacing w:after="0" w:line="420" w:lineRule="exact"/>
              <w:jc w:val="center"/>
              <w:rPr>
                <w:rFonts w:asciiTheme="majorHAnsi" w:hAnsiTheme="majorHAnsi" w:cstheme="majorHAnsi"/>
                <w:b/>
                <w:sz w:val="28"/>
                <w:szCs w:val="28"/>
              </w:rPr>
            </w:pPr>
          </w:p>
        </w:tc>
        <w:tc>
          <w:tcPr>
            <w:tcW w:w="540" w:type="dxa"/>
            <w:vAlign w:val="center"/>
          </w:tcPr>
          <w:p w:rsidR="00A84029" w:rsidRPr="002436F0" w:rsidRDefault="00A84029" w:rsidP="002E7291">
            <w:pPr>
              <w:spacing w:after="0" w:line="420" w:lineRule="exact"/>
              <w:jc w:val="center"/>
              <w:rPr>
                <w:rFonts w:asciiTheme="majorHAnsi" w:hAnsiTheme="majorHAnsi" w:cstheme="majorHAnsi"/>
                <w:sz w:val="28"/>
                <w:szCs w:val="28"/>
              </w:rPr>
            </w:pPr>
            <w:r w:rsidRPr="002436F0">
              <w:rPr>
                <w:rFonts w:asciiTheme="majorHAnsi" w:hAnsiTheme="majorHAnsi" w:cstheme="majorHAnsi"/>
                <w:sz w:val="28"/>
                <w:szCs w:val="28"/>
              </w:rPr>
              <w:t>2</w:t>
            </w:r>
          </w:p>
        </w:tc>
        <w:tc>
          <w:tcPr>
            <w:tcW w:w="7965" w:type="dxa"/>
          </w:tcPr>
          <w:p w:rsidR="00A84029" w:rsidRPr="002436F0" w:rsidRDefault="00A84029" w:rsidP="002E7291">
            <w:pPr>
              <w:spacing w:after="0" w:line="420" w:lineRule="exact"/>
              <w:rPr>
                <w:rFonts w:asciiTheme="majorHAnsi" w:hAnsiTheme="majorHAnsi" w:cstheme="majorHAnsi"/>
                <w:sz w:val="28"/>
                <w:szCs w:val="28"/>
              </w:rPr>
            </w:pPr>
            <w:r w:rsidRPr="002436F0">
              <w:rPr>
                <w:rFonts w:asciiTheme="majorHAnsi" w:hAnsiTheme="majorHAnsi" w:cstheme="majorHAnsi"/>
                <w:sz w:val="28"/>
                <w:szCs w:val="28"/>
              </w:rPr>
              <w:t>Không có oxi để nhận electron, Ion H</w:t>
            </w:r>
            <w:r w:rsidRPr="002436F0">
              <w:rPr>
                <w:rFonts w:asciiTheme="majorHAnsi" w:hAnsiTheme="majorHAnsi" w:cstheme="majorHAnsi"/>
                <w:sz w:val="28"/>
                <w:szCs w:val="28"/>
                <w:vertAlign w:val="superscript"/>
              </w:rPr>
              <w:t>+</w:t>
            </w:r>
            <w:r w:rsidRPr="002436F0">
              <w:rPr>
                <w:rFonts w:asciiTheme="majorHAnsi" w:hAnsiTheme="majorHAnsi" w:cstheme="majorHAnsi"/>
                <w:sz w:val="28"/>
                <w:szCs w:val="28"/>
              </w:rPr>
              <w:t xml:space="preserve"> không được bơm vào khoang ti thể =&gt; hóa thẩm không xảy ra, photphoryl hóa dừng lại và không tổng hợp được ATP</w:t>
            </w:r>
          </w:p>
        </w:tc>
        <w:tc>
          <w:tcPr>
            <w:tcW w:w="916" w:type="dxa"/>
          </w:tcPr>
          <w:p w:rsidR="00A84029" w:rsidRPr="002436F0" w:rsidRDefault="00A84029" w:rsidP="002E7291">
            <w:pPr>
              <w:spacing w:after="0" w:line="420" w:lineRule="exact"/>
              <w:jc w:val="center"/>
              <w:rPr>
                <w:rFonts w:asciiTheme="majorHAnsi" w:hAnsiTheme="majorHAnsi" w:cstheme="majorHAnsi"/>
                <w:sz w:val="28"/>
                <w:szCs w:val="28"/>
              </w:rPr>
            </w:pPr>
            <w:r w:rsidRPr="002436F0">
              <w:rPr>
                <w:rFonts w:asciiTheme="majorHAnsi" w:hAnsiTheme="majorHAnsi" w:cstheme="majorHAnsi"/>
                <w:sz w:val="28"/>
                <w:szCs w:val="28"/>
              </w:rPr>
              <w:t>0,5</w:t>
            </w:r>
          </w:p>
        </w:tc>
      </w:tr>
      <w:tr w:rsidR="00A84029" w:rsidRPr="002436F0" w:rsidTr="00022F07">
        <w:tc>
          <w:tcPr>
            <w:tcW w:w="832" w:type="dxa"/>
            <w:vMerge w:val="restart"/>
            <w:vAlign w:val="center"/>
          </w:tcPr>
          <w:p w:rsidR="00A84029" w:rsidRPr="002436F0" w:rsidRDefault="00A84029" w:rsidP="002E7291">
            <w:pPr>
              <w:spacing w:after="0" w:line="420" w:lineRule="exact"/>
              <w:jc w:val="center"/>
              <w:rPr>
                <w:rFonts w:asciiTheme="majorHAnsi" w:hAnsiTheme="majorHAnsi" w:cstheme="majorHAnsi"/>
                <w:b/>
                <w:sz w:val="28"/>
                <w:szCs w:val="28"/>
              </w:rPr>
            </w:pPr>
            <w:r w:rsidRPr="002436F0">
              <w:rPr>
                <w:rFonts w:asciiTheme="majorHAnsi" w:hAnsiTheme="majorHAnsi" w:cstheme="majorHAnsi"/>
                <w:b/>
                <w:sz w:val="28"/>
                <w:szCs w:val="28"/>
              </w:rPr>
              <w:t>7</w:t>
            </w:r>
          </w:p>
        </w:tc>
        <w:tc>
          <w:tcPr>
            <w:tcW w:w="540" w:type="dxa"/>
            <w:vAlign w:val="center"/>
          </w:tcPr>
          <w:p w:rsidR="00A84029" w:rsidRPr="002436F0" w:rsidRDefault="00A84029" w:rsidP="002E7291">
            <w:pPr>
              <w:spacing w:after="0" w:line="420" w:lineRule="exact"/>
              <w:jc w:val="center"/>
              <w:rPr>
                <w:rFonts w:asciiTheme="majorHAnsi" w:hAnsiTheme="majorHAnsi" w:cstheme="majorHAnsi"/>
                <w:sz w:val="28"/>
                <w:szCs w:val="28"/>
              </w:rPr>
            </w:pPr>
            <w:r w:rsidRPr="002436F0">
              <w:rPr>
                <w:rFonts w:asciiTheme="majorHAnsi" w:hAnsiTheme="majorHAnsi" w:cstheme="majorHAnsi"/>
                <w:sz w:val="28"/>
                <w:szCs w:val="28"/>
              </w:rPr>
              <w:t>1</w:t>
            </w:r>
          </w:p>
        </w:tc>
        <w:tc>
          <w:tcPr>
            <w:tcW w:w="7965" w:type="dxa"/>
          </w:tcPr>
          <w:p w:rsidR="00A84029" w:rsidRPr="002436F0" w:rsidRDefault="00A84029" w:rsidP="002E7291">
            <w:pPr>
              <w:spacing w:after="0" w:line="420" w:lineRule="exact"/>
              <w:jc w:val="both"/>
              <w:rPr>
                <w:rFonts w:asciiTheme="majorHAnsi" w:hAnsiTheme="majorHAnsi" w:cstheme="majorHAnsi"/>
                <w:sz w:val="28"/>
                <w:szCs w:val="28"/>
                <w:lang w:val="es-ES"/>
              </w:rPr>
            </w:pPr>
            <w:r w:rsidRPr="002436F0">
              <w:rPr>
                <w:rFonts w:asciiTheme="majorHAnsi" w:hAnsiTheme="majorHAnsi" w:cstheme="majorHAnsi"/>
                <w:sz w:val="28"/>
                <w:szCs w:val="28"/>
                <w:lang w:val="es-ES"/>
              </w:rPr>
              <w:t>- Sự đáp ứng của các tế bào khác nhau là khác nhau với cùng một tín hiệu kích thích là do:</w:t>
            </w:r>
          </w:p>
          <w:p w:rsidR="00A84029" w:rsidRPr="002436F0" w:rsidRDefault="00A84029" w:rsidP="002E7291">
            <w:pPr>
              <w:spacing w:after="0" w:line="420" w:lineRule="exact"/>
              <w:jc w:val="both"/>
              <w:rPr>
                <w:rFonts w:asciiTheme="majorHAnsi" w:hAnsiTheme="majorHAnsi" w:cstheme="majorHAnsi"/>
                <w:sz w:val="28"/>
                <w:szCs w:val="28"/>
                <w:lang w:val="es-ES"/>
              </w:rPr>
            </w:pPr>
            <w:r w:rsidRPr="002436F0">
              <w:rPr>
                <w:rFonts w:asciiTheme="majorHAnsi" w:hAnsiTheme="majorHAnsi" w:cstheme="majorHAnsi"/>
                <w:sz w:val="28"/>
                <w:szCs w:val="28"/>
                <w:lang w:val="es-ES"/>
              </w:rPr>
              <w:t xml:space="preserve">+ Tính đặc hiệu của quá trình truyền tin giữa các tế bào: các loại tế bào khác nhau có các tập hợp </w:t>
            </w:r>
            <w:proofErr w:type="spellStart"/>
            <w:r w:rsidRPr="002436F0">
              <w:rPr>
                <w:rFonts w:asciiTheme="majorHAnsi" w:hAnsiTheme="majorHAnsi" w:cstheme="majorHAnsi"/>
                <w:sz w:val="28"/>
                <w:szCs w:val="28"/>
                <w:lang w:val="es-ES"/>
              </w:rPr>
              <w:t>protein</w:t>
            </w:r>
            <w:proofErr w:type="spellEnd"/>
            <w:r w:rsidRPr="002436F0">
              <w:rPr>
                <w:rFonts w:asciiTheme="majorHAnsi" w:hAnsiTheme="majorHAnsi" w:cstheme="majorHAnsi"/>
                <w:sz w:val="28"/>
                <w:szCs w:val="28"/>
                <w:lang w:val="es-ES"/>
              </w:rPr>
              <w:t xml:space="preserve"> khác nhau. Sự đáp ứng khác nhau ở mỗi tế bào là do khác nhau ở một hoặc một số </w:t>
            </w:r>
            <w:proofErr w:type="spellStart"/>
            <w:r w:rsidRPr="002436F0">
              <w:rPr>
                <w:rFonts w:asciiTheme="majorHAnsi" w:hAnsiTheme="majorHAnsi" w:cstheme="majorHAnsi"/>
                <w:sz w:val="28"/>
                <w:szCs w:val="28"/>
                <w:lang w:val="es-ES"/>
              </w:rPr>
              <w:t>protein</w:t>
            </w:r>
            <w:proofErr w:type="spellEnd"/>
            <w:r w:rsidRPr="002436F0">
              <w:rPr>
                <w:rFonts w:asciiTheme="majorHAnsi" w:hAnsiTheme="majorHAnsi" w:cstheme="majorHAnsi"/>
                <w:sz w:val="28"/>
                <w:szCs w:val="28"/>
                <w:lang w:val="es-ES"/>
              </w:rPr>
              <w:t xml:space="preserve"> tham gia điều hòa và đáp ứng tín hiệu vì các </w:t>
            </w:r>
            <w:proofErr w:type="spellStart"/>
            <w:r w:rsidRPr="002436F0">
              <w:rPr>
                <w:rFonts w:asciiTheme="majorHAnsi" w:hAnsiTheme="majorHAnsi" w:cstheme="majorHAnsi"/>
                <w:sz w:val="28"/>
                <w:szCs w:val="28"/>
                <w:lang w:val="es-ES"/>
              </w:rPr>
              <w:t>protêin</w:t>
            </w:r>
            <w:proofErr w:type="spellEnd"/>
            <w:r w:rsidRPr="002436F0">
              <w:rPr>
                <w:rFonts w:asciiTheme="majorHAnsi" w:hAnsiTheme="majorHAnsi" w:cstheme="majorHAnsi"/>
                <w:sz w:val="28"/>
                <w:szCs w:val="28"/>
                <w:lang w:val="es-ES"/>
              </w:rPr>
              <w:t xml:space="preserve"> nhất định của mỗi tế bào có vai trò xác định bản chất của các đáp ứng. </w:t>
            </w:r>
          </w:p>
          <w:p w:rsidR="00A84029" w:rsidRPr="002436F0" w:rsidRDefault="00A84029" w:rsidP="002E7291">
            <w:pPr>
              <w:spacing w:after="0" w:line="420" w:lineRule="exact"/>
              <w:jc w:val="both"/>
              <w:rPr>
                <w:rFonts w:asciiTheme="majorHAnsi" w:hAnsiTheme="majorHAnsi" w:cstheme="majorHAnsi"/>
                <w:b/>
                <w:sz w:val="28"/>
                <w:szCs w:val="28"/>
                <w:lang w:val="es-ES"/>
              </w:rPr>
            </w:pPr>
            <w:r w:rsidRPr="002436F0">
              <w:rPr>
                <w:rFonts w:asciiTheme="majorHAnsi" w:hAnsiTheme="majorHAnsi" w:cstheme="majorHAnsi"/>
                <w:sz w:val="28"/>
                <w:szCs w:val="28"/>
                <w:lang w:val="es-ES"/>
              </w:rPr>
              <w:t>+ Sự điều phối đáp ứng trong quá trình truyền tin: việc phân nhánh của các con đường truyền tin rồi sau đó “thông tin chéo” (tương tác) giữa các con đường có vai trò quan trọng trong hoạt động điều hòa và điều phối các đáp ứng của tế bào.</w:t>
            </w:r>
          </w:p>
        </w:tc>
        <w:tc>
          <w:tcPr>
            <w:tcW w:w="916" w:type="dxa"/>
          </w:tcPr>
          <w:p w:rsidR="00A84029" w:rsidRPr="002436F0" w:rsidRDefault="00A84029" w:rsidP="002E7291">
            <w:pPr>
              <w:spacing w:after="0" w:line="420" w:lineRule="exact"/>
              <w:jc w:val="center"/>
              <w:rPr>
                <w:rFonts w:asciiTheme="majorHAnsi" w:hAnsiTheme="majorHAnsi" w:cstheme="majorHAnsi"/>
                <w:sz w:val="28"/>
                <w:szCs w:val="28"/>
              </w:rPr>
            </w:pPr>
          </w:p>
        </w:tc>
      </w:tr>
      <w:tr w:rsidR="00A84029" w:rsidRPr="002436F0" w:rsidTr="00022F07">
        <w:tc>
          <w:tcPr>
            <w:tcW w:w="832" w:type="dxa"/>
            <w:vMerge/>
            <w:vAlign w:val="center"/>
          </w:tcPr>
          <w:p w:rsidR="00A84029" w:rsidRPr="002436F0" w:rsidRDefault="00A84029" w:rsidP="002E7291">
            <w:pPr>
              <w:spacing w:after="0" w:line="420" w:lineRule="exact"/>
              <w:jc w:val="center"/>
              <w:rPr>
                <w:rFonts w:asciiTheme="majorHAnsi" w:hAnsiTheme="majorHAnsi" w:cstheme="majorHAnsi"/>
                <w:b/>
                <w:sz w:val="28"/>
                <w:szCs w:val="28"/>
              </w:rPr>
            </w:pPr>
          </w:p>
        </w:tc>
        <w:tc>
          <w:tcPr>
            <w:tcW w:w="540" w:type="dxa"/>
            <w:vAlign w:val="center"/>
          </w:tcPr>
          <w:p w:rsidR="00A84029" w:rsidRPr="002436F0" w:rsidRDefault="002B3EE6" w:rsidP="002E7291">
            <w:pPr>
              <w:spacing w:after="0" w:line="420" w:lineRule="exact"/>
              <w:jc w:val="center"/>
              <w:rPr>
                <w:rFonts w:asciiTheme="majorHAnsi" w:hAnsiTheme="majorHAnsi" w:cstheme="majorHAnsi"/>
                <w:sz w:val="28"/>
                <w:szCs w:val="28"/>
              </w:rPr>
            </w:pPr>
            <w:r w:rsidRPr="002436F0">
              <w:rPr>
                <w:rFonts w:asciiTheme="majorHAnsi" w:hAnsiTheme="majorHAnsi" w:cstheme="majorHAnsi"/>
                <w:sz w:val="28"/>
                <w:szCs w:val="28"/>
              </w:rPr>
              <w:t>2</w:t>
            </w:r>
          </w:p>
          <w:p w:rsidR="00A84029" w:rsidRPr="002436F0" w:rsidRDefault="00A84029" w:rsidP="002E7291">
            <w:pPr>
              <w:spacing w:after="0" w:line="420" w:lineRule="exact"/>
              <w:jc w:val="center"/>
              <w:rPr>
                <w:rFonts w:asciiTheme="majorHAnsi" w:hAnsiTheme="majorHAnsi" w:cstheme="majorHAnsi"/>
                <w:sz w:val="28"/>
                <w:szCs w:val="28"/>
              </w:rPr>
            </w:pPr>
          </w:p>
          <w:p w:rsidR="00A84029" w:rsidRPr="002436F0" w:rsidRDefault="00A84029" w:rsidP="002E7291">
            <w:pPr>
              <w:spacing w:after="0" w:line="420" w:lineRule="exact"/>
              <w:jc w:val="center"/>
              <w:rPr>
                <w:rFonts w:asciiTheme="majorHAnsi" w:hAnsiTheme="majorHAnsi" w:cstheme="majorHAnsi"/>
                <w:sz w:val="28"/>
                <w:szCs w:val="28"/>
              </w:rPr>
            </w:pPr>
          </w:p>
          <w:p w:rsidR="00A84029" w:rsidRPr="002436F0" w:rsidRDefault="00A84029" w:rsidP="002E7291">
            <w:pPr>
              <w:spacing w:after="0" w:line="420" w:lineRule="exact"/>
              <w:jc w:val="center"/>
              <w:rPr>
                <w:rFonts w:asciiTheme="majorHAnsi" w:hAnsiTheme="majorHAnsi" w:cstheme="majorHAnsi"/>
                <w:sz w:val="28"/>
                <w:szCs w:val="28"/>
              </w:rPr>
            </w:pPr>
          </w:p>
          <w:p w:rsidR="00A84029" w:rsidRPr="002436F0" w:rsidRDefault="00A84029" w:rsidP="002E7291">
            <w:pPr>
              <w:spacing w:after="0" w:line="420" w:lineRule="exact"/>
              <w:jc w:val="center"/>
              <w:rPr>
                <w:rFonts w:asciiTheme="majorHAnsi" w:hAnsiTheme="majorHAnsi" w:cstheme="majorHAnsi"/>
                <w:sz w:val="28"/>
                <w:szCs w:val="28"/>
              </w:rPr>
            </w:pPr>
          </w:p>
          <w:p w:rsidR="00A84029" w:rsidRPr="002436F0" w:rsidRDefault="00A84029" w:rsidP="002E7291">
            <w:pPr>
              <w:spacing w:after="0" w:line="420" w:lineRule="exact"/>
              <w:jc w:val="center"/>
              <w:rPr>
                <w:rFonts w:asciiTheme="majorHAnsi" w:hAnsiTheme="majorHAnsi" w:cstheme="majorHAnsi"/>
                <w:sz w:val="28"/>
                <w:szCs w:val="28"/>
              </w:rPr>
            </w:pPr>
          </w:p>
          <w:p w:rsidR="00A84029" w:rsidRPr="002436F0" w:rsidRDefault="00A84029" w:rsidP="002E7291">
            <w:pPr>
              <w:spacing w:after="0" w:line="420" w:lineRule="exact"/>
              <w:jc w:val="center"/>
              <w:rPr>
                <w:rFonts w:asciiTheme="majorHAnsi" w:hAnsiTheme="majorHAnsi" w:cstheme="majorHAnsi"/>
                <w:sz w:val="28"/>
                <w:szCs w:val="28"/>
              </w:rPr>
            </w:pPr>
          </w:p>
          <w:p w:rsidR="00A84029" w:rsidRPr="002436F0" w:rsidRDefault="00A84029" w:rsidP="002E7291">
            <w:pPr>
              <w:spacing w:after="0" w:line="420" w:lineRule="exact"/>
              <w:jc w:val="center"/>
              <w:rPr>
                <w:rFonts w:asciiTheme="majorHAnsi" w:hAnsiTheme="majorHAnsi" w:cstheme="majorHAnsi"/>
                <w:sz w:val="28"/>
                <w:szCs w:val="28"/>
              </w:rPr>
            </w:pPr>
          </w:p>
        </w:tc>
        <w:tc>
          <w:tcPr>
            <w:tcW w:w="7965" w:type="dxa"/>
          </w:tcPr>
          <w:p w:rsidR="00A84029" w:rsidRPr="002436F0" w:rsidRDefault="00A84029" w:rsidP="002E7291">
            <w:pPr>
              <w:spacing w:after="0" w:line="420" w:lineRule="exact"/>
              <w:rPr>
                <w:rFonts w:asciiTheme="majorHAnsi" w:hAnsiTheme="majorHAnsi" w:cstheme="majorHAns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515"/>
              <w:gridCol w:w="1581"/>
              <w:gridCol w:w="1622"/>
              <w:gridCol w:w="1623"/>
            </w:tblGrid>
            <w:tr w:rsidR="00A84029" w:rsidRPr="002436F0" w:rsidTr="00952710">
              <w:tc>
                <w:tcPr>
                  <w:tcW w:w="1915" w:type="dxa"/>
                  <w:shd w:val="clear" w:color="auto" w:fill="auto"/>
                </w:tcPr>
                <w:p w:rsidR="00A84029" w:rsidRPr="002436F0" w:rsidRDefault="00A84029" w:rsidP="002E7291">
                  <w:pPr>
                    <w:spacing w:after="0" w:line="420" w:lineRule="exact"/>
                    <w:rPr>
                      <w:rFonts w:asciiTheme="majorHAnsi" w:eastAsia="Times New Roman" w:hAnsiTheme="majorHAnsi" w:cstheme="majorHAnsi"/>
                      <w:sz w:val="28"/>
                      <w:szCs w:val="28"/>
                    </w:rPr>
                  </w:pPr>
                </w:p>
              </w:tc>
              <w:tc>
                <w:tcPr>
                  <w:tcW w:w="1915" w:type="dxa"/>
                  <w:shd w:val="clear" w:color="auto" w:fill="auto"/>
                </w:tcPr>
                <w:p w:rsidR="00A84029" w:rsidRPr="002436F0" w:rsidRDefault="00A84029" w:rsidP="002E7291">
                  <w:pPr>
                    <w:spacing w:after="0" w:line="420" w:lineRule="exact"/>
                    <w:rPr>
                      <w:rFonts w:asciiTheme="majorHAnsi" w:eastAsia="Times New Roman" w:hAnsiTheme="majorHAnsi" w:cstheme="majorHAnsi"/>
                      <w:sz w:val="28"/>
                      <w:szCs w:val="28"/>
                    </w:rPr>
                  </w:pPr>
                  <w:r w:rsidRPr="002436F0">
                    <w:rPr>
                      <w:rFonts w:asciiTheme="majorHAnsi" w:eastAsia="Times New Roman" w:hAnsiTheme="majorHAnsi" w:cstheme="majorHAnsi"/>
                      <w:sz w:val="28"/>
                      <w:szCs w:val="28"/>
                    </w:rPr>
                    <w:t>ống 1</w:t>
                  </w:r>
                </w:p>
              </w:tc>
              <w:tc>
                <w:tcPr>
                  <w:tcW w:w="1915" w:type="dxa"/>
                  <w:shd w:val="clear" w:color="auto" w:fill="auto"/>
                </w:tcPr>
                <w:p w:rsidR="00A84029" w:rsidRPr="002436F0" w:rsidRDefault="00A84029" w:rsidP="002E7291">
                  <w:pPr>
                    <w:spacing w:after="0" w:line="420" w:lineRule="exact"/>
                    <w:rPr>
                      <w:rFonts w:asciiTheme="majorHAnsi" w:eastAsia="Times New Roman" w:hAnsiTheme="majorHAnsi" w:cstheme="majorHAnsi"/>
                      <w:sz w:val="28"/>
                      <w:szCs w:val="28"/>
                    </w:rPr>
                  </w:pPr>
                  <w:r w:rsidRPr="002436F0">
                    <w:rPr>
                      <w:rFonts w:asciiTheme="majorHAnsi" w:eastAsia="Times New Roman" w:hAnsiTheme="majorHAnsi" w:cstheme="majorHAnsi"/>
                      <w:sz w:val="28"/>
                      <w:szCs w:val="28"/>
                    </w:rPr>
                    <w:t>ống 2</w:t>
                  </w:r>
                </w:p>
              </w:tc>
              <w:tc>
                <w:tcPr>
                  <w:tcW w:w="1915" w:type="dxa"/>
                  <w:shd w:val="clear" w:color="auto" w:fill="auto"/>
                </w:tcPr>
                <w:p w:rsidR="00A84029" w:rsidRPr="002436F0" w:rsidRDefault="00A84029" w:rsidP="002E7291">
                  <w:pPr>
                    <w:spacing w:after="0" w:line="420" w:lineRule="exact"/>
                    <w:rPr>
                      <w:rFonts w:asciiTheme="majorHAnsi" w:eastAsia="Times New Roman" w:hAnsiTheme="majorHAnsi" w:cstheme="majorHAnsi"/>
                      <w:sz w:val="28"/>
                      <w:szCs w:val="28"/>
                    </w:rPr>
                  </w:pPr>
                  <w:r w:rsidRPr="002436F0">
                    <w:rPr>
                      <w:rFonts w:asciiTheme="majorHAnsi" w:eastAsia="Times New Roman" w:hAnsiTheme="majorHAnsi" w:cstheme="majorHAnsi"/>
                      <w:sz w:val="28"/>
                      <w:szCs w:val="28"/>
                    </w:rPr>
                    <w:t>ống 3</w:t>
                  </w:r>
                </w:p>
              </w:tc>
              <w:tc>
                <w:tcPr>
                  <w:tcW w:w="1916" w:type="dxa"/>
                  <w:shd w:val="clear" w:color="auto" w:fill="auto"/>
                </w:tcPr>
                <w:p w:rsidR="00A84029" w:rsidRPr="002436F0" w:rsidRDefault="00A84029" w:rsidP="002E7291">
                  <w:pPr>
                    <w:spacing w:after="0" w:line="420" w:lineRule="exact"/>
                    <w:rPr>
                      <w:rFonts w:asciiTheme="majorHAnsi" w:eastAsia="Times New Roman" w:hAnsiTheme="majorHAnsi" w:cstheme="majorHAnsi"/>
                      <w:sz w:val="28"/>
                      <w:szCs w:val="28"/>
                    </w:rPr>
                  </w:pPr>
                  <w:r w:rsidRPr="002436F0">
                    <w:rPr>
                      <w:rFonts w:asciiTheme="majorHAnsi" w:eastAsia="Times New Roman" w:hAnsiTheme="majorHAnsi" w:cstheme="majorHAnsi"/>
                      <w:sz w:val="28"/>
                      <w:szCs w:val="28"/>
                    </w:rPr>
                    <w:t>ống 4</w:t>
                  </w:r>
                </w:p>
              </w:tc>
            </w:tr>
            <w:tr w:rsidR="00A84029" w:rsidRPr="002436F0" w:rsidTr="00952710">
              <w:tc>
                <w:tcPr>
                  <w:tcW w:w="1915" w:type="dxa"/>
                  <w:shd w:val="clear" w:color="auto" w:fill="auto"/>
                </w:tcPr>
                <w:p w:rsidR="00A84029" w:rsidRPr="002436F0" w:rsidRDefault="00A84029" w:rsidP="002E7291">
                  <w:pPr>
                    <w:spacing w:after="0" w:line="420" w:lineRule="exact"/>
                    <w:rPr>
                      <w:rFonts w:asciiTheme="majorHAnsi" w:eastAsia="Times New Roman" w:hAnsiTheme="majorHAnsi" w:cstheme="majorHAnsi"/>
                      <w:sz w:val="28"/>
                      <w:szCs w:val="28"/>
                    </w:rPr>
                  </w:pPr>
                  <w:r w:rsidRPr="002436F0">
                    <w:rPr>
                      <w:rFonts w:asciiTheme="majorHAnsi" w:eastAsia="Times New Roman" w:hAnsiTheme="majorHAnsi" w:cstheme="majorHAnsi"/>
                      <w:sz w:val="28"/>
                      <w:szCs w:val="28"/>
                    </w:rPr>
                    <w:t>Cơ chất</w:t>
                  </w:r>
                </w:p>
              </w:tc>
              <w:tc>
                <w:tcPr>
                  <w:tcW w:w="1915" w:type="dxa"/>
                  <w:shd w:val="clear" w:color="auto" w:fill="auto"/>
                </w:tcPr>
                <w:p w:rsidR="00A84029" w:rsidRPr="002436F0" w:rsidRDefault="00A84029" w:rsidP="002E7291">
                  <w:pPr>
                    <w:spacing w:after="0" w:line="420" w:lineRule="exact"/>
                    <w:rPr>
                      <w:rFonts w:asciiTheme="majorHAnsi" w:eastAsia="Times New Roman" w:hAnsiTheme="majorHAnsi" w:cstheme="majorHAnsi"/>
                      <w:sz w:val="28"/>
                      <w:szCs w:val="28"/>
                    </w:rPr>
                  </w:pPr>
                  <w:r w:rsidRPr="002436F0">
                    <w:rPr>
                      <w:rFonts w:asciiTheme="majorHAnsi" w:eastAsia="Times New Roman" w:hAnsiTheme="majorHAnsi" w:cstheme="majorHAnsi"/>
                      <w:sz w:val="28"/>
                      <w:szCs w:val="28"/>
                    </w:rPr>
                    <w:t>Tinh bột</w:t>
                  </w:r>
                </w:p>
              </w:tc>
              <w:tc>
                <w:tcPr>
                  <w:tcW w:w="1915" w:type="dxa"/>
                  <w:shd w:val="clear" w:color="auto" w:fill="auto"/>
                </w:tcPr>
                <w:p w:rsidR="00A84029" w:rsidRPr="002436F0" w:rsidRDefault="00A84029" w:rsidP="002E7291">
                  <w:pPr>
                    <w:spacing w:after="0" w:line="420" w:lineRule="exact"/>
                    <w:rPr>
                      <w:rFonts w:asciiTheme="majorHAnsi" w:eastAsia="Times New Roman" w:hAnsiTheme="majorHAnsi" w:cstheme="majorHAnsi"/>
                      <w:sz w:val="28"/>
                      <w:szCs w:val="28"/>
                    </w:rPr>
                  </w:pPr>
                  <w:r w:rsidRPr="002436F0">
                    <w:rPr>
                      <w:rFonts w:asciiTheme="majorHAnsi" w:eastAsia="Times New Roman" w:hAnsiTheme="majorHAnsi" w:cstheme="majorHAnsi"/>
                      <w:sz w:val="28"/>
                      <w:szCs w:val="28"/>
                    </w:rPr>
                    <w:t>Tinh bột</w:t>
                  </w:r>
                </w:p>
              </w:tc>
              <w:tc>
                <w:tcPr>
                  <w:tcW w:w="1915" w:type="dxa"/>
                  <w:shd w:val="clear" w:color="auto" w:fill="auto"/>
                </w:tcPr>
                <w:p w:rsidR="00A84029" w:rsidRPr="002436F0" w:rsidRDefault="00A84029" w:rsidP="002E7291">
                  <w:pPr>
                    <w:spacing w:after="0" w:line="420" w:lineRule="exact"/>
                    <w:rPr>
                      <w:rFonts w:asciiTheme="majorHAnsi" w:eastAsia="Times New Roman" w:hAnsiTheme="majorHAnsi" w:cstheme="majorHAnsi"/>
                      <w:sz w:val="28"/>
                      <w:szCs w:val="28"/>
                    </w:rPr>
                  </w:pPr>
                  <w:r w:rsidRPr="002436F0">
                    <w:rPr>
                      <w:rFonts w:asciiTheme="majorHAnsi" w:eastAsia="Times New Roman" w:hAnsiTheme="majorHAnsi" w:cstheme="majorHAnsi"/>
                      <w:sz w:val="28"/>
                      <w:szCs w:val="28"/>
                    </w:rPr>
                    <w:t>Saccarozo</w:t>
                  </w:r>
                </w:p>
              </w:tc>
              <w:tc>
                <w:tcPr>
                  <w:tcW w:w="1916" w:type="dxa"/>
                  <w:shd w:val="clear" w:color="auto" w:fill="auto"/>
                </w:tcPr>
                <w:p w:rsidR="00A84029" w:rsidRPr="002436F0" w:rsidRDefault="00A84029" w:rsidP="002E7291">
                  <w:pPr>
                    <w:spacing w:after="0" w:line="420" w:lineRule="exact"/>
                    <w:rPr>
                      <w:rFonts w:asciiTheme="majorHAnsi" w:eastAsia="Times New Roman" w:hAnsiTheme="majorHAnsi" w:cstheme="majorHAnsi"/>
                      <w:sz w:val="28"/>
                      <w:szCs w:val="28"/>
                    </w:rPr>
                  </w:pPr>
                  <w:r w:rsidRPr="002436F0">
                    <w:rPr>
                      <w:rFonts w:asciiTheme="majorHAnsi" w:eastAsia="Times New Roman" w:hAnsiTheme="majorHAnsi" w:cstheme="majorHAnsi"/>
                      <w:sz w:val="28"/>
                      <w:szCs w:val="28"/>
                    </w:rPr>
                    <w:t xml:space="preserve">Saccarozo </w:t>
                  </w:r>
                </w:p>
              </w:tc>
            </w:tr>
            <w:tr w:rsidR="00A84029" w:rsidRPr="002436F0" w:rsidTr="00952710">
              <w:tc>
                <w:tcPr>
                  <w:tcW w:w="1915" w:type="dxa"/>
                  <w:shd w:val="clear" w:color="auto" w:fill="auto"/>
                </w:tcPr>
                <w:p w:rsidR="00A84029" w:rsidRPr="002436F0" w:rsidRDefault="00A84029" w:rsidP="002E7291">
                  <w:pPr>
                    <w:spacing w:after="0" w:line="420" w:lineRule="exact"/>
                    <w:rPr>
                      <w:rFonts w:asciiTheme="majorHAnsi" w:eastAsia="Times New Roman" w:hAnsiTheme="majorHAnsi" w:cstheme="majorHAnsi"/>
                      <w:sz w:val="28"/>
                      <w:szCs w:val="28"/>
                    </w:rPr>
                  </w:pPr>
                  <w:r w:rsidRPr="002436F0">
                    <w:rPr>
                      <w:rFonts w:asciiTheme="majorHAnsi" w:eastAsia="Times New Roman" w:hAnsiTheme="majorHAnsi" w:cstheme="majorHAnsi"/>
                      <w:sz w:val="28"/>
                      <w:szCs w:val="28"/>
                    </w:rPr>
                    <w:t>Enzim</w:t>
                  </w:r>
                </w:p>
              </w:tc>
              <w:tc>
                <w:tcPr>
                  <w:tcW w:w="1915" w:type="dxa"/>
                  <w:shd w:val="clear" w:color="auto" w:fill="auto"/>
                </w:tcPr>
                <w:p w:rsidR="00A84029" w:rsidRPr="002436F0" w:rsidRDefault="00A84029" w:rsidP="002E7291">
                  <w:pPr>
                    <w:spacing w:after="0" w:line="420" w:lineRule="exact"/>
                    <w:rPr>
                      <w:rFonts w:asciiTheme="majorHAnsi" w:eastAsia="Times New Roman" w:hAnsiTheme="majorHAnsi" w:cstheme="majorHAnsi"/>
                      <w:sz w:val="28"/>
                      <w:szCs w:val="28"/>
                    </w:rPr>
                  </w:pPr>
                  <w:r w:rsidRPr="002436F0">
                    <w:rPr>
                      <w:rFonts w:asciiTheme="majorHAnsi" w:eastAsia="Times New Roman" w:hAnsiTheme="majorHAnsi" w:cstheme="majorHAnsi"/>
                      <w:sz w:val="28"/>
                      <w:szCs w:val="28"/>
                    </w:rPr>
                    <w:t>Amilaza</w:t>
                  </w:r>
                </w:p>
              </w:tc>
              <w:tc>
                <w:tcPr>
                  <w:tcW w:w="1915" w:type="dxa"/>
                  <w:shd w:val="clear" w:color="auto" w:fill="auto"/>
                </w:tcPr>
                <w:p w:rsidR="00A84029" w:rsidRPr="002436F0" w:rsidRDefault="00A84029" w:rsidP="002E7291">
                  <w:pPr>
                    <w:spacing w:after="0" w:line="420" w:lineRule="exact"/>
                    <w:rPr>
                      <w:rFonts w:asciiTheme="majorHAnsi" w:eastAsia="Times New Roman" w:hAnsiTheme="majorHAnsi" w:cstheme="majorHAnsi"/>
                      <w:sz w:val="28"/>
                      <w:szCs w:val="28"/>
                    </w:rPr>
                  </w:pPr>
                  <w:r w:rsidRPr="002436F0">
                    <w:rPr>
                      <w:rFonts w:asciiTheme="majorHAnsi" w:eastAsia="Times New Roman" w:hAnsiTheme="majorHAnsi" w:cstheme="majorHAnsi"/>
                      <w:sz w:val="28"/>
                      <w:szCs w:val="28"/>
                    </w:rPr>
                    <w:t>saccaraza</w:t>
                  </w:r>
                </w:p>
              </w:tc>
              <w:tc>
                <w:tcPr>
                  <w:tcW w:w="1915" w:type="dxa"/>
                  <w:shd w:val="clear" w:color="auto" w:fill="auto"/>
                </w:tcPr>
                <w:p w:rsidR="00A84029" w:rsidRPr="002436F0" w:rsidRDefault="00A84029" w:rsidP="002E7291">
                  <w:pPr>
                    <w:spacing w:after="0" w:line="420" w:lineRule="exact"/>
                    <w:rPr>
                      <w:rFonts w:asciiTheme="majorHAnsi" w:eastAsia="Times New Roman" w:hAnsiTheme="majorHAnsi" w:cstheme="majorHAnsi"/>
                      <w:sz w:val="28"/>
                      <w:szCs w:val="28"/>
                    </w:rPr>
                  </w:pPr>
                  <w:r w:rsidRPr="002436F0">
                    <w:rPr>
                      <w:rFonts w:asciiTheme="majorHAnsi" w:eastAsia="Times New Roman" w:hAnsiTheme="majorHAnsi" w:cstheme="majorHAnsi"/>
                      <w:sz w:val="28"/>
                      <w:szCs w:val="28"/>
                    </w:rPr>
                    <w:t>Amilaza</w:t>
                  </w:r>
                </w:p>
              </w:tc>
              <w:tc>
                <w:tcPr>
                  <w:tcW w:w="1916" w:type="dxa"/>
                  <w:shd w:val="clear" w:color="auto" w:fill="auto"/>
                </w:tcPr>
                <w:p w:rsidR="00A84029" w:rsidRPr="002436F0" w:rsidRDefault="00A84029" w:rsidP="002E7291">
                  <w:pPr>
                    <w:spacing w:after="0" w:line="420" w:lineRule="exact"/>
                    <w:rPr>
                      <w:rFonts w:asciiTheme="majorHAnsi" w:eastAsia="Times New Roman" w:hAnsiTheme="majorHAnsi" w:cstheme="majorHAnsi"/>
                      <w:sz w:val="28"/>
                      <w:szCs w:val="28"/>
                    </w:rPr>
                  </w:pPr>
                  <w:r w:rsidRPr="002436F0">
                    <w:rPr>
                      <w:rFonts w:asciiTheme="majorHAnsi" w:eastAsia="Times New Roman" w:hAnsiTheme="majorHAnsi" w:cstheme="majorHAnsi"/>
                      <w:sz w:val="28"/>
                      <w:szCs w:val="28"/>
                    </w:rPr>
                    <w:t>saccaraza</w:t>
                  </w:r>
                </w:p>
              </w:tc>
            </w:tr>
            <w:tr w:rsidR="00A84029" w:rsidRPr="002436F0" w:rsidTr="00952710">
              <w:tc>
                <w:tcPr>
                  <w:tcW w:w="1915" w:type="dxa"/>
                  <w:shd w:val="clear" w:color="auto" w:fill="auto"/>
                </w:tcPr>
                <w:p w:rsidR="00A84029" w:rsidRPr="002436F0" w:rsidRDefault="00A84029" w:rsidP="002E7291">
                  <w:pPr>
                    <w:spacing w:after="0" w:line="420" w:lineRule="exact"/>
                    <w:rPr>
                      <w:rFonts w:asciiTheme="majorHAnsi" w:eastAsia="Times New Roman" w:hAnsiTheme="majorHAnsi" w:cstheme="majorHAnsi"/>
                      <w:sz w:val="28"/>
                      <w:szCs w:val="28"/>
                    </w:rPr>
                  </w:pPr>
                  <w:r w:rsidRPr="002436F0">
                    <w:rPr>
                      <w:rFonts w:asciiTheme="majorHAnsi" w:eastAsia="Times New Roman" w:hAnsiTheme="majorHAnsi" w:cstheme="majorHAnsi"/>
                      <w:sz w:val="28"/>
                      <w:szCs w:val="28"/>
                    </w:rPr>
                    <w:t>Thuốc thử</w:t>
                  </w:r>
                </w:p>
              </w:tc>
              <w:tc>
                <w:tcPr>
                  <w:tcW w:w="1915" w:type="dxa"/>
                  <w:shd w:val="clear" w:color="auto" w:fill="auto"/>
                </w:tcPr>
                <w:p w:rsidR="00A84029" w:rsidRPr="002436F0" w:rsidRDefault="00A84029" w:rsidP="002E7291">
                  <w:pPr>
                    <w:spacing w:after="0" w:line="420" w:lineRule="exact"/>
                    <w:rPr>
                      <w:rFonts w:asciiTheme="majorHAnsi" w:eastAsia="Times New Roman" w:hAnsiTheme="majorHAnsi" w:cstheme="majorHAnsi"/>
                      <w:sz w:val="28"/>
                      <w:szCs w:val="28"/>
                    </w:rPr>
                  </w:pPr>
                  <w:r w:rsidRPr="002436F0">
                    <w:rPr>
                      <w:rFonts w:asciiTheme="majorHAnsi" w:eastAsia="Times New Roman" w:hAnsiTheme="majorHAnsi" w:cstheme="majorHAnsi"/>
                      <w:sz w:val="28"/>
                      <w:szCs w:val="28"/>
                    </w:rPr>
                    <w:t>Lugol</w:t>
                  </w:r>
                </w:p>
              </w:tc>
              <w:tc>
                <w:tcPr>
                  <w:tcW w:w="1915" w:type="dxa"/>
                  <w:shd w:val="clear" w:color="auto" w:fill="auto"/>
                </w:tcPr>
                <w:p w:rsidR="00A84029" w:rsidRPr="002436F0" w:rsidRDefault="00A84029" w:rsidP="002E7291">
                  <w:pPr>
                    <w:spacing w:after="0" w:line="420" w:lineRule="exact"/>
                    <w:rPr>
                      <w:rFonts w:asciiTheme="majorHAnsi" w:eastAsia="Times New Roman" w:hAnsiTheme="majorHAnsi" w:cstheme="majorHAnsi"/>
                      <w:sz w:val="28"/>
                      <w:szCs w:val="28"/>
                    </w:rPr>
                  </w:pPr>
                  <w:r w:rsidRPr="002436F0">
                    <w:rPr>
                      <w:rFonts w:asciiTheme="majorHAnsi" w:eastAsia="Times New Roman" w:hAnsiTheme="majorHAnsi" w:cstheme="majorHAnsi"/>
                      <w:sz w:val="28"/>
                      <w:szCs w:val="28"/>
                    </w:rPr>
                    <w:t>Lugol</w:t>
                  </w:r>
                </w:p>
              </w:tc>
              <w:tc>
                <w:tcPr>
                  <w:tcW w:w="1915" w:type="dxa"/>
                  <w:shd w:val="clear" w:color="auto" w:fill="auto"/>
                </w:tcPr>
                <w:p w:rsidR="00A84029" w:rsidRPr="002436F0" w:rsidRDefault="00A84029" w:rsidP="002E7291">
                  <w:pPr>
                    <w:spacing w:after="0" w:line="420" w:lineRule="exact"/>
                    <w:rPr>
                      <w:rFonts w:asciiTheme="majorHAnsi" w:eastAsia="Times New Roman" w:hAnsiTheme="majorHAnsi" w:cstheme="majorHAnsi"/>
                      <w:sz w:val="28"/>
                      <w:szCs w:val="28"/>
                    </w:rPr>
                  </w:pPr>
                  <w:r w:rsidRPr="002436F0">
                    <w:rPr>
                      <w:rFonts w:asciiTheme="majorHAnsi" w:eastAsia="Times New Roman" w:hAnsiTheme="majorHAnsi" w:cstheme="majorHAnsi"/>
                      <w:sz w:val="28"/>
                      <w:szCs w:val="28"/>
                    </w:rPr>
                    <w:t>Phelinh</w:t>
                  </w:r>
                </w:p>
              </w:tc>
              <w:tc>
                <w:tcPr>
                  <w:tcW w:w="1916" w:type="dxa"/>
                  <w:shd w:val="clear" w:color="auto" w:fill="auto"/>
                </w:tcPr>
                <w:p w:rsidR="00A84029" w:rsidRPr="002436F0" w:rsidRDefault="00A84029" w:rsidP="002E7291">
                  <w:pPr>
                    <w:spacing w:after="0" w:line="420" w:lineRule="exact"/>
                    <w:rPr>
                      <w:rFonts w:asciiTheme="majorHAnsi" w:eastAsia="Times New Roman" w:hAnsiTheme="majorHAnsi" w:cstheme="majorHAnsi"/>
                      <w:sz w:val="28"/>
                      <w:szCs w:val="28"/>
                    </w:rPr>
                  </w:pPr>
                  <w:r w:rsidRPr="002436F0">
                    <w:rPr>
                      <w:rFonts w:asciiTheme="majorHAnsi" w:eastAsia="Times New Roman" w:hAnsiTheme="majorHAnsi" w:cstheme="majorHAnsi"/>
                      <w:sz w:val="28"/>
                      <w:szCs w:val="28"/>
                    </w:rPr>
                    <w:t xml:space="preserve">Phelinh </w:t>
                  </w:r>
                </w:p>
              </w:tc>
            </w:tr>
            <w:tr w:rsidR="00A84029" w:rsidRPr="002436F0" w:rsidTr="00952710">
              <w:tc>
                <w:tcPr>
                  <w:tcW w:w="1915" w:type="dxa"/>
                  <w:shd w:val="clear" w:color="auto" w:fill="auto"/>
                </w:tcPr>
                <w:p w:rsidR="00A84029" w:rsidRPr="002436F0" w:rsidRDefault="00A84029" w:rsidP="002E7291">
                  <w:pPr>
                    <w:spacing w:after="0" w:line="420" w:lineRule="exact"/>
                    <w:rPr>
                      <w:rFonts w:asciiTheme="majorHAnsi" w:eastAsia="Times New Roman" w:hAnsiTheme="majorHAnsi" w:cstheme="majorHAnsi"/>
                      <w:sz w:val="28"/>
                      <w:szCs w:val="28"/>
                    </w:rPr>
                  </w:pPr>
                  <w:r w:rsidRPr="002436F0">
                    <w:rPr>
                      <w:rFonts w:asciiTheme="majorHAnsi" w:eastAsia="Times New Roman" w:hAnsiTheme="majorHAnsi" w:cstheme="majorHAnsi"/>
                      <w:sz w:val="28"/>
                      <w:szCs w:val="28"/>
                    </w:rPr>
                    <w:t>Kết quả (màu)</w:t>
                  </w:r>
                </w:p>
              </w:tc>
              <w:tc>
                <w:tcPr>
                  <w:tcW w:w="1915" w:type="dxa"/>
                  <w:shd w:val="clear" w:color="auto" w:fill="auto"/>
                </w:tcPr>
                <w:p w:rsidR="00A84029" w:rsidRPr="002436F0" w:rsidRDefault="00A84029" w:rsidP="002E7291">
                  <w:pPr>
                    <w:spacing w:after="0" w:line="420" w:lineRule="exact"/>
                    <w:rPr>
                      <w:rFonts w:asciiTheme="majorHAnsi" w:eastAsia="Times New Roman" w:hAnsiTheme="majorHAnsi" w:cstheme="majorHAnsi"/>
                      <w:sz w:val="28"/>
                      <w:szCs w:val="28"/>
                    </w:rPr>
                  </w:pPr>
                  <w:r w:rsidRPr="002436F0">
                    <w:rPr>
                      <w:rFonts w:asciiTheme="majorHAnsi" w:eastAsia="Times New Roman" w:hAnsiTheme="majorHAnsi" w:cstheme="majorHAnsi"/>
                      <w:sz w:val="28"/>
                      <w:szCs w:val="28"/>
                    </w:rPr>
                    <w:t>không màu</w:t>
                  </w:r>
                </w:p>
              </w:tc>
              <w:tc>
                <w:tcPr>
                  <w:tcW w:w="1915" w:type="dxa"/>
                  <w:shd w:val="clear" w:color="auto" w:fill="auto"/>
                </w:tcPr>
                <w:p w:rsidR="00A84029" w:rsidRPr="002436F0" w:rsidRDefault="00A84029" w:rsidP="002E7291">
                  <w:pPr>
                    <w:spacing w:after="0" w:line="420" w:lineRule="exact"/>
                    <w:rPr>
                      <w:rFonts w:asciiTheme="majorHAnsi" w:eastAsia="Times New Roman" w:hAnsiTheme="majorHAnsi" w:cstheme="majorHAnsi"/>
                      <w:sz w:val="28"/>
                      <w:szCs w:val="28"/>
                    </w:rPr>
                  </w:pPr>
                  <w:r w:rsidRPr="002436F0">
                    <w:rPr>
                      <w:rFonts w:asciiTheme="majorHAnsi" w:eastAsia="Times New Roman" w:hAnsiTheme="majorHAnsi" w:cstheme="majorHAnsi"/>
                      <w:sz w:val="28"/>
                      <w:szCs w:val="28"/>
                    </w:rPr>
                    <w:t>Màu xanh</w:t>
                  </w:r>
                </w:p>
              </w:tc>
              <w:tc>
                <w:tcPr>
                  <w:tcW w:w="1915" w:type="dxa"/>
                  <w:shd w:val="clear" w:color="auto" w:fill="auto"/>
                </w:tcPr>
                <w:p w:rsidR="00A84029" w:rsidRPr="002436F0" w:rsidRDefault="00A84029" w:rsidP="002E7291">
                  <w:pPr>
                    <w:spacing w:after="0" w:line="420" w:lineRule="exact"/>
                    <w:rPr>
                      <w:rFonts w:asciiTheme="majorHAnsi" w:eastAsia="Times New Roman" w:hAnsiTheme="majorHAnsi" w:cstheme="majorHAnsi"/>
                      <w:sz w:val="28"/>
                      <w:szCs w:val="28"/>
                    </w:rPr>
                  </w:pPr>
                  <w:r w:rsidRPr="002436F0">
                    <w:rPr>
                      <w:rFonts w:asciiTheme="majorHAnsi" w:eastAsia="Times New Roman" w:hAnsiTheme="majorHAnsi" w:cstheme="majorHAnsi"/>
                      <w:sz w:val="28"/>
                      <w:szCs w:val="28"/>
                    </w:rPr>
                    <w:t>Không màu</w:t>
                  </w:r>
                </w:p>
              </w:tc>
              <w:tc>
                <w:tcPr>
                  <w:tcW w:w="1916" w:type="dxa"/>
                  <w:shd w:val="clear" w:color="auto" w:fill="auto"/>
                </w:tcPr>
                <w:p w:rsidR="00A84029" w:rsidRPr="002436F0" w:rsidRDefault="00A84029" w:rsidP="002E7291">
                  <w:pPr>
                    <w:spacing w:after="0" w:line="420" w:lineRule="exact"/>
                    <w:rPr>
                      <w:rFonts w:asciiTheme="majorHAnsi" w:eastAsia="Times New Roman" w:hAnsiTheme="majorHAnsi" w:cstheme="majorHAnsi"/>
                      <w:sz w:val="28"/>
                      <w:szCs w:val="28"/>
                    </w:rPr>
                  </w:pPr>
                  <w:r w:rsidRPr="002436F0">
                    <w:rPr>
                      <w:rFonts w:asciiTheme="majorHAnsi" w:eastAsia="Times New Roman" w:hAnsiTheme="majorHAnsi" w:cstheme="majorHAnsi"/>
                      <w:sz w:val="28"/>
                      <w:szCs w:val="28"/>
                    </w:rPr>
                    <w:t>Kết tủa đỏ gạch</w:t>
                  </w:r>
                </w:p>
              </w:tc>
            </w:tr>
          </w:tbl>
          <w:p w:rsidR="00A84029" w:rsidRPr="002436F0" w:rsidRDefault="00A84029" w:rsidP="002E7291">
            <w:pPr>
              <w:spacing w:after="0" w:line="420" w:lineRule="exact"/>
              <w:rPr>
                <w:rFonts w:asciiTheme="majorHAnsi" w:hAnsiTheme="majorHAnsi" w:cstheme="majorHAnsi"/>
                <w:sz w:val="28"/>
                <w:szCs w:val="28"/>
              </w:rPr>
            </w:pPr>
            <w:r w:rsidRPr="002436F0">
              <w:rPr>
                <w:rFonts w:asciiTheme="majorHAnsi" w:hAnsiTheme="majorHAnsi" w:cstheme="majorHAnsi"/>
                <w:sz w:val="28"/>
                <w:szCs w:val="28"/>
              </w:rPr>
              <w:t>- Lugol: nhận biết tinh bột</w:t>
            </w:r>
          </w:p>
          <w:p w:rsidR="00A84029" w:rsidRPr="002436F0" w:rsidRDefault="00A84029" w:rsidP="002E7291">
            <w:pPr>
              <w:spacing w:after="0" w:line="420" w:lineRule="exact"/>
              <w:rPr>
                <w:rFonts w:asciiTheme="majorHAnsi" w:hAnsiTheme="majorHAnsi" w:cstheme="majorHAnsi"/>
                <w:sz w:val="28"/>
                <w:szCs w:val="28"/>
              </w:rPr>
            </w:pPr>
            <w:r w:rsidRPr="002436F0">
              <w:rPr>
                <w:rFonts w:asciiTheme="majorHAnsi" w:hAnsiTheme="majorHAnsi" w:cstheme="majorHAnsi"/>
                <w:sz w:val="28"/>
                <w:szCs w:val="28"/>
              </w:rPr>
              <w:lastRenderedPageBreak/>
              <w:t>- Phelinh: nhận biết các loại đường khử</w:t>
            </w:r>
          </w:p>
          <w:p w:rsidR="00A84029" w:rsidRPr="002436F0" w:rsidRDefault="00A84029" w:rsidP="002E7291">
            <w:pPr>
              <w:spacing w:after="0" w:line="420" w:lineRule="exact"/>
              <w:rPr>
                <w:rFonts w:asciiTheme="majorHAnsi" w:hAnsiTheme="majorHAnsi" w:cstheme="majorHAnsi"/>
                <w:sz w:val="28"/>
                <w:szCs w:val="28"/>
              </w:rPr>
            </w:pPr>
            <w:r w:rsidRPr="002436F0">
              <w:rPr>
                <w:rFonts w:asciiTheme="majorHAnsi" w:hAnsiTheme="majorHAnsi" w:cstheme="majorHAnsi"/>
                <w:sz w:val="28"/>
                <w:szCs w:val="28"/>
              </w:rPr>
              <w:t>- Ống 1: tinh bột bị phân giải thành mantozo nhờ enzim amilaza nên không có màu khi nhỏ thuốc thử Lugol.</w:t>
            </w:r>
          </w:p>
          <w:p w:rsidR="00A84029" w:rsidRPr="002436F0" w:rsidRDefault="00A84029" w:rsidP="002E7291">
            <w:pPr>
              <w:spacing w:after="0" w:line="420" w:lineRule="exact"/>
              <w:rPr>
                <w:rFonts w:asciiTheme="majorHAnsi" w:hAnsiTheme="majorHAnsi" w:cstheme="majorHAnsi"/>
                <w:sz w:val="28"/>
                <w:szCs w:val="28"/>
              </w:rPr>
            </w:pPr>
            <w:r w:rsidRPr="002436F0">
              <w:rPr>
                <w:rFonts w:asciiTheme="majorHAnsi" w:hAnsiTheme="majorHAnsi" w:cstheme="majorHAnsi"/>
                <w:sz w:val="28"/>
                <w:szCs w:val="28"/>
              </w:rPr>
              <w:t>- Ống 2: Enzim saccaraza không phân giải được tinh bột → có màu xanh.</w:t>
            </w:r>
          </w:p>
          <w:p w:rsidR="00A84029" w:rsidRPr="002436F0" w:rsidRDefault="00A84029" w:rsidP="002E7291">
            <w:pPr>
              <w:spacing w:after="0" w:line="420" w:lineRule="exact"/>
              <w:rPr>
                <w:rFonts w:asciiTheme="majorHAnsi" w:hAnsiTheme="majorHAnsi" w:cstheme="majorHAnsi"/>
                <w:sz w:val="28"/>
                <w:szCs w:val="28"/>
              </w:rPr>
            </w:pPr>
            <w:r w:rsidRPr="002436F0">
              <w:rPr>
                <w:rFonts w:asciiTheme="majorHAnsi" w:hAnsiTheme="majorHAnsi" w:cstheme="majorHAnsi"/>
                <w:sz w:val="28"/>
                <w:szCs w:val="28"/>
              </w:rPr>
              <w:t>- Ống 3: Enzim amilaza không phân giải được saccarozo → không màu.</w:t>
            </w:r>
          </w:p>
          <w:p w:rsidR="00A84029" w:rsidRPr="002436F0" w:rsidRDefault="00A84029" w:rsidP="002E7291">
            <w:pPr>
              <w:spacing w:after="0" w:line="420" w:lineRule="exact"/>
              <w:rPr>
                <w:rFonts w:asciiTheme="majorHAnsi" w:hAnsiTheme="majorHAnsi" w:cstheme="majorHAnsi"/>
                <w:sz w:val="28"/>
                <w:szCs w:val="28"/>
              </w:rPr>
            </w:pPr>
            <w:r w:rsidRPr="002436F0">
              <w:rPr>
                <w:rFonts w:asciiTheme="majorHAnsi" w:hAnsiTheme="majorHAnsi" w:cstheme="majorHAnsi"/>
                <w:sz w:val="28"/>
                <w:szCs w:val="28"/>
              </w:rPr>
              <w:t>- Ống 4: Saccaraza phân giải saccarozo thành glucozo → đây là đường khử nên sẽ tạo được kết tủa đỏ gạch (Cu</w:t>
            </w:r>
            <w:r w:rsidRPr="002436F0">
              <w:rPr>
                <w:rFonts w:asciiTheme="majorHAnsi" w:hAnsiTheme="majorHAnsi" w:cstheme="majorHAnsi"/>
                <w:sz w:val="28"/>
                <w:szCs w:val="28"/>
                <w:vertAlign w:val="subscript"/>
              </w:rPr>
              <w:t>2</w:t>
            </w:r>
            <w:r w:rsidRPr="002436F0">
              <w:rPr>
                <w:rFonts w:asciiTheme="majorHAnsi" w:hAnsiTheme="majorHAnsi" w:cstheme="majorHAnsi"/>
                <w:sz w:val="28"/>
                <w:szCs w:val="28"/>
              </w:rPr>
              <w:t>O)</w:t>
            </w:r>
          </w:p>
        </w:tc>
        <w:tc>
          <w:tcPr>
            <w:tcW w:w="916" w:type="dxa"/>
          </w:tcPr>
          <w:p w:rsidR="00A84029" w:rsidRPr="002436F0" w:rsidRDefault="00A84029" w:rsidP="002E7291">
            <w:pPr>
              <w:spacing w:after="0" w:line="420" w:lineRule="exact"/>
              <w:jc w:val="center"/>
              <w:rPr>
                <w:rFonts w:asciiTheme="majorHAnsi" w:hAnsiTheme="majorHAnsi" w:cstheme="majorHAnsi"/>
                <w:sz w:val="28"/>
                <w:szCs w:val="28"/>
              </w:rPr>
            </w:pPr>
          </w:p>
          <w:p w:rsidR="00A84029" w:rsidRPr="002436F0" w:rsidRDefault="00A84029" w:rsidP="002E7291">
            <w:pPr>
              <w:spacing w:after="0" w:line="420" w:lineRule="exact"/>
              <w:jc w:val="center"/>
              <w:rPr>
                <w:rFonts w:asciiTheme="majorHAnsi" w:hAnsiTheme="majorHAnsi" w:cstheme="majorHAnsi"/>
                <w:sz w:val="28"/>
                <w:szCs w:val="28"/>
              </w:rPr>
            </w:pPr>
          </w:p>
          <w:p w:rsidR="00A84029" w:rsidRPr="002436F0" w:rsidRDefault="00A84029" w:rsidP="002E7291">
            <w:pPr>
              <w:spacing w:after="0" w:line="420" w:lineRule="exact"/>
              <w:jc w:val="center"/>
              <w:rPr>
                <w:rFonts w:asciiTheme="majorHAnsi" w:hAnsiTheme="majorHAnsi" w:cstheme="majorHAnsi"/>
                <w:sz w:val="28"/>
                <w:szCs w:val="28"/>
              </w:rPr>
            </w:pPr>
          </w:p>
          <w:p w:rsidR="00A84029" w:rsidRPr="002436F0" w:rsidRDefault="00A84029" w:rsidP="002E7291">
            <w:pPr>
              <w:spacing w:after="0" w:line="420" w:lineRule="exact"/>
              <w:jc w:val="center"/>
              <w:rPr>
                <w:rFonts w:asciiTheme="majorHAnsi" w:hAnsiTheme="majorHAnsi" w:cstheme="majorHAnsi"/>
                <w:sz w:val="28"/>
                <w:szCs w:val="28"/>
              </w:rPr>
            </w:pPr>
          </w:p>
          <w:p w:rsidR="00A84029" w:rsidRPr="002436F0" w:rsidRDefault="00A84029" w:rsidP="002E7291">
            <w:pPr>
              <w:spacing w:after="0" w:line="420" w:lineRule="exact"/>
              <w:jc w:val="center"/>
              <w:rPr>
                <w:rFonts w:asciiTheme="majorHAnsi" w:hAnsiTheme="majorHAnsi" w:cstheme="majorHAnsi"/>
                <w:sz w:val="28"/>
                <w:szCs w:val="28"/>
              </w:rPr>
            </w:pPr>
          </w:p>
          <w:p w:rsidR="00A84029" w:rsidRPr="002436F0" w:rsidRDefault="00A84029" w:rsidP="002E7291">
            <w:pPr>
              <w:spacing w:after="0" w:line="420" w:lineRule="exact"/>
              <w:jc w:val="center"/>
              <w:rPr>
                <w:rFonts w:asciiTheme="majorHAnsi" w:hAnsiTheme="majorHAnsi" w:cstheme="majorHAnsi"/>
                <w:sz w:val="28"/>
                <w:szCs w:val="28"/>
              </w:rPr>
            </w:pPr>
          </w:p>
          <w:p w:rsidR="00A84029" w:rsidRPr="002436F0" w:rsidRDefault="00A84029" w:rsidP="002E7291">
            <w:pPr>
              <w:spacing w:after="0" w:line="420" w:lineRule="exact"/>
              <w:jc w:val="center"/>
              <w:rPr>
                <w:rFonts w:asciiTheme="majorHAnsi" w:hAnsiTheme="majorHAnsi" w:cstheme="majorHAnsi"/>
                <w:sz w:val="28"/>
                <w:szCs w:val="28"/>
              </w:rPr>
            </w:pPr>
          </w:p>
          <w:p w:rsidR="00A84029" w:rsidRPr="002436F0" w:rsidRDefault="00A84029" w:rsidP="002E7291">
            <w:pPr>
              <w:pStyle w:val="ListParagraph"/>
              <w:spacing w:after="0" w:line="420" w:lineRule="exact"/>
              <w:ind w:left="0"/>
              <w:jc w:val="center"/>
              <w:rPr>
                <w:rFonts w:asciiTheme="majorHAnsi" w:hAnsiTheme="majorHAnsi" w:cstheme="majorHAnsi"/>
                <w:sz w:val="28"/>
                <w:szCs w:val="28"/>
                <w:lang w:val="vi-VN"/>
              </w:rPr>
            </w:pPr>
          </w:p>
          <w:p w:rsidR="00A84029" w:rsidRPr="002436F0" w:rsidRDefault="00A84029" w:rsidP="002E7291">
            <w:pPr>
              <w:pStyle w:val="ListParagraph"/>
              <w:spacing w:after="0" w:line="420" w:lineRule="exact"/>
              <w:ind w:left="0"/>
              <w:jc w:val="center"/>
              <w:rPr>
                <w:rFonts w:asciiTheme="majorHAnsi" w:hAnsiTheme="majorHAnsi" w:cstheme="majorHAnsi"/>
                <w:sz w:val="28"/>
                <w:szCs w:val="28"/>
                <w:lang w:val="vi-VN"/>
              </w:rPr>
            </w:pPr>
          </w:p>
          <w:p w:rsidR="00A84029" w:rsidRPr="002436F0" w:rsidRDefault="00A84029" w:rsidP="002E7291">
            <w:pPr>
              <w:pStyle w:val="ListParagraph"/>
              <w:spacing w:after="0" w:line="420" w:lineRule="exact"/>
              <w:ind w:left="0"/>
              <w:jc w:val="center"/>
              <w:rPr>
                <w:rFonts w:asciiTheme="majorHAnsi" w:hAnsiTheme="majorHAnsi" w:cstheme="majorHAnsi"/>
                <w:sz w:val="28"/>
                <w:szCs w:val="28"/>
                <w:lang w:val="vi-VN"/>
              </w:rPr>
            </w:pPr>
          </w:p>
          <w:p w:rsidR="00A84029" w:rsidRPr="002436F0" w:rsidRDefault="00A84029" w:rsidP="002E7291">
            <w:pPr>
              <w:pStyle w:val="ListParagraph"/>
              <w:spacing w:after="0" w:line="420" w:lineRule="exact"/>
              <w:ind w:left="0"/>
              <w:jc w:val="center"/>
              <w:rPr>
                <w:rFonts w:asciiTheme="majorHAnsi" w:hAnsiTheme="majorHAnsi" w:cstheme="majorHAnsi"/>
                <w:sz w:val="28"/>
                <w:szCs w:val="28"/>
              </w:rPr>
            </w:pPr>
            <w:r w:rsidRPr="002436F0">
              <w:rPr>
                <w:rFonts w:asciiTheme="majorHAnsi" w:hAnsiTheme="majorHAnsi" w:cstheme="majorHAnsi"/>
                <w:sz w:val="28"/>
                <w:szCs w:val="28"/>
              </w:rPr>
              <w:t>0.25</w:t>
            </w:r>
          </w:p>
          <w:p w:rsidR="00A84029" w:rsidRPr="002436F0" w:rsidRDefault="00A84029" w:rsidP="002E7291">
            <w:pPr>
              <w:pStyle w:val="ListParagraph"/>
              <w:spacing w:after="0" w:line="420" w:lineRule="exact"/>
              <w:ind w:left="0"/>
              <w:jc w:val="center"/>
              <w:rPr>
                <w:rFonts w:asciiTheme="majorHAnsi" w:hAnsiTheme="majorHAnsi" w:cstheme="majorHAnsi"/>
                <w:sz w:val="28"/>
                <w:szCs w:val="28"/>
              </w:rPr>
            </w:pPr>
          </w:p>
          <w:p w:rsidR="00A84029" w:rsidRPr="002436F0" w:rsidRDefault="00A84029" w:rsidP="002E7291">
            <w:pPr>
              <w:pStyle w:val="ListParagraph"/>
              <w:spacing w:after="0" w:line="420" w:lineRule="exact"/>
              <w:ind w:left="0"/>
              <w:jc w:val="center"/>
              <w:rPr>
                <w:rFonts w:asciiTheme="majorHAnsi" w:hAnsiTheme="majorHAnsi" w:cstheme="majorHAnsi"/>
                <w:sz w:val="28"/>
                <w:szCs w:val="28"/>
              </w:rPr>
            </w:pPr>
            <w:r w:rsidRPr="002436F0">
              <w:rPr>
                <w:rFonts w:asciiTheme="majorHAnsi" w:hAnsiTheme="majorHAnsi" w:cstheme="majorHAnsi"/>
                <w:sz w:val="28"/>
                <w:szCs w:val="28"/>
              </w:rPr>
              <w:t>0.25</w:t>
            </w:r>
          </w:p>
          <w:p w:rsidR="00A84029" w:rsidRPr="002436F0" w:rsidRDefault="00A84029" w:rsidP="002E7291">
            <w:pPr>
              <w:pStyle w:val="ListParagraph"/>
              <w:spacing w:after="0" w:line="420" w:lineRule="exact"/>
              <w:ind w:left="0"/>
              <w:jc w:val="center"/>
              <w:rPr>
                <w:rFonts w:asciiTheme="majorHAnsi" w:hAnsiTheme="majorHAnsi" w:cstheme="majorHAnsi"/>
                <w:sz w:val="28"/>
                <w:szCs w:val="28"/>
              </w:rPr>
            </w:pPr>
            <w:r w:rsidRPr="002436F0">
              <w:rPr>
                <w:rFonts w:asciiTheme="majorHAnsi" w:hAnsiTheme="majorHAnsi" w:cstheme="majorHAnsi"/>
                <w:sz w:val="28"/>
                <w:szCs w:val="28"/>
              </w:rPr>
              <w:t>0.25</w:t>
            </w:r>
          </w:p>
          <w:p w:rsidR="00A84029" w:rsidRPr="002436F0" w:rsidRDefault="00A84029" w:rsidP="002E7291">
            <w:pPr>
              <w:pStyle w:val="ListParagraph"/>
              <w:spacing w:after="0" w:line="420" w:lineRule="exact"/>
              <w:ind w:left="0"/>
              <w:jc w:val="center"/>
              <w:rPr>
                <w:rFonts w:asciiTheme="majorHAnsi" w:hAnsiTheme="majorHAnsi" w:cstheme="majorHAnsi"/>
                <w:sz w:val="28"/>
                <w:szCs w:val="28"/>
              </w:rPr>
            </w:pPr>
            <w:r w:rsidRPr="002436F0">
              <w:rPr>
                <w:rFonts w:asciiTheme="majorHAnsi" w:hAnsiTheme="majorHAnsi" w:cstheme="majorHAnsi"/>
                <w:sz w:val="28"/>
                <w:szCs w:val="28"/>
              </w:rPr>
              <w:t>0.25</w:t>
            </w:r>
          </w:p>
        </w:tc>
      </w:tr>
      <w:tr w:rsidR="002E7291" w:rsidRPr="002436F0" w:rsidTr="00022F07">
        <w:tc>
          <w:tcPr>
            <w:tcW w:w="832" w:type="dxa"/>
            <w:vAlign w:val="center"/>
          </w:tcPr>
          <w:p w:rsidR="002E7291" w:rsidRPr="002436F0" w:rsidRDefault="002E7291" w:rsidP="002E7291">
            <w:pPr>
              <w:spacing w:after="0" w:line="420" w:lineRule="exact"/>
              <w:jc w:val="center"/>
              <w:rPr>
                <w:rFonts w:asciiTheme="majorHAnsi" w:hAnsiTheme="majorHAnsi" w:cstheme="majorHAnsi"/>
                <w:b/>
                <w:sz w:val="28"/>
                <w:szCs w:val="28"/>
              </w:rPr>
            </w:pPr>
            <w:r w:rsidRPr="002436F0">
              <w:rPr>
                <w:rFonts w:asciiTheme="majorHAnsi" w:hAnsiTheme="majorHAnsi" w:cstheme="majorHAnsi"/>
                <w:b/>
                <w:sz w:val="28"/>
                <w:szCs w:val="28"/>
              </w:rPr>
              <w:lastRenderedPageBreak/>
              <w:t>8</w:t>
            </w:r>
          </w:p>
        </w:tc>
        <w:tc>
          <w:tcPr>
            <w:tcW w:w="540" w:type="dxa"/>
            <w:vAlign w:val="center"/>
          </w:tcPr>
          <w:p w:rsidR="002E7291" w:rsidRPr="002436F0" w:rsidRDefault="002E7291" w:rsidP="002E7291">
            <w:pPr>
              <w:spacing w:after="0" w:line="420" w:lineRule="exact"/>
              <w:jc w:val="center"/>
              <w:rPr>
                <w:rFonts w:asciiTheme="majorHAnsi" w:hAnsiTheme="majorHAnsi" w:cstheme="majorHAnsi"/>
                <w:sz w:val="28"/>
                <w:szCs w:val="28"/>
              </w:rPr>
            </w:pPr>
            <w:r w:rsidRPr="002436F0">
              <w:rPr>
                <w:rFonts w:asciiTheme="majorHAnsi" w:hAnsiTheme="majorHAnsi" w:cstheme="majorHAnsi"/>
                <w:sz w:val="28"/>
                <w:szCs w:val="28"/>
              </w:rPr>
              <w:t>1</w:t>
            </w:r>
          </w:p>
        </w:tc>
        <w:tc>
          <w:tcPr>
            <w:tcW w:w="7965" w:type="dxa"/>
          </w:tcPr>
          <w:p w:rsidR="002E7291" w:rsidRPr="002436F0" w:rsidRDefault="002E7291" w:rsidP="002E7291">
            <w:pPr>
              <w:tabs>
                <w:tab w:val="num" w:pos="360"/>
              </w:tabs>
              <w:autoSpaceDE w:val="0"/>
              <w:autoSpaceDN w:val="0"/>
              <w:adjustRightInd w:val="0"/>
              <w:spacing w:after="0" w:line="420" w:lineRule="exact"/>
              <w:ind w:left="-108"/>
              <w:jc w:val="both"/>
              <w:rPr>
                <w:rFonts w:asciiTheme="majorHAnsi" w:hAnsiTheme="majorHAnsi" w:cstheme="majorHAnsi"/>
                <w:bCs/>
                <w:iCs/>
                <w:sz w:val="28"/>
                <w:szCs w:val="28"/>
              </w:rPr>
            </w:pPr>
            <w:r w:rsidRPr="002436F0">
              <w:rPr>
                <w:rFonts w:asciiTheme="majorHAnsi" w:hAnsiTheme="majorHAnsi" w:cstheme="majorHAnsi"/>
                <w:bCs/>
                <w:iCs/>
                <w:sz w:val="28"/>
                <w:szCs w:val="28"/>
              </w:rPr>
              <w:t>- Việc chuyển tiếp giữa các pha của chu kì tế bào không phụ thuộc vào trạng thái của NST mà phụ thuộc vào các chất xúc tác có trong tế bào chất.</w:t>
            </w:r>
          </w:p>
          <w:p w:rsidR="002E7291" w:rsidRPr="002436F0" w:rsidRDefault="002E7291" w:rsidP="002E7291">
            <w:pPr>
              <w:tabs>
                <w:tab w:val="num" w:pos="360"/>
              </w:tabs>
              <w:autoSpaceDE w:val="0"/>
              <w:autoSpaceDN w:val="0"/>
              <w:adjustRightInd w:val="0"/>
              <w:spacing w:after="0" w:line="420" w:lineRule="exact"/>
              <w:ind w:left="-108"/>
              <w:jc w:val="both"/>
              <w:rPr>
                <w:rFonts w:asciiTheme="majorHAnsi" w:hAnsiTheme="majorHAnsi" w:cstheme="majorHAnsi"/>
                <w:bCs/>
                <w:iCs/>
                <w:sz w:val="28"/>
                <w:szCs w:val="28"/>
              </w:rPr>
            </w:pPr>
            <w:r w:rsidRPr="002436F0">
              <w:rPr>
                <w:rFonts w:asciiTheme="majorHAnsi" w:hAnsiTheme="majorHAnsi" w:cstheme="majorHAnsi"/>
                <w:bCs/>
                <w:iCs/>
                <w:sz w:val="28"/>
                <w:szCs w:val="28"/>
              </w:rPr>
              <w:t xml:space="preserve">- Giải thích: </w:t>
            </w:r>
          </w:p>
          <w:p w:rsidR="002E7291" w:rsidRPr="002436F0" w:rsidRDefault="002E7291" w:rsidP="002E7291">
            <w:pPr>
              <w:tabs>
                <w:tab w:val="num" w:pos="360"/>
              </w:tabs>
              <w:autoSpaceDE w:val="0"/>
              <w:autoSpaceDN w:val="0"/>
              <w:adjustRightInd w:val="0"/>
              <w:spacing w:after="0" w:line="420" w:lineRule="exact"/>
              <w:ind w:left="-108"/>
              <w:jc w:val="both"/>
              <w:rPr>
                <w:rFonts w:asciiTheme="majorHAnsi" w:hAnsiTheme="majorHAnsi" w:cstheme="majorHAnsi"/>
                <w:bCs/>
                <w:iCs/>
                <w:sz w:val="28"/>
                <w:szCs w:val="28"/>
              </w:rPr>
            </w:pPr>
            <w:r w:rsidRPr="002436F0">
              <w:rPr>
                <w:rFonts w:asciiTheme="majorHAnsi" w:hAnsiTheme="majorHAnsi" w:cstheme="majorHAnsi"/>
                <w:bCs/>
                <w:iCs/>
                <w:sz w:val="28"/>
                <w:szCs w:val="28"/>
              </w:rPr>
              <w:t>+ Các chất có trong tế bào chất xúc tác cho quá trình chuyển tiếp giữa các pha của chu kì tế bào là các Cyclin và các enzim Kinaza phụ thuộc Cyclin (Cdk)</w:t>
            </w:r>
          </w:p>
          <w:p w:rsidR="002E7291" w:rsidRPr="002436F0" w:rsidRDefault="002E7291" w:rsidP="002E7291">
            <w:pPr>
              <w:tabs>
                <w:tab w:val="num" w:pos="360"/>
              </w:tabs>
              <w:autoSpaceDE w:val="0"/>
              <w:autoSpaceDN w:val="0"/>
              <w:adjustRightInd w:val="0"/>
              <w:spacing w:after="0" w:line="420" w:lineRule="exact"/>
              <w:ind w:left="-108"/>
              <w:jc w:val="both"/>
              <w:rPr>
                <w:rFonts w:asciiTheme="majorHAnsi" w:hAnsiTheme="majorHAnsi" w:cstheme="majorHAnsi"/>
                <w:bCs/>
                <w:iCs/>
                <w:sz w:val="28"/>
                <w:szCs w:val="28"/>
              </w:rPr>
            </w:pPr>
            <w:r w:rsidRPr="002436F0">
              <w:rPr>
                <w:rFonts w:asciiTheme="majorHAnsi" w:hAnsiTheme="majorHAnsi" w:cstheme="majorHAnsi"/>
                <w:bCs/>
                <w:iCs/>
                <w:sz w:val="28"/>
                <w:szCs w:val="28"/>
              </w:rPr>
              <w:t>+ Trong chu kì tế bào: có 3 điểm chốt để điều khiển quá trình phân bào. Không vượt qua được điểm chốt thì chu kỳ tế bào sẽ bị dừng lại. Muốn đi qua mỗi điểm chốt, trong tế bào chất của tế bào cần có sự xúc tác của các Cdk tương ứng. Nhưng Cdk thường là bất hoạt khi không được liên kết với Cyclin nên trong tế bào chất cần có các phức hợp Cdk-Cyclin tương ứng.</w:t>
            </w:r>
          </w:p>
          <w:p w:rsidR="002E7291" w:rsidRPr="002436F0" w:rsidRDefault="002E7291" w:rsidP="002E7291">
            <w:pPr>
              <w:tabs>
                <w:tab w:val="num" w:pos="360"/>
              </w:tabs>
              <w:autoSpaceDE w:val="0"/>
              <w:autoSpaceDN w:val="0"/>
              <w:adjustRightInd w:val="0"/>
              <w:spacing w:after="0" w:line="420" w:lineRule="exact"/>
              <w:ind w:left="-108"/>
              <w:jc w:val="both"/>
              <w:rPr>
                <w:rFonts w:asciiTheme="majorHAnsi" w:hAnsiTheme="majorHAnsi" w:cstheme="majorHAnsi"/>
                <w:bCs/>
                <w:iCs/>
                <w:sz w:val="28"/>
                <w:szCs w:val="28"/>
              </w:rPr>
            </w:pPr>
            <w:r w:rsidRPr="002436F0">
              <w:rPr>
                <w:rFonts w:asciiTheme="majorHAnsi" w:hAnsiTheme="majorHAnsi" w:cstheme="majorHAnsi"/>
                <w:bCs/>
                <w:iCs/>
                <w:sz w:val="28"/>
                <w:szCs w:val="28"/>
              </w:rPr>
              <w:t>+ Khi dung hợp tế bào ở G1 với S, trong tế bào chất của S đã có phức hợp Cdk- Cyclin tương ứng cho việc vượt qua điểm chốt cuối G1 để vào S nên tế bào ở G1 vào ngay pha S. Khi dung hợp tế bào ở G1 với M, trong tế bào chất của M đã có phức hợp Cdk- Cyclin tương ứng cho việc vượt qua điểm chốt đầu M để vào M nên tế bào ở G1 vào ngay pha M.</w:t>
            </w:r>
          </w:p>
        </w:tc>
        <w:tc>
          <w:tcPr>
            <w:tcW w:w="916" w:type="dxa"/>
          </w:tcPr>
          <w:p w:rsidR="002E7291" w:rsidRPr="002436F0" w:rsidRDefault="002E7291" w:rsidP="002E7291">
            <w:pPr>
              <w:spacing w:after="0" w:line="420" w:lineRule="exact"/>
              <w:jc w:val="center"/>
              <w:rPr>
                <w:rFonts w:asciiTheme="majorHAnsi" w:hAnsiTheme="majorHAnsi" w:cstheme="majorHAnsi"/>
                <w:sz w:val="28"/>
                <w:szCs w:val="28"/>
              </w:rPr>
            </w:pPr>
            <w:r w:rsidRPr="002436F0">
              <w:rPr>
                <w:rFonts w:asciiTheme="majorHAnsi" w:hAnsiTheme="majorHAnsi" w:cstheme="majorHAnsi"/>
                <w:sz w:val="28"/>
                <w:szCs w:val="28"/>
              </w:rPr>
              <w:t>0,25</w:t>
            </w:r>
          </w:p>
          <w:p w:rsidR="002E7291" w:rsidRPr="002436F0" w:rsidRDefault="002E7291" w:rsidP="002E7291">
            <w:pPr>
              <w:spacing w:after="0" w:line="420" w:lineRule="exact"/>
              <w:jc w:val="center"/>
              <w:rPr>
                <w:rFonts w:asciiTheme="majorHAnsi" w:hAnsiTheme="majorHAnsi" w:cstheme="majorHAnsi"/>
                <w:sz w:val="28"/>
                <w:szCs w:val="28"/>
              </w:rPr>
            </w:pPr>
          </w:p>
          <w:p w:rsidR="002E7291" w:rsidRPr="002436F0" w:rsidRDefault="002E7291" w:rsidP="002E7291">
            <w:pPr>
              <w:spacing w:after="0" w:line="420" w:lineRule="exact"/>
              <w:jc w:val="center"/>
              <w:rPr>
                <w:rFonts w:asciiTheme="majorHAnsi" w:hAnsiTheme="majorHAnsi" w:cstheme="majorHAnsi"/>
                <w:sz w:val="28"/>
                <w:szCs w:val="28"/>
              </w:rPr>
            </w:pPr>
          </w:p>
          <w:p w:rsidR="002E7291" w:rsidRPr="002436F0" w:rsidRDefault="002E7291" w:rsidP="002E7291">
            <w:pPr>
              <w:spacing w:after="0" w:line="420" w:lineRule="exact"/>
              <w:jc w:val="center"/>
              <w:rPr>
                <w:rFonts w:asciiTheme="majorHAnsi" w:hAnsiTheme="majorHAnsi" w:cstheme="majorHAnsi"/>
                <w:sz w:val="28"/>
                <w:szCs w:val="28"/>
              </w:rPr>
            </w:pPr>
            <w:r w:rsidRPr="002436F0">
              <w:rPr>
                <w:rFonts w:asciiTheme="majorHAnsi" w:hAnsiTheme="majorHAnsi" w:cstheme="majorHAnsi"/>
                <w:sz w:val="28"/>
                <w:szCs w:val="28"/>
              </w:rPr>
              <w:t>0,25</w:t>
            </w:r>
          </w:p>
          <w:p w:rsidR="002E7291" w:rsidRPr="002436F0" w:rsidRDefault="002E7291" w:rsidP="002E7291">
            <w:pPr>
              <w:spacing w:after="0" w:line="420" w:lineRule="exact"/>
              <w:jc w:val="center"/>
              <w:rPr>
                <w:rFonts w:asciiTheme="majorHAnsi" w:hAnsiTheme="majorHAnsi" w:cstheme="majorHAnsi"/>
                <w:sz w:val="28"/>
                <w:szCs w:val="28"/>
              </w:rPr>
            </w:pPr>
          </w:p>
          <w:p w:rsidR="002E7291" w:rsidRPr="002436F0" w:rsidRDefault="002E7291" w:rsidP="002E7291">
            <w:pPr>
              <w:spacing w:after="0" w:line="420" w:lineRule="exact"/>
              <w:jc w:val="center"/>
              <w:rPr>
                <w:rFonts w:asciiTheme="majorHAnsi" w:hAnsiTheme="majorHAnsi" w:cstheme="majorHAnsi"/>
                <w:sz w:val="28"/>
                <w:szCs w:val="28"/>
              </w:rPr>
            </w:pPr>
          </w:p>
          <w:p w:rsidR="002E7291" w:rsidRPr="002436F0" w:rsidRDefault="002E7291" w:rsidP="002E7291">
            <w:pPr>
              <w:spacing w:after="0" w:line="420" w:lineRule="exact"/>
              <w:jc w:val="center"/>
              <w:rPr>
                <w:rFonts w:asciiTheme="majorHAnsi" w:hAnsiTheme="majorHAnsi" w:cstheme="majorHAnsi"/>
                <w:sz w:val="28"/>
                <w:szCs w:val="28"/>
              </w:rPr>
            </w:pPr>
            <w:r w:rsidRPr="002436F0">
              <w:rPr>
                <w:rFonts w:asciiTheme="majorHAnsi" w:hAnsiTheme="majorHAnsi" w:cstheme="majorHAnsi"/>
                <w:sz w:val="28"/>
                <w:szCs w:val="28"/>
              </w:rPr>
              <w:t>0,25</w:t>
            </w:r>
          </w:p>
          <w:p w:rsidR="002E7291" w:rsidRPr="002436F0" w:rsidRDefault="002E7291" w:rsidP="002E7291">
            <w:pPr>
              <w:spacing w:after="0" w:line="420" w:lineRule="exact"/>
              <w:jc w:val="center"/>
              <w:rPr>
                <w:rFonts w:asciiTheme="majorHAnsi" w:hAnsiTheme="majorHAnsi" w:cstheme="majorHAnsi"/>
                <w:sz w:val="28"/>
                <w:szCs w:val="28"/>
              </w:rPr>
            </w:pPr>
          </w:p>
          <w:p w:rsidR="002E7291" w:rsidRPr="002436F0" w:rsidRDefault="002E7291" w:rsidP="002E7291">
            <w:pPr>
              <w:spacing w:after="0" w:line="420" w:lineRule="exact"/>
              <w:jc w:val="center"/>
              <w:rPr>
                <w:rFonts w:asciiTheme="majorHAnsi" w:hAnsiTheme="majorHAnsi" w:cstheme="majorHAnsi"/>
                <w:sz w:val="28"/>
                <w:szCs w:val="28"/>
              </w:rPr>
            </w:pPr>
          </w:p>
          <w:p w:rsidR="002E7291" w:rsidRPr="002436F0" w:rsidRDefault="002E7291" w:rsidP="002E7291">
            <w:pPr>
              <w:spacing w:after="0" w:line="420" w:lineRule="exact"/>
              <w:jc w:val="center"/>
              <w:rPr>
                <w:rFonts w:asciiTheme="majorHAnsi" w:hAnsiTheme="majorHAnsi" w:cstheme="majorHAnsi"/>
                <w:sz w:val="28"/>
                <w:szCs w:val="28"/>
              </w:rPr>
            </w:pPr>
          </w:p>
          <w:p w:rsidR="002E7291" w:rsidRPr="002436F0" w:rsidRDefault="002E7291" w:rsidP="002E7291">
            <w:pPr>
              <w:spacing w:after="0" w:line="420" w:lineRule="exact"/>
              <w:jc w:val="center"/>
              <w:rPr>
                <w:rFonts w:asciiTheme="majorHAnsi" w:hAnsiTheme="majorHAnsi" w:cstheme="majorHAnsi"/>
                <w:sz w:val="28"/>
                <w:szCs w:val="28"/>
              </w:rPr>
            </w:pPr>
          </w:p>
          <w:p w:rsidR="002E7291" w:rsidRPr="002436F0" w:rsidRDefault="002E7291" w:rsidP="002E7291">
            <w:pPr>
              <w:spacing w:after="0" w:line="420" w:lineRule="exact"/>
              <w:jc w:val="center"/>
              <w:rPr>
                <w:rFonts w:asciiTheme="majorHAnsi" w:hAnsiTheme="majorHAnsi" w:cstheme="majorHAnsi"/>
                <w:sz w:val="28"/>
                <w:szCs w:val="28"/>
              </w:rPr>
            </w:pPr>
            <w:r w:rsidRPr="002436F0">
              <w:rPr>
                <w:rFonts w:asciiTheme="majorHAnsi" w:hAnsiTheme="majorHAnsi" w:cstheme="majorHAnsi"/>
                <w:sz w:val="28"/>
                <w:szCs w:val="28"/>
              </w:rPr>
              <w:t>0,25</w:t>
            </w:r>
          </w:p>
        </w:tc>
      </w:tr>
      <w:tr w:rsidR="002E7291" w:rsidRPr="002436F0" w:rsidTr="00022F07">
        <w:tc>
          <w:tcPr>
            <w:tcW w:w="832" w:type="dxa"/>
            <w:vAlign w:val="center"/>
          </w:tcPr>
          <w:p w:rsidR="002E7291" w:rsidRPr="002436F0" w:rsidRDefault="002E7291" w:rsidP="002E7291">
            <w:pPr>
              <w:spacing w:after="0" w:line="420" w:lineRule="exact"/>
              <w:jc w:val="center"/>
              <w:rPr>
                <w:rFonts w:asciiTheme="majorHAnsi" w:hAnsiTheme="majorHAnsi" w:cstheme="majorHAnsi"/>
                <w:b/>
                <w:sz w:val="28"/>
                <w:szCs w:val="28"/>
              </w:rPr>
            </w:pPr>
          </w:p>
        </w:tc>
        <w:tc>
          <w:tcPr>
            <w:tcW w:w="540" w:type="dxa"/>
            <w:vAlign w:val="center"/>
          </w:tcPr>
          <w:p w:rsidR="002E7291" w:rsidRPr="002436F0" w:rsidRDefault="002E7291" w:rsidP="002E7291">
            <w:pPr>
              <w:spacing w:after="0" w:line="420" w:lineRule="exact"/>
              <w:jc w:val="center"/>
              <w:rPr>
                <w:rFonts w:asciiTheme="majorHAnsi" w:hAnsiTheme="majorHAnsi" w:cstheme="majorHAnsi"/>
                <w:sz w:val="28"/>
                <w:szCs w:val="28"/>
              </w:rPr>
            </w:pPr>
            <w:r w:rsidRPr="002436F0">
              <w:rPr>
                <w:rFonts w:asciiTheme="majorHAnsi" w:hAnsiTheme="majorHAnsi" w:cstheme="majorHAnsi"/>
                <w:sz w:val="28"/>
                <w:szCs w:val="28"/>
              </w:rPr>
              <w:t>2</w:t>
            </w:r>
          </w:p>
        </w:tc>
        <w:tc>
          <w:tcPr>
            <w:tcW w:w="7965" w:type="dxa"/>
          </w:tcPr>
          <w:p w:rsidR="002E7291" w:rsidRPr="002436F0" w:rsidRDefault="002E7291" w:rsidP="002E7291">
            <w:pPr>
              <w:tabs>
                <w:tab w:val="num" w:pos="360"/>
              </w:tabs>
              <w:autoSpaceDE w:val="0"/>
              <w:autoSpaceDN w:val="0"/>
              <w:adjustRightInd w:val="0"/>
              <w:spacing w:after="0" w:line="420" w:lineRule="exact"/>
              <w:ind w:left="-108"/>
              <w:jc w:val="both"/>
              <w:rPr>
                <w:rFonts w:asciiTheme="majorHAnsi" w:hAnsiTheme="majorHAnsi" w:cstheme="majorHAnsi"/>
                <w:bCs/>
                <w:iCs/>
                <w:sz w:val="28"/>
                <w:szCs w:val="28"/>
              </w:rPr>
            </w:pPr>
            <w:r w:rsidRPr="002436F0">
              <w:rPr>
                <w:rFonts w:asciiTheme="majorHAnsi" w:hAnsiTheme="majorHAnsi" w:cstheme="majorHAnsi"/>
                <w:bCs/>
                <w:iCs/>
                <w:sz w:val="28"/>
                <w:szCs w:val="28"/>
              </w:rPr>
              <w:t>- Tubulin là protein cấu trúc lên sợi thoi phân bào, giúp cho sự dịch chuyển của NST trong quá trình phân bào.</w:t>
            </w:r>
          </w:p>
          <w:p w:rsidR="002E7291" w:rsidRPr="002436F0" w:rsidRDefault="002E7291" w:rsidP="002E7291">
            <w:pPr>
              <w:tabs>
                <w:tab w:val="num" w:pos="360"/>
              </w:tabs>
              <w:autoSpaceDE w:val="0"/>
              <w:autoSpaceDN w:val="0"/>
              <w:adjustRightInd w:val="0"/>
              <w:spacing w:after="0" w:line="420" w:lineRule="exact"/>
              <w:ind w:left="-108"/>
              <w:jc w:val="both"/>
              <w:rPr>
                <w:rFonts w:asciiTheme="majorHAnsi" w:hAnsiTheme="majorHAnsi" w:cstheme="majorHAnsi"/>
                <w:bCs/>
                <w:iCs/>
                <w:sz w:val="28"/>
                <w:szCs w:val="28"/>
              </w:rPr>
            </w:pPr>
            <w:r w:rsidRPr="002436F0">
              <w:rPr>
                <w:rFonts w:asciiTheme="majorHAnsi" w:hAnsiTheme="majorHAnsi" w:cstheme="majorHAnsi"/>
                <w:bCs/>
                <w:iCs/>
                <w:sz w:val="28"/>
                <w:szCs w:val="28"/>
              </w:rPr>
              <w:t>- Protein liên kết với vùng ADN đặc hiệu tạo nên thể động giúp cho NST có thể đính kết vào sợi thoi vô sắc và dịch chuyển trong quá trình phân bào.</w:t>
            </w:r>
          </w:p>
          <w:p w:rsidR="002E7291" w:rsidRPr="002436F0" w:rsidRDefault="002E7291" w:rsidP="002E7291">
            <w:pPr>
              <w:tabs>
                <w:tab w:val="num" w:pos="360"/>
              </w:tabs>
              <w:autoSpaceDE w:val="0"/>
              <w:autoSpaceDN w:val="0"/>
              <w:adjustRightInd w:val="0"/>
              <w:spacing w:after="0" w:line="420" w:lineRule="exact"/>
              <w:ind w:left="-108"/>
              <w:jc w:val="both"/>
              <w:rPr>
                <w:rFonts w:asciiTheme="majorHAnsi" w:hAnsiTheme="majorHAnsi" w:cstheme="majorHAnsi"/>
                <w:bCs/>
                <w:iCs/>
                <w:sz w:val="28"/>
                <w:szCs w:val="28"/>
              </w:rPr>
            </w:pPr>
            <w:r w:rsidRPr="002436F0">
              <w:rPr>
                <w:rFonts w:asciiTheme="majorHAnsi" w:hAnsiTheme="majorHAnsi" w:cstheme="majorHAnsi"/>
                <w:bCs/>
                <w:iCs/>
                <w:sz w:val="28"/>
                <w:szCs w:val="28"/>
              </w:rPr>
              <w:lastRenderedPageBreak/>
              <w:t>- Protein (phi histon) cohesin tạo sự kết dính giữa các nhiễm sắc tử chị em và các nhiễm sắc thể trong cặp tương đồng khi tiếp hợp.</w:t>
            </w:r>
          </w:p>
          <w:p w:rsidR="002E7291" w:rsidRPr="002436F0" w:rsidRDefault="002E7291" w:rsidP="002E7291">
            <w:pPr>
              <w:tabs>
                <w:tab w:val="num" w:pos="360"/>
              </w:tabs>
              <w:autoSpaceDE w:val="0"/>
              <w:autoSpaceDN w:val="0"/>
              <w:adjustRightInd w:val="0"/>
              <w:spacing w:after="0" w:line="420" w:lineRule="exact"/>
              <w:ind w:left="-108"/>
              <w:jc w:val="both"/>
              <w:rPr>
                <w:rFonts w:asciiTheme="majorHAnsi" w:hAnsiTheme="majorHAnsi" w:cstheme="majorHAnsi"/>
                <w:bCs/>
                <w:iCs/>
                <w:sz w:val="28"/>
                <w:szCs w:val="28"/>
              </w:rPr>
            </w:pPr>
            <w:r w:rsidRPr="002436F0">
              <w:rPr>
                <w:rFonts w:asciiTheme="majorHAnsi" w:hAnsiTheme="majorHAnsi" w:cstheme="majorHAnsi"/>
                <w:bCs/>
                <w:iCs/>
                <w:sz w:val="28"/>
                <w:szCs w:val="28"/>
              </w:rPr>
              <w:t>- Protein (phi histon) shugoshin bảo vệ cohesin ở vùng tâm động tránh sự phân giải sớm của protein kết dính nhiễm sắc tử ở kỳ sau giảm phân I.</w:t>
            </w:r>
          </w:p>
          <w:p w:rsidR="002E7291" w:rsidRPr="002436F0" w:rsidRDefault="002E7291" w:rsidP="002E7291">
            <w:pPr>
              <w:tabs>
                <w:tab w:val="num" w:pos="360"/>
              </w:tabs>
              <w:autoSpaceDE w:val="0"/>
              <w:autoSpaceDN w:val="0"/>
              <w:adjustRightInd w:val="0"/>
              <w:spacing w:after="0" w:line="420" w:lineRule="exact"/>
              <w:ind w:left="-108"/>
              <w:jc w:val="both"/>
              <w:rPr>
                <w:rFonts w:asciiTheme="majorHAnsi" w:hAnsiTheme="majorHAnsi" w:cstheme="majorHAnsi"/>
                <w:bCs/>
                <w:iCs/>
                <w:sz w:val="28"/>
                <w:szCs w:val="28"/>
              </w:rPr>
            </w:pPr>
            <w:r w:rsidRPr="002436F0">
              <w:rPr>
                <w:rFonts w:asciiTheme="majorHAnsi" w:hAnsiTheme="majorHAnsi" w:cstheme="majorHAnsi"/>
                <w:bCs/>
                <w:iCs/>
                <w:sz w:val="28"/>
                <w:szCs w:val="28"/>
              </w:rPr>
              <w:t>- Các protein phi histon khác giúp co ngắn sợi nhiễm sắc trong phân bào.</w:t>
            </w:r>
          </w:p>
          <w:p w:rsidR="002E7291" w:rsidRPr="002436F0" w:rsidRDefault="002E7291" w:rsidP="002E7291">
            <w:pPr>
              <w:tabs>
                <w:tab w:val="num" w:pos="360"/>
              </w:tabs>
              <w:autoSpaceDE w:val="0"/>
              <w:autoSpaceDN w:val="0"/>
              <w:adjustRightInd w:val="0"/>
              <w:spacing w:after="0" w:line="420" w:lineRule="exact"/>
              <w:ind w:left="-108"/>
              <w:jc w:val="both"/>
              <w:rPr>
                <w:rFonts w:asciiTheme="majorHAnsi" w:hAnsiTheme="majorHAnsi" w:cstheme="majorHAnsi"/>
                <w:bCs/>
                <w:iCs/>
                <w:sz w:val="28"/>
                <w:szCs w:val="28"/>
              </w:rPr>
            </w:pPr>
            <w:r w:rsidRPr="002436F0">
              <w:rPr>
                <w:rFonts w:asciiTheme="majorHAnsi" w:hAnsiTheme="majorHAnsi" w:cstheme="majorHAnsi"/>
                <w:bCs/>
                <w:iCs/>
                <w:sz w:val="28"/>
                <w:szCs w:val="28"/>
              </w:rPr>
              <w:t>- Enzim phân giải cohesin để phân tách các nhiễm sắc tử chị em và nhiễm sắc thể trong cặp tương đồng ở kỳ sau của nguyên phân và giảm phân.</w:t>
            </w:r>
          </w:p>
          <w:p w:rsidR="002E7291" w:rsidRPr="002436F0" w:rsidRDefault="002E7291" w:rsidP="002E7291">
            <w:pPr>
              <w:tabs>
                <w:tab w:val="num" w:pos="360"/>
              </w:tabs>
              <w:autoSpaceDE w:val="0"/>
              <w:autoSpaceDN w:val="0"/>
              <w:adjustRightInd w:val="0"/>
              <w:spacing w:after="0" w:line="420" w:lineRule="exact"/>
              <w:ind w:left="-108"/>
              <w:jc w:val="both"/>
              <w:rPr>
                <w:rFonts w:asciiTheme="majorHAnsi" w:hAnsiTheme="majorHAnsi" w:cstheme="majorHAnsi"/>
                <w:bCs/>
                <w:iCs/>
                <w:sz w:val="28"/>
                <w:szCs w:val="28"/>
              </w:rPr>
            </w:pPr>
            <w:r w:rsidRPr="002436F0">
              <w:rPr>
                <w:rFonts w:asciiTheme="majorHAnsi" w:hAnsiTheme="majorHAnsi" w:cstheme="majorHAnsi"/>
                <w:bCs/>
                <w:iCs/>
                <w:sz w:val="28"/>
                <w:szCs w:val="28"/>
              </w:rPr>
              <w:t>- Protein động cơ (môtơ) liên kết enzym phân giải sợi thoi vô sắc (thành đơn phân tubulin) giúp "kéo" các NST về các cực của tế bào (một cách viết khác: các protein kinesin/dynein di chuyển dọc sợi thoi vô sắc để kéo các NST về các cực của tế bào).</w:t>
            </w:r>
          </w:p>
        </w:tc>
        <w:tc>
          <w:tcPr>
            <w:tcW w:w="916" w:type="dxa"/>
          </w:tcPr>
          <w:p w:rsidR="002E7291" w:rsidRPr="002436F0" w:rsidRDefault="002E7291" w:rsidP="002E7291">
            <w:pPr>
              <w:spacing w:after="0" w:line="420" w:lineRule="exact"/>
              <w:jc w:val="center"/>
              <w:rPr>
                <w:rFonts w:asciiTheme="majorHAnsi" w:hAnsiTheme="majorHAnsi" w:cstheme="majorHAnsi"/>
                <w:sz w:val="28"/>
                <w:szCs w:val="28"/>
              </w:rPr>
            </w:pPr>
          </w:p>
          <w:p w:rsidR="002E7291" w:rsidRPr="002436F0" w:rsidRDefault="002E7291" w:rsidP="002E7291">
            <w:pPr>
              <w:spacing w:after="0" w:line="420" w:lineRule="exact"/>
              <w:jc w:val="center"/>
              <w:rPr>
                <w:rFonts w:asciiTheme="majorHAnsi" w:hAnsiTheme="majorHAnsi" w:cstheme="majorHAnsi"/>
                <w:sz w:val="28"/>
                <w:szCs w:val="28"/>
              </w:rPr>
            </w:pPr>
            <w:r w:rsidRPr="002436F0">
              <w:rPr>
                <w:rFonts w:asciiTheme="majorHAnsi" w:hAnsiTheme="majorHAnsi" w:cstheme="majorHAnsi"/>
                <w:sz w:val="28"/>
                <w:szCs w:val="28"/>
              </w:rPr>
              <w:t>0,25</w:t>
            </w:r>
          </w:p>
          <w:p w:rsidR="002E7291" w:rsidRPr="002436F0" w:rsidRDefault="002E7291" w:rsidP="002E7291">
            <w:pPr>
              <w:spacing w:after="0" w:line="420" w:lineRule="exact"/>
              <w:jc w:val="center"/>
              <w:rPr>
                <w:rFonts w:asciiTheme="majorHAnsi" w:hAnsiTheme="majorHAnsi" w:cstheme="majorHAnsi"/>
                <w:sz w:val="28"/>
                <w:szCs w:val="28"/>
              </w:rPr>
            </w:pPr>
          </w:p>
          <w:p w:rsidR="002E7291" w:rsidRPr="002436F0" w:rsidRDefault="002E7291" w:rsidP="002E7291">
            <w:pPr>
              <w:spacing w:after="0" w:line="420" w:lineRule="exact"/>
              <w:jc w:val="center"/>
              <w:rPr>
                <w:rFonts w:asciiTheme="majorHAnsi" w:hAnsiTheme="majorHAnsi" w:cstheme="majorHAnsi"/>
                <w:sz w:val="28"/>
                <w:szCs w:val="28"/>
              </w:rPr>
            </w:pPr>
          </w:p>
          <w:p w:rsidR="002E7291" w:rsidRPr="002436F0" w:rsidRDefault="002E7291" w:rsidP="002E7291">
            <w:pPr>
              <w:spacing w:after="0" w:line="420" w:lineRule="exact"/>
              <w:jc w:val="center"/>
              <w:rPr>
                <w:rFonts w:asciiTheme="majorHAnsi" w:hAnsiTheme="majorHAnsi" w:cstheme="majorHAnsi"/>
                <w:sz w:val="28"/>
                <w:szCs w:val="28"/>
              </w:rPr>
            </w:pPr>
            <w:r w:rsidRPr="002436F0">
              <w:rPr>
                <w:rFonts w:asciiTheme="majorHAnsi" w:hAnsiTheme="majorHAnsi" w:cstheme="majorHAnsi"/>
                <w:sz w:val="28"/>
                <w:szCs w:val="28"/>
              </w:rPr>
              <w:t>0,25</w:t>
            </w:r>
          </w:p>
          <w:p w:rsidR="002E7291" w:rsidRPr="002436F0" w:rsidRDefault="002E7291" w:rsidP="002E7291">
            <w:pPr>
              <w:spacing w:after="0" w:line="420" w:lineRule="exact"/>
              <w:jc w:val="center"/>
              <w:rPr>
                <w:rFonts w:asciiTheme="majorHAnsi" w:hAnsiTheme="majorHAnsi" w:cstheme="majorHAnsi"/>
                <w:sz w:val="28"/>
                <w:szCs w:val="28"/>
              </w:rPr>
            </w:pPr>
          </w:p>
          <w:p w:rsidR="002E7291" w:rsidRPr="002436F0" w:rsidRDefault="002E7291" w:rsidP="002E7291">
            <w:pPr>
              <w:spacing w:after="0" w:line="420" w:lineRule="exact"/>
              <w:jc w:val="center"/>
              <w:rPr>
                <w:rFonts w:asciiTheme="majorHAnsi" w:hAnsiTheme="majorHAnsi" w:cstheme="majorHAnsi"/>
                <w:sz w:val="28"/>
                <w:szCs w:val="28"/>
              </w:rPr>
            </w:pPr>
          </w:p>
          <w:p w:rsidR="002E7291" w:rsidRPr="002436F0" w:rsidRDefault="002E7291" w:rsidP="002E7291">
            <w:pPr>
              <w:spacing w:after="0" w:line="420" w:lineRule="exact"/>
              <w:jc w:val="center"/>
              <w:rPr>
                <w:rFonts w:asciiTheme="majorHAnsi" w:hAnsiTheme="majorHAnsi" w:cstheme="majorHAnsi"/>
                <w:sz w:val="28"/>
                <w:szCs w:val="28"/>
              </w:rPr>
            </w:pPr>
          </w:p>
          <w:p w:rsidR="002E7291" w:rsidRPr="002436F0" w:rsidRDefault="002E7291" w:rsidP="002E7291">
            <w:pPr>
              <w:spacing w:after="0" w:line="420" w:lineRule="exact"/>
              <w:jc w:val="center"/>
              <w:rPr>
                <w:rFonts w:asciiTheme="majorHAnsi" w:hAnsiTheme="majorHAnsi" w:cstheme="majorHAnsi"/>
                <w:sz w:val="28"/>
                <w:szCs w:val="28"/>
              </w:rPr>
            </w:pPr>
            <w:r w:rsidRPr="002436F0">
              <w:rPr>
                <w:rFonts w:asciiTheme="majorHAnsi" w:hAnsiTheme="majorHAnsi" w:cstheme="majorHAnsi"/>
                <w:sz w:val="28"/>
                <w:szCs w:val="28"/>
              </w:rPr>
              <w:t>0,25</w:t>
            </w:r>
          </w:p>
          <w:p w:rsidR="002E7291" w:rsidRPr="002436F0" w:rsidRDefault="002E7291" w:rsidP="002E7291">
            <w:pPr>
              <w:spacing w:after="0" w:line="420" w:lineRule="exact"/>
              <w:jc w:val="center"/>
              <w:rPr>
                <w:rFonts w:asciiTheme="majorHAnsi" w:hAnsiTheme="majorHAnsi" w:cstheme="majorHAnsi"/>
                <w:sz w:val="28"/>
                <w:szCs w:val="28"/>
              </w:rPr>
            </w:pPr>
          </w:p>
          <w:p w:rsidR="002E7291" w:rsidRPr="002436F0" w:rsidRDefault="002E7291" w:rsidP="002E7291">
            <w:pPr>
              <w:spacing w:after="0" w:line="420" w:lineRule="exact"/>
              <w:jc w:val="center"/>
              <w:rPr>
                <w:rFonts w:asciiTheme="majorHAnsi" w:hAnsiTheme="majorHAnsi" w:cstheme="majorHAnsi"/>
                <w:sz w:val="28"/>
                <w:szCs w:val="28"/>
              </w:rPr>
            </w:pPr>
            <w:r w:rsidRPr="002436F0">
              <w:rPr>
                <w:rFonts w:asciiTheme="majorHAnsi" w:hAnsiTheme="majorHAnsi" w:cstheme="majorHAnsi"/>
                <w:sz w:val="28"/>
                <w:szCs w:val="28"/>
              </w:rPr>
              <w:t>0,25</w:t>
            </w:r>
          </w:p>
          <w:p w:rsidR="002E7291" w:rsidRPr="002436F0" w:rsidRDefault="002E7291" w:rsidP="002E7291">
            <w:pPr>
              <w:spacing w:after="0" w:line="420" w:lineRule="exact"/>
              <w:jc w:val="center"/>
              <w:rPr>
                <w:rFonts w:asciiTheme="majorHAnsi" w:hAnsiTheme="majorHAnsi" w:cstheme="majorHAnsi"/>
                <w:sz w:val="28"/>
                <w:szCs w:val="28"/>
              </w:rPr>
            </w:pPr>
          </w:p>
        </w:tc>
      </w:tr>
      <w:tr w:rsidR="002E7291" w:rsidRPr="002436F0" w:rsidTr="00022F07">
        <w:tc>
          <w:tcPr>
            <w:tcW w:w="832" w:type="dxa"/>
            <w:vMerge w:val="restart"/>
            <w:vAlign w:val="center"/>
          </w:tcPr>
          <w:p w:rsidR="002E7291" w:rsidRPr="002436F0" w:rsidRDefault="002E7291" w:rsidP="002E7291">
            <w:pPr>
              <w:spacing w:after="0" w:line="420" w:lineRule="exact"/>
              <w:jc w:val="center"/>
              <w:rPr>
                <w:rFonts w:asciiTheme="majorHAnsi" w:hAnsiTheme="majorHAnsi" w:cstheme="majorHAnsi"/>
                <w:b/>
                <w:sz w:val="28"/>
                <w:szCs w:val="28"/>
              </w:rPr>
            </w:pPr>
            <w:r w:rsidRPr="002436F0">
              <w:rPr>
                <w:rFonts w:asciiTheme="majorHAnsi" w:hAnsiTheme="majorHAnsi" w:cstheme="majorHAnsi"/>
                <w:b/>
                <w:sz w:val="28"/>
                <w:szCs w:val="28"/>
              </w:rPr>
              <w:lastRenderedPageBreak/>
              <w:t>9</w:t>
            </w:r>
          </w:p>
        </w:tc>
        <w:tc>
          <w:tcPr>
            <w:tcW w:w="540" w:type="dxa"/>
            <w:vAlign w:val="center"/>
          </w:tcPr>
          <w:p w:rsidR="002E7291" w:rsidRPr="002436F0" w:rsidRDefault="002E7291" w:rsidP="002E7291">
            <w:pPr>
              <w:spacing w:after="0" w:line="420" w:lineRule="exact"/>
              <w:jc w:val="center"/>
              <w:rPr>
                <w:rFonts w:asciiTheme="majorHAnsi" w:hAnsiTheme="majorHAnsi" w:cstheme="majorHAnsi"/>
                <w:sz w:val="28"/>
                <w:szCs w:val="28"/>
              </w:rPr>
            </w:pPr>
            <w:r w:rsidRPr="002436F0">
              <w:rPr>
                <w:rFonts w:asciiTheme="majorHAnsi" w:hAnsiTheme="majorHAnsi" w:cstheme="majorHAnsi"/>
                <w:sz w:val="28"/>
                <w:szCs w:val="28"/>
              </w:rPr>
              <w:t>1</w:t>
            </w:r>
          </w:p>
        </w:tc>
        <w:tc>
          <w:tcPr>
            <w:tcW w:w="7965" w:type="dxa"/>
          </w:tcPr>
          <w:p w:rsidR="002E7291" w:rsidRPr="002436F0" w:rsidRDefault="002E7291" w:rsidP="002E7291">
            <w:pPr>
              <w:tabs>
                <w:tab w:val="left" w:pos="709"/>
                <w:tab w:val="right" w:pos="9356"/>
              </w:tabs>
              <w:spacing w:after="0" w:line="420" w:lineRule="exact"/>
              <w:jc w:val="both"/>
              <w:rPr>
                <w:rFonts w:asciiTheme="majorHAnsi" w:hAnsiTheme="majorHAnsi" w:cstheme="majorHAnsi"/>
                <w:color w:val="000000"/>
                <w:sz w:val="28"/>
                <w:szCs w:val="28"/>
                <w:lang w:eastAsia="vi-VN"/>
              </w:rPr>
            </w:pPr>
            <w:r w:rsidRPr="002436F0">
              <w:rPr>
                <w:rFonts w:asciiTheme="majorHAnsi" w:hAnsiTheme="majorHAnsi" w:cstheme="majorHAnsi"/>
                <w:sz w:val="28"/>
                <w:szCs w:val="28"/>
                <w:lang w:val="en-US" w:eastAsia="vi-VN"/>
              </w:rPr>
              <w:t>A - Hô hấp hiếu khí bắt buộc.</w:t>
            </w:r>
          </w:p>
          <w:p w:rsidR="002E7291" w:rsidRPr="002436F0" w:rsidRDefault="002E7291" w:rsidP="002E7291">
            <w:pPr>
              <w:spacing w:after="0" w:line="420" w:lineRule="exact"/>
              <w:jc w:val="both"/>
              <w:rPr>
                <w:rFonts w:asciiTheme="majorHAnsi" w:hAnsiTheme="majorHAnsi" w:cstheme="majorHAnsi"/>
                <w:sz w:val="28"/>
                <w:szCs w:val="28"/>
                <w:lang w:eastAsia="vi-VN"/>
              </w:rPr>
            </w:pPr>
            <w:r w:rsidRPr="002436F0">
              <w:rPr>
                <w:rFonts w:asciiTheme="majorHAnsi" w:hAnsiTheme="majorHAnsi" w:cstheme="majorHAnsi"/>
                <w:sz w:val="28"/>
                <w:szCs w:val="28"/>
                <w:lang w:eastAsia="vi-VN"/>
              </w:rPr>
              <w:t>B - Hô hấp kỵ khí chịu được oxy .</w:t>
            </w:r>
          </w:p>
          <w:p w:rsidR="002E7291" w:rsidRPr="002436F0" w:rsidRDefault="002E7291" w:rsidP="002E7291">
            <w:pPr>
              <w:spacing w:after="0" w:line="420" w:lineRule="exact"/>
              <w:jc w:val="both"/>
              <w:rPr>
                <w:rFonts w:asciiTheme="majorHAnsi" w:hAnsiTheme="majorHAnsi" w:cstheme="majorHAnsi"/>
                <w:sz w:val="28"/>
                <w:szCs w:val="28"/>
                <w:lang w:eastAsia="vi-VN"/>
              </w:rPr>
            </w:pPr>
            <w:r w:rsidRPr="002436F0">
              <w:rPr>
                <w:rFonts w:asciiTheme="majorHAnsi" w:hAnsiTheme="majorHAnsi" w:cstheme="majorHAnsi"/>
                <w:sz w:val="28"/>
                <w:szCs w:val="28"/>
                <w:lang w:eastAsia="vi-VN"/>
              </w:rPr>
              <w:t>C - Hô hấp kỵ khí bắt buộc.</w:t>
            </w:r>
          </w:p>
        </w:tc>
        <w:tc>
          <w:tcPr>
            <w:tcW w:w="916" w:type="dxa"/>
          </w:tcPr>
          <w:p w:rsidR="002E7291" w:rsidRPr="002436F0" w:rsidRDefault="002E7291" w:rsidP="002E7291">
            <w:pPr>
              <w:spacing w:after="0" w:line="420" w:lineRule="exact"/>
              <w:jc w:val="center"/>
              <w:rPr>
                <w:rFonts w:asciiTheme="majorHAnsi" w:hAnsiTheme="majorHAnsi" w:cstheme="majorHAnsi"/>
                <w:sz w:val="28"/>
                <w:szCs w:val="28"/>
                <w:lang w:val="en-US" w:eastAsia="vi-VN"/>
              </w:rPr>
            </w:pPr>
            <w:r w:rsidRPr="002436F0">
              <w:rPr>
                <w:rFonts w:asciiTheme="majorHAnsi" w:hAnsiTheme="majorHAnsi" w:cstheme="majorHAnsi"/>
                <w:sz w:val="28"/>
                <w:szCs w:val="28"/>
                <w:lang w:val="en-US" w:eastAsia="vi-VN"/>
              </w:rPr>
              <w:t>0,25</w:t>
            </w:r>
          </w:p>
          <w:p w:rsidR="002E7291" w:rsidRPr="002436F0" w:rsidRDefault="002E7291" w:rsidP="002E7291">
            <w:pPr>
              <w:spacing w:after="0" w:line="420" w:lineRule="exact"/>
              <w:jc w:val="center"/>
              <w:rPr>
                <w:rFonts w:asciiTheme="majorHAnsi" w:hAnsiTheme="majorHAnsi" w:cstheme="majorHAnsi"/>
                <w:sz w:val="28"/>
                <w:szCs w:val="28"/>
                <w:lang w:val="en-US" w:eastAsia="vi-VN"/>
              </w:rPr>
            </w:pPr>
            <w:r w:rsidRPr="002436F0">
              <w:rPr>
                <w:rFonts w:asciiTheme="majorHAnsi" w:hAnsiTheme="majorHAnsi" w:cstheme="majorHAnsi"/>
                <w:sz w:val="28"/>
                <w:szCs w:val="28"/>
                <w:lang w:val="en-US" w:eastAsia="vi-VN"/>
              </w:rPr>
              <w:t>0,25</w:t>
            </w:r>
          </w:p>
          <w:p w:rsidR="002E7291" w:rsidRPr="002436F0" w:rsidRDefault="002E7291" w:rsidP="002E7291">
            <w:pPr>
              <w:spacing w:after="0" w:line="420" w:lineRule="exact"/>
              <w:jc w:val="center"/>
              <w:rPr>
                <w:rFonts w:asciiTheme="majorHAnsi" w:hAnsiTheme="majorHAnsi" w:cstheme="majorHAnsi"/>
                <w:sz w:val="28"/>
                <w:szCs w:val="28"/>
                <w:lang w:val="en-US" w:eastAsia="vi-VN"/>
              </w:rPr>
            </w:pPr>
            <w:r w:rsidRPr="002436F0">
              <w:rPr>
                <w:rFonts w:asciiTheme="majorHAnsi" w:hAnsiTheme="majorHAnsi" w:cstheme="majorHAnsi"/>
                <w:sz w:val="28"/>
                <w:szCs w:val="28"/>
                <w:lang w:val="en-US" w:eastAsia="vi-VN"/>
              </w:rPr>
              <w:t>0,25</w:t>
            </w:r>
          </w:p>
        </w:tc>
      </w:tr>
      <w:tr w:rsidR="002E7291" w:rsidRPr="002436F0" w:rsidTr="00022F07">
        <w:tc>
          <w:tcPr>
            <w:tcW w:w="832" w:type="dxa"/>
            <w:vMerge/>
            <w:vAlign w:val="center"/>
          </w:tcPr>
          <w:p w:rsidR="002E7291" w:rsidRPr="002436F0" w:rsidRDefault="002E7291" w:rsidP="002E7291">
            <w:pPr>
              <w:spacing w:after="0" w:line="420" w:lineRule="exact"/>
              <w:jc w:val="center"/>
              <w:rPr>
                <w:rFonts w:asciiTheme="majorHAnsi" w:hAnsiTheme="majorHAnsi" w:cstheme="majorHAnsi"/>
                <w:b/>
                <w:sz w:val="28"/>
                <w:szCs w:val="28"/>
              </w:rPr>
            </w:pPr>
          </w:p>
        </w:tc>
        <w:tc>
          <w:tcPr>
            <w:tcW w:w="540" w:type="dxa"/>
            <w:vAlign w:val="center"/>
          </w:tcPr>
          <w:p w:rsidR="002E7291" w:rsidRPr="002436F0" w:rsidRDefault="002E7291" w:rsidP="002E7291">
            <w:pPr>
              <w:spacing w:after="0" w:line="420" w:lineRule="exact"/>
              <w:jc w:val="center"/>
              <w:rPr>
                <w:rFonts w:asciiTheme="majorHAnsi" w:hAnsiTheme="majorHAnsi" w:cstheme="majorHAnsi"/>
                <w:sz w:val="28"/>
                <w:szCs w:val="28"/>
              </w:rPr>
            </w:pPr>
            <w:r w:rsidRPr="002436F0">
              <w:rPr>
                <w:rFonts w:asciiTheme="majorHAnsi" w:hAnsiTheme="majorHAnsi" w:cstheme="majorHAnsi"/>
                <w:sz w:val="28"/>
                <w:szCs w:val="28"/>
              </w:rPr>
              <w:t>2</w:t>
            </w:r>
          </w:p>
        </w:tc>
        <w:tc>
          <w:tcPr>
            <w:tcW w:w="7965" w:type="dxa"/>
          </w:tcPr>
          <w:p w:rsidR="002E7291" w:rsidRPr="002436F0" w:rsidRDefault="002E7291" w:rsidP="002E7291">
            <w:pPr>
              <w:spacing w:after="0" w:line="420" w:lineRule="exact"/>
              <w:jc w:val="both"/>
              <w:rPr>
                <w:rFonts w:asciiTheme="majorHAnsi" w:hAnsiTheme="majorHAnsi" w:cstheme="majorHAnsi"/>
                <w:sz w:val="28"/>
                <w:szCs w:val="28"/>
                <w:lang w:eastAsia="vi-VN"/>
              </w:rPr>
            </w:pPr>
            <w:r w:rsidRPr="002436F0">
              <w:rPr>
                <w:rFonts w:asciiTheme="majorHAnsi" w:hAnsiTheme="majorHAnsi" w:cstheme="majorHAnsi"/>
                <w:sz w:val="28"/>
                <w:szCs w:val="28"/>
                <w:lang w:eastAsia="vi-VN"/>
              </w:rPr>
              <w:t>A - Vi khuẩn lam</w:t>
            </w:r>
          </w:p>
          <w:p w:rsidR="002E7291" w:rsidRPr="002436F0" w:rsidRDefault="002E7291" w:rsidP="002E7291">
            <w:pPr>
              <w:spacing w:after="0" w:line="420" w:lineRule="exact"/>
              <w:jc w:val="both"/>
              <w:rPr>
                <w:rFonts w:asciiTheme="majorHAnsi" w:hAnsiTheme="majorHAnsi" w:cstheme="majorHAnsi"/>
                <w:i/>
                <w:sz w:val="28"/>
                <w:szCs w:val="28"/>
                <w:lang w:eastAsia="vi-VN"/>
              </w:rPr>
            </w:pPr>
            <w:r w:rsidRPr="002436F0">
              <w:rPr>
                <w:rFonts w:asciiTheme="majorHAnsi" w:hAnsiTheme="majorHAnsi" w:cstheme="majorHAnsi"/>
                <w:sz w:val="28"/>
                <w:szCs w:val="28"/>
                <w:lang w:eastAsia="vi-VN"/>
              </w:rPr>
              <w:t xml:space="preserve">B - Vi khuẩn </w:t>
            </w:r>
            <w:r w:rsidRPr="002436F0">
              <w:rPr>
                <w:rFonts w:asciiTheme="majorHAnsi" w:hAnsiTheme="majorHAnsi" w:cstheme="majorHAnsi"/>
                <w:i/>
                <w:sz w:val="28"/>
                <w:szCs w:val="28"/>
                <w:lang w:eastAsia="vi-VN"/>
              </w:rPr>
              <w:t>E. coli</w:t>
            </w:r>
          </w:p>
          <w:p w:rsidR="002E7291" w:rsidRPr="002436F0" w:rsidRDefault="002E7291" w:rsidP="002E7291">
            <w:pPr>
              <w:spacing w:after="0" w:line="420" w:lineRule="exact"/>
              <w:jc w:val="both"/>
              <w:rPr>
                <w:rFonts w:asciiTheme="majorHAnsi" w:hAnsiTheme="majorHAnsi" w:cstheme="majorHAnsi"/>
                <w:sz w:val="28"/>
                <w:szCs w:val="28"/>
                <w:lang w:eastAsia="vi-VN"/>
              </w:rPr>
            </w:pPr>
            <w:r w:rsidRPr="002436F0">
              <w:rPr>
                <w:rFonts w:asciiTheme="majorHAnsi" w:hAnsiTheme="majorHAnsi" w:cstheme="majorHAnsi"/>
                <w:sz w:val="28"/>
                <w:szCs w:val="28"/>
                <w:lang w:eastAsia="vi-VN"/>
              </w:rPr>
              <w:t>C - Vi khuẩn sinh metan</w:t>
            </w:r>
          </w:p>
        </w:tc>
        <w:tc>
          <w:tcPr>
            <w:tcW w:w="916" w:type="dxa"/>
          </w:tcPr>
          <w:p w:rsidR="002E7291" w:rsidRPr="002436F0" w:rsidRDefault="002E7291" w:rsidP="002E7291">
            <w:pPr>
              <w:spacing w:after="0" w:line="420" w:lineRule="exact"/>
              <w:jc w:val="center"/>
              <w:rPr>
                <w:rFonts w:asciiTheme="majorHAnsi" w:hAnsiTheme="majorHAnsi" w:cstheme="majorHAnsi"/>
                <w:sz w:val="28"/>
                <w:szCs w:val="28"/>
                <w:lang w:val="en-US" w:eastAsia="vi-VN"/>
              </w:rPr>
            </w:pPr>
            <w:r w:rsidRPr="002436F0">
              <w:rPr>
                <w:rFonts w:asciiTheme="majorHAnsi" w:hAnsiTheme="majorHAnsi" w:cstheme="majorHAnsi"/>
                <w:sz w:val="28"/>
                <w:szCs w:val="28"/>
                <w:lang w:val="en-US" w:eastAsia="vi-VN"/>
              </w:rPr>
              <w:t>0, 25</w:t>
            </w:r>
          </w:p>
          <w:p w:rsidR="002E7291" w:rsidRPr="002436F0" w:rsidRDefault="002E7291" w:rsidP="002E7291">
            <w:pPr>
              <w:spacing w:after="0" w:line="420" w:lineRule="exact"/>
              <w:jc w:val="center"/>
              <w:rPr>
                <w:rFonts w:asciiTheme="majorHAnsi" w:hAnsiTheme="majorHAnsi" w:cstheme="majorHAnsi"/>
                <w:sz w:val="28"/>
                <w:szCs w:val="28"/>
                <w:lang w:val="en-US" w:eastAsia="vi-VN"/>
              </w:rPr>
            </w:pPr>
            <w:r w:rsidRPr="002436F0">
              <w:rPr>
                <w:rFonts w:asciiTheme="majorHAnsi" w:hAnsiTheme="majorHAnsi" w:cstheme="majorHAnsi"/>
                <w:sz w:val="28"/>
                <w:szCs w:val="28"/>
                <w:lang w:val="en-US" w:eastAsia="vi-VN"/>
              </w:rPr>
              <w:t>0,25</w:t>
            </w:r>
          </w:p>
          <w:p w:rsidR="002E7291" w:rsidRPr="002436F0" w:rsidRDefault="002E7291" w:rsidP="002E7291">
            <w:pPr>
              <w:spacing w:after="0" w:line="420" w:lineRule="exact"/>
              <w:jc w:val="center"/>
              <w:rPr>
                <w:rFonts w:asciiTheme="majorHAnsi" w:hAnsiTheme="majorHAnsi" w:cstheme="majorHAnsi"/>
                <w:sz w:val="28"/>
                <w:szCs w:val="28"/>
                <w:lang w:val="en-US" w:eastAsia="vi-VN"/>
              </w:rPr>
            </w:pPr>
            <w:r w:rsidRPr="002436F0">
              <w:rPr>
                <w:rFonts w:asciiTheme="majorHAnsi" w:hAnsiTheme="majorHAnsi" w:cstheme="majorHAnsi"/>
                <w:sz w:val="28"/>
                <w:szCs w:val="28"/>
                <w:lang w:val="en-US" w:eastAsia="vi-VN"/>
              </w:rPr>
              <w:t>0,25</w:t>
            </w:r>
          </w:p>
        </w:tc>
      </w:tr>
      <w:tr w:rsidR="002E7291" w:rsidRPr="002436F0" w:rsidTr="00022F07">
        <w:tc>
          <w:tcPr>
            <w:tcW w:w="832" w:type="dxa"/>
            <w:vMerge/>
            <w:vAlign w:val="center"/>
          </w:tcPr>
          <w:p w:rsidR="002E7291" w:rsidRPr="002436F0" w:rsidRDefault="002E7291" w:rsidP="002E7291">
            <w:pPr>
              <w:spacing w:after="0" w:line="420" w:lineRule="exact"/>
              <w:jc w:val="center"/>
              <w:rPr>
                <w:rFonts w:asciiTheme="majorHAnsi" w:hAnsiTheme="majorHAnsi" w:cstheme="majorHAnsi"/>
                <w:b/>
                <w:sz w:val="28"/>
                <w:szCs w:val="28"/>
              </w:rPr>
            </w:pPr>
          </w:p>
        </w:tc>
        <w:tc>
          <w:tcPr>
            <w:tcW w:w="540" w:type="dxa"/>
            <w:vAlign w:val="center"/>
          </w:tcPr>
          <w:p w:rsidR="002E7291" w:rsidRPr="002436F0" w:rsidRDefault="002E7291" w:rsidP="002E7291">
            <w:pPr>
              <w:spacing w:after="0" w:line="420" w:lineRule="exact"/>
              <w:jc w:val="center"/>
              <w:rPr>
                <w:rFonts w:asciiTheme="majorHAnsi" w:hAnsiTheme="majorHAnsi" w:cstheme="majorHAnsi"/>
                <w:sz w:val="28"/>
                <w:szCs w:val="28"/>
              </w:rPr>
            </w:pPr>
            <w:r w:rsidRPr="002436F0">
              <w:rPr>
                <w:rFonts w:asciiTheme="majorHAnsi" w:hAnsiTheme="majorHAnsi" w:cstheme="majorHAnsi"/>
                <w:sz w:val="28"/>
                <w:szCs w:val="28"/>
              </w:rPr>
              <w:t>3</w:t>
            </w:r>
          </w:p>
        </w:tc>
        <w:tc>
          <w:tcPr>
            <w:tcW w:w="7965" w:type="dxa"/>
          </w:tcPr>
          <w:p w:rsidR="002E7291" w:rsidRPr="002436F0" w:rsidRDefault="002E7291" w:rsidP="002E7291">
            <w:pPr>
              <w:spacing w:after="0" w:line="420" w:lineRule="exact"/>
              <w:jc w:val="both"/>
              <w:rPr>
                <w:rFonts w:asciiTheme="majorHAnsi" w:hAnsiTheme="majorHAnsi" w:cstheme="majorHAnsi"/>
                <w:color w:val="222222"/>
                <w:sz w:val="28"/>
                <w:szCs w:val="28"/>
                <w:lang w:eastAsia="vi-VN"/>
              </w:rPr>
            </w:pPr>
            <w:r w:rsidRPr="002436F0">
              <w:rPr>
                <w:rFonts w:asciiTheme="majorHAnsi" w:hAnsiTheme="majorHAnsi" w:cstheme="majorHAnsi"/>
                <w:color w:val="222222"/>
                <w:sz w:val="28"/>
                <w:szCs w:val="28"/>
                <w:lang w:eastAsia="vi-VN"/>
              </w:rPr>
              <w:t>- Có hiện tượng sủi bọt (Bọt khí bay lên).</w:t>
            </w:r>
          </w:p>
          <w:p w:rsidR="002E7291" w:rsidRPr="002436F0" w:rsidRDefault="002E7291" w:rsidP="002E7291">
            <w:pPr>
              <w:spacing w:after="0" w:line="420" w:lineRule="exact"/>
              <w:jc w:val="both"/>
              <w:rPr>
                <w:rFonts w:asciiTheme="majorHAnsi" w:hAnsiTheme="majorHAnsi" w:cstheme="majorHAnsi"/>
                <w:color w:val="222222"/>
                <w:sz w:val="28"/>
                <w:szCs w:val="28"/>
                <w:lang w:eastAsia="vi-VN"/>
              </w:rPr>
            </w:pPr>
            <w:r w:rsidRPr="002436F0">
              <w:rPr>
                <w:rFonts w:asciiTheme="majorHAnsi" w:hAnsiTheme="majorHAnsi" w:cstheme="majorHAnsi"/>
                <w:color w:val="222222"/>
                <w:sz w:val="28"/>
                <w:szCs w:val="28"/>
                <w:lang w:eastAsia="vi-VN"/>
              </w:rPr>
              <w:t>- Giải thích: Vi khuẩn A là vi khuẩn hiếu khí bắt buộc nên có enzym catalaza phân giải H</w:t>
            </w:r>
            <w:r w:rsidRPr="002436F0">
              <w:rPr>
                <w:rFonts w:asciiTheme="majorHAnsi" w:hAnsiTheme="majorHAnsi" w:cstheme="majorHAnsi"/>
                <w:color w:val="222222"/>
                <w:sz w:val="28"/>
                <w:szCs w:val="28"/>
                <w:vertAlign w:val="subscript"/>
                <w:lang w:eastAsia="vi-VN"/>
              </w:rPr>
              <w:t>2</w:t>
            </w:r>
            <w:r w:rsidRPr="002436F0">
              <w:rPr>
                <w:rFonts w:asciiTheme="majorHAnsi" w:hAnsiTheme="majorHAnsi" w:cstheme="majorHAnsi"/>
                <w:color w:val="222222"/>
                <w:sz w:val="28"/>
                <w:szCs w:val="28"/>
                <w:lang w:eastAsia="vi-VN"/>
              </w:rPr>
              <w:t>O</w:t>
            </w:r>
            <w:r w:rsidRPr="002436F0">
              <w:rPr>
                <w:rFonts w:asciiTheme="majorHAnsi" w:hAnsiTheme="majorHAnsi" w:cstheme="majorHAnsi"/>
                <w:color w:val="222222"/>
                <w:sz w:val="28"/>
                <w:szCs w:val="28"/>
                <w:vertAlign w:val="subscript"/>
                <w:lang w:eastAsia="vi-VN"/>
              </w:rPr>
              <w:t>2</w:t>
            </w:r>
            <w:r w:rsidRPr="002436F0">
              <w:rPr>
                <w:rFonts w:asciiTheme="majorHAnsi" w:hAnsiTheme="majorHAnsi" w:cstheme="majorHAnsi"/>
                <w:color w:val="222222"/>
                <w:sz w:val="28"/>
                <w:szCs w:val="28"/>
                <w:lang w:eastAsia="vi-VN"/>
              </w:rPr>
              <w:t xml:space="preserve"> tạo ra O</w:t>
            </w:r>
            <w:r w:rsidRPr="002436F0">
              <w:rPr>
                <w:rFonts w:asciiTheme="majorHAnsi" w:hAnsiTheme="majorHAnsi" w:cstheme="majorHAnsi"/>
                <w:color w:val="222222"/>
                <w:sz w:val="28"/>
                <w:szCs w:val="28"/>
                <w:vertAlign w:val="subscript"/>
                <w:lang w:eastAsia="vi-VN"/>
              </w:rPr>
              <w:t xml:space="preserve">2 </w:t>
            </w:r>
            <w:r w:rsidRPr="002436F0">
              <w:rPr>
                <w:rFonts w:asciiTheme="majorHAnsi" w:hAnsiTheme="majorHAnsi" w:cstheme="majorHAnsi"/>
                <w:color w:val="222222"/>
                <w:sz w:val="28"/>
                <w:szCs w:val="28"/>
                <w:lang w:eastAsia="vi-VN"/>
              </w:rPr>
              <w:t xml:space="preserve"> nên sủi bọt khí.</w:t>
            </w:r>
          </w:p>
        </w:tc>
        <w:tc>
          <w:tcPr>
            <w:tcW w:w="916" w:type="dxa"/>
          </w:tcPr>
          <w:p w:rsidR="002E7291" w:rsidRPr="002436F0" w:rsidRDefault="002E7291" w:rsidP="002E7291">
            <w:pPr>
              <w:spacing w:after="0" w:line="420" w:lineRule="exact"/>
              <w:jc w:val="center"/>
              <w:rPr>
                <w:rFonts w:asciiTheme="majorHAnsi" w:hAnsiTheme="majorHAnsi" w:cstheme="majorHAnsi"/>
                <w:sz w:val="28"/>
                <w:szCs w:val="28"/>
                <w:lang w:eastAsia="vi-VN"/>
              </w:rPr>
            </w:pPr>
          </w:p>
          <w:p w:rsidR="002E7291" w:rsidRPr="002436F0" w:rsidRDefault="002E7291" w:rsidP="002E7291">
            <w:pPr>
              <w:spacing w:after="0" w:line="420" w:lineRule="exact"/>
              <w:jc w:val="center"/>
              <w:rPr>
                <w:rFonts w:asciiTheme="majorHAnsi" w:hAnsiTheme="majorHAnsi" w:cstheme="majorHAnsi"/>
                <w:sz w:val="28"/>
                <w:szCs w:val="28"/>
                <w:lang w:val="en-US" w:eastAsia="vi-VN"/>
              </w:rPr>
            </w:pPr>
            <w:r w:rsidRPr="002436F0">
              <w:rPr>
                <w:rFonts w:asciiTheme="majorHAnsi" w:hAnsiTheme="majorHAnsi" w:cstheme="majorHAnsi"/>
                <w:sz w:val="28"/>
                <w:szCs w:val="28"/>
                <w:lang w:val="en-US" w:eastAsia="vi-VN"/>
              </w:rPr>
              <w:t>0,25</w:t>
            </w:r>
          </w:p>
          <w:p w:rsidR="002E7291" w:rsidRPr="002436F0" w:rsidRDefault="002E7291" w:rsidP="002E7291">
            <w:pPr>
              <w:spacing w:after="0" w:line="420" w:lineRule="exact"/>
              <w:jc w:val="center"/>
              <w:rPr>
                <w:rFonts w:asciiTheme="majorHAnsi" w:hAnsiTheme="majorHAnsi" w:cstheme="majorHAnsi"/>
                <w:sz w:val="28"/>
                <w:szCs w:val="28"/>
                <w:lang w:val="en-US" w:eastAsia="vi-VN"/>
              </w:rPr>
            </w:pPr>
            <w:r w:rsidRPr="002436F0">
              <w:rPr>
                <w:rFonts w:asciiTheme="majorHAnsi" w:hAnsiTheme="majorHAnsi" w:cstheme="majorHAnsi"/>
                <w:sz w:val="28"/>
                <w:szCs w:val="28"/>
                <w:lang w:val="en-US" w:eastAsia="vi-VN"/>
              </w:rPr>
              <w:t>0,25</w:t>
            </w:r>
          </w:p>
        </w:tc>
      </w:tr>
      <w:tr w:rsidR="002E7291" w:rsidRPr="002436F0" w:rsidTr="00022F07">
        <w:tc>
          <w:tcPr>
            <w:tcW w:w="832" w:type="dxa"/>
            <w:vAlign w:val="center"/>
          </w:tcPr>
          <w:p w:rsidR="002E7291" w:rsidRPr="002436F0" w:rsidRDefault="002E7291" w:rsidP="002E7291">
            <w:pPr>
              <w:spacing w:after="0" w:line="420" w:lineRule="exact"/>
              <w:jc w:val="center"/>
              <w:rPr>
                <w:rFonts w:asciiTheme="majorHAnsi" w:hAnsiTheme="majorHAnsi" w:cstheme="majorHAnsi"/>
                <w:b/>
                <w:sz w:val="28"/>
                <w:szCs w:val="28"/>
              </w:rPr>
            </w:pPr>
            <w:r w:rsidRPr="002436F0">
              <w:rPr>
                <w:rFonts w:asciiTheme="majorHAnsi" w:hAnsiTheme="majorHAnsi" w:cstheme="majorHAnsi"/>
                <w:b/>
                <w:sz w:val="28"/>
                <w:szCs w:val="28"/>
              </w:rPr>
              <w:t>10</w:t>
            </w:r>
          </w:p>
        </w:tc>
        <w:tc>
          <w:tcPr>
            <w:tcW w:w="540" w:type="dxa"/>
            <w:vAlign w:val="center"/>
          </w:tcPr>
          <w:p w:rsidR="002E7291" w:rsidRPr="002436F0" w:rsidRDefault="002E7291" w:rsidP="002E7291">
            <w:pPr>
              <w:spacing w:after="0" w:line="420" w:lineRule="exact"/>
              <w:jc w:val="center"/>
              <w:rPr>
                <w:rFonts w:asciiTheme="majorHAnsi" w:hAnsiTheme="majorHAnsi" w:cstheme="majorHAnsi"/>
                <w:sz w:val="28"/>
                <w:szCs w:val="28"/>
              </w:rPr>
            </w:pPr>
          </w:p>
        </w:tc>
        <w:tc>
          <w:tcPr>
            <w:tcW w:w="7965"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2"/>
              <w:gridCol w:w="3688"/>
            </w:tblGrid>
            <w:tr w:rsidR="002E7291" w:rsidRPr="002436F0" w:rsidTr="002E7291">
              <w:trPr>
                <w:jc w:val="center"/>
              </w:trPr>
              <w:tc>
                <w:tcPr>
                  <w:tcW w:w="3352" w:type="dxa"/>
                </w:tcPr>
                <w:p w:rsidR="002E7291" w:rsidRPr="002436F0" w:rsidRDefault="002E7291" w:rsidP="002E7291">
                  <w:pPr>
                    <w:spacing w:after="0" w:line="420" w:lineRule="exact"/>
                    <w:jc w:val="center"/>
                    <w:rPr>
                      <w:rFonts w:asciiTheme="majorHAnsi" w:eastAsia="Times New Roman" w:hAnsiTheme="majorHAnsi" w:cstheme="majorHAnsi"/>
                      <w:color w:val="000000" w:themeColor="text1"/>
                      <w:sz w:val="28"/>
                      <w:szCs w:val="28"/>
                      <w:vertAlign w:val="subscript"/>
                    </w:rPr>
                  </w:pPr>
                  <w:r w:rsidRPr="002436F0">
                    <w:rPr>
                      <w:rFonts w:asciiTheme="majorHAnsi" w:eastAsia="Times New Roman" w:hAnsiTheme="majorHAnsi" w:cstheme="majorHAnsi"/>
                      <w:color w:val="000000" w:themeColor="text1"/>
                      <w:sz w:val="28"/>
                      <w:szCs w:val="28"/>
                    </w:rPr>
                    <w:t>Phage T</w:t>
                  </w:r>
                  <w:r w:rsidRPr="002436F0">
                    <w:rPr>
                      <w:rFonts w:asciiTheme="majorHAnsi" w:eastAsia="Times New Roman" w:hAnsiTheme="majorHAnsi" w:cstheme="majorHAnsi"/>
                      <w:color w:val="000000" w:themeColor="text1"/>
                      <w:sz w:val="28"/>
                      <w:szCs w:val="28"/>
                      <w:vertAlign w:val="subscript"/>
                    </w:rPr>
                    <w:t>4</w:t>
                  </w:r>
                </w:p>
              </w:tc>
              <w:tc>
                <w:tcPr>
                  <w:tcW w:w="3688" w:type="dxa"/>
                </w:tcPr>
                <w:p w:rsidR="002E7291" w:rsidRPr="002436F0" w:rsidRDefault="002E7291" w:rsidP="002E7291">
                  <w:pPr>
                    <w:spacing w:after="0" w:line="420" w:lineRule="exact"/>
                    <w:jc w:val="center"/>
                    <w:rPr>
                      <w:rFonts w:asciiTheme="majorHAnsi" w:eastAsia="Times New Roman" w:hAnsiTheme="majorHAnsi" w:cstheme="majorHAnsi"/>
                      <w:color w:val="000000" w:themeColor="text1"/>
                      <w:sz w:val="28"/>
                      <w:szCs w:val="28"/>
                    </w:rPr>
                  </w:pPr>
                  <w:r w:rsidRPr="002436F0">
                    <w:rPr>
                      <w:rFonts w:asciiTheme="majorHAnsi" w:eastAsia="Times New Roman" w:hAnsiTheme="majorHAnsi" w:cstheme="majorHAnsi"/>
                      <w:color w:val="000000" w:themeColor="text1"/>
                      <w:sz w:val="28"/>
                      <w:szCs w:val="28"/>
                    </w:rPr>
                    <w:t>HIV</w:t>
                  </w:r>
                </w:p>
              </w:tc>
            </w:tr>
            <w:tr w:rsidR="002E7291" w:rsidRPr="002436F0" w:rsidTr="002E7291">
              <w:trPr>
                <w:jc w:val="center"/>
              </w:trPr>
              <w:tc>
                <w:tcPr>
                  <w:tcW w:w="3352" w:type="dxa"/>
                </w:tcPr>
                <w:p w:rsidR="002E7291" w:rsidRPr="002436F0" w:rsidRDefault="002E7291" w:rsidP="002E7291">
                  <w:pPr>
                    <w:spacing w:after="0" w:line="420" w:lineRule="exact"/>
                    <w:jc w:val="both"/>
                    <w:rPr>
                      <w:rFonts w:asciiTheme="majorHAnsi" w:eastAsia="Times New Roman" w:hAnsiTheme="majorHAnsi" w:cstheme="majorHAnsi"/>
                      <w:color w:val="000000" w:themeColor="text1"/>
                      <w:sz w:val="28"/>
                      <w:szCs w:val="28"/>
                    </w:rPr>
                  </w:pPr>
                  <w:r w:rsidRPr="002436F0">
                    <w:rPr>
                      <w:rFonts w:asciiTheme="majorHAnsi" w:eastAsia="Times New Roman" w:hAnsiTheme="majorHAnsi" w:cstheme="majorHAnsi"/>
                      <w:color w:val="000000" w:themeColor="text1"/>
                      <w:sz w:val="28"/>
                      <w:szCs w:val="28"/>
                    </w:rPr>
                    <w:t>Cấu tạo gồm vỏ protein bao bọc VCDT là ADN.</w:t>
                  </w:r>
                </w:p>
              </w:tc>
              <w:tc>
                <w:tcPr>
                  <w:tcW w:w="3688" w:type="dxa"/>
                </w:tcPr>
                <w:p w:rsidR="002E7291" w:rsidRPr="002436F0" w:rsidRDefault="002E7291" w:rsidP="002E7291">
                  <w:pPr>
                    <w:spacing w:after="0" w:line="420" w:lineRule="exact"/>
                    <w:jc w:val="both"/>
                    <w:rPr>
                      <w:rFonts w:asciiTheme="majorHAnsi" w:eastAsia="Times New Roman" w:hAnsiTheme="majorHAnsi" w:cstheme="majorHAnsi"/>
                      <w:color w:val="000000" w:themeColor="text1"/>
                      <w:sz w:val="28"/>
                      <w:szCs w:val="28"/>
                    </w:rPr>
                  </w:pPr>
                  <w:r w:rsidRPr="002436F0">
                    <w:rPr>
                      <w:rFonts w:asciiTheme="majorHAnsi" w:eastAsia="Times New Roman" w:hAnsiTheme="majorHAnsi" w:cstheme="majorHAnsi"/>
                      <w:color w:val="000000" w:themeColor="text1"/>
                      <w:sz w:val="28"/>
                      <w:szCs w:val="28"/>
                    </w:rPr>
                    <w:t>Cấu tạo gồm vỏ protein bao bọc VCDT là ARN.</w:t>
                  </w:r>
                </w:p>
              </w:tc>
            </w:tr>
            <w:tr w:rsidR="002E7291" w:rsidRPr="002436F0" w:rsidTr="002E7291">
              <w:trPr>
                <w:jc w:val="center"/>
              </w:trPr>
              <w:tc>
                <w:tcPr>
                  <w:tcW w:w="3352" w:type="dxa"/>
                </w:tcPr>
                <w:p w:rsidR="002E7291" w:rsidRPr="002436F0" w:rsidRDefault="002E7291" w:rsidP="002E7291">
                  <w:pPr>
                    <w:spacing w:after="0" w:line="420" w:lineRule="exact"/>
                    <w:jc w:val="both"/>
                    <w:rPr>
                      <w:rFonts w:asciiTheme="majorHAnsi" w:eastAsia="Times New Roman" w:hAnsiTheme="majorHAnsi" w:cstheme="majorHAnsi"/>
                      <w:color w:val="000000" w:themeColor="text1"/>
                      <w:sz w:val="28"/>
                      <w:szCs w:val="28"/>
                    </w:rPr>
                  </w:pPr>
                  <w:r w:rsidRPr="002436F0">
                    <w:rPr>
                      <w:rFonts w:asciiTheme="majorHAnsi" w:eastAsia="Times New Roman" w:hAnsiTheme="majorHAnsi" w:cstheme="majorHAnsi"/>
                      <w:color w:val="000000" w:themeColor="text1"/>
                      <w:sz w:val="28"/>
                      <w:szCs w:val="28"/>
                    </w:rPr>
                    <w:t>Cấu trúc phức tạp gồm 3 phần: đầu, đĩa nền và đuôi.</w:t>
                  </w:r>
                </w:p>
              </w:tc>
              <w:tc>
                <w:tcPr>
                  <w:tcW w:w="3688" w:type="dxa"/>
                </w:tcPr>
                <w:p w:rsidR="002E7291" w:rsidRPr="002436F0" w:rsidRDefault="002E7291" w:rsidP="002E7291">
                  <w:pPr>
                    <w:spacing w:after="0" w:line="420" w:lineRule="exact"/>
                    <w:jc w:val="both"/>
                    <w:rPr>
                      <w:rFonts w:asciiTheme="majorHAnsi" w:eastAsia="Times New Roman" w:hAnsiTheme="majorHAnsi" w:cstheme="majorHAnsi"/>
                      <w:color w:val="000000" w:themeColor="text1"/>
                      <w:sz w:val="28"/>
                      <w:szCs w:val="28"/>
                    </w:rPr>
                  </w:pPr>
                  <w:r w:rsidRPr="002436F0">
                    <w:rPr>
                      <w:rFonts w:asciiTheme="majorHAnsi" w:eastAsia="Times New Roman" w:hAnsiTheme="majorHAnsi" w:cstheme="majorHAnsi"/>
                      <w:color w:val="000000" w:themeColor="text1"/>
                      <w:sz w:val="28"/>
                      <w:szCs w:val="28"/>
                    </w:rPr>
                    <w:t>Cấu trúc đơn giản hơn chỉ gồm protein vỏ bao bọc VCDT.</w:t>
                  </w:r>
                </w:p>
              </w:tc>
            </w:tr>
            <w:tr w:rsidR="002E7291" w:rsidRPr="002436F0" w:rsidTr="002E7291">
              <w:trPr>
                <w:jc w:val="center"/>
              </w:trPr>
              <w:tc>
                <w:tcPr>
                  <w:tcW w:w="3352" w:type="dxa"/>
                </w:tcPr>
                <w:p w:rsidR="002E7291" w:rsidRPr="002436F0" w:rsidRDefault="002E7291" w:rsidP="002E7291">
                  <w:pPr>
                    <w:spacing w:after="0" w:line="420" w:lineRule="exact"/>
                    <w:jc w:val="both"/>
                    <w:rPr>
                      <w:rFonts w:asciiTheme="majorHAnsi" w:eastAsia="Times New Roman" w:hAnsiTheme="majorHAnsi" w:cstheme="majorHAnsi"/>
                      <w:color w:val="000000" w:themeColor="text1"/>
                      <w:sz w:val="28"/>
                      <w:szCs w:val="28"/>
                    </w:rPr>
                  </w:pPr>
                  <w:r w:rsidRPr="002436F0">
                    <w:rPr>
                      <w:rFonts w:asciiTheme="majorHAnsi" w:eastAsia="Times New Roman" w:hAnsiTheme="majorHAnsi" w:cstheme="majorHAnsi"/>
                      <w:color w:val="000000" w:themeColor="text1"/>
                      <w:sz w:val="28"/>
                      <w:szCs w:val="28"/>
                    </w:rPr>
                    <w:t>Nhận ra tế bào chủ lây nhiễm bằng sử dụng sợi đuôi liên kết với thụ thể trên màng tế bào chủ.</w:t>
                  </w:r>
                </w:p>
              </w:tc>
              <w:tc>
                <w:tcPr>
                  <w:tcW w:w="3688" w:type="dxa"/>
                </w:tcPr>
                <w:p w:rsidR="002E7291" w:rsidRPr="002436F0" w:rsidRDefault="002E7291" w:rsidP="002E7291">
                  <w:pPr>
                    <w:spacing w:after="0" w:line="420" w:lineRule="exact"/>
                    <w:jc w:val="both"/>
                    <w:rPr>
                      <w:rFonts w:asciiTheme="majorHAnsi" w:eastAsia="Times New Roman" w:hAnsiTheme="majorHAnsi" w:cstheme="majorHAnsi"/>
                      <w:color w:val="000000" w:themeColor="text1"/>
                      <w:sz w:val="28"/>
                      <w:szCs w:val="28"/>
                    </w:rPr>
                  </w:pPr>
                  <w:r w:rsidRPr="002436F0">
                    <w:rPr>
                      <w:rFonts w:asciiTheme="majorHAnsi" w:eastAsia="Times New Roman" w:hAnsiTheme="majorHAnsi" w:cstheme="majorHAnsi"/>
                      <w:color w:val="000000" w:themeColor="text1"/>
                      <w:sz w:val="28"/>
                      <w:szCs w:val="28"/>
                    </w:rPr>
                    <w:t>Nhận ra tế bào chủ lây nhiễm bằng sử dụng các glycoprotein đặc hiệu thuộc lớp vỏ protein của virut để liên kết với thụ thể trên màng tế bào chủ.</w:t>
                  </w:r>
                </w:p>
              </w:tc>
            </w:tr>
            <w:tr w:rsidR="002E7291" w:rsidRPr="002436F0" w:rsidTr="002E7291">
              <w:trPr>
                <w:jc w:val="center"/>
              </w:trPr>
              <w:tc>
                <w:tcPr>
                  <w:tcW w:w="3352" w:type="dxa"/>
                </w:tcPr>
                <w:p w:rsidR="002E7291" w:rsidRPr="002436F0" w:rsidRDefault="002E7291" w:rsidP="002E7291">
                  <w:pPr>
                    <w:spacing w:after="0" w:line="420" w:lineRule="exact"/>
                    <w:jc w:val="both"/>
                    <w:rPr>
                      <w:rFonts w:asciiTheme="majorHAnsi" w:eastAsia="Times New Roman" w:hAnsiTheme="majorHAnsi" w:cstheme="majorHAnsi"/>
                      <w:color w:val="000000" w:themeColor="text1"/>
                      <w:sz w:val="28"/>
                      <w:szCs w:val="28"/>
                    </w:rPr>
                  </w:pPr>
                  <w:r w:rsidRPr="002436F0">
                    <w:rPr>
                      <w:rFonts w:asciiTheme="majorHAnsi" w:eastAsia="Times New Roman" w:hAnsiTheme="majorHAnsi" w:cstheme="majorHAnsi"/>
                      <w:color w:val="000000" w:themeColor="text1"/>
                      <w:sz w:val="28"/>
                      <w:szCs w:val="28"/>
                    </w:rPr>
                    <w:lastRenderedPageBreak/>
                    <w:t>Khi lây nhiễm tế bào chủ,bao đuôi co rút,bơm VCDT ADN của virut vào tế bào chủ vỏ Protein của virut nằm lại bên ngoài tế bào chủ.</w:t>
                  </w:r>
                </w:p>
              </w:tc>
              <w:tc>
                <w:tcPr>
                  <w:tcW w:w="3688" w:type="dxa"/>
                </w:tcPr>
                <w:p w:rsidR="002E7291" w:rsidRPr="002436F0" w:rsidRDefault="002E7291" w:rsidP="002E7291">
                  <w:pPr>
                    <w:spacing w:after="0" w:line="420" w:lineRule="exact"/>
                    <w:jc w:val="both"/>
                    <w:rPr>
                      <w:rFonts w:asciiTheme="majorHAnsi" w:eastAsia="Times New Roman" w:hAnsiTheme="majorHAnsi" w:cstheme="majorHAnsi"/>
                      <w:color w:val="000000" w:themeColor="text1"/>
                      <w:sz w:val="28"/>
                      <w:szCs w:val="28"/>
                    </w:rPr>
                  </w:pPr>
                  <w:r w:rsidRPr="002436F0">
                    <w:rPr>
                      <w:rFonts w:asciiTheme="majorHAnsi" w:eastAsia="Times New Roman" w:hAnsiTheme="majorHAnsi" w:cstheme="majorHAnsi"/>
                      <w:color w:val="000000" w:themeColor="text1"/>
                      <w:sz w:val="28"/>
                      <w:szCs w:val="28"/>
                    </w:rPr>
                    <w:t>Khi lây nhiễm tế bào chủ,vỏ protein của virut dung hợp với màng tế bào chủ và chuyển VCDT ARN của virut vào tế bào chủ vỏ protein của virut dung hợp màng tế bào chủ.</w:t>
                  </w:r>
                </w:p>
              </w:tc>
            </w:tr>
          </w:tbl>
          <w:p w:rsidR="002E7291" w:rsidRPr="002436F0" w:rsidRDefault="002E7291" w:rsidP="002E7291">
            <w:pPr>
              <w:spacing w:after="0" w:line="420" w:lineRule="exact"/>
              <w:jc w:val="both"/>
              <w:rPr>
                <w:rFonts w:asciiTheme="majorHAnsi" w:hAnsiTheme="majorHAnsi" w:cstheme="majorHAnsi"/>
                <w:color w:val="222222"/>
                <w:sz w:val="28"/>
                <w:szCs w:val="28"/>
                <w:lang w:eastAsia="vi-VN"/>
              </w:rPr>
            </w:pPr>
          </w:p>
        </w:tc>
        <w:tc>
          <w:tcPr>
            <w:tcW w:w="916" w:type="dxa"/>
          </w:tcPr>
          <w:p w:rsidR="002E7291" w:rsidRPr="002436F0" w:rsidRDefault="002E7291" w:rsidP="002E7291">
            <w:pPr>
              <w:spacing w:after="0" w:line="420" w:lineRule="exact"/>
              <w:jc w:val="center"/>
              <w:rPr>
                <w:rFonts w:asciiTheme="majorHAnsi" w:hAnsiTheme="majorHAnsi" w:cstheme="majorHAnsi"/>
                <w:sz w:val="28"/>
                <w:szCs w:val="28"/>
                <w:lang w:eastAsia="vi-VN"/>
              </w:rPr>
            </w:pPr>
          </w:p>
          <w:p w:rsidR="002E7291" w:rsidRPr="002436F0" w:rsidRDefault="002E7291" w:rsidP="002E7291">
            <w:pPr>
              <w:spacing w:after="0" w:line="420" w:lineRule="exact"/>
              <w:jc w:val="center"/>
              <w:rPr>
                <w:rFonts w:asciiTheme="majorHAnsi" w:hAnsiTheme="majorHAnsi" w:cstheme="majorHAnsi"/>
                <w:sz w:val="28"/>
                <w:szCs w:val="28"/>
                <w:lang w:eastAsia="vi-VN"/>
              </w:rPr>
            </w:pPr>
            <w:r w:rsidRPr="002436F0">
              <w:rPr>
                <w:rFonts w:asciiTheme="majorHAnsi" w:hAnsiTheme="majorHAnsi" w:cstheme="majorHAnsi"/>
                <w:sz w:val="28"/>
                <w:szCs w:val="28"/>
                <w:lang w:eastAsia="vi-VN"/>
              </w:rPr>
              <w:t>0,5</w:t>
            </w:r>
          </w:p>
          <w:p w:rsidR="002E7291" w:rsidRPr="002436F0" w:rsidRDefault="002E7291" w:rsidP="002E7291">
            <w:pPr>
              <w:spacing w:after="0" w:line="420" w:lineRule="exact"/>
              <w:jc w:val="center"/>
              <w:rPr>
                <w:rFonts w:asciiTheme="majorHAnsi" w:hAnsiTheme="majorHAnsi" w:cstheme="majorHAnsi"/>
                <w:sz w:val="28"/>
                <w:szCs w:val="28"/>
                <w:lang w:eastAsia="vi-VN"/>
              </w:rPr>
            </w:pPr>
          </w:p>
          <w:p w:rsidR="002E7291" w:rsidRPr="002436F0" w:rsidRDefault="002E7291" w:rsidP="002E7291">
            <w:pPr>
              <w:spacing w:after="0" w:line="420" w:lineRule="exact"/>
              <w:jc w:val="center"/>
              <w:rPr>
                <w:rFonts w:asciiTheme="majorHAnsi" w:hAnsiTheme="majorHAnsi" w:cstheme="majorHAnsi"/>
                <w:sz w:val="28"/>
                <w:szCs w:val="28"/>
                <w:lang w:eastAsia="vi-VN"/>
              </w:rPr>
            </w:pPr>
            <w:r w:rsidRPr="002436F0">
              <w:rPr>
                <w:rFonts w:asciiTheme="majorHAnsi" w:hAnsiTheme="majorHAnsi" w:cstheme="majorHAnsi"/>
                <w:sz w:val="28"/>
                <w:szCs w:val="28"/>
                <w:lang w:eastAsia="vi-VN"/>
              </w:rPr>
              <w:t>0,5</w:t>
            </w:r>
          </w:p>
          <w:p w:rsidR="002E7291" w:rsidRPr="002436F0" w:rsidRDefault="002E7291" w:rsidP="002E7291">
            <w:pPr>
              <w:spacing w:after="0" w:line="420" w:lineRule="exact"/>
              <w:jc w:val="center"/>
              <w:rPr>
                <w:rFonts w:asciiTheme="majorHAnsi" w:hAnsiTheme="majorHAnsi" w:cstheme="majorHAnsi"/>
                <w:sz w:val="28"/>
                <w:szCs w:val="28"/>
                <w:lang w:eastAsia="vi-VN"/>
              </w:rPr>
            </w:pPr>
          </w:p>
          <w:p w:rsidR="002E7291" w:rsidRPr="002436F0" w:rsidRDefault="002E7291" w:rsidP="002E7291">
            <w:pPr>
              <w:spacing w:after="0" w:line="420" w:lineRule="exact"/>
              <w:jc w:val="center"/>
              <w:rPr>
                <w:rFonts w:asciiTheme="majorHAnsi" w:hAnsiTheme="majorHAnsi" w:cstheme="majorHAnsi"/>
                <w:sz w:val="28"/>
                <w:szCs w:val="28"/>
                <w:lang w:eastAsia="vi-VN"/>
              </w:rPr>
            </w:pPr>
            <w:r w:rsidRPr="002436F0">
              <w:rPr>
                <w:rFonts w:asciiTheme="majorHAnsi" w:hAnsiTheme="majorHAnsi" w:cstheme="majorHAnsi"/>
                <w:sz w:val="28"/>
                <w:szCs w:val="28"/>
                <w:lang w:eastAsia="vi-VN"/>
              </w:rPr>
              <w:t>0,5</w:t>
            </w:r>
          </w:p>
          <w:p w:rsidR="002E7291" w:rsidRPr="002436F0" w:rsidRDefault="002E7291" w:rsidP="002E7291">
            <w:pPr>
              <w:spacing w:after="0" w:line="420" w:lineRule="exact"/>
              <w:jc w:val="center"/>
              <w:rPr>
                <w:rFonts w:asciiTheme="majorHAnsi" w:hAnsiTheme="majorHAnsi" w:cstheme="majorHAnsi"/>
                <w:sz w:val="28"/>
                <w:szCs w:val="28"/>
                <w:lang w:eastAsia="vi-VN"/>
              </w:rPr>
            </w:pPr>
          </w:p>
          <w:p w:rsidR="002E7291" w:rsidRPr="002436F0" w:rsidRDefault="002E7291" w:rsidP="002E7291">
            <w:pPr>
              <w:spacing w:after="0" w:line="420" w:lineRule="exact"/>
              <w:jc w:val="center"/>
              <w:rPr>
                <w:rFonts w:asciiTheme="majorHAnsi" w:hAnsiTheme="majorHAnsi" w:cstheme="majorHAnsi"/>
                <w:sz w:val="28"/>
                <w:szCs w:val="28"/>
                <w:lang w:eastAsia="vi-VN"/>
              </w:rPr>
            </w:pPr>
          </w:p>
          <w:p w:rsidR="002E7291" w:rsidRPr="002436F0" w:rsidRDefault="002E7291" w:rsidP="002E7291">
            <w:pPr>
              <w:spacing w:after="0" w:line="420" w:lineRule="exact"/>
              <w:jc w:val="center"/>
              <w:rPr>
                <w:rFonts w:asciiTheme="majorHAnsi" w:hAnsiTheme="majorHAnsi" w:cstheme="majorHAnsi"/>
                <w:sz w:val="28"/>
                <w:szCs w:val="28"/>
                <w:lang w:eastAsia="vi-VN"/>
              </w:rPr>
            </w:pPr>
            <w:r w:rsidRPr="002436F0">
              <w:rPr>
                <w:rFonts w:asciiTheme="majorHAnsi" w:hAnsiTheme="majorHAnsi" w:cstheme="majorHAnsi"/>
                <w:sz w:val="28"/>
                <w:szCs w:val="28"/>
                <w:lang w:eastAsia="vi-VN"/>
              </w:rPr>
              <w:t>0,5</w:t>
            </w:r>
          </w:p>
        </w:tc>
      </w:tr>
    </w:tbl>
    <w:p w:rsidR="00111EC2" w:rsidRPr="002436F0" w:rsidRDefault="002436F0" w:rsidP="002436F0">
      <w:pPr>
        <w:spacing w:after="0" w:line="420" w:lineRule="exact"/>
        <w:jc w:val="center"/>
        <w:rPr>
          <w:rFonts w:asciiTheme="majorHAnsi" w:hAnsiTheme="majorHAnsi" w:cstheme="majorHAnsi"/>
          <w:sz w:val="28"/>
          <w:szCs w:val="28"/>
          <w:lang w:val="en-US"/>
        </w:rPr>
      </w:pPr>
      <w:r>
        <w:rPr>
          <w:rFonts w:asciiTheme="majorHAnsi" w:hAnsiTheme="majorHAnsi" w:cstheme="majorHAnsi"/>
          <w:sz w:val="28"/>
          <w:szCs w:val="28"/>
          <w:lang w:val="en-US"/>
        </w:rPr>
        <w:lastRenderedPageBreak/>
        <w:t>------------------------Hết---------------------------</w:t>
      </w:r>
    </w:p>
    <w:p w:rsidR="002436F0" w:rsidRDefault="002436F0" w:rsidP="002436F0">
      <w:pPr>
        <w:spacing w:after="0" w:line="360" w:lineRule="auto"/>
        <w:ind w:left="2880" w:firstLine="720"/>
        <w:jc w:val="center"/>
        <w:rPr>
          <w:rFonts w:asciiTheme="majorHAnsi" w:eastAsia="Times New Roman" w:hAnsiTheme="majorHAnsi" w:cstheme="majorHAnsi"/>
          <w:b/>
          <w:sz w:val="28"/>
          <w:szCs w:val="28"/>
          <w:lang w:val="sv-SE"/>
        </w:rPr>
      </w:pPr>
    </w:p>
    <w:p w:rsidR="002436F0" w:rsidRPr="002436F0" w:rsidRDefault="002436F0" w:rsidP="002436F0">
      <w:pPr>
        <w:spacing w:after="0" w:line="360" w:lineRule="auto"/>
        <w:ind w:left="2880" w:firstLine="720"/>
        <w:jc w:val="center"/>
        <w:rPr>
          <w:rFonts w:asciiTheme="majorHAnsi" w:eastAsia="Times New Roman" w:hAnsiTheme="majorHAnsi" w:cstheme="majorHAnsi"/>
          <w:b/>
          <w:sz w:val="28"/>
          <w:szCs w:val="28"/>
          <w:lang w:val="sv-SE"/>
        </w:rPr>
      </w:pPr>
      <w:r w:rsidRPr="002436F0">
        <w:rPr>
          <w:rFonts w:asciiTheme="majorHAnsi" w:eastAsia="Times New Roman" w:hAnsiTheme="majorHAnsi" w:cstheme="majorHAnsi"/>
          <w:b/>
          <w:sz w:val="28"/>
          <w:szCs w:val="28"/>
          <w:lang w:val="sv-SE"/>
        </w:rPr>
        <w:t>Giáo viên ra đề</w:t>
      </w:r>
    </w:p>
    <w:p w:rsidR="002436F0" w:rsidRPr="002436F0" w:rsidRDefault="002436F0" w:rsidP="002436F0">
      <w:pPr>
        <w:spacing w:after="0" w:line="360" w:lineRule="auto"/>
        <w:jc w:val="center"/>
        <w:rPr>
          <w:rFonts w:asciiTheme="majorHAnsi" w:eastAsia="Times New Roman" w:hAnsiTheme="majorHAnsi" w:cstheme="majorHAnsi"/>
          <w:sz w:val="28"/>
          <w:szCs w:val="28"/>
          <w:lang w:val="sv-SE"/>
        </w:rPr>
      </w:pPr>
    </w:p>
    <w:p w:rsidR="002436F0" w:rsidRPr="002436F0" w:rsidRDefault="002436F0" w:rsidP="002436F0">
      <w:pPr>
        <w:spacing w:after="0" w:line="360" w:lineRule="auto"/>
        <w:jc w:val="center"/>
        <w:rPr>
          <w:rFonts w:asciiTheme="majorHAnsi" w:eastAsia="Times New Roman" w:hAnsiTheme="majorHAnsi" w:cstheme="majorHAnsi"/>
          <w:sz w:val="28"/>
          <w:szCs w:val="28"/>
          <w:lang w:val="sv-SE"/>
        </w:rPr>
      </w:pPr>
    </w:p>
    <w:p w:rsidR="002436F0" w:rsidRPr="002436F0" w:rsidRDefault="002436F0" w:rsidP="002436F0">
      <w:pPr>
        <w:spacing w:after="0" w:line="360" w:lineRule="auto"/>
        <w:jc w:val="center"/>
        <w:rPr>
          <w:rFonts w:asciiTheme="majorHAnsi" w:eastAsia="Times New Roman" w:hAnsiTheme="majorHAnsi" w:cstheme="majorHAnsi"/>
          <w:sz w:val="28"/>
          <w:szCs w:val="28"/>
          <w:lang w:val="sv-SE"/>
        </w:rPr>
      </w:pPr>
    </w:p>
    <w:p w:rsidR="002436F0" w:rsidRPr="002436F0" w:rsidRDefault="002436F0" w:rsidP="002436F0">
      <w:pPr>
        <w:spacing w:after="0" w:line="360" w:lineRule="auto"/>
        <w:ind w:left="2880" w:firstLine="720"/>
        <w:jc w:val="center"/>
        <w:rPr>
          <w:rFonts w:asciiTheme="majorHAnsi" w:eastAsia="Times New Roman" w:hAnsiTheme="majorHAnsi" w:cstheme="majorHAnsi"/>
          <w:b/>
          <w:i/>
          <w:sz w:val="28"/>
          <w:szCs w:val="28"/>
          <w:lang w:val="sv-SE"/>
        </w:rPr>
      </w:pPr>
      <w:r w:rsidRPr="002436F0">
        <w:rPr>
          <w:rFonts w:asciiTheme="majorHAnsi" w:eastAsia="Times New Roman" w:hAnsiTheme="majorHAnsi" w:cstheme="majorHAnsi"/>
          <w:b/>
          <w:i/>
          <w:sz w:val="28"/>
          <w:szCs w:val="28"/>
          <w:lang w:val="sv-SE"/>
        </w:rPr>
        <w:t>Nguyễn Thị Huyền</w:t>
      </w:r>
    </w:p>
    <w:p w:rsidR="002436F0" w:rsidRPr="002436F0" w:rsidRDefault="002436F0" w:rsidP="002436F0">
      <w:pPr>
        <w:spacing w:after="0" w:line="360" w:lineRule="auto"/>
        <w:ind w:left="2880" w:firstLine="720"/>
        <w:jc w:val="center"/>
        <w:rPr>
          <w:rFonts w:asciiTheme="majorHAnsi" w:eastAsia="Times New Roman" w:hAnsiTheme="majorHAnsi" w:cstheme="majorHAnsi"/>
          <w:sz w:val="28"/>
          <w:szCs w:val="28"/>
          <w:lang w:val="sv-SE"/>
        </w:rPr>
      </w:pPr>
      <w:r w:rsidRPr="002436F0">
        <w:rPr>
          <w:rFonts w:asciiTheme="majorHAnsi" w:eastAsia="Times New Roman" w:hAnsiTheme="majorHAnsi" w:cstheme="majorHAnsi"/>
          <w:sz w:val="28"/>
          <w:szCs w:val="28"/>
          <w:lang w:val="sv-SE"/>
        </w:rPr>
        <w:t>(0398838822)</w:t>
      </w:r>
    </w:p>
    <w:p w:rsidR="00EC75FB" w:rsidRPr="002436F0" w:rsidRDefault="00EC75FB" w:rsidP="002E7291">
      <w:pPr>
        <w:spacing w:after="0" w:line="420" w:lineRule="exact"/>
        <w:rPr>
          <w:rFonts w:asciiTheme="majorHAnsi" w:hAnsiTheme="majorHAnsi" w:cstheme="majorHAnsi"/>
          <w:sz w:val="28"/>
          <w:szCs w:val="28"/>
        </w:rPr>
      </w:pPr>
    </w:p>
    <w:p w:rsidR="00EC75FB" w:rsidRPr="002436F0" w:rsidRDefault="00EC75FB" w:rsidP="002E7291">
      <w:pPr>
        <w:spacing w:after="0" w:line="420" w:lineRule="exact"/>
        <w:rPr>
          <w:rFonts w:asciiTheme="majorHAnsi" w:hAnsiTheme="majorHAnsi" w:cstheme="majorHAnsi"/>
          <w:sz w:val="28"/>
          <w:szCs w:val="28"/>
        </w:rPr>
      </w:pPr>
    </w:p>
    <w:p w:rsidR="00111EC2" w:rsidRPr="002436F0" w:rsidRDefault="00111EC2" w:rsidP="002E7291">
      <w:pPr>
        <w:spacing w:after="0" w:line="420" w:lineRule="exact"/>
        <w:rPr>
          <w:rFonts w:asciiTheme="majorHAnsi" w:hAnsiTheme="majorHAnsi" w:cstheme="majorHAnsi"/>
          <w:sz w:val="28"/>
          <w:szCs w:val="28"/>
        </w:rPr>
      </w:pPr>
    </w:p>
    <w:p w:rsidR="00111EC2" w:rsidRPr="002436F0" w:rsidRDefault="00111EC2" w:rsidP="002E7291">
      <w:pPr>
        <w:spacing w:after="0" w:line="420" w:lineRule="exact"/>
        <w:rPr>
          <w:rFonts w:asciiTheme="majorHAnsi" w:hAnsiTheme="majorHAnsi" w:cstheme="majorHAnsi"/>
          <w:sz w:val="28"/>
          <w:szCs w:val="28"/>
        </w:rPr>
      </w:pPr>
    </w:p>
    <w:p w:rsidR="00111EC2" w:rsidRPr="002436F0" w:rsidRDefault="00111EC2" w:rsidP="002E7291">
      <w:pPr>
        <w:spacing w:after="0" w:line="420" w:lineRule="exact"/>
        <w:rPr>
          <w:rFonts w:asciiTheme="majorHAnsi" w:hAnsiTheme="majorHAnsi" w:cstheme="majorHAnsi"/>
          <w:sz w:val="28"/>
          <w:szCs w:val="28"/>
        </w:rPr>
      </w:pPr>
    </w:p>
    <w:p w:rsidR="00111EC2" w:rsidRPr="002436F0" w:rsidRDefault="00111EC2" w:rsidP="002E7291">
      <w:pPr>
        <w:spacing w:after="0" w:line="420" w:lineRule="exact"/>
        <w:rPr>
          <w:rFonts w:asciiTheme="majorHAnsi" w:hAnsiTheme="majorHAnsi" w:cstheme="majorHAnsi"/>
          <w:sz w:val="28"/>
          <w:szCs w:val="28"/>
        </w:rPr>
      </w:pPr>
    </w:p>
    <w:p w:rsidR="00111EC2" w:rsidRPr="002436F0" w:rsidRDefault="00111EC2" w:rsidP="002E7291">
      <w:pPr>
        <w:spacing w:after="0" w:line="420" w:lineRule="exact"/>
        <w:rPr>
          <w:rFonts w:asciiTheme="majorHAnsi" w:hAnsiTheme="majorHAnsi" w:cstheme="majorHAnsi"/>
          <w:sz w:val="28"/>
          <w:szCs w:val="28"/>
        </w:rPr>
      </w:pPr>
    </w:p>
    <w:p w:rsidR="00111EC2" w:rsidRPr="002436F0" w:rsidRDefault="00111EC2" w:rsidP="002E7291">
      <w:pPr>
        <w:spacing w:after="0" w:line="420" w:lineRule="exact"/>
        <w:rPr>
          <w:rFonts w:asciiTheme="majorHAnsi" w:hAnsiTheme="majorHAnsi" w:cstheme="majorHAnsi"/>
          <w:sz w:val="28"/>
          <w:szCs w:val="28"/>
        </w:rPr>
      </w:pPr>
    </w:p>
    <w:p w:rsidR="000B1BE8" w:rsidRPr="002436F0" w:rsidRDefault="000B1BE8" w:rsidP="002E7291">
      <w:pPr>
        <w:spacing w:after="0" w:line="420" w:lineRule="exact"/>
        <w:rPr>
          <w:rFonts w:asciiTheme="majorHAnsi" w:hAnsiTheme="majorHAnsi" w:cstheme="majorHAnsi"/>
          <w:sz w:val="28"/>
          <w:szCs w:val="28"/>
        </w:rPr>
      </w:pPr>
    </w:p>
    <w:p w:rsidR="00111EC2" w:rsidRPr="002436F0" w:rsidRDefault="00111EC2" w:rsidP="002E7291">
      <w:pPr>
        <w:spacing w:after="0" w:line="420" w:lineRule="exact"/>
        <w:rPr>
          <w:rFonts w:asciiTheme="majorHAnsi" w:hAnsiTheme="majorHAnsi" w:cstheme="majorHAnsi"/>
          <w:sz w:val="28"/>
          <w:szCs w:val="28"/>
        </w:rPr>
      </w:pPr>
    </w:p>
    <w:p w:rsidR="000B1BE8" w:rsidRPr="002436F0" w:rsidRDefault="000B1BE8" w:rsidP="002E7291">
      <w:pPr>
        <w:spacing w:after="0" w:line="420" w:lineRule="exact"/>
        <w:rPr>
          <w:rFonts w:asciiTheme="majorHAnsi" w:hAnsiTheme="majorHAnsi" w:cstheme="majorHAnsi"/>
          <w:sz w:val="28"/>
          <w:szCs w:val="28"/>
          <w:lang w:val="en-US"/>
        </w:rPr>
      </w:pPr>
    </w:p>
    <w:p w:rsidR="000B1BE8" w:rsidRPr="002436F0" w:rsidRDefault="000B1BE8" w:rsidP="002E7291">
      <w:pPr>
        <w:spacing w:after="0" w:line="420" w:lineRule="exact"/>
        <w:rPr>
          <w:rFonts w:asciiTheme="majorHAnsi" w:hAnsiTheme="majorHAnsi" w:cstheme="majorHAnsi"/>
          <w:sz w:val="28"/>
          <w:szCs w:val="28"/>
        </w:rPr>
      </w:pPr>
    </w:p>
    <w:sectPr w:rsidR="000B1BE8" w:rsidRPr="002436F0" w:rsidSect="00AB1028">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C2"/>
    <w:rsid w:val="00022F07"/>
    <w:rsid w:val="000B1BE8"/>
    <w:rsid w:val="00111EC2"/>
    <w:rsid w:val="002436F0"/>
    <w:rsid w:val="002B3EE6"/>
    <w:rsid w:val="002E7291"/>
    <w:rsid w:val="00A25F12"/>
    <w:rsid w:val="00A84029"/>
    <w:rsid w:val="00AB1028"/>
    <w:rsid w:val="00BC4F10"/>
    <w:rsid w:val="00CD0707"/>
    <w:rsid w:val="00EC75F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FCA7C"/>
  <w15:chartTrackingRefBased/>
  <w15:docId w15:val="{61634CFD-FA4C-416E-BAB5-B7E4D1E3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5FB"/>
    <w:pPr>
      <w:spacing w:after="200" w:line="276" w:lineRule="auto"/>
      <w:ind w:left="720"/>
      <w:contextualSpacing/>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96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3</cp:revision>
  <dcterms:created xsi:type="dcterms:W3CDTF">2022-07-16T07:08:00Z</dcterms:created>
  <dcterms:modified xsi:type="dcterms:W3CDTF">2022-07-18T08:34:00Z</dcterms:modified>
</cp:coreProperties>
</file>