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50037E" w:rsidRPr="00693D78" w:rsidTr="00D40C93">
        <w:tc>
          <w:tcPr>
            <w:tcW w:w="3510" w:type="dxa"/>
          </w:tcPr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50037E" w:rsidRPr="00FB4D6E" w:rsidRDefault="0050037E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WEEK: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0037E" w:rsidRPr="003363CF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Pr="003363C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962C20">
              <w:rPr>
                <w:rFonts w:ascii="Times New Roman" w:hAnsi="Times New Roman" w:cs="Times New Roman"/>
                <w:b/>
                <w:color w:val="0070C0"/>
                <w:sz w:val="34"/>
                <w:szCs w:val="32"/>
              </w:rPr>
              <w:t>UNIT 1 :</w:t>
            </w:r>
            <w:r w:rsidRPr="00962C20">
              <w:rPr>
                <w:rFonts w:ascii="Times New Roman" w:hAnsi="Times New Roman" w:cs="Times New Roman"/>
                <w:b/>
                <w:sz w:val="34"/>
                <w:szCs w:val="32"/>
              </w:rPr>
              <w:t xml:space="preserve"> </w:t>
            </w:r>
            <w:r w:rsidRPr="00962C2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HOBBIES</w:t>
            </w:r>
          </w:p>
          <w:p w:rsidR="0050037E" w:rsidRDefault="0011270D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</w:t>
            </w:r>
            <w:r w:rsidR="0050037E" w:rsidRPr="003363C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50037E" w:rsidRPr="003363CF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4 : </w:t>
            </w:r>
            <w:r w:rsidR="0050037E" w:rsidRPr="003363C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COMMUNICATION</w:t>
            </w:r>
            <w:r w:rsidR="0050037E" w:rsidRPr="0033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37E" w:rsidRPr="00BE5688" w:rsidRDefault="0050037E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50037E" w:rsidRPr="0004354A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4"/>
        </w:rPr>
        <w:t>OBJECTIVE:</w:t>
      </w:r>
      <w:r w:rsidRPr="00D40C9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By</w:t>
      </w:r>
      <w:proofErr w:type="spellEnd"/>
      <w:r w:rsidRPr="00D40C9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the end of this lesson, students will be able to gain the following things :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14ABB" w:rsidRPr="002130C7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2130C7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>- Use the lexical items related to the topic Hobbies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>- Talk about likes and dislikes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>- Ask and answer about hobbies.</w:t>
      </w:r>
    </w:p>
    <w:p w:rsidR="00014ABB" w:rsidRPr="002130C7" w:rsidRDefault="00014ABB" w:rsidP="00014ABB">
      <w:pPr>
        <w:spacing w:after="0"/>
        <w:rPr>
          <w:rFonts w:ascii="Times New Roman" w:hAnsi="Times New Roman" w:cs="Times New Roman"/>
          <w:sz w:val="26"/>
          <w:szCs w:val="24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="002130C7" w:rsidRPr="002130C7">
        <w:rPr>
          <w:rFonts w:ascii="Times New Roman" w:hAnsi="Times New Roman" w:cs="Times New Roman"/>
          <w:sz w:val="26"/>
          <w:szCs w:val="24"/>
        </w:rPr>
        <w:t>- Use the lexical items related to the topic Hobbies</w:t>
      </w:r>
    </w:p>
    <w:p w:rsidR="00014ABB" w:rsidRDefault="00014ABB" w:rsidP="00014ABB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The form and use of present simple.</w:t>
      </w:r>
      <w:r w:rsidR="002130C7">
        <w:rPr>
          <w:rFonts w:ascii="Times New Roman" w:hAnsi="Times New Roman" w:cs="Times New Roman"/>
          <w:sz w:val="26"/>
        </w:rPr>
        <w:t>(Review)</w:t>
      </w:r>
    </w:p>
    <w:p w:rsidR="00014ABB" w:rsidRDefault="00014ABB" w:rsidP="00014ABB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The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e of  the verbs of liking:</w:t>
      </w:r>
      <w:r w:rsidRPr="005E7FF9">
        <w:rPr>
          <w:rFonts w:ascii="Times New Roman" w:hAnsi="Times New Roman" w:cs="Times New Roman"/>
          <w:sz w:val="26"/>
        </w:rPr>
        <w:t xml:space="preserve"> </w:t>
      </w: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like, love, enjoy, hate + V-</w:t>
      </w:r>
      <w:proofErr w:type="spellStart"/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ing</w:t>
      </w:r>
      <w:proofErr w:type="spellEnd"/>
      <w:r w:rsidRPr="00430FDF">
        <w:rPr>
          <w:rFonts w:ascii="Times New Roman" w:hAnsi="Times New Roman" w:cs="Times New Roman"/>
          <w:b/>
          <w:sz w:val="26"/>
        </w:rPr>
        <w:t>;</w:t>
      </w:r>
      <w:r>
        <w:rPr>
          <w:rFonts w:ascii="Times New Roman" w:hAnsi="Times New Roman" w:cs="Times New Roman"/>
          <w:sz w:val="26"/>
        </w:rPr>
        <w:t xml:space="preserve"> talking about likes and dislikes.</w:t>
      </w:r>
    </w:p>
    <w:p w:rsidR="00014ABB" w:rsidRDefault="00014ABB" w:rsidP="00014AB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b/>
          <w:color w:val="000099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revise</w:t>
      </w:r>
      <w:r w:rsidR="002130C7">
        <w:rPr>
          <w:rFonts w:ascii="Times New Roman" w:hAnsi="Times New Roman" w:cs="Times New Roman"/>
          <w:sz w:val="26"/>
          <w:szCs w:val="24"/>
        </w:rPr>
        <w:t xml:space="preserve"> and learn how to use an</w:t>
      </w:r>
      <w:r w:rsidR="00D40C93">
        <w:rPr>
          <w:rFonts w:ascii="Times New Roman" w:hAnsi="Times New Roman" w:cs="Times New Roman"/>
          <w:sz w:val="26"/>
          <w:szCs w:val="24"/>
        </w:rPr>
        <w:t xml:space="preserve">d form </w:t>
      </w:r>
      <w:r>
        <w:rPr>
          <w:rFonts w:ascii="Times New Roman" w:hAnsi="Times New Roman" w:cs="Times New Roman"/>
          <w:sz w:val="26"/>
          <w:szCs w:val="24"/>
        </w:rPr>
        <w:t xml:space="preserve">present simple tense. </w:t>
      </w:r>
      <w:r w:rsidR="00D40C93">
        <w:rPr>
          <w:rFonts w:ascii="Times New Roman" w:hAnsi="Times New Roman" w:cs="Times New Roman"/>
          <w:sz w:val="26"/>
          <w:szCs w:val="24"/>
        </w:rPr>
        <w:t>Talking about likes and dislikes.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 xml:space="preserve">- Develop creativity and communication skills 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>- Actively join in class activities</w:t>
      </w:r>
    </w:p>
    <w:p w:rsidR="00014ABB" w:rsidRDefault="002130C7" w:rsidP="00014ABB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b/>
          <w:color w:val="000099"/>
          <w:sz w:val="26"/>
          <w:szCs w:val="24"/>
        </w:rPr>
        <w:t>3. Qualities</w:t>
      </w:r>
      <w:r w:rsidR="00014ABB" w:rsidRPr="00353C8C">
        <w:rPr>
          <w:rFonts w:ascii="Times New Roman" w:hAnsi="Times New Roman" w:cs="Times New Roman"/>
          <w:b/>
          <w:sz w:val="26"/>
          <w:szCs w:val="24"/>
        </w:rPr>
        <w:t>:</w:t>
      </w:r>
      <w:r w:rsidR="00894DF7">
        <w:rPr>
          <w:rFonts w:ascii="Times New Roman" w:hAnsi="Times New Roman" w:cs="Times New Roman"/>
          <w:sz w:val="26"/>
          <w:szCs w:val="24"/>
        </w:rPr>
        <w:t xml:space="preserve"> </w:t>
      </w:r>
      <w:r w:rsidR="00014ABB">
        <w:rPr>
          <w:rFonts w:ascii="Times New Roman" w:hAnsi="Times New Roman" w:cs="Times New Roman"/>
          <w:sz w:val="26"/>
          <w:szCs w:val="24"/>
        </w:rPr>
        <w:t xml:space="preserve">Having benefits of their hobbies in daily life. </w:t>
      </w:r>
      <w:proofErr w:type="spellStart"/>
      <w:r w:rsidR="00014ABB">
        <w:rPr>
          <w:rFonts w:ascii="Times New Roman" w:hAnsi="Times New Roman" w:cs="Times New Roman"/>
          <w:sz w:val="26"/>
          <w:szCs w:val="24"/>
        </w:rPr>
        <w:t>Ss</w:t>
      </w:r>
      <w:proofErr w:type="spellEnd"/>
      <w:r w:rsidR="00014ABB">
        <w:rPr>
          <w:rFonts w:ascii="Times New Roman" w:hAnsi="Times New Roman" w:cs="Times New Roman"/>
          <w:sz w:val="26"/>
          <w:szCs w:val="24"/>
        </w:rPr>
        <w:t xml:space="preserve"> have</w:t>
      </w:r>
      <w:r w:rsidR="00014ABB" w:rsidRPr="00182138">
        <w:rPr>
          <w:rFonts w:ascii="Times New Roman" w:hAnsi="Times New Roman" w:cs="Times New Roman"/>
          <w:sz w:val="26"/>
          <w:szCs w:val="24"/>
        </w:rPr>
        <w:t xml:space="preserve"> the good attitude to working in groups, individual work,</w:t>
      </w:r>
      <w:r w:rsidR="00014ABB">
        <w:rPr>
          <w:rFonts w:ascii="Times New Roman" w:hAnsi="Times New Roman" w:cs="Times New Roman"/>
          <w:sz w:val="26"/>
          <w:szCs w:val="24"/>
        </w:rPr>
        <w:t xml:space="preserve"> pair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14ABB">
        <w:rPr>
          <w:rFonts w:ascii="Times New Roman" w:hAnsi="Times New Roman" w:cs="Times New Roman"/>
          <w:sz w:val="26"/>
          <w:szCs w:val="24"/>
        </w:rPr>
        <w:t>work, cooperative learning.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894DF7" w:rsidRDefault="0050037E" w:rsidP="0050037E">
      <w:pPr>
        <w:spacing w:after="0" w:line="360" w:lineRule="exac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>. PROCEDURE:</w:t>
      </w:r>
    </w:p>
    <w:p w:rsidR="00894DF7" w:rsidRPr="00966141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50037E" w:rsidRPr="00894DF7" w:rsidRDefault="00894DF7" w:rsidP="00894DF7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  <w:r w:rsidR="005003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="0050037E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894DF7" w:rsidRDefault="0050037E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 (3’-5’)</w:t>
            </w: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203B62" w:rsidRPr="00111940" w:rsidRDefault="0050037E" w:rsidP="00203B62">
            <w:pPr>
              <w:rPr>
                <w:rFonts w:cs="Times New Roman"/>
                <w:b/>
                <w:szCs w:val="28"/>
              </w:rPr>
            </w:pPr>
            <w:r w:rsidRPr="00BB31FF">
              <w:rPr>
                <w:rFonts w:ascii="Times New Roman" w:hAnsi="Times New Roman" w:cs="Times New Roman"/>
                <w:b/>
                <w:color w:val="0070C0"/>
                <w:sz w:val="30"/>
              </w:rPr>
              <w:t>Everyday English</w:t>
            </w:r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</w:t>
            </w:r>
            <w:r w:rsidR="00203B62" w:rsidRPr="00203B62">
              <w:rPr>
                <w:rFonts w:ascii="Times New Roman" w:hAnsi="Times New Roman" w:cs="Times New Roman"/>
                <w:b/>
                <w:color w:val="0000FF"/>
                <w:sz w:val="30"/>
                <w:szCs w:val="28"/>
              </w:rPr>
              <w:t>Talking about likes and dislikes</w:t>
            </w:r>
          </w:p>
          <w:p w:rsidR="00203B62" w:rsidRPr="00D40C93" w:rsidRDefault="00203B62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0" w:name="bookmark61"/>
            <w:r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  <w:bookmarkEnd w:id="0"/>
          </w:p>
          <w:p w:rsidR="00203B62" w:rsidRPr="00D40C93" w:rsidRDefault="00894DF7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To create an active atmosphere in the class before the lesson;</w:t>
            </w:r>
          </w:p>
          <w:p w:rsidR="00203B62" w:rsidRPr="00203B62" w:rsidRDefault="00894DF7" w:rsidP="00203B62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1" w:name="bookmark62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To lead into the new lesson</w:t>
            </w:r>
            <w:r w:rsidR="00203B62" w:rsidRPr="00203B62">
              <w:rPr>
                <w:rFonts w:ascii="Times New Roman" w:hAnsi="Times New Roman" w:cs="Times New Roman"/>
                <w:b/>
                <w:sz w:val="26"/>
              </w:rPr>
              <w:t>.</w:t>
            </w:r>
            <w:bookmarkEnd w:id="1"/>
          </w:p>
          <w:p w:rsidR="00203B62" w:rsidRPr="00D40C93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or have some</w:t>
            </w:r>
            <w:r w:rsidRPr="00D40C9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new lesson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50037E" w:rsidRPr="00894DF7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tcBorders>
              <w:right w:val="single" w:sz="4" w:space="0" w:color="auto"/>
            </w:tcBorders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//     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03B62" w:rsidRPr="00203B62" w:rsidRDefault="00203B62" w:rsidP="00203B62">
            <w:pPr>
              <w:rPr>
                <w:rFonts w:ascii="Times New Roman" w:hAnsi="Times New Roman" w:cs="Times New Roman"/>
                <w:sz w:val="26"/>
              </w:rPr>
            </w:pPr>
            <w:r w:rsidRPr="00203B62">
              <w:rPr>
                <w:rFonts w:ascii="Times New Roman" w:hAnsi="Times New Roman" w:cs="Times New Roman"/>
                <w:sz w:val="26"/>
              </w:rPr>
              <w:t xml:space="preserve">- Show some pictures of the hobbies that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</w:rPr>
              <w:t xml:space="preserve"> learnt in the previous lessons. </w:t>
            </w:r>
          </w:p>
          <w:p w:rsidR="00203B62" w:rsidRPr="00203B62" w:rsidRDefault="00203B62" w:rsidP="00203B62">
            <w:pPr>
              <w:rPr>
                <w:rFonts w:ascii="Times New Roman" w:hAnsi="Times New Roman" w:cs="Times New Roman"/>
                <w:sz w:val="26"/>
              </w:rPr>
            </w:pPr>
            <w:r w:rsidRPr="00203B62">
              <w:rPr>
                <w:rFonts w:ascii="Times New Roman" w:hAnsi="Times New Roman" w:cs="Times New Roman"/>
                <w:sz w:val="26"/>
              </w:rPr>
              <w:t xml:space="preserve">- Ask some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</w:rPr>
              <w:t xml:space="preserve"> to make sentences about </w:t>
            </w:r>
            <w:r w:rsidRPr="00203B62">
              <w:rPr>
                <w:rFonts w:ascii="Times New Roman" w:hAnsi="Times New Roman" w:cs="Times New Roman"/>
                <w:sz w:val="26"/>
              </w:rPr>
              <w:lastRenderedPageBreak/>
              <w:t xml:space="preserve">themselves, using the </w:t>
            </w:r>
            <w:r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verbs of liking / disliking.</w:t>
            </w: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</w:rPr>
            </w:pPr>
            <w:r w:rsidRPr="00203B62">
              <w:rPr>
                <w:rFonts w:ascii="Times New Roman" w:hAnsi="Times New Roman" w:cs="Times New Roman"/>
                <w:sz w:val="26"/>
              </w:rPr>
              <w:t>- Introduce the objectives of the lesson: learning how to talk about likes / dislikes and ab</w:t>
            </w:r>
            <w:r>
              <w:rPr>
                <w:rFonts w:ascii="Times New Roman" w:hAnsi="Times New Roman" w:cs="Times New Roman"/>
                <w:sz w:val="26"/>
              </w:rPr>
              <w:t>out their hobbies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50037E" w:rsidRPr="00496CC2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//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:rsidR="0050037E" w:rsidRPr="0022591F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0037E" w:rsidRPr="00693D78" w:rsidRDefault="0050037E" w:rsidP="00203B6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894DF7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lastRenderedPageBreak/>
              <w:t>2. PRESENTATION/ NEW LESSON (12’)</w:t>
            </w:r>
          </w:p>
        </w:tc>
      </w:tr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+ 2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</w:p>
          <w:p w:rsidR="00203B62" w:rsidRPr="00D40C93" w:rsidRDefault="00203B62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</w:p>
          <w:p w:rsidR="00203B62" w:rsidRPr="00D40C93" w:rsidRDefault="00894DF7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To introduce ways of talking about likes and dislikes in English;</w:t>
            </w:r>
          </w:p>
          <w:p w:rsidR="00203B62" w:rsidRPr="00D40C93" w:rsidRDefault="00894DF7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talking about likes and dislikes.</w:t>
            </w:r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40C9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D40C9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40C93">
              <w:rPr>
                <w:rFonts w:ascii="Times New Roman" w:hAnsi="Times New Roman" w:cs="Times New Roman"/>
                <w:sz w:val="26"/>
                <w:szCs w:val="24"/>
              </w:rPr>
              <w:t>To l</w:t>
            </w:r>
            <w:r>
              <w:rPr>
                <w:rFonts w:ascii="Times New Roman" w:hAnsi="Times New Roman" w:cs="Times New Roman"/>
                <w:sz w:val="26"/>
              </w:rPr>
              <w:t>isten and read the conversation .</w:t>
            </w:r>
            <w:r w:rsidR="00D40C93">
              <w:rPr>
                <w:rFonts w:ascii="Times New Roman" w:hAnsi="Times New Roman" w:cs="Times New Roman"/>
                <w:sz w:val="26"/>
              </w:rPr>
              <w:t>Asking and answering questions about what they like and don’t like doing.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40C93" w:rsidRDefault="0050037E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D40C9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D40C93">
              <w:rPr>
                <w:rFonts w:ascii="Times New Roman" w:hAnsi="Times New Roman" w:cs="Times New Roman"/>
                <w:sz w:val="26"/>
                <w:szCs w:val="24"/>
              </w:rPr>
              <w:t xml:space="preserve"> can ask and answer </w:t>
            </w:r>
            <w:r w:rsidR="00D40C93">
              <w:rPr>
                <w:rFonts w:ascii="Times New Roman" w:hAnsi="Times New Roman" w:cs="Times New Roman"/>
                <w:sz w:val="26"/>
              </w:rPr>
              <w:t xml:space="preserve">questions about what they like and don’t like doing... </w:t>
            </w:r>
          </w:p>
          <w:p w:rsidR="0050037E" w:rsidRPr="00894DF7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EF6B28">
        <w:trPr>
          <w:trHeight w:val="1980"/>
        </w:trPr>
        <w:tc>
          <w:tcPr>
            <w:tcW w:w="5495" w:type="dxa"/>
          </w:tcPr>
          <w:p w:rsidR="00D40C93" w:rsidRPr="00D40C93" w:rsidRDefault="00D40C93" w:rsidP="00D40C9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40C9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 w:rsidRPr="00D40C93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Listen and read the dialogue below. Pay attention to the questions and answers.</w:t>
            </w:r>
          </w:p>
          <w:p w:rsidR="0050037E" w:rsidRDefault="0050037E" w:rsidP="00E65F61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50037E" w:rsidRDefault="0050037E" w:rsidP="00E65F61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 xml:space="preserve">, translation .....) if have 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="00894DF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./ P. 13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- Play the recording for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to listen and read the dialogue between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Mi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and Ann at the same time. 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to pay attention to the questions and answers. Have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practise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the dialogue in pairs. - Call on some pairs to perform the dialogue in front of the class.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- Tell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that they can use other verbs they learn in A Closer Look 1 to talk about likes and dislikes. 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- Give some examples with these verbs. Model asking and answering with a student.</w:t>
            </w:r>
          </w:p>
          <w:p w:rsidR="00203B62" w:rsidRPr="00894DF7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Example:</w:t>
            </w:r>
          </w:p>
          <w:p w:rsidR="00203B62" w:rsidRP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sz w:val="26"/>
                <w:szCs w:val="24"/>
              </w:rPr>
              <w:t>Teacher: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Do you love running?</w:t>
            </w:r>
          </w:p>
          <w:p w:rsidR="00203B62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sz w:val="26"/>
                <w:szCs w:val="24"/>
              </w:rPr>
              <w:t>Student: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Yes, very much. I usually run in the park at weekends</w:t>
            </w:r>
            <w:r w:rsidR="00D40C9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D40C93" w:rsidRPr="00203B62" w:rsidRDefault="00D40C93" w:rsidP="00D40C93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sz w:val="26"/>
                <w:szCs w:val="24"/>
              </w:rPr>
              <w:t>Audio script - Track 6:</w:t>
            </w:r>
          </w:p>
          <w:p w:rsidR="00D40C93" w:rsidRPr="00203B62" w:rsidRDefault="00D40C93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Mi</w:t>
            </w:r>
            <w:proofErr w:type="spellEnd"/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ab/>
              <w:t>Do you like reading books?</w:t>
            </w:r>
          </w:p>
          <w:p w:rsidR="00D40C93" w:rsidRPr="00203B62" w:rsidRDefault="00D40C93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Ann:</w:t>
            </w:r>
            <w:r w:rsidRPr="00203B62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Yes, very much, especially books about science.</w:t>
            </w:r>
          </w:p>
          <w:p w:rsidR="00D40C93" w:rsidRPr="00203B62" w:rsidRDefault="00D40C93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Mi</w:t>
            </w:r>
            <w:proofErr w:type="spellEnd"/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ab/>
              <w:t>What about painting? Do you like it?</w:t>
            </w:r>
          </w:p>
          <w:p w:rsidR="00D40C93" w:rsidRPr="00203B62" w:rsidRDefault="00D40C93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Ann:</w:t>
            </w:r>
            <w:r w:rsidRPr="00203B62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No, I don't. I'm not that interested in art. </w:t>
            </w:r>
          </w:p>
          <w:p w:rsidR="00203B62" w:rsidRPr="00D40C93" w:rsidRDefault="00203B62" w:rsidP="00D40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2.</w:t>
            </w:r>
            <w:r w:rsidRPr="00D40C9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Work in pairs. Ask and answer questions about what you like and don’t like doing</w:t>
            </w:r>
            <w:r w:rsidRPr="00203B62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</w:p>
          <w:p w:rsidR="00203B62" w:rsidRP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Ask </w:t>
            </w:r>
            <w:proofErr w:type="spellStart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 to work in pairs to make similar dialogues, using different verbs to show likes and dislikes.</w:t>
            </w:r>
          </w:p>
          <w:p w:rsidR="00D40C93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- Move around to observe and provide help. Call on some pairs to perform in front of the class. </w:t>
            </w:r>
          </w:p>
          <w:p w:rsidR="00203B62" w:rsidRPr="00203B62" w:rsidRDefault="00D40C93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203B62" w:rsidRPr="00203B62">
              <w:rPr>
                <w:rFonts w:ascii="Times New Roman" w:hAnsi="Times New Roman" w:cs="Times New Roman"/>
                <w:sz w:val="26"/>
                <w:szCs w:val="24"/>
              </w:rPr>
              <w:t>Comment on their performance.</w:t>
            </w:r>
          </w:p>
          <w:p w:rsidR="0050037E" w:rsidRPr="00496CC2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D40C93" w:rsidRPr="00D40C93" w:rsidRDefault="00D40C93" w:rsidP="00D40C9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40C9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1</w:t>
            </w:r>
            <w:r w:rsidRPr="00D40C93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Listen and read the dialogue below. Pay attention to the questions and answers.</w:t>
            </w:r>
          </w:p>
          <w:p w:rsidR="0050037E" w:rsidRPr="0022591F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94DF7" w:rsidRPr="00894DF7" w:rsidRDefault="00894DF7" w:rsidP="00894DF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sz w:val="26"/>
                <w:szCs w:val="24"/>
              </w:rPr>
              <w:t xml:space="preserve">We often use the – </w:t>
            </w:r>
            <w:proofErr w:type="spellStart"/>
            <w:r w:rsidRPr="00894DF7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proofErr w:type="spellEnd"/>
            <w:r w:rsidRPr="00894DF7">
              <w:rPr>
                <w:rFonts w:ascii="Times New Roman" w:hAnsi="Times New Roman" w:cs="Times New Roman"/>
                <w:sz w:val="26"/>
                <w:szCs w:val="24"/>
              </w:rPr>
              <w:t xml:space="preserve"> form after verbs of liking and not liking. </w:t>
            </w:r>
          </w:p>
          <w:p w:rsidR="00894DF7" w:rsidRPr="00894DF7" w:rsidRDefault="00894DF7" w:rsidP="00894DF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sz w:val="26"/>
                <w:szCs w:val="24"/>
              </w:rPr>
              <w:t>Example:  I like going to the cinema.</w:t>
            </w:r>
          </w:p>
          <w:p w:rsidR="00894DF7" w:rsidRPr="00894DF7" w:rsidRDefault="00894DF7" w:rsidP="00894DF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She hates cleaning the floors.</w:t>
            </w: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40C93" w:rsidRDefault="00D40C93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</w:t>
            </w:r>
            <w:r w:rsidR="00D40C93">
              <w:rPr>
                <w:rFonts w:ascii="Times New Roman" w:hAnsi="Times New Roman" w:cs="Times New Roman"/>
                <w:sz w:val="26"/>
                <w:szCs w:val="24"/>
              </w:rPr>
              <w:t>wer the teacher’s questions.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50037E" w:rsidRPr="00894DF7" w:rsidRDefault="00AD4F2D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M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ake similar dialogues, using different verbs to show likes and dislikes.</w:t>
            </w: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894DF7" w:rsidRDefault="0050037E" w:rsidP="00894DF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3. PRACTICE </w:t>
            </w: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(18’)</w:t>
            </w: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203B62" w:rsidRPr="00EF6B28" w:rsidRDefault="0050037E" w:rsidP="00203B62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bookmarkStart w:id="2" w:name="bookmark926"/>
            <w:r w:rsidR="00AD4F2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EF6B2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</w:t>
            </w:r>
            <w:r w:rsid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03B62" w:rsidRPr="00894DF7">
              <w:rPr>
                <w:rFonts w:ascii="Times New Roman" w:hAnsi="Times New Roman" w:cs="Times New Roman"/>
                <w:b/>
                <w:color w:val="000099"/>
                <w:sz w:val="32"/>
                <w:szCs w:val="24"/>
              </w:rPr>
              <w:t>All about your hobbies</w:t>
            </w:r>
          </w:p>
          <w:p w:rsidR="00203B62" w:rsidRPr="00AD4F2D" w:rsidRDefault="00203B62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bookmarkStart w:id="3" w:name="bookmark68"/>
            <w:r w:rsidRPr="00AD4F2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Aim: To provide practice with answering about Ss' hobbies.</w:t>
            </w:r>
            <w:bookmarkEnd w:id="3"/>
          </w:p>
          <w:bookmarkEnd w:id="2"/>
          <w:p w:rsidR="00203B62" w:rsidRPr="00AD4F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D4F2D" w:rsidRPr="00AD4F2D">
              <w:rPr>
                <w:rFonts w:ascii="Times New Roman" w:hAnsi="Times New Roman" w:cs="Times New Roman"/>
                <w:sz w:val="26"/>
                <w:szCs w:val="24"/>
              </w:rPr>
              <w:t>Question and Answer. Do the fillings</w:t>
            </w:r>
          </w:p>
          <w:p w:rsidR="0050037E" w:rsidRPr="003121C9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807D8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AD4F2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D4F2D">
              <w:rPr>
                <w:rFonts w:ascii="Times New Roman" w:hAnsi="Times New Roman" w:cs="Times New Roman"/>
                <w:sz w:val="26"/>
                <w:szCs w:val="24"/>
              </w:rPr>
              <w:t xml:space="preserve"> can ask answer the questions . Filling in column A with correct answer.</w:t>
            </w:r>
          </w:p>
          <w:p w:rsidR="0050037E" w:rsidRPr="00EF6B28" w:rsidRDefault="0050037E" w:rsidP="00EF6B2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AD4F2D" w:rsidRPr="00AD4F2D" w:rsidRDefault="00AD4F2D" w:rsidP="00AD4F2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AD4F2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Answer the questions. Fill in column A with your answers. </w:t>
            </w:r>
          </w:p>
          <w:p w:rsidR="00AD4F2D" w:rsidRPr="00AD4F2D" w:rsidRDefault="00AD4F2D" w:rsidP="00AD4F2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AD4F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AD4F2D">
              <w:rPr>
                <w:rFonts w:ascii="Times New Roman" w:hAnsi="Times New Roman" w:cs="Times New Roman"/>
                <w:sz w:val="26"/>
              </w:rPr>
              <w:t xml:space="preserve"> to read and answer the questions. Have them note down their answers in column A of the table. </w:t>
            </w:r>
          </w:p>
          <w:p w:rsidR="00AD4F2D" w:rsidRPr="00AD4F2D" w:rsidRDefault="00AD4F2D" w:rsidP="00AD4F2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sz w:val="26"/>
              </w:rPr>
              <w:t>- Remind them to use the correct form of the verbs.</w:t>
            </w:r>
          </w:p>
          <w:p w:rsidR="00AD4F2D" w:rsidRPr="00AD4F2D" w:rsidRDefault="00AD4F2D" w:rsidP="00AD4F2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AD4F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AD4F2D">
              <w:rPr>
                <w:rFonts w:ascii="Times New Roman" w:hAnsi="Times New Roman" w:cs="Times New Roman"/>
                <w:sz w:val="26"/>
              </w:rPr>
              <w:t xml:space="preserve"> to share their answers.</w:t>
            </w:r>
          </w:p>
          <w:p w:rsidR="0050037E" w:rsidRPr="00496CC2" w:rsidRDefault="0050037E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961" w:type="dxa"/>
            <w:shd w:val="clear" w:color="auto" w:fill="auto"/>
          </w:tcPr>
          <w:p w:rsidR="00AD4F2D" w:rsidRPr="00AD4F2D" w:rsidRDefault="00AD4F2D" w:rsidP="00AD4F2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AD4F2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Answer the questions. Fill in column A with your answers. 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259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Pr="002259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Work in pairs</w:t>
            </w:r>
            <w:r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 to do this activity</w:t>
            </w:r>
          </w:p>
          <w:p w:rsidR="00AD4F2D" w:rsidRDefault="00AD4F2D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br/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work in pairs .</w:t>
            </w:r>
          </w:p>
          <w:p w:rsidR="0050037E" w:rsidRPr="00723274" w:rsidRDefault="0050037E" w:rsidP="0011270D">
            <w:pPr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203B62" w:rsidRPr="00AD4F2D" w:rsidRDefault="00203B62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bookmarkStart w:id="4" w:name="bookmark70"/>
            <w:r w:rsidRPr="00AD4F2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Aim: To provide practice with asking and answering about hobbies.</w:t>
            </w:r>
            <w:bookmarkEnd w:id="4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AD4F2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Pr="00AD4F2D">
              <w:rPr>
                <w:rFonts w:ascii="Times New Roman" w:hAnsi="Times New Roman" w:cs="Times New Roman"/>
                <w:sz w:val="26"/>
                <w:szCs w:val="24"/>
              </w:rPr>
              <w:t>Ask and answer</w:t>
            </w:r>
            <w:r w:rsidRPr="003121C9">
              <w:rPr>
                <w:rFonts w:ascii="Times New Roman" w:hAnsi="Times New Roman" w:cs="Times New Roman"/>
                <w:sz w:val="26"/>
                <w:szCs w:val="24"/>
              </w:rPr>
              <w:t xml:space="preserve"> questions </w:t>
            </w:r>
            <w:r w:rsidR="00AD4F2D">
              <w:rPr>
                <w:rFonts w:ascii="Times New Roman" w:hAnsi="Times New Roman" w:cs="Times New Roman"/>
                <w:sz w:val="26"/>
              </w:rPr>
              <w:t>about the things they like/ don’t like.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</w:t>
            </w:r>
            <w:r w:rsidR="00AD4F2D">
              <w:rPr>
                <w:rFonts w:ascii="Times New Roman" w:hAnsi="Times New Roman" w:cs="Times New Roman"/>
                <w:sz w:val="26"/>
                <w:szCs w:val="24"/>
              </w:rPr>
              <w:t xml:space="preserve"> answer the questions correctly and fill in column B.</w:t>
            </w:r>
          </w:p>
          <w:p w:rsidR="0050037E" w:rsidRPr="00EF6B28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</w:tcPr>
          <w:p w:rsidR="00203B62" w:rsidRPr="00203B62" w:rsidRDefault="00203B62" w:rsidP="00203B6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03B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 w:rsidRPr="00203B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Now interview your friend, using the questions in 3. Write his / her answers in column B.</w:t>
            </w:r>
          </w:p>
          <w:p w:rsidR="00AD4F2D" w:rsidRPr="00AD4F2D" w:rsidRDefault="00AD4F2D" w:rsidP="00AD4F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D4F2D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AD4F2D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proofErr w:type="spellStart"/>
            <w:r w:rsidRPr="00AD4F2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AD4F2D">
              <w:rPr>
                <w:rFonts w:ascii="Times New Roman" w:hAnsi="Times New Roman" w:cs="Times New Roman"/>
                <w:sz w:val="26"/>
                <w:szCs w:val="24"/>
              </w:rPr>
              <w:t xml:space="preserve"> work in pairs to ask and answer the questions in 3.</w:t>
            </w:r>
          </w:p>
          <w:p w:rsidR="00AD4F2D" w:rsidRPr="00AD4F2D" w:rsidRDefault="00AD4F2D" w:rsidP="00AD4F2D">
            <w:pPr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AD4F2D">
              <w:rPr>
                <w:rFonts w:ascii="Times New Roman" w:hAnsi="Times New Roman" w:cs="Times New Roman"/>
                <w:sz w:val="26"/>
                <w:szCs w:val="24"/>
              </w:rPr>
              <w:t>Ask them to note down their partner's answers in column B of the table in 3.</w:t>
            </w:r>
          </w:p>
          <w:p w:rsidR="0050037E" w:rsidRPr="005E4A20" w:rsidRDefault="0050037E" w:rsidP="00203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3B62" w:rsidRPr="00AD4F2D" w:rsidRDefault="00203B62" w:rsidP="00203B6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03B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 w:rsidRPr="00203B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Now interview your friend, using the questions in 3. Write his / her answers in column B.</w:t>
            </w:r>
          </w:p>
          <w:p w:rsidR="0050037E" w:rsidRPr="0022591F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proofErr w:type="spellStart"/>
            <w:r w:rsidR="00AD4F2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D8274F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50037E" w:rsidRPr="00AD4F2D" w:rsidRDefault="0050037E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AD4F2D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Do the interview.</w:t>
            </w:r>
          </w:p>
          <w:p w:rsidR="0050037E" w:rsidRPr="00EF6B28" w:rsidRDefault="0050037E" w:rsidP="00EF6B28">
            <w:pPr>
              <w:spacing w:line="276" w:lineRule="auto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931B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(8’)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50037E" w:rsidRPr="003121C9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807D80" w:rsidRPr="00807D80" w:rsidRDefault="00807D80" w:rsidP="00807D8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bookmarkStart w:id="5" w:name="bookmark72"/>
            <w:r w:rsidRPr="00807D80">
              <w:rPr>
                <w:rFonts w:ascii="Times New Roman" w:hAnsi="Times New Roman" w:cs="Times New Roman"/>
                <w:b/>
                <w:color w:val="0070C0"/>
                <w:sz w:val="26"/>
              </w:rPr>
              <w:t>Aim: To provide practice with comparing answers and giving a presentation about hobbies.</w:t>
            </w:r>
            <w:bookmarkEnd w:id="5"/>
          </w:p>
          <w:p w:rsidR="0050037E" w:rsidRPr="00AD4F2D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D4F2D">
              <w:rPr>
                <w:rFonts w:ascii="Times New Roman" w:hAnsi="Times New Roman" w:cs="Times New Roman"/>
                <w:sz w:val="26"/>
                <w:szCs w:val="24"/>
              </w:rPr>
              <w:t>Further practice talking about their hobbies</w:t>
            </w:r>
          </w:p>
          <w:p w:rsidR="0050037E" w:rsidRPr="00AD4F2D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675D5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75D54" w:rsidRPr="00675D54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675D5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AD4F2D">
              <w:rPr>
                <w:rFonts w:ascii="Times New Roman" w:hAnsi="Times New Roman" w:cs="Times New Roman"/>
                <w:sz w:val="26"/>
                <w:szCs w:val="24"/>
              </w:rPr>
              <w:t xml:space="preserve">Improve speaking skills. Talking </w:t>
            </w:r>
            <w:r w:rsidR="00675D54">
              <w:rPr>
                <w:rFonts w:ascii="Times New Roman" w:hAnsi="Times New Roman" w:cs="Times New Roman"/>
                <w:sz w:val="26"/>
                <w:szCs w:val="24"/>
              </w:rPr>
              <w:t>about their hobbies.</w:t>
            </w:r>
          </w:p>
          <w:p w:rsidR="0050037E" w:rsidRPr="00EF6B28" w:rsidRDefault="0050037E" w:rsidP="00EF6B2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EF6B28" w:rsidRPr="00693D78" w:rsidTr="00EF6B28">
        <w:tc>
          <w:tcPr>
            <w:tcW w:w="5495" w:type="dxa"/>
            <w:tcBorders>
              <w:top w:val="nil"/>
            </w:tcBorders>
            <w:shd w:val="clear" w:color="auto" w:fill="auto"/>
          </w:tcPr>
          <w:p w:rsidR="00EF6B28" w:rsidRDefault="00EF6B28" w:rsidP="00EF6B2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 xml:space="preserve">5. 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Compare your answers with your friend’s. Then present them to the class.</w:t>
            </w:r>
          </w:p>
          <w:p w:rsidR="00EF6B28" w:rsidRPr="00807D80" w:rsidRDefault="00EF6B28" w:rsidP="00EF6B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807D8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07D80">
              <w:rPr>
                <w:rFonts w:ascii="Times New Roman" w:hAnsi="Times New Roman" w:cs="Times New Roman"/>
                <w:sz w:val="26"/>
              </w:rPr>
              <w:t xml:space="preserve"> to read the example to understand how to report the answers. </w:t>
            </w:r>
          </w:p>
          <w:p w:rsidR="00EF6B28" w:rsidRDefault="00EF6B28" w:rsidP="00EF6B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 xml:space="preserve">- Have them underline the words that can be used </w:t>
            </w:r>
            <w:r w:rsidRPr="00807D80">
              <w:rPr>
                <w:rFonts w:ascii="Times New Roman" w:hAnsi="Times New Roman" w:cs="Times New Roman"/>
                <w:sz w:val="26"/>
              </w:rPr>
              <w:lastRenderedPageBreak/>
              <w:t>to make comparisons in the example (but, too).</w:t>
            </w:r>
          </w:p>
          <w:p w:rsidR="00EF6B28" w:rsidRDefault="00EF6B28" w:rsidP="00EF6B28">
            <w:pPr>
              <w:rPr>
                <w:rFonts w:ascii="Times New Roman" w:hAnsi="Times New Roman" w:cs="Times New Roman"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>- Introduce some other ways to express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  <w:p w:rsidR="00EF6B28" w:rsidRPr="00675D54" w:rsidRDefault="00EF6B28" w:rsidP="00EF6B28">
            <w:pPr>
              <w:spacing w:line="276" w:lineRule="auto"/>
              <w:rPr>
                <w:rFonts w:ascii="Times New Roman" w:hAnsi="Times New Roman" w:cs="Times New Roman"/>
                <w:i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 xml:space="preserve"> comparison, such as: </w:t>
            </w:r>
            <w:r w:rsidRPr="00675D54">
              <w:rPr>
                <w:rFonts w:ascii="Times New Roman" w:hAnsi="Times New Roman" w:cs="Times New Roman"/>
                <w:b/>
                <w:color w:val="0070C0"/>
                <w:sz w:val="26"/>
              </w:rPr>
              <w:t>both</w:t>
            </w:r>
            <w:r w:rsidRPr="00807D80">
              <w:rPr>
                <w:rFonts w:ascii="Times New Roman" w:hAnsi="Times New Roman" w:cs="Times New Roman"/>
                <w:sz w:val="26"/>
              </w:rPr>
              <w:t xml:space="preserve"> (</w:t>
            </w:r>
            <w:r w:rsidRPr="00675D54">
              <w:rPr>
                <w:rFonts w:ascii="Times New Roman" w:hAnsi="Times New Roman" w:cs="Times New Roman"/>
                <w:i/>
                <w:sz w:val="26"/>
              </w:rPr>
              <w:t>we both have one hour of free time every day)</w:t>
            </w:r>
            <w:r w:rsidRPr="00807D80">
              <w:rPr>
                <w:rFonts w:ascii="Times New Roman" w:hAnsi="Times New Roman" w:cs="Times New Roman"/>
                <w:sz w:val="26"/>
              </w:rPr>
              <w:t xml:space="preserve">; </w:t>
            </w:r>
            <w:r w:rsidRPr="00675D5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more </w:t>
            </w:r>
            <w:r w:rsidRPr="00807D80">
              <w:rPr>
                <w:rFonts w:ascii="Times New Roman" w:hAnsi="Times New Roman" w:cs="Times New Roman"/>
                <w:sz w:val="26"/>
              </w:rPr>
              <w:t>(</w:t>
            </w:r>
            <w:r w:rsidRPr="00675D54">
              <w:rPr>
                <w:rFonts w:ascii="Times New Roman" w:hAnsi="Times New Roman" w:cs="Times New Roman"/>
                <w:i/>
                <w:sz w:val="26"/>
              </w:rPr>
              <w:t>I have more free time than her); etc.</w:t>
            </w:r>
          </w:p>
          <w:p w:rsidR="00EF6B28" w:rsidRPr="00807D80" w:rsidRDefault="00EF6B28" w:rsidP="00EF6B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807D8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07D80">
              <w:rPr>
                <w:rFonts w:ascii="Times New Roman" w:hAnsi="Times New Roman" w:cs="Times New Roman"/>
                <w:sz w:val="26"/>
              </w:rPr>
              <w:t xml:space="preserve"> to work in pairs again to compare the answers and prepare a short presentation.</w:t>
            </w:r>
          </w:p>
          <w:p w:rsidR="00EF6B28" w:rsidRDefault="00EF6B28" w:rsidP="00EF6B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807D80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807D8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07D80">
              <w:rPr>
                <w:rFonts w:ascii="Times New Roman" w:hAnsi="Times New Roman" w:cs="Times New Roman"/>
                <w:sz w:val="26"/>
              </w:rPr>
              <w:t xml:space="preserve"> to present their work. </w:t>
            </w:r>
          </w:p>
          <w:p w:rsidR="00EF6B28" w:rsidRPr="00EF6B28" w:rsidRDefault="00EF6B28" w:rsidP="00EF6B28">
            <w:pPr>
              <w:rPr>
                <w:rFonts w:ascii="Times New Roman" w:hAnsi="Times New Roman" w:cs="Times New Roman"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807D80">
              <w:rPr>
                <w:rFonts w:ascii="Times New Roman" w:hAnsi="Times New Roman" w:cs="Times New Roman"/>
                <w:sz w:val="26"/>
              </w:rPr>
              <w:t>Comment on their answers.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EF6B28" w:rsidRPr="00AD4F2D" w:rsidRDefault="00EF6B28" w:rsidP="00EF6B2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lastRenderedPageBreak/>
              <w:t xml:space="preserve">5. </w:t>
            </w: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Compare your answers with your friend’s. Then present them to the class</w:t>
            </w:r>
          </w:p>
          <w:p w:rsidR="00EF6B28" w:rsidRPr="0022591F" w:rsidRDefault="00EF6B28" w:rsidP="00EF6B28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lang w:val="en-GB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</w:rPr>
              <w:t>W</w:t>
            </w:r>
            <w:r w:rsidRPr="00074CE5">
              <w:rPr>
                <w:rFonts w:ascii="Times New Roman" w:hAnsi="Times New Roman" w:cs="Times New Roman"/>
                <w:sz w:val="26"/>
              </w:rPr>
              <w:t>ork in pairs.</w:t>
            </w:r>
            <w:r>
              <w:rPr>
                <w:rFonts w:ascii="Times New Roman" w:hAnsi="Times New Roman" w:cs="Times New Roman"/>
                <w:sz w:val="26"/>
              </w:rPr>
              <w:t xml:space="preserve"> C</w:t>
            </w: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heck the answers</w:t>
            </w: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.</w:t>
            </w:r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:rsidR="00EF6B28" w:rsidRDefault="00EF6B28" w:rsidP="00EF6B2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07D80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lastRenderedPageBreak/>
              <w:t>Example</w:t>
            </w:r>
            <w:r w:rsidRPr="00807D80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</w:p>
          <w:p w:rsidR="00EF6B28" w:rsidRPr="00EF6B28" w:rsidRDefault="00EF6B28" w:rsidP="00EF6B2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    </w:t>
            </w:r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I have one hour of free time a day, but my friend </w:t>
            </w:r>
            <w:proofErr w:type="spellStart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>Lan</w:t>
            </w:r>
            <w:proofErr w:type="spellEnd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has only about 30 minutes. I like listening to music every day, and </w:t>
            </w:r>
            <w:proofErr w:type="spellStart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>Lan</w:t>
            </w:r>
            <w:proofErr w:type="spellEnd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likes it too. I don’t like exercising, but </w:t>
            </w:r>
            <w:proofErr w:type="spellStart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>Lan</w:t>
            </w:r>
            <w:proofErr w:type="spellEnd"/>
            <w:r w:rsidRPr="00EF6B28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does...</w:t>
            </w:r>
          </w:p>
          <w:p w:rsidR="00EF6B28" w:rsidRPr="00EF6B28" w:rsidRDefault="00EF6B28" w:rsidP="00EF6B28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bookmarkStart w:id="6" w:name="_GoBack"/>
            <w:bookmarkEnd w:id="6"/>
          </w:p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931B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( 2’)</w:t>
            </w:r>
          </w:p>
          <w:p w:rsidR="00675D54" w:rsidRPr="003E5DA7" w:rsidRDefault="0050037E" w:rsidP="00675D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what they have learnt in the lesson. Have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do.</w:t>
            </w:r>
          </w:p>
          <w:p w:rsidR="0050037E" w:rsidRDefault="0050037E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50037E" w:rsidRDefault="00675D54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Practice talking about hobbies.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807D80" w:rsidRPr="00675D54" w:rsidRDefault="0050037E" w:rsidP="00675D5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675D5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675D54">
              <w:rPr>
                <w:rFonts w:ascii="Times New Roman" w:hAnsi="Times New Roman" w:cs="Times New Roman"/>
                <w:sz w:val="26"/>
                <w:szCs w:val="24"/>
              </w:rPr>
              <w:t>SKIILS</w:t>
            </w:r>
            <w:proofErr w:type="spellEnd"/>
            <w:r w:rsidR="00675D54">
              <w:rPr>
                <w:rFonts w:ascii="Times New Roman" w:hAnsi="Times New Roman" w:cs="Times New Roman"/>
                <w:sz w:val="26"/>
                <w:szCs w:val="24"/>
              </w:rPr>
              <w:t xml:space="preserve">-1/ </w:t>
            </w:r>
            <w:proofErr w:type="spellStart"/>
            <w:r w:rsidR="00675D54">
              <w:rPr>
                <w:rFonts w:ascii="Times New Roman" w:hAnsi="Times New Roman" w:cs="Times New Roman"/>
                <w:sz w:val="26"/>
                <w:szCs w:val="24"/>
              </w:rPr>
              <w:t>P.14</w:t>
            </w:r>
            <w:proofErr w:type="spellEnd"/>
          </w:p>
          <w:p w:rsidR="00807D80" w:rsidRPr="00E177F4" w:rsidRDefault="00807D80" w:rsidP="00807D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================================</w:t>
            </w:r>
          </w:p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A25612" w:rsidRPr="00693D78" w:rsidRDefault="00A25612" w:rsidP="00260ECB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125B4"/>
    <w:multiLevelType w:val="multilevel"/>
    <w:tmpl w:val="52ECB4B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467B8"/>
    <w:rsid w:val="00154CA9"/>
    <w:rsid w:val="00155195"/>
    <w:rsid w:val="00182138"/>
    <w:rsid w:val="001B18EA"/>
    <w:rsid w:val="001E546D"/>
    <w:rsid w:val="001F234E"/>
    <w:rsid w:val="001F5916"/>
    <w:rsid w:val="00202983"/>
    <w:rsid w:val="00203274"/>
    <w:rsid w:val="00203B62"/>
    <w:rsid w:val="002130C7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60ECB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32E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5D54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07D80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94DF7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4F2D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40C93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EF6B2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20D3-E8C0-44EE-A72A-E8406907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200</cp:revision>
  <dcterms:created xsi:type="dcterms:W3CDTF">2021-02-26T07:13:00Z</dcterms:created>
  <dcterms:modified xsi:type="dcterms:W3CDTF">2022-06-06T10:24:00Z</dcterms:modified>
</cp:coreProperties>
</file>