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353659" w:rsidRPr="000F5B29" w14:paraId="74D58FC0" w14:textId="77777777" w:rsidTr="00BE18AB">
        <w:tc>
          <w:tcPr>
            <w:tcW w:w="2410" w:type="dxa"/>
            <w:tcBorders>
              <w:top w:val="nil"/>
              <w:left w:val="nil"/>
              <w:bottom w:val="nil"/>
              <w:right w:val="nil"/>
            </w:tcBorders>
            <w:shd w:val="clear" w:color="auto" w:fill="auto"/>
          </w:tcPr>
          <w:p w14:paraId="5305A17E" w14:textId="77777777" w:rsidR="00353659" w:rsidRPr="000F5B29" w:rsidRDefault="00353659" w:rsidP="00353659">
            <w:pPr>
              <w:spacing w:after="0" w:line="240" w:lineRule="auto"/>
              <w:jc w:val="center"/>
              <w:rPr>
                <w:rFonts w:eastAsia="Times New Roman" w:cs="Times New Roman"/>
                <w:i/>
                <w:sz w:val="28"/>
                <w:szCs w:val="28"/>
                <w:lang w:val="vi-VN"/>
              </w:rPr>
            </w:pPr>
          </w:p>
        </w:tc>
        <w:tc>
          <w:tcPr>
            <w:tcW w:w="6521" w:type="dxa"/>
            <w:tcBorders>
              <w:top w:val="nil"/>
              <w:left w:val="nil"/>
              <w:bottom w:val="nil"/>
              <w:right w:val="nil"/>
            </w:tcBorders>
            <w:shd w:val="clear" w:color="auto" w:fill="auto"/>
          </w:tcPr>
          <w:p w14:paraId="1A1150AB" w14:textId="5C6EAC0A" w:rsidR="00353659" w:rsidRPr="000F5B29" w:rsidRDefault="00353659" w:rsidP="00353659">
            <w:pPr>
              <w:spacing w:after="0" w:line="240" w:lineRule="auto"/>
              <w:jc w:val="center"/>
              <w:rPr>
                <w:rFonts w:eastAsia="Times New Roman" w:cs="Times New Roman"/>
                <w:b/>
                <w:sz w:val="28"/>
                <w:szCs w:val="28"/>
                <w:lang w:val="vi-VN"/>
              </w:rPr>
            </w:pPr>
            <w:r w:rsidRPr="000F5B29">
              <w:rPr>
                <w:rFonts w:eastAsia="Times New Roman" w:cs="Times New Roman"/>
                <w:b/>
                <w:sz w:val="28"/>
                <w:szCs w:val="28"/>
                <w:lang w:val="vi-VN"/>
              </w:rPr>
              <w:t>ĐÁP ÁN VÀ HƯỚNG DẪN CHẤM</w:t>
            </w:r>
          </w:p>
          <w:p w14:paraId="279C11A4" w14:textId="047DE119" w:rsidR="0041232B" w:rsidRDefault="00353659" w:rsidP="00353659">
            <w:pPr>
              <w:spacing w:after="0" w:line="240" w:lineRule="auto"/>
              <w:jc w:val="center"/>
              <w:rPr>
                <w:rFonts w:eastAsia="Times New Roman" w:cs="Times New Roman"/>
                <w:b/>
                <w:sz w:val="28"/>
                <w:szCs w:val="28"/>
              </w:rPr>
            </w:pPr>
            <w:r w:rsidRPr="000F5B29">
              <w:rPr>
                <w:rFonts w:eastAsia="Times New Roman" w:cs="Times New Roman"/>
                <w:b/>
                <w:sz w:val="28"/>
                <w:szCs w:val="28"/>
              </w:rPr>
              <w:t>KIỂM TRA</w:t>
            </w:r>
            <w:r w:rsidR="00276E93">
              <w:rPr>
                <w:rFonts w:eastAsia="Times New Roman" w:cs="Times New Roman"/>
                <w:b/>
                <w:sz w:val="28"/>
                <w:szCs w:val="28"/>
              </w:rPr>
              <w:t xml:space="preserve"> </w:t>
            </w:r>
            <w:r w:rsidRPr="000F5B29">
              <w:rPr>
                <w:rFonts w:eastAsia="Times New Roman" w:cs="Times New Roman"/>
                <w:b/>
                <w:sz w:val="28"/>
                <w:szCs w:val="28"/>
              </w:rPr>
              <w:t xml:space="preserve"> HỌC KỲ I</w:t>
            </w:r>
            <w:r w:rsidR="00B8152F">
              <w:rPr>
                <w:rFonts w:eastAsia="Times New Roman" w:cs="Times New Roman"/>
                <w:b/>
                <w:sz w:val="28"/>
                <w:szCs w:val="28"/>
              </w:rPr>
              <w:t>I</w:t>
            </w:r>
            <w:r w:rsidRPr="000F5B29">
              <w:rPr>
                <w:rFonts w:eastAsia="Times New Roman" w:cs="Times New Roman"/>
                <w:b/>
                <w:sz w:val="28"/>
                <w:szCs w:val="28"/>
              </w:rPr>
              <w:t xml:space="preserve"> </w:t>
            </w:r>
          </w:p>
          <w:p w14:paraId="25506732" w14:textId="7DC271FE" w:rsidR="00353659" w:rsidRPr="000F5B29" w:rsidRDefault="00353659" w:rsidP="00353659">
            <w:pPr>
              <w:spacing w:after="0" w:line="240" w:lineRule="auto"/>
              <w:jc w:val="center"/>
              <w:rPr>
                <w:rFonts w:eastAsia="Times New Roman" w:cs="Times New Roman"/>
                <w:b/>
                <w:sz w:val="28"/>
                <w:szCs w:val="28"/>
              </w:rPr>
            </w:pPr>
            <w:r w:rsidRPr="000F5B29">
              <w:rPr>
                <w:rFonts w:eastAsia="Times New Roman" w:cs="Times New Roman"/>
                <w:b/>
                <w:sz w:val="28"/>
                <w:szCs w:val="28"/>
              </w:rPr>
              <w:t>NĂM HỌC 2023 - 2024</w:t>
            </w:r>
          </w:p>
          <w:p w14:paraId="1893B00D" w14:textId="413707B7" w:rsidR="00B8152F" w:rsidRPr="000F5B29" w:rsidRDefault="00353659" w:rsidP="00F5170A">
            <w:pPr>
              <w:spacing w:after="0" w:line="240" w:lineRule="auto"/>
              <w:jc w:val="center"/>
              <w:rPr>
                <w:rFonts w:eastAsia="Times New Roman" w:cs="Times New Roman"/>
                <w:b/>
                <w:sz w:val="28"/>
                <w:szCs w:val="28"/>
              </w:rPr>
            </w:pPr>
            <w:r w:rsidRPr="000F5B29">
              <w:rPr>
                <w:rFonts w:eastAsia="Times New Roman" w:cs="Times New Roman"/>
                <w:b/>
                <w:sz w:val="28"/>
                <w:szCs w:val="28"/>
              </w:rPr>
              <w:t xml:space="preserve">Môn : </w:t>
            </w:r>
            <w:r w:rsidR="00276E93">
              <w:rPr>
                <w:rFonts w:eastAsia="Times New Roman" w:cs="Times New Roman"/>
                <w:b/>
                <w:sz w:val="28"/>
                <w:szCs w:val="28"/>
              </w:rPr>
              <w:t xml:space="preserve">KHTN </w:t>
            </w:r>
            <w:r w:rsidRPr="000F5B29">
              <w:rPr>
                <w:rFonts w:eastAsia="Times New Roman" w:cs="Times New Roman"/>
                <w:b/>
                <w:sz w:val="28"/>
                <w:szCs w:val="28"/>
              </w:rPr>
              <w:t xml:space="preserve"> – Lớp: </w:t>
            </w:r>
            <w:r w:rsidR="00276E93">
              <w:rPr>
                <w:rFonts w:eastAsia="Times New Roman" w:cs="Times New Roman"/>
                <w:b/>
                <w:sz w:val="28"/>
                <w:szCs w:val="28"/>
              </w:rPr>
              <w:t>6</w:t>
            </w:r>
          </w:p>
        </w:tc>
      </w:tr>
    </w:tbl>
    <w:p w14:paraId="39B0E718" w14:textId="77777777" w:rsidR="00276E93" w:rsidRPr="00817970" w:rsidRDefault="00276E93" w:rsidP="00276E93">
      <w:pPr>
        <w:pStyle w:val="NormalWeb"/>
        <w:widowControl w:val="0"/>
        <w:shd w:val="clear" w:color="auto" w:fill="FFFFFF"/>
        <w:spacing w:before="40" w:beforeAutospacing="0" w:after="40" w:afterAutospacing="0" w:line="312" w:lineRule="auto"/>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A. TRẮC NGHIỆM: </w:t>
      </w:r>
      <w:r>
        <w:rPr>
          <w:rStyle w:val="Strong"/>
          <w:rFonts w:eastAsiaTheme="majorEastAsia"/>
          <w:color w:val="000000"/>
          <w:sz w:val="26"/>
          <w:szCs w:val="26"/>
          <w:lang w:val="nl-NL"/>
        </w:rPr>
        <w:t>4</w:t>
      </w:r>
      <w:r w:rsidRPr="00817970">
        <w:rPr>
          <w:rStyle w:val="Strong"/>
          <w:rFonts w:eastAsiaTheme="majorEastAsia"/>
          <w:color w:val="000000"/>
          <w:sz w:val="26"/>
          <w:szCs w:val="26"/>
          <w:lang w:val="nl-NL"/>
        </w:rPr>
        <w:t xml:space="preserve"> điểm (đúng 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Look w:val="04A0" w:firstRow="1" w:lastRow="0" w:firstColumn="1" w:lastColumn="0" w:noHBand="0" w:noVBand="1"/>
      </w:tblPr>
      <w:tblGrid>
        <w:gridCol w:w="1101"/>
        <w:gridCol w:w="1077"/>
        <w:gridCol w:w="1077"/>
        <w:gridCol w:w="1077"/>
        <w:gridCol w:w="1077"/>
        <w:gridCol w:w="1077"/>
        <w:gridCol w:w="1077"/>
        <w:gridCol w:w="1077"/>
        <w:gridCol w:w="1077"/>
      </w:tblGrid>
      <w:tr w:rsidR="00276E93" w:rsidRPr="00817970" w14:paraId="3CA7D52D" w14:textId="77777777" w:rsidTr="009C2525">
        <w:tc>
          <w:tcPr>
            <w:tcW w:w="1101" w:type="dxa"/>
          </w:tcPr>
          <w:p w14:paraId="529E53BE" w14:textId="77777777" w:rsidR="00276E93" w:rsidRPr="00817970" w:rsidRDefault="00276E93" w:rsidP="009C2525">
            <w:pPr>
              <w:pStyle w:val="NormalWeb"/>
              <w:widowControl w:val="0"/>
              <w:spacing w:before="40" w:beforeAutospacing="0" w:after="40" w:afterAutospacing="0" w:line="312" w:lineRule="auto"/>
              <w:rPr>
                <w:rStyle w:val="Strong"/>
                <w:rFonts w:eastAsiaTheme="majorEastAsia"/>
                <w:b w:val="0"/>
                <w:color w:val="000000"/>
                <w:sz w:val="26"/>
                <w:szCs w:val="26"/>
              </w:rPr>
            </w:pPr>
            <w:r w:rsidRPr="00817970">
              <w:rPr>
                <w:rStyle w:val="Strong"/>
                <w:rFonts w:eastAsiaTheme="majorEastAsia"/>
                <w:color w:val="000000"/>
                <w:sz w:val="26"/>
                <w:szCs w:val="26"/>
              </w:rPr>
              <w:t>Câu</w:t>
            </w:r>
          </w:p>
        </w:tc>
        <w:tc>
          <w:tcPr>
            <w:tcW w:w="1077" w:type="dxa"/>
          </w:tcPr>
          <w:p w14:paraId="1EFF7991"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w:t>
            </w:r>
          </w:p>
        </w:tc>
        <w:tc>
          <w:tcPr>
            <w:tcW w:w="1077" w:type="dxa"/>
          </w:tcPr>
          <w:p w14:paraId="49E76579"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2</w:t>
            </w:r>
          </w:p>
        </w:tc>
        <w:tc>
          <w:tcPr>
            <w:tcW w:w="1077" w:type="dxa"/>
          </w:tcPr>
          <w:p w14:paraId="4D2CBCD5"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3</w:t>
            </w:r>
          </w:p>
        </w:tc>
        <w:tc>
          <w:tcPr>
            <w:tcW w:w="1077" w:type="dxa"/>
          </w:tcPr>
          <w:p w14:paraId="4855041B"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4</w:t>
            </w:r>
          </w:p>
        </w:tc>
        <w:tc>
          <w:tcPr>
            <w:tcW w:w="1077" w:type="dxa"/>
          </w:tcPr>
          <w:p w14:paraId="008B59A7"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5</w:t>
            </w:r>
          </w:p>
        </w:tc>
        <w:tc>
          <w:tcPr>
            <w:tcW w:w="1077" w:type="dxa"/>
          </w:tcPr>
          <w:p w14:paraId="7CFB06F9"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6</w:t>
            </w:r>
          </w:p>
        </w:tc>
        <w:tc>
          <w:tcPr>
            <w:tcW w:w="1077" w:type="dxa"/>
          </w:tcPr>
          <w:p w14:paraId="45477E36"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7</w:t>
            </w:r>
          </w:p>
        </w:tc>
        <w:tc>
          <w:tcPr>
            <w:tcW w:w="1077" w:type="dxa"/>
          </w:tcPr>
          <w:p w14:paraId="62C1B774"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8</w:t>
            </w:r>
          </w:p>
        </w:tc>
      </w:tr>
      <w:tr w:rsidR="00276E93" w:rsidRPr="00817970" w14:paraId="3E9E6D80" w14:textId="77777777" w:rsidTr="009C2525">
        <w:tc>
          <w:tcPr>
            <w:tcW w:w="1101" w:type="dxa"/>
          </w:tcPr>
          <w:p w14:paraId="0DA9F8BE" w14:textId="77777777" w:rsidR="00276E93" w:rsidRPr="003F7AC4" w:rsidRDefault="00276E93" w:rsidP="009C2525">
            <w:pPr>
              <w:pStyle w:val="NormalWeb"/>
              <w:widowControl w:val="0"/>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Đ</w:t>
            </w:r>
            <w:r>
              <w:rPr>
                <w:rStyle w:val="Strong"/>
                <w:rFonts w:eastAsiaTheme="majorEastAsia"/>
                <w:color w:val="000000"/>
                <w:sz w:val="26"/>
                <w:szCs w:val="26"/>
              </w:rPr>
              <w:t>áp án</w:t>
            </w:r>
          </w:p>
        </w:tc>
        <w:tc>
          <w:tcPr>
            <w:tcW w:w="1077" w:type="dxa"/>
          </w:tcPr>
          <w:p w14:paraId="4CB838E3"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A</w:t>
            </w:r>
          </w:p>
        </w:tc>
        <w:tc>
          <w:tcPr>
            <w:tcW w:w="1077" w:type="dxa"/>
          </w:tcPr>
          <w:p w14:paraId="526B2837"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B</w:t>
            </w:r>
          </w:p>
        </w:tc>
        <w:tc>
          <w:tcPr>
            <w:tcW w:w="1077" w:type="dxa"/>
          </w:tcPr>
          <w:p w14:paraId="73F2B851"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B</w:t>
            </w:r>
          </w:p>
        </w:tc>
        <w:tc>
          <w:tcPr>
            <w:tcW w:w="1077" w:type="dxa"/>
          </w:tcPr>
          <w:p w14:paraId="419602AC" w14:textId="6E077AC0" w:rsidR="00276E93" w:rsidRPr="00D64709" w:rsidRDefault="00D64709" w:rsidP="009C2525">
            <w:pPr>
              <w:pStyle w:val="NormalWeb"/>
              <w:widowControl w:val="0"/>
              <w:spacing w:before="40" w:beforeAutospacing="0" w:after="40" w:afterAutospacing="0" w:line="312" w:lineRule="auto"/>
              <w:jc w:val="center"/>
              <w:rPr>
                <w:rStyle w:val="Strong"/>
                <w:rFonts w:eastAsiaTheme="majorEastAsia"/>
                <w:color w:val="000000"/>
                <w:sz w:val="26"/>
                <w:szCs w:val="26"/>
                <w:lang w:val="en-US"/>
              </w:rPr>
            </w:pPr>
            <w:r>
              <w:rPr>
                <w:rStyle w:val="Strong"/>
                <w:rFonts w:eastAsiaTheme="majorEastAsia"/>
                <w:color w:val="000000"/>
                <w:sz w:val="26"/>
                <w:szCs w:val="26"/>
                <w:lang w:val="en-US"/>
              </w:rPr>
              <w:t>A</w:t>
            </w:r>
          </w:p>
        </w:tc>
        <w:tc>
          <w:tcPr>
            <w:tcW w:w="1077" w:type="dxa"/>
          </w:tcPr>
          <w:p w14:paraId="32F15514"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D</w:t>
            </w:r>
          </w:p>
        </w:tc>
        <w:tc>
          <w:tcPr>
            <w:tcW w:w="1077" w:type="dxa"/>
          </w:tcPr>
          <w:p w14:paraId="6F59BCE0"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B</w:t>
            </w:r>
          </w:p>
        </w:tc>
        <w:tc>
          <w:tcPr>
            <w:tcW w:w="1077" w:type="dxa"/>
          </w:tcPr>
          <w:p w14:paraId="60AFCAB2"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B</w:t>
            </w:r>
          </w:p>
        </w:tc>
        <w:tc>
          <w:tcPr>
            <w:tcW w:w="1077" w:type="dxa"/>
          </w:tcPr>
          <w:p w14:paraId="52FFE91A"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A</w:t>
            </w:r>
          </w:p>
        </w:tc>
      </w:tr>
      <w:tr w:rsidR="00276E93" w:rsidRPr="00817970" w14:paraId="059C015A" w14:textId="77777777" w:rsidTr="009C2525">
        <w:tc>
          <w:tcPr>
            <w:tcW w:w="1101" w:type="dxa"/>
          </w:tcPr>
          <w:p w14:paraId="5EDBA648" w14:textId="77777777" w:rsidR="00276E93" w:rsidRPr="00817970" w:rsidRDefault="00276E93" w:rsidP="009C2525">
            <w:pPr>
              <w:pStyle w:val="NormalWeb"/>
              <w:widowControl w:val="0"/>
              <w:spacing w:before="40" w:beforeAutospacing="0" w:after="40" w:afterAutospacing="0" w:line="312" w:lineRule="auto"/>
              <w:rPr>
                <w:rStyle w:val="Strong"/>
                <w:rFonts w:eastAsiaTheme="majorEastAsia"/>
                <w:b w:val="0"/>
                <w:color w:val="000000"/>
                <w:sz w:val="26"/>
                <w:szCs w:val="26"/>
              </w:rPr>
            </w:pPr>
            <w:r w:rsidRPr="00817970">
              <w:rPr>
                <w:rStyle w:val="Strong"/>
                <w:rFonts w:eastAsiaTheme="majorEastAsia"/>
                <w:color w:val="000000"/>
                <w:sz w:val="26"/>
                <w:szCs w:val="26"/>
              </w:rPr>
              <w:t>Câu</w:t>
            </w:r>
          </w:p>
        </w:tc>
        <w:tc>
          <w:tcPr>
            <w:tcW w:w="1077" w:type="dxa"/>
          </w:tcPr>
          <w:p w14:paraId="2B870FBE"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9</w:t>
            </w:r>
          </w:p>
        </w:tc>
        <w:tc>
          <w:tcPr>
            <w:tcW w:w="1077" w:type="dxa"/>
          </w:tcPr>
          <w:p w14:paraId="7773C1F7"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10</w:t>
            </w:r>
          </w:p>
        </w:tc>
        <w:tc>
          <w:tcPr>
            <w:tcW w:w="1077" w:type="dxa"/>
          </w:tcPr>
          <w:p w14:paraId="2EE507AF"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11</w:t>
            </w:r>
          </w:p>
        </w:tc>
        <w:tc>
          <w:tcPr>
            <w:tcW w:w="1077" w:type="dxa"/>
          </w:tcPr>
          <w:p w14:paraId="23648E3B"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12</w:t>
            </w:r>
          </w:p>
        </w:tc>
        <w:tc>
          <w:tcPr>
            <w:tcW w:w="1077" w:type="dxa"/>
          </w:tcPr>
          <w:p w14:paraId="63B1361D"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13</w:t>
            </w:r>
          </w:p>
        </w:tc>
        <w:tc>
          <w:tcPr>
            <w:tcW w:w="1077" w:type="dxa"/>
          </w:tcPr>
          <w:p w14:paraId="2075D7B8"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14</w:t>
            </w:r>
          </w:p>
        </w:tc>
        <w:tc>
          <w:tcPr>
            <w:tcW w:w="1077" w:type="dxa"/>
          </w:tcPr>
          <w:p w14:paraId="63E177DF"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15</w:t>
            </w:r>
          </w:p>
        </w:tc>
        <w:tc>
          <w:tcPr>
            <w:tcW w:w="1077" w:type="dxa"/>
          </w:tcPr>
          <w:p w14:paraId="5BC09188" w14:textId="77777777" w:rsidR="00276E93" w:rsidRPr="00817970" w:rsidRDefault="00276E93" w:rsidP="009C2525">
            <w:pPr>
              <w:pStyle w:val="NormalWeb"/>
              <w:widowControl w:val="0"/>
              <w:spacing w:before="40" w:beforeAutospacing="0" w:after="40" w:afterAutospacing="0" w:line="312" w:lineRule="auto"/>
              <w:jc w:val="center"/>
              <w:rPr>
                <w:rStyle w:val="Strong"/>
                <w:rFonts w:eastAsiaTheme="majorEastAsia"/>
                <w:b w:val="0"/>
                <w:color w:val="000000"/>
                <w:sz w:val="26"/>
                <w:szCs w:val="26"/>
              </w:rPr>
            </w:pPr>
            <w:r w:rsidRPr="00817970">
              <w:rPr>
                <w:rStyle w:val="Strong"/>
                <w:rFonts w:eastAsiaTheme="majorEastAsia"/>
                <w:color w:val="000000"/>
                <w:sz w:val="26"/>
                <w:szCs w:val="26"/>
              </w:rPr>
              <w:t>16</w:t>
            </w:r>
          </w:p>
        </w:tc>
      </w:tr>
      <w:tr w:rsidR="00276E93" w:rsidRPr="00817970" w14:paraId="726F588B" w14:textId="77777777" w:rsidTr="009C2525">
        <w:tc>
          <w:tcPr>
            <w:tcW w:w="1101" w:type="dxa"/>
          </w:tcPr>
          <w:p w14:paraId="4CEC7F3C" w14:textId="77777777" w:rsidR="00276E93" w:rsidRPr="00817970" w:rsidRDefault="00276E93" w:rsidP="009C2525">
            <w:pPr>
              <w:pStyle w:val="NormalWeb"/>
              <w:widowControl w:val="0"/>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Đ</w:t>
            </w:r>
            <w:r>
              <w:rPr>
                <w:rStyle w:val="Strong"/>
                <w:rFonts w:eastAsiaTheme="majorEastAsia"/>
                <w:color w:val="000000"/>
                <w:sz w:val="26"/>
                <w:szCs w:val="26"/>
              </w:rPr>
              <w:t>áp án</w:t>
            </w:r>
          </w:p>
        </w:tc>
        <w:tc>
          <w:tcPr>
            <w:tcW w:w="1077" w:type="dxa"/>
          </w:tcPr>
          <w:p w14:paraId="27D9FAB6"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D</w:t>
            </w:r>
          </w:p>
        </w:tc>
        <w:tc>
          <w:tcPr>
            <w:tcW w:w="1077" w:type="dxa"/>
          </w:tcPr>
          <w:p w14:paraId="7073F0C1"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A</w:t>
            </w:r>
          </w:p>
        </w:tc>
        <w:tc>
          <w:tcPr>
            <w:tcW w:w="1077" w:type="dxa"/>
          </w:tcPr>
          <w:p w14:paraId="2AE817BF"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C</w:t>
            </w:r>
          </w:p>
        </w:tc>
        <w:tc>
          <w:tcPr>
            <w:tcW w:w="1077" w:type="dxa"/>
          </w:tcPr>
          <w:p w14:paraId="24E3C923" w14:textId="77777777" w:rsidR="00276E93" w:rsidRPr="00E843A9" w:rsidRDefault="00276E93" w:rsidP="009C2525">
            <w:pPr>
              <w:pStyle w:val="NormalWeb"/>
              <w:widowControl w:val="0"/>
              <w:spacing w:before="40" w:beforeAutospacing="0" w:after="40" w:afterAutospacing="0" w:line="312" w:lineRule="auto"/>
              <w:jc w:val="center"/>
              <w:rPr>
                <w:rStyle w:val="Strong"/>
                <w:rFonts w:eastAsiaTheme="majorEastAsia"/>
                <w:color w:val="000000"/>
                <w:sz w:val="26"/>
                <w:szCs w:val="26"/>
              </w:rPr>
            </w:pPr>
            <w:r>
              <w:rPr>
                <w:rStyle w:val="Strong"/>
                <w:rFonts w:eastAsiaTheme="majorEastAsia"/>
                <w:color w:val="000000"/>
                <w:sz w:val="26"/>
                <w:szCs w:val="26"/>
              </w:rPr>
              <w:t>A</w:t>
            </w:r>
          </w:p>
        </w:tc>
        <w:tc>
          <w:tcPr>
            <w:tcW w:w="1077" w:type="dxa"/>
          </w:tcPr>
          <w:p w14:paraId="51A819E2" w14:textId="7B3D9A87" w:rsidR="00276E93" w:rsidRPr="000F59A4" w:rsidRDefault="000F59A4" w:rsidP="009C2525">
            <w:pPr>
              <w:pStyle w:val="NormalWeb"/>
              <w:widowControl w:val="0"/>
              <w:spacing w:before="40" w:beforeAutospacing="0" w:after="40" w:afterAutospacing="0" w:line="312" w:lineRule="auto"/>
              <w:jc w:val="center"/>
              <w:rPr>
                <w:rStyle w:val="Strong"/>
                <w:rFonts w:eastAsiaTheme="majorEastAsia"/>
                <w:color w:val="000000"/>
                <w:sz w:val="26"/>
                <w:szCs w:val="26"/>
                <w:lang w:val="en-US"/>
              </w:rPr>
            </w:pPr>
            <w:r>
              <w:rPr>
                <w:rStyle w:val="Strong"/>
                <w:rFonts w:eastAsiaTheme="majorEastAsia"/>
                <w:color w:val="000000"/>
                <w:sz w:val="26"/>
                <w:szCs w:val="26"/>
                <w:lang w:val="en-US"/>
              </w:rPr>
              <w:t>D</w:t>
            </w:r>
          </w:p>
        </w:tc>
        <w:tc>
          <w:tcPr>
            <w:tcW w:w="1077" w:type="dxa"/>
          </w:tcPr>
          <w:p w14:paraId="38F5C898" w14:textId="1FB29E9C" w:rsidR="00276E93" w:rsidRPr="00652B67" w:rsidRDefault="00E705A1" w:rsidP="009C2525">
            <w:pPr>
              <w:pStyle w:val="NormalWeb"/>
              <w:widowControl w:val="0"/>
              <w:spacing w:before="40" w:beforeAutospacing="0" w:after="40" w:afterAutospacing="0" w:line="312" w:lineRule="auto"/>
              <w:jc w:val="center"/>
              <w:rPr>
                <w:rStyle w:val="Strong"/>
                <w:rFonts w:eastAsiaTheme="majorEastAsia"/>
                <w:color w:val="000000"/>
                <w:sz w:val="26"/>
                <w:szCs w:val="26"/>
                <w:lang w:val="en-US"/>
              </w:rPr>
            </w:pPr>
            <w:r>
              <w:rPr>
                <w:rStyle w:val="Strong"/>
                <w:rFonts w:eastAsiaTheme="majorEastAsia"/>
                <w:color w:val="000000"/>
                <w:sz w:val="26"/>
                <w:szCs w:val="26"/>
                <w:lang w:val="en-US"/>
              </w:rPr>
              <w:t>D</w:t>
            </w:r>
          </w:p>
        </w:tc>
        <w:tc>
          <w:tcPr>
            <w:tcW w:w="1077" w:type="dxa"/>
          </w:tcPr>
          <w:p w14:paraId="481D52B9" w14:textId="7A9E3584" w:rsidR="00276E93" w:rsidRPr="006A3226" w:rsidRDefault="00D64709" w:rsidP="009C2525">
            <w:pPr>
              <w:pStyle w:val="NormalWeb"/>
              <w:widowControl w:val="0"/>
              <w:spacing w:before="40" w:beforeAutospacing="0" w:after="40" w:afterAutospacing="0" w:line="312" w:lineRule="auto"/>
              <w:jc w:val="center"/>
              <w:rPr>
                <w:rStyle w:val="Strong"/>
                <w:rFonts w:eastAsiaTheme="majorEastAsia"/>
                <w:color w:val="000000"/>
                <w:sz w:val="26"/>
                <w:szCs w:val="26"/>
                <w:lang w:val="en-US"/>
              </w:rPr>
            </w:pPr>
            <w:r>
              <w:rPr>
                <w:rStyle w:val="Strong"/>
                <w:rFonts w:eastAsiaTheme="majorEastAsia"/>
                <w:color w:val="000000"/>
                <w:sz w:val="26"/>
                <w:szCs w:val="26"/>
                <w:lang w:val="en-US"/>
              </w:rPr>
              <w:t>C</w:t>
            </w:r>
          </w:p>
        </w:tc>
        <w:tc>
          <w:tcPr>
            <w:tcW w:w="1077" w:type="dxa"/>
          </w:tcPr>
          <w:p w14:paraId="27FB6571" w14:textId="719C99EE" w:rsidR="00276E93" w:rsidRPr="006A3226" w:rsidRDefault="00D64709" w:rsidP="009C2525">
            <w:pPr>
              <w:pStyle w:val="NormalWeb"/>
              <w:widowControl w:val="0"/>
              <w:spacing w:before="40" w:beforeAutospacing="0" w:after="40" w:afterAutospacing="0" w:line="312" w:lineRule="auto"/>
              <w:jc w:val="center"/>
              <w:rPr>
                <w:rStyle w:val="Strong"/>
                <w:rFonts w:eastAsiaTheme="majorEastAsia"/>
                <w:color w:val="000000"/>
                <w:sz w:val="26"/>
                <w:szCs w:val="26"/>
                <w:lang w:val="en-US"/>
              </w:rPr>
            </w:pPr>
            <w:r>
              <w:rPr>
                <w:rStyle w:val="Strong"/>
                <w:rFonts w:eastAsiaTheme="majorEastAsia"/>
                <w:color w:val="000000"/>
                <w:sz w:val="26"/>
                <w:szCs w:val="26"/>
                <w:lang w:val="en-US"/>
              </w:rPr>
              <w:t>C</w:t>
            </w:r>
          </w:p>
        </w:tc>
      </w:tr>
    </w:tbl>
    <w:p w14:paraId="34A4CB0D" w14:textId="77777777" w:rsidR="00276E93" w:rsidRPr="00817970" w:rsidRDefault="00276E93" w:rsidP="00276E93">
      <w:pPr>
        <w:pStyle w:val="NormalWeb"/>
        <w:widowControl w:val="0"/>
        <w:shd w:val="clear" w:color="auto" w:fill="FFFFFF"/>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 xml:space="preserve">B. TỰ LUẬN: </w:t>
      </w:r>
      <w:r>
        <w:rPr>
          <w:rStyle w:val="Strong"/>
          <w:rFonts w:eastAsiaTheme="majorEastAsia"/>
          <w:color w:val="000000"/>
          <w:sz w:val="26"/>
          <w:szCs w:val="26"/>
        </w:rPr>
        <w:t>6</w:t>
      </w:r>
      <w:r w:rsidRPr="00817970">
        <w:rPr>
          <w:rStyle w:val="Strong"/>
          <w:rFonts w:eastAsiaTheme="majorEastAsia"/>
          <w:color w:val="000000"/>
          <w:sz w:val="26"/>
          <w:szCs w:val="26"/>
        </w:rPr>
        <w:t xml:space="preserve"> điểm</w:t>
      </w:r>
    </w:p>
    <w:tbl>
      <w:tblPr>
        <w:tblStyle w:val="TableGrid"/>
        <w:tblW w:w="0" w:type="auto"/>
        <w:tblLook w:val="04A0" w:firstRow="1" w:lastRow="0" w:firstColumn="1" w:lastColumn="0" w:noHBand="0" w:noVBand="1"/>
      </w:tblPr>
      <w:tblGrid>
        <w:gridCol w:w="1238"/>
        <w:gridCol w:w="7712"/>
        <w:gridCol w:w="1047"/>
      </w:tblGrid>
      <w:tr w:rsidR="00276E93" w:rsidRPr="00DC4DFD" w14:paraId="12953FEC" w14:textId="77777777" w:rsidTr="009C2525">
        <w:tc>
          <w:tcPr>
            <w:tcW w:w="1458" w:type="dxa"/>
          </w:tcPr>
          <w:p w14:paraId="310E839F"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color w:val="000000"/>
                <w:sz w:val="28"/>
                <w:szCs w:val="28"/>
              </w:rPr>
            </w:pPr>
            <w:r w:rsidRPr="00DC4DFD">
              <w:rPr>
                <w:rStyle w:val="Strong"/>
                <w:rFonts w:eastAsiaTheme="majorEastAsia"/>
                <w:color w:val="000000"/>
                <w:sz w:val="28"/>
                <w:szCs w:val="28"/>
              </w:rPr>
              <w:t>Câu</w:t>
            </w:r>
          </w:p>
        </w:tc>
        <w:tc>
          <w:tcPr>
            <w:tcW w:w="8357" w:type="dxa"/>
          </w:tcPr>
          <w:p w14:paraId="14DC32B2"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color w:val="000000"/>
                <w:sz w:val="28"/>
                <w:szCs w:val="28"/>
              </w:rPr>
            </w:pPr>
            <w:r w:rsidRPr="00DC4DFD">
              <w:rPr>
                <w:rStyle w:val="Strong"/>
                <w:rFonts w:eastAsiaTheme="majorEastAsia"/>
                <w:color w:val="000000"/>
                <w:sz w:val="28"/>
                <w:szCs w:val="28"/>
              </w:rPr>
              <w:t>Đáp án</w:t>
            </w:r>
          </w:p>
        </w:tc>
        <w:tc>
          <w:tcPr>
            <w:tcW w:w="1174" w:type="dxa"/>
          </w:tcPr>
          <w:p w14:paraId="5E919886"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color w:val="000000"/>
                <w:sz w:val="28"/>
                <w:szCs w:val="28"/>
              </w:rPr>
            </w:pPr>
            <w:r w:rsidRPr="00DC4DFD">
              <w:rPr>
                <w:rStyle w:val="Strong"/>
                <w:rFonts w:eastAsiaTheme="majorEastAsia"/>
                <w:color w:val="000000"/>
                <w:sz w:val="28"/>
                <w:szCs w:val="28"/>
              </w:rPr>
              <w:t>Điểm</w:t>
            </w:r>
          </w:p>
        </w:tc>
      </w:tr>
      <w:tr w:rsidR="00276E93" w:rsidRPr="00DC4DFD" w14:paraId="50D58C92" w14:textId="77777777" w:rsidTr="009C2525">
        <w:tc>
          <w:tcPr>
            <w:tcW w:w="1458" w:type="dxa"/>
          </w:tcPr>
          <w:p w14:paraId="02C20227"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17</w:t>
            </w:r>
          </w:p>
          <w:p w14:paraId="67D9353B" w14:textId="77777777" w:rsidR="00276E93" w:rsidRPr="003F7AC4" w:rsidRDefault="00276E93" w:rsidP="009C2525">
            <w:pPr>
              <w:pStyle w:val="NormalWeb"/>
              <w:widowControl w:val="0"/>
              <w:shd w:val="clear" w:color="auto" w:fill="FFFFFF"/>
              <w:spacing w:before="40" w:beforeAutospacing="0" w:after="40" w:afterAutospacing="0" w:line="312" w:lineRule="auto"/>
              <w:jc w:val="both"/>
              <w:rPr>
                <w:rStyle w:val="Strong"/>
                <w:b w:val="0"/>
                <w:bCs w:val="0"/>
                <w:color w:val="000000"/>
                <w:sz w:val="28"/>
                <w:szCs w:val="28"/>
              </w:rPr>
            </w:pPr>
            <w:r>
              <w:rPr>
                <w:rStyle w:val="Strong"/>
                <w:bCs w:val="0"/>
                <w:color w:val="000000"/>
                <w:sz w:val="28"/>
                <w:szCs w:val="28"/>
              </w:rPr>
              <w:t>(1 điểm)</w:t>
            </w:r>
          </w:p>
        </w:tc>
        <w:tc>
          <w:tcPr>
            <w:tcW w:w="8357" w:type="dxa"/>
          </w:tcPr>
          <w:p w14:paraId="219C232F" w14:textId="6CD1C98E" w:rsidR="00DD5C91" w:rsidRPr="00DD5C91" w:rsidRDefault="00DD5C91" w:rsidP="00DD5C91">
            <w:pPr>
              <w:tabs>
                <w:tab w:val="left" w:pos="2670"/>
              </w:tabs>
              <w:spacing w:after="0" w:line="276" w:lineRule="auto"/>
              <w:rPr>
                <w:sz w:val="26"/>
                <w:szCs w:val="26"/>
              </w:rPr>
            </w:pPr>
            <w:r w:rsidRPr="00AA6EF1">
              <w:rPr>
                <w:bCs/>
                <w:sz w:val="26"/>
                <w:szCs w:val="26"/>
              </w:rPr>
              <w:t>Vai trò của thực vật đối với đời sống con người</w:t>
            </w:r>
            <w:r>
              <w:rPr>
                <w:bCs/>
                <w:sz w:val="26"/>
                <w:szCs w:val="26"/>
              </w:rPr>
              <w:t>:</w:t>
            </w:r>
          </w:p>
          <w:p w14:paraId="28100019" w14:textId="77777777" w:rsidR="00DD5C91" w:rsidRPr="00AA6EF1" w:rsidRDefault="00DD5C91" w:rsidP="00DD5C91">
            <w:pPr>
              <w:tabs>
                <w:tab w:val="left" w:pos="2670"/>
              </w:tabs>
              <w:spacing w:after="0" w:line="360" w:lineRule="auto"/>
              <w:rPr>
                <w:bCs/>
                <w:sz w:val="26"/>
                <w:szCs w:val="26"/>
              </w:rPr>
            </w:pPr>
            <w:r w:rsidRPr="00AA6EF1">
              <w:rPr>
                <w:bCs/>
                <w:sz w:val="26"/>
                <w:szCs w:val="26"/>
              </w:rPr>
              <w:t>- Cung cấp lương thực, thực phẩm.</w:t>
            </w:r>
          </w:p>
          <w:p w14:paraId="08E0940E" w14:textId="77777777" w:rsidR="00DD5C91" w:rsidRPr="00AA6EF1" w:rsidRDefault="00DD5C91" w:rsidP="00DD5C91">
            <w:pPr>
              <w:tabs>
                <w:tab w:val="left" w:pos="2670"/>
              </w:tabs>
              <w:spacing w:after="0" w:line="360" w:lineRule="auto"/>
              <w:rPr>
                <w:bCs/>
                <w:sz w:val="26"/>
                <w:szCs w:val="26"/>
              </w:rPr>
            </w:pPr>
            <w:r w:rsidRPr="00AA6EF1">
              <w:rPr>
                <w:bCs/>
                <w:sz w:val="26"/>
                <w:szCs w:val="26"/>
              </w:rPr>
              <w:t>- Cho bóng mát và điều hòa khí hậu.</w:t>
            </w:r>
          </w:p>
          <w:p w14:paraId="2A9C8FD0" w14:textId="77777777" w:rsidR="00DD5C91" w:rsidRPr="00AA6EF1" w:rsidRDefault="00DD5C91" w:rsidP="00DD5C91">
            <w:pPr>
              <w:tabs>
                <w:tab w:val="left" w:pos="2670"/>
              </w:tabs>
              <w:spacing w:after="0" w:line="360" w:lineRule="auto"/>
              <w:rPr>
                <w:bCs/>
                <w:sz w:val="26"/>
                <w:szCs w:val="26"/>
              </w:rPr>
            </w:pPr>
            <w:r w:rsidRPr="00AA6EF1">
              <w:rPr>
                <w:bCs/>
                <w:sz w:val="26"/>
                <w:szCs w:val="26"/>
              </w:rPr>
              <w:t>- Làm thuốc, gia vị, cây cảnh và trang trí.</w:t>
            </w:r>
          </w:p>
          <w:p w14:paraId="20B58D60" w14:textId="5345F747" w:rsidR="00276E93" w:rsidRPr="00DC4DFD" w:rsidRDefault="00DD5C91" w:rsidP="00DD5C91">
            <w:pPr>
              <w:pStyle w:val="NormalWeb"/>
              <w:widowControl w:val="0"/>
              <w:shd w:val="clear" w:color="auto" w:fill="FFFFFF"/>
              <w:spacing w:before="40" w:beforeAutospacing="0" w:after="40" w:afterAutospacing="0" w:line="360" w:lineRule="auto"/>
              <w:jc w:val="both"/>
              <w:rPr>
                <w:rStyle w:val="Strong"/>
                <w:b w:val="0"/>
                <w:bCs w:val="0"/>
                <w:sz w:val="28"/>
                <w:szCs w:val="28"/>
              </w:rPr>
            </w:pPr>
            <w:r w:rsidRPr="00AA6EF1">
              <w:rPr>
                <w:bCs/>
                <w:sz w:val="26"/>
                <w:szCs w:val="26"/>
              </w:rPr>
              <w:t>- Làm đồ dùng và nguyên liệu để sản xuất giấy.</w:t>
            </w:r>
          </w:p>
        </w:tc>
        <w:tc>
          <w:tcPr>
            <w:tcW w:w="1174" w:type="dxa"/>
          </w:tcPr>
          <w:p w14:paraId="30A86E5F" w14:textId="77777777" w:rsidR="00DD5C91" w:rsidRDefault="00DD5C91" w:rsidP="009C2525">
            <w:pPr>
              <w:pStyle w:val="NormalWeb"/>
              <w:widowControl w:val="0"/>
              <w:spacing w:before="40" w:beforeAutospacing="0" w:after="40" w:afterAutospacing="0" w:line="312" w:lineRule="auto"/>
              <w:rPr>
                <w:rStyle w:val="Strong"/>
                <w:rFonts w:eastAsiaTheme="majorEastAsia"/>
                <w:color w:val="000000"/>
                <w:sz w:val="28"/>
                <w:szCs w:val="28"/>
                <w:lang w:val="en-US"/>
              </w:rPr>
            </w:pPr>
          </w:p>
          <w:p w14:paraId="2B5435D2" w14:textId="596E6809" w:rsidR="00DD5C91" w:rsidRDefault="00DD5C91" w:rsidP="009C2525">
            <w:pPr>
              <w:pStyle w:val="NormalWeb"/>
              <w:widowControl w:val="0"/>
              <w:spacing w:before="40" w:beforeAutospacing="0" w:after="40" w:afterAutospacing="0" w:line="312" w:lineRule="auto"/>
              <w:rPr>
                <w:rStyle w:val="Strong"/>
                <w:rFonts w:eastAsiaTheme="majorEastAsia"/>
                <w:color w:val="000000"/>
                <w:sz w:val="28"/>
                <w:szCs w:val="28"/>
                <w:lang w:val="en-US"/>
              </w:rPr>
            </w:pPr>
            <w:r>
              <w:rPr>
                <w:rStyle w:val="Strong"/>
                <w:rFonts w:eastAsiaTheme="majorEastAsia"/>
                <w:color w:val="000000"/>
                <w:sz w:val="28"/>
                <w:szCs w:val="28"/>
                <w:lang w:val="en-US"/>
              </w:rPr>
              <w:t>0,25</w:t>
            </w:r>
          </w:p>
          <w:p w14:paraId="6FFD5BB6" w14:textId="7DFE9983"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w:t>
            </w:r>
            <w:r w:rsidR="00DD5C91">
              <w:rPr>
                <w:rStyle w:val="Strong"/>
                <w:rFonts w:eastAsiaTheme="majorEastAsia"/>
                <w:color w:val="000000"/>
                <w:sz w:val="28"/>
                <w:szCs w:val="28"/>
                <w:lang w:val="en-US"/>
              </w:rPr>
              <w:t>2</w:t>
            </w:r>
            <w:r w:rsidRPr="00DC4DFD">
              <w:rPr>
                <w:rStyle w:val="Strong"/>
                <w:rFonts w:eastAsiaTheme="majorEastAsia"/>
                <w:color w:val="000000"/>
                <w:sz w:val="28"/>
                <w:szCs w:val="28"/>
                <w:lang w:val="en-US"/>
              </w:rPr>
              <w:t>5</w:t>
            </w:r>
          </w:p>
          <w:p w14:paraId="18CF08B0" w14:textId="77777777" w:rsidR="00276E93" w:rsidRDefault="00276E93" w:rsidP="009C2525">
            <w:pPr>
              <w:pStyle w:val="NormalWeb"/>
              <w:widowControl w:val="0"/>
              <w:spacing w:before="40" w:beforeAutospacing="0" w:after="40" w:afterAutospacing="0" w:line="312" w:lineRule="auto"/>
              <w:rPr>
                <w:rStyle w:val="Strong"/>
                <w:rFonts w:eastAsiaTheme="majorEastAsia"/>
                <w:color w:val="000000"/>
                <w:sz w:val="28"/>
                <w:szCs w:val="28"/>
                <w:lang w:val="en-US"/>
              </w:rPr>
            </w:pPr>
            <w:r w:rsidRPr="00DC4DFD">
              <w:rPr>
                <w:rStyle w:val="Strong"/>
                <w:rFonts w:eastAsiaTheme="majorEastAsia"/>
                <w:color w:val="000000"/>
                <w:sz w:val="28"/>
                <w:szCs w:val="28"/>
                <w:lang w:val="en-US"/>
              </w:rPr>
              <w:t>0,</w:t>
            </w:r>
            <w:r w:rsidR="00DD5C91">
              <w:rPr>
                <w:rStyle w:val="Strong"/>
                <w:rFonts w:eastAsiaTheme="majorEastAsia"/>
                <w:color w:val="000000"/>
                <w:sz w:val="28"/>
                <w:szCs w:val="28"/>
                <w:lang w:val="en-US"/>
              </w:rPr>
              <w:t>2</w:t>
            </w:r>
            <w:r w:rsidRPr="00DC4DFD">
              <w:rPr>
                <w:rStyle w:val="Strong"/>
                <w:rFonts w:eastAsiaTheme="majorEastAsia"/>
                <w:color w:val="000000"/>
                <w:sz w:val="28"/>
                <w:szCs w:val="28"/>
                <w:lang w:val="en-US"/>
              </w:rPr>
              <w:t>5</w:t>
            </w:r>
          </w:p>
          <w:p w14:paraId="65B44C07" w14:textId="5209E21C" w:rsidR="00DD5C91" w:rsidRPr="00DD5C91" w:rsidRDefault="00DD5C91" w:rsidP="00DD5C91">
            <w:pPr>
              <w:pStyle w:val="NormalWeb"/>
              <w:widowControl w:val="0"/>
              <w:spacing w:before="40" w:beforeAutospacing="0" w:after="40" w:afterAutospacing="0"/>
              <w:rPr>
                <w:rStyle w:val="Strong"/>
                <w:rFonts w:eastAsiaTheme="majorEastAsia"/>
                <w:bCs w:val="0"/>
                <w:color w:val="000000"/>
                <w:sz w:val="28"/>
                <w:szCs w:val="28"/>
                <w:lang w:val="en-US"/>
              </w:rPr>
            </w:pPr>
            <w:r w:rsidRPr="00DD5C91">
              <w:rPr>
                <w:rStyle w:val="Strong"/>
                <w:rFonts w:eastAsiaTheme="majorEastAsia"/>
                <w:bCs w:val="0"/>
                <w:color w:val="000000"/>
                <w:sz w:val="28"/>
                <w:szCs w:val="28"/>
                <w:lang w:val="en-US"/>
              </w:rPr>
              <w:t>0,25</w:t>
            </w:r>
          </w:p>
        </w:tc>
      </w:tr>
      <w:tr w:rsidR="00276E93" w:rsidRPr="00DC4DFD" w14:paraId="2203FB10" w14:textId="77777777" w:rsidTr="009C2525">
        <w:tc>
          <w:tcPr>
            <w:tcW w:w="1458" w:type="dxa"/>
          </w:tcPr>
          <w:p w14:paraId="2B7EA9B0"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18</w:t>
            </w:r>
          </w:p>
          <w:p w14:paraId="354086F3" w14:textId="77777777" w:rsidR="00276E93" w:rsidRPr="003F7AC4" w:rsidRDefault="00276E93" w:rsidP="009C2525">
            <w:pPr>
              <w:pStyle w:val="NormalWeb"/>
              <w:widowControl w:val="0"/>
              <w:shd w:val="clear" w:color="auto" w:fill="FFFFFF"/>
              <w:spacing w:before="40" w:beforeAutospacing="0" w:after="40" w:afterAutospacing="0" w:line="312" w:lineRule="auto"/>
              <w:jc w:val="both"/>
              <w:rPr>
                <w:rStyle w:val="Strong"/>
                <w:b w:val="0"/>
                <w:bCs w:val="0"/>
                <w:color w:val="000000"/>
                <w:sz w:val="28"/>
                <w:szCs w:val="28"/>
              </w:rPr>
            </w:pPr>
            <w:r>
              <w:rPr>
                <w:rStyle w:val="Strong"/>
                <w:bCs w:val="0"/>
                <w:color w:val="000000"/>
                <w:sz w:val="28"/>
                <w:szCs w:val="28"/>
              </w:rPr>
              <w:t>(1 điểm)</w:t>
            </w:r>
          </w:p>
        </w:tc>
        <w:tc>
          <w:tcPr>
            <w:tcW w:w="8357" w:type="dxa"/>
          </w:tcPr>
          <w:p w14:paraId="0785F318" w14:textId="77777777" w:rsidR="00276E93" w:rsidRPr="00DC4DFD"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noProof/>
                <w:color w:val="000000"/>
                <w:sz w:val="28"/>
                <w:szCs w:val="28"/>
                <w:lang w:val="en-US" w:eastAsia="en-US"/>
              </w:rPr>
              <w:drawing>
                <wp:inline distT="0" distB="0" distL="0" distR="0" wp14:anchorId="0052DB0C" wp14:editId="05AA1249">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7"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14:paraId="38CB98E4"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p w14:paraId="75B52D01" w14:textId="77777777" w:rsidR="00276E93"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rPr>
            </w:pPr>
          </w:p>
          <w:p w14:paraId="428C78D2"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tc>
      </w:tr>
      <w:tr w:rsidR="00276E93" w:rsidRPr="00DC4DFD" w14:paraId="05CE7BAC" w14:textId="77777777" w:rsidTr="009C2525">
        <w:tc>
          <w:tcPr>
            <w:tcW w:w="1458" w:type="dxa"/>
          </w:tcPr>
          <w:p w14:paraId="0DC36870"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19</w:t>
            </w:r>
          </w:p>
          <w:p w14:paraId="1C8A3914" w14:textId="77777777" w:rsidR="00276E93" w:rsidRPr="003F7AC4" w:rsidRDefault="00276E93" w:rsidP="009C2525">
            <w:pPr>
              <w:pStyle w:val="NormalWeb"/>
              <w:widowControl w:val="0"/>
              <w:shd w:val="clear" w:color="auto" w:fill="FFFFFF"/>
              <w:spacing w:before="40" w:beforeAutospacing="0" w:after="40" w:afterAutospacing="0" w:line="312" w:lineRule="auto"/>
              <w:jc w:val="both"/>
              <w:rPr>
                <w:rStyle w:val="Strong"/>
                <w:b w:val="0"/>
                <w:bCs w:val="0"/>
                <w:color w:val="000000"/>
                <w:sz w:val="28"/>
                <w:szCs w:val="28"/>
              </w:rPr>
            </w:pPr>
            <w:r>
              <w:rPr>
                <w:rStyle w:val="Strong"/>
                <w:bCs w:val="0"/>
                <w:color w:val="000000"/>
                <w:sz w:val="28"/>
                <w:szCs w:val="28"/>
              </w:rPr>
              <w:t>(1 điểm)</w:t>
            </w:r>
          </w:p>
        </w:tc>
        <w:tc>
          <w:tcPr>
            <w:tcW w:w="8357" w:type="dxa"/>
          </w:tcPr>
          <w:p w14:paraId="7DBC6411" w14:textId="77777777" w:rsidR="00276E93" w:rsidRPr="00DC4DFD" w:rsidRDefault="00276E93" w:rsidP="009C2525">
            <w:pPr>
              <w:pStyle w:val="NormalWeb"/>
              <w:spacing w:before="0" w:beforeAutospacing="0" w:after="0" w:afterAutospacing="0"/>
              <w:ind w:left="48" w:right="48"/>
              <w:jc w:val="both"/>
              <w:rPr>
                <w:sz w:val="28"/>
                <w:szCs w:val="28"/>
              </w:rPr>
            </w:pPr>
            <w:r w:rsidRPr="00DC4DFD">
              <w:rPr>
                <w:sz w:val="28"/>
                <w:szCs w:val="28"/>
              </w:rPr>
              <w:t>* Lốp xe có khía rãnh để tăng lực ma sát của xe với mặt đường.</w:t>
            </w:r>
          </w:p>
          <w:p w14:paraId="3F57DC08" w14:textId="77777777" w:rsidR="00276E93" w:rsidRPr="00DC4DFD" w:rsidRDefault="00276E93" w:rsidP="009C2525">
            <w:pPr>
              <w:pStyle w:val="NormalWeb"/>
              <w:spacing w:before="0" w:beforeAutospacing="0" w:after="0" w:afterAutospacing="0"/>
              <w:ind w:left="48" w:right="48"/>
              <w:jc w:val="both"/>
              <w:rPr>
                <w:sz w:val="28"/>
                <w:szCs w:val="28"/>
              </w:rPr>
            </w:pPr>
            <w:r w:rsidRPr="00DC4DFD">
              <w:rPr>
                <w:sz w:val="28"/>
                <w:szCs w:val="28"/>
              </w:rPr>
              <w:t>* Nếu lốp xe bị mòn sẽ rất nguy hiểm vì:</w:t>
            </w:r>
          </w:p>
          <w:p w14:paraId="28A1027D" w14:textId="77777777" w:rsidR="00276E93" w:rsidRPr="00DC4DFD" w:rsidRDefault="00276E93" w:rsidP="009C2525">
            <w:pPr>
              <w:pStyle w:val="NormalWeb"/>
              <w:spacing w:before="0" w:beforeAutospacing="0" w:after="0" w:afterAutospacing="0"/>
              <w:ind w:left="48" w:right="48"/>
              <w:jc w:val="both"/>
              <w:rPr>
                <w:sz w:val="28"/>
                <w:szCs w:val="28"/>
              </w:rPr>
            </w:pPr>
            <w:r w:rsidRPr="00DC4DFD">
              <w:rPr>
                <w:sz w:val="28"/>
                <w:szCs w:val="28"/>
              </w:rPr>
              <w:t>- Vỏ lốp bị mỏng nên có thể bị nổ bất cứ lúc nào.</w:t>
            </w:r>
          </w:p>
          <w:p w14:paraId="43E9383F" w14:textId="77777777" w:rsidR="00276E93" w:rsidRPr="00DC4DFD" w:rsidRDefault="00276E93" w:rsidP="009C2525">
            <w:pPr>
              <w:pStyle w:val="NormalWeb"/>
              <w:spacing w:before="0" w:beforeAutospacing="0" w:after="0" w:afterAutospacing="0"/>
              <w:ind w:left="48" w:right="48"/>
              <w:jc w:val="both"/>
              <w:rPr>
                <w:rStyle w:val="Strong"/>
                <w:b w:val="0"/>
                <w:bCs w:val="0"/>
                <w:sz w:val="28"/>
                <w:szCs w:val="28"/>
              </w:rPr>
            </w:pPr>
            <w:r w:rsidRPr="00DC4DFD">
              <w:rPr>
                <w:sz w:val="28"/>
                <w:szCs w:val="28"/>
              </w:rPr>
              <w:t>- Xe dễ trượt trên đường nhất là lúc trời mưa.</w:t>
            </w:r>
          </w:p>
        </w:tc>
        <w:tc>
          <w:tcPr>
            <w:tcW w:w="1174" w:type="dxa"/>
          </w:tcPr>
          <w:p w14:paraId="651FA39F"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p w14:paraId="09D509B2" w14:textId="77777777" w:rsidR="00276E93"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w:t>
            </w:r>
            <w:r>
              <w:rPr>
                <w:rStyle w:val="Strong"/>
                <w:rFonts w:eastAsiaTheme="majorEastAsia"/>
                <w:color w:val="000000"/>
                <w:sz w:val="28"/>
                <w:szCs w:val="28"/>
                <w:lang w:val="en-US"/>
              </w:rPr>
              <w:t>2</w:t>
            </w:r>
            <w:r w:rsidRPr="00DC4DFD">
              <w:rPr>
                <w:rStyle w:val="Strong"/>
                <w:rFonts w:eastAsiaTheme="majorEastAsia"/>
                <w:color w:val="000000"/>
                <w:sz w:val="28"/>
                <w:szCs w:val="28"/>
                <w:lang w:val="en-US"/>
              </w:rPr>
              <w:t>5</w:t>
            </w:r>
          </w:p>
          <w:p w14:paraId="4CE1999A"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w:t>
            </w:r>
            <w:r>
              <w:rPr>
                <w:rStyle w:val="Strong"/>
                <w:rFonts w:eastAsiaTheme="majorEastAsia"/>
                <w:color w:val="000000"/>
                <w:sz w:val="28"/>
                <w:szCs w:val="28"/>
                <w:lang w:val="en-US"/>
              </w:rPr>
              <w:t>2</w:t>
            </w:r>
            <w:r w:rsidRPr="00DC4DFD">
              <w:rPr>
                <w:rStyle w:val="Strong"/>
                <w:rFonts w:eastAsiaTheme="majorEastAsia"/>
                <w:color w:val="000000"/>
                <w:sz w:val="28"/>
                <w:szCs w:val="28"/>
                <w:lang w:val="en-US"/>
              </w:rPr>
              <w:t>5</w:t>
            </w:r>
          </w:p>
        </w:tc>
      </w:tr>
      <w:tr w:rsidR="00276E93" w:rsidRPr="00DC4DFD" w14:paraId="4C38137A" w14:textId="77777777" w:rsidTr="009C2525">
        <w:tc>
          <w:tcPr>
            <w:tcW w:w="1458" w:type="dxa"/>
          </w:tcPr>
          <w:p w14:paraId="5D6B16FA"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20a</w:t>
            </w:r>
          </w:p>
          <w:p w14:paraId="705D5613" w14:textId="77777777" w:rsidR="00276E93" w:rsidRPr="003F7AC4" w:rsidRDefault="00276E93" w:rsidP="009C2525">
            <w:pPr>
              <w:rPr>
                <w:lang w:val="fr-FR" w:eastAsia="fr-FR"/>
              </w:rPr>
            </w:pPr>
            <w:r>
              <w:rPr>
                <w:rStyle w:val="Strong"/>
                <w:color w:val="000000"/>
                <w:sz w:val="28"/>
                <w:szCs w:val="28"/>
                <w:lang w:val="vi-VN"/>
              </w:rPr>
              <w:t>(1 điểm)</w:t>
            </w:r>
          </w:p>
        </w:tc>
        <w:tc>
          <w:tcPr>
            <w:tcW w:w="8357" w:type="dxa"/>
          </w:tcPr>
          <w:p w14:paraId="47BC0E43" w14:textId="77777777" w:rsidR="00276E93" w:rsidRDefault="00276E93" w:rsidP="009C2525">
            <w:pPr>
              <w:spacing w:line="240" w:lineRule="auto"/>
              <w:rPr>
                <w:color w:val="000000" w:themeColor="text1"/>
                <w:sz w:val="28"/>
                <w:szCs w:val="28"/>
                <w:lang w:val="vi-VN"/>
              </w:rPr>
            </w:pPr>
            <w:r w:rsidRPr="00DC4DFD">
              <w:rPr>
                <w:sz w:val="28"/>
                <w:szCs w:val="28"/>
              </w:rPr>
              <w:t>-</w:t>
            </w:r>
            <w:r w:rsidRPr="00DC4DFD">
              <w:rPr>
                <w:sz w:val="28"/>
                <w:szCs w:val="28"/>
                <w:lang w:val="vi-VN"/>
              </w:rPr>
              <w:t xml:space="preserve"> Phát biểu</w:t>
            </w:r>
            <w:r w:rsidRPr="00DC4DFD">
              <w:rPr>
                <w:color w:val="000000" w:themeColor="text1"/>
                <w:sz w:val="28"/>
                <w:szCs w:val="28"/>
                <w:lang w:val="vi-VN"/>
              </w:rPr>
              <w:t xml:space="preserve"> định luật </w:t>
            </w:r>
            <w:r w:rsidRPr="00DC4DFD">
              <w:rPr>
                <w:color w:val="000000" w:themeColor="text1"/>
                <w:sz w:val="28"/>
                <w:szCs w:val="28"/>
              </w:rPr>
              <w:t>đúng</w:t>
            </w:r>
            <w:r w:rsidRPr="00DC4DFD">
              <w:rPr>
                <w:color w:val="000000" w:themeColor="text1"/>
                <w:sz w:val="28"/>
                <w:szCs w:val="28"/>
                <w:lang w:val="vi-VN"/>
              </w:rPr>
              <w:t xml:space="preserve"> </w:t>
            </w:r>
            <w:r w:rsidRPr="00DC4DFD">
              <w:rPr>
                <w:color w:val="000000" w:themeColor="text1"/>
                <w:sz w:val="28"/>
                <w:szCs w:val="28"/>
              </w:rPr>
              <w:t>.</w:t>
            </w:r>
          </w:p>
          <w:p w14:paraId="147C07D2" w14:textId="77777777" w:rsidR="00276E93" w:rsidRPr="00EA7585" w:rsidRDefault="00276E93" w:rsidP="009C2525">
            <w:pPr>
              <w:spacing w:line="240" w:lineRule="auto"/>
              <w:rPr>
                <w:rStyle w:val="Strong"/>
                <w:b w:val="0"/>
                <w:bCs w:val="0"/>
                <w:color w:val="000000" w:themeColor="text1"/>
                <w:sz w:val="28"/>
                <w:szCs w:val="28"/>
              </w:rPr>
            </w:pPr>
            <w:r w:rsidRPr="00DC4DFD">
              <w:rPr>
                <w:color w:val="000000" w:themeColor="text1"/>
                <w:sz w:val="28"/>
                <w:szCs w:val="28"/>
              </w:rPr>
              <w:t>-</w:t>
            </w:r>
            <w:r w:rsidRPr="00DC4DFD">
              <w:rPr>
                <w:color w:val="000000" w:themeColor="text1"/>
                <w:sz w:val="28"/>
                <w:szCs w:val="28"/>
                <w:lang w:val="vi-VN"/>
              </w:rPr>
              <w:t xml:space="preserve"> </w:t>
            </w:r>
            <w:r w:rsidRPr="00DC4DFD">
              <w:rPr>
                <w:color w:val="000000" w:themeColor="text1"/>
                <w:sz w:val="28"/>
                <w:szCs w:val="28"/>
              </w:rPr>
              <w:t>Cho</w:t>
            </w:r>
            <w:r w:rsidRPr="00DC4DFD">
              <w:rPr>
                <w:color w:val="000000" w:themeColor="text1"/>
                <w:sz w:val="28"/>
                <w:szCs w:val="28"/>
                <w:lang w:val="vi-VN"/>
              </w:rPr>
              <w:t xml:space="preserve"> ví dụ minh hoạ</w:t>
            </w:r>
            <w:r w:rsidRPr="00DC4DFD">
              <w:rPr>
                <w:color w:val="000000" w:themeColor="text1"/>
                <w:sz w:val="28"/>
                <w:szCs w:val="28"/>
              </w:rPr>
              <w:t xml:space="preserve"> đúng.</w:t>
            </w:r>
          </w:p>
        </w:tc>
        <w:tc>
          <w:tcPr>
            <w:tcW w:w="1174" w:type="dxa"/>
          </w:tcPr>
          <w:p w14:paraId="7544B0D8"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p w14:paraId="67413917"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tc>
      </w:tr>
      <w:tr w:rsidR="00276E93" w:rsidRPr="00DC4DFD" w14:paraId="05CE25B9" w14:textId="77777777" w:rsidTr="009C2525">
        <w:tc>
          <w:tcPr>
            <w:tcW w:w="1458" w:type="dxa"/>
          </w:tcPr>
          <w:p w14:paraId="1E500D48"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20b</w:t>
            </w:r>
          </w:p>
          <w:p w14:paraId="001A5475" w14:textId="77777777" w:rsidR="00276E93" w:rsidRPr="003F7AC4" w:rsidRDefault="00276E93" w:rsidP="009C2525">
            <w:pPr>
              <w:jc w:val="center"/>
              <w:rPr>
                <w:lang w:val="fr-FR" w:eastAsia="fr-FR"/>
              </w:rPr>
            </w:pPr>
            <w:r>
              <w:rPr>
                <w:rStyle w:val="Strong"/>
                <w:color w:val="000000"/>
                <w:sz w:val="28"/>
                <w:szCs w:val="28"/>
                <w:lang w:val="vi-VN"/>
              </w:rPr>
              <w:t>(1 điểm)</w:t>
            </w:r>
          </w:p>
        </w:tc>
        <w:tc>
          <w:tcPr>
            <w:tcW w:w="8357" w:type="dxa"/>
          </w:tcPr>
          <w:p w14:paraId="0D26C30E" w14:textId="77777777" w:rsidR="00276E93" w:rsidRPr="00DC4DFD" w:rsidRDefault="00276E93" w:rsidP="009C2525">
            <w:pPr>
              <w:pStyle w:val="BodyText15"/>
              <w:shd w:val="clear" w:color="auto" w:fill="auto"/>
              <w:spacing w:before="0" w:after="0"/>
              <w:ind w:left="20" w:right="20" w:firstLine="0"/>
              <w:rPr>
                <w:rStyle w:val="BodyText4"/>
                <w:rFonts w:ascii="Times New Roman" w:hAnsi="Times New Roman" w:cs="Times New Roman"/>
                <w:sz w:val="28"/>
                <w:szCs w:val="28"/>
              </w:rPr>
            </w:pPr>
            <w:r w:rsidRPr="00DC4DFD">
              <w:rPr>
                <w:rStyle w:val="BodyText4"/>
                <w:rFonts w:ascii="Times New Roman" w:hAnsi="Times New Roman" w:cs="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14:paraId="2315AC8E" w14:textId="77777777" w:rsidR="00276E93" w:rsidRPr="003F7AC4" w:rsidRDefault="00276E93" w:rsidP="009C2525">
            <w:pPr>
              <w:pStyle w:val="BodyText15"/>
              <w:shd w:val="clear" w:color="auto" w:fill="auto"/>
              <w:spacing w:before="0" w:after="0"/>
              <w:ind w:left="20" w:right="20" w:firstLine="0"/>
              <w:rPr>
                <w:rStyle w:val="Strong"/>
                <w:rFonts w:ascii="Times New Roman" w:hAnsi="Times New Roman" w:cs="Times New Roman"/>
                <w:b w:val="0"/>
                <w:bCs w:val="0"/>
                <w:sz w:val="28"/>
                <w:szCs w:val="28"/>
              </w:rPr>
            </w:pPr>
            <w:r w:rsidRPr="00DC4DFD">
              <w:rPr>
                <w:rStyle w:val="BodyText4"/>
                <w:rFonts w:ascii="Times New Roman" w:hAnsi="Times New Roman" w:cs="Times New Roman"/>
                <w:sz w:val="28"/>
                <w:szCs w:val="28"/>
                <w:lang w:val="en-US"/>
              </w:rPr>
              <w:t>-</w:t>
            </w:r>
            <w:r w:rsidRPr="00DC4DFD">
              <w:rPr>
                <w:rStyle w:val="BodyText4"/>
                <w:rFonts w:ascii="Times New Roman" w:hAnsi="Times New Roman" w:cs="Times New Roman"/>
                <w:sz w:val="28"/>
                <w:szCs w:val="28"/>
              </w:rPr>
              <w:t xml:space="preserve"> Phần có ích là phẩn năng lượng chuyển thành ánh sáng, phẩn hao phí là phẩn làm nóng môi trường xung quanh.</w:t>
            </w:r>
          </w:p>
        </w:tc>
        <w:tc>
          <w:tcPr>
            <w:tcW w:w="1174" w:type="dxa"/>
          </w:tcPr>
          <w:p w14:paraId="11899BD8"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p w14:paraId="672C7702"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p>
          <w:p w14:paraId="2FDE7F80"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sidRPr="00DC4DFD">
              <w:rPr>
                <w:rStyle w:val="Strong"/>
                <w:rFonts w:eastAsiaTheme="majorEastAsia"/>
                <w:color w:val="000000"/>
                <w:sz w:val="28"/>
                <w:szCs w:val="28"/>
                <w:lang w:val="en-US"/>
              </w:rPr>
              <w:t>0,5</w:t>
            </w:r>
          </w:p>
        </w:tc>
      </w:tr>
      <w:tr w:rsidR="00276E93" w:rsidRPr="00DC4DFD" w14:paraId="1021EB77" w14:textId="77777777" w:rsidTr="009C2525">
        <w:tc>
          <w:tcPr>
            <w:tcW w:w="1458" w:type="dxa"/>
          </w:tcPr>
          <w:p w14:paraId="5089E3FA" w14:textId="77777777" w:rsidR="00276E93" w:rsidRDefault="00276E93" w:rsidP="009C2525">
            <w:pPr>
              <w:pStyle w:val="NormalWeb"/>
              <w:widowControl w:val="0"/>
              <w:shd w:val="clear" w:color="auto" w:fill="FFFFFF"/>
              <w:spacing w:before="40" w:beforeAutospacing="0" w:after="40" w:afterAutospacing="0" w:line="312" w:lineRule="auto"/>
              <w:ind w:firstLine="313"/>
              <w:jc w:val="both"/>
              <w:rPr>
                <w:rStyle w:val="Strong"/>
                <w:b w:val="0"/>
                <w:bCs w:val="0"/>
                <w:color w:val="000000"/>
                <w:sz w:val="28"/>
                <w:szCs w:val="28"/>
              </w:rPr>
            </w:pPr>
            <w:r w:rsidRPr="00DC4DFD">
              <w:rPr>
                <w:rStyle w:val="Strong"/>
                <w:bCs w:val="0"/>
                <w:color w:val="000000"/>
                <w:sz w:val="28"/>
                <w:szCs w:val="28"/>
              </w:rPr>
              <w:t>21</w:t>
            </w:r>
          </w:p>
          <w:p w14:paraId="54FBC962" w14:textId="77777777" w:rsidR="00276E93" w:rsidRPr="003F7AC4" w:rsidRDefault="00276E93" w:rsidP="009C2525">
            <w:pPr>
              <w:pStyle w:val="NormalWeb"/>
              <w:widowControl w:val="0"/>
              <w:shd w:val="clear" w:color="auto" w:fill="FFFFFF"/>
              <w:spacing w:before="40" w:beforeAutospacing="0" w:after="40" w:afterAutospacing="0" w:line="312" w:lineRule="auto"/>
              <w:jc w:val="both"/>
              <w:rPr>
                <w:rStyle w:val="Strong"/>
                <w:b w:val="0"/>
                <w:bCs w:val="0"/>
                <w:color w:val="000000"/>
                <w:sz w:val="28"/>
                <w:szCs w:val="28"/>
              </w:rPr>
            </w:pPr>
            <w:r>
              <w:rPr>
                <w:rStyle w:val="Strong"/>
                <w:bCs w:val="0"/>
                <w:color w:val="000000"/>
                <w:sz w:val="28"/>
                <w:szCs w:val="28"/>
              </w:rPr>
              <w:t>(1 điểm)</w:t>
            </w:r>
          </w:p>
        </w:tc>
        <w:tc>
          <w:tcPr>
            <w:tcW w:w="8357" w:type="dxa"/>
          </w:tcPr>
          <w:p w14:paraId="5A698D17" w14:textId="77777777" w:rsidR="00276E93" w:rsidRPr="00276E93" w:rsidRDefault="00276E93" w:rsidP="009C2525">
            <w:pPr>
              <w:pStyle w:val="NormalWeb"/>
              <w:widowControl w:val="0"/>
              <w:shd w:val="clear" w:color="auto" w:fill="FFFFFF"/>
              <w:spacing w:before="40" w:beforeAutospacing="0" w:after="40" w:afterAutospacing="0" w:line="312" w:lineRule="auto"/>
              <w:jc w:val="both"/>
              <w:rPr>
                <w:rStyle w:val="Strong"/>
                <w:b w:val="0"/>
                <w:color w:val="000000"/>
                <w:sz w:val="28"/>
                <w:szCs w:val="28"/>
              </w:rPr>
            </w:pPr>
            <w:r w:rsidRPr="00276E93">
              <w:rPr>
                <w:rStyle w:val="Strong"/>
                <w:b w:val="0"/>
                <w:color w:val="000000"/>
                <w:sz w:val="28"/>
                <w:szCs w:val="28"/>
              </w:rPr>
              <w:t xml:space="preserve">- Vì do trong không khí có các bào tử của nấm, </w:t>
            </w:r>
          </w:p>
          <w:p w14:paraId="1E56990E" w14:textId="77777777" w:rsidR="00276E93" w:rsidRPr="00DC4DFD" w:rsidRDefault="00276E93" w:rsidP="009C2525">
            <w:pPr>
              <w:pStyle w:val="NormalWeb"/>
              <w:widowControl w:val="0"/>
              <w:shd w:val="clear" w:color="auto" w:fill="FFFFFF"/>
              <w:spacing w:before="40" w:beforeAutospacing="0" w:after="40" w:afterAutospacing="0" w:line="312" w:lineRule="auto"/>
              <w:jc w:val="both"/>
              <w:rPr>
                <w:rStyle w:val="Strong"/>
                <w:b w:val="0"/>
                <w:bCs w:val="0"/>
                <w:color w:val="000000"/>
                <w:sz w:val="28"/>
                <w:szCs w:val="28"/>
              </w:rPr>
            </w:pPr>
            <w:r w:rsidRPr="00276E93">
              <w:rPr>
                <w:rStyle w:val="Strong"/>
                <w:b w:val="0"/>
                <w:color w:val="000000"/>
                <w:sz w:val="28"/>
                <w:szCs w:val="28"/>
              </w:rPr>
              <w:t>- Các bào tử rơi vào thức ăn gặp nước và chất dinh dưỡng sẽ nảy mầm và phát triển</w:t>
            </w:r>
          </w:p>
        </w:tc>
        <w:tc>
          <w:tcPr>
            <w:tcW w:w="1174" w:type="dxa"/>
          </w:tcPr>
          <w:p w14:paraId="7B3A5E90" w14:textId="77777777" w:rsidR="00276E93"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Pr>
                <w:rStyle w:val="Strong"/>
                <w:rFonts w:eastAsiaTheme="majorEastAsia"/>
                <w:color w:val="000000"/>
                <w:sz w:val="28"/>
                <w:szCs w:val="28"/>
                <w:lang w:val="en-US"/>
              </w:rPr>
              <w:t>0,5</w:t>
            </w:r>
          </w:p>
          <w:p w14:paraId="094AA829" w14:textId="77777777" w:rsidR="00276E93" w:rsidRPr="00DC4DFD" w:rsidRDefault="00276E93" w:rsidP="009C2525">
            <w:pPr>
              <w:pStyle w:val="NormalWeb"/>
              <w:widowControl w:val="0"/>
              <w:spacing w:before="40" w:beforeAutospacing="0" w:after="40" w:afterAutospacing="0" w:line="312" w:lineRule="auto"/>
              <w:rPr>
                <w:rStyle w:val="Strong"/>
                <w:rFonts w:eastAsiaTheme="majorEastAsia"/>
                <w:b w:val="0"/>
                <w:color w:val="000000"/>
                <w:sz w:val="28"/>
                <w:szCs w:val="28"/>
                <w:lang w:val="en-US"/>
              </w:rPr>
            </w:pPr>
            <w:r>
              <w:rPr>
                <w:rStyle w:val="Strong"/>
                <w:rFonts w:eastAsiaTheme="majorEastAsia"/>
                <w:color w:val="000000"/>
                <w:sz w:val="28"/>
                <w:szCs w:val="28"/>
                <w:lang w:val="en-US"/>
              </w:rPr>
              <w:t>0,5</w:t>
            </w:r>
          </w:p>
        </w:tc>
      </w:tr>
    </w:tbl>
    <w:p w14:paraId="1988E850" w14:textId="77777777" w:rsidR="008944E4" w:rsidRPr="00276E93" w:rsidRDefault="008944E4" w:rsidP="00276E93">
      <w:pPr>
        <w:spacing w:after="0" w:line="240" w:lineRule="auto"/>
        <w:rPr>
          <w:rFonts w:eastAsia="Times New Roman" w:cs="Times New Roman"/>
          <w:iCs/>
          <w:sz w:val="28"/>
          <w:szCs w:val="28"/>
        </w:rPr>
      </w:pPr>
    </w:p>
    <w:sectPr w:rsidR="008944E4" w:rsidRPr="00276E93" w:rsidSect="001103CE">
      <w:footerReference w:type="even" r:id="rId8"/>
      <w:pgSz w:w="11907" w:h="16840" w:code="9"/>
      <w:pgMar w:top="567" w:right="992" w:bottom="567" w:left="1134"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3605" w14:textId="77777777" w:rsidR="001103CE" w:rsidRDefault="001103CE">
      <w:pPr>
        <w:spacing w:after="0" w:line="240" w:lineRule="auto"/>
      </w:pPr>
      <w:r>
        <w:separator/>
      </w:r>
    </w:p>
  </w:endnote>
  <w:endnote w:type="continuationSeparator" w:id="0">
    <w:p w14:paraId="3809FDD8" w14:textId="77777777" w:rsidR="001103CE" w:rsidRDefault="0011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EBF" w14:textId="77777777" w:rsidR="00AE0318" w:rsidRDefault="00000000" w:rsidP="009E7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F8CD50" w14:textId="77777777" w:rsidR="00AE0318" w:rsidRDefault="00AE0318" w:rsidP="009E70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B676" w14:textId="77777777" w:rsidR="001103CE" w:rsidRDefault="001103CE">
      <w:pPr>
        <w:spacing w:after="0" w:line="240" w:lineRule="auto"/>
      </w:pPr>
      <w:r>
        <w:separator/>
      </w:r>
    </w:p>
  </w:footnote>
  <w:footnote w:type="continuationSeparator" w:id="0">
    <w:p w14:paraId="05E9064D" w14:textId="77777777" w:rsidR="001103CE" w:rsidRDefault="0011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31D69"/>
    <w:multiLevelType w:val="hybridMultilevel"/>
    <w:tmpl w:val="CD4C8A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1559A"/>
    <w:multiLevelType w:val="hybridMultilevel"/>
    <w:tmpl w:val="04B61600"/>
    <w:lvl w:ilvl="0" w:tplc="983EFD24">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B3763"/>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C2BE5"/>
    <w:multiLevelType w:val="hybridMultilevel"/>
    <w:tmpl w:val="6D6C4C9C"/>
    <w:lvl w:ilvl="0" w:tplc="9684D240">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7564D"/>
    <w:multiLevelType w:val="hybridMultilevel"/>
    <w:tmpl w:val="6672B090"/>
    <w:lvl w:ilvl="0" w:tplc="99D4D0D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16cid:durableId="106581635">
    <w:abstractNumId w:val="1"/>
  </w:num>
  <w:num w:numId="2" w16cid:durableId="688678274">
    <w:abstractNumId w:val="0"/>
  </w:num>
  <w:num w:numId="3" w16cid:durableId="296641421">
    <w:abstractNumId w:val="2"/>
  </w:num>
  <w:num w:numId="4" w16cid:durableId="1840610931">
    <w:abstractNumId w:val="4"/>
  </w:num>
  <w:num w:numId="5" w16cid:durableId="187067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3659"/>
    <w:rsid w:val="000010D0"/>
    <w:rsid w:val="00007916"/>
    <w:rsid w:val="00016798"/>
    <w:rsid w:val="000332EB"/>
    <w:rsid w:val="00040820"/>
    <w:rsid w:val="000513AC"/>
    <w:rsid w:val="0005755A"/>
    <w:rsid w:val="00060929"/>
    <w:rsid w:val="00072C40"/>
    <w:rsid w:val="000B5CC5"/>
    <w:rsid w:val="000F59A4"/>
    <w:rsid w:val="000F5B29"/>
    <w:rsid w:val="001103CE"/>
    <w:rsid w:val="00122AC9"/>
    <w:rsid w:val="0014521C"/>
    <w:rsid w:val="001B5D7F"/>
    <w:rsid w:val="001D05FF"/>
    <w:rsid w:val="001D659A"/>
    <w:rsid w:val="00200A88"/>
    <w:rsid w:val="0021380B"/>
    <w:rsid w:val="00276E93"/>
    <w:rsid w:val="002936DD"/>
    <w:rsid w:val="002C0461"/>
    <w:rsid w:val="002D21E2"/>
    <w:rsid w:val="002F2337"/>
    <w:rsid w:val="002F745F"/>
    <w:rsid w:val="00353659"/>
    <w:rsid w:val="003B1A80"/>
    <w:rsid w:val="003B588E"/>
    <w:rsid w:val="003E5219"/>
    <w:rsid w:val="0041232B"/>
    <w:rsid w:val="0046273D"/>
    <w:rsid w:val="0046372C"/>
    <w:rsid w:val="004B174D"/>
    <w:rsid w:val="00520494"/>
    <w:rsid w:val="0058100B"/>
    <w:rsid w:val="005C31F4"/>
    <w:rsid w:val="005C3AE3"/>
    <w:rsid w:val="005C5E08"/>
    <w:rsid w:val="005D221F"/>
    <w:rsid w:val="005D5F21"/>
    <w:rsid w:val="005E0E71"/>
    <w:rsid w:val="005E3DAA"/>
    <w:rsid w:val="006000E1"/>
    <w:rsid w:val="0062029F"/>
    <w:rsid w:val="00652B67"/>
    <w:rsid w:val="006A3226"/>
    <w:rsid w:val="006B201D"/>
    <w:rsid w:val="006B4AF1"/>
    <w:rsid w:val="006E3E66"/>
    <w:rsid w:val="006F04F9"/>
    <w:rsid w:val="00715EEC"/>
    <w:rsid w:val="007245B1"/>
    <w:rsid w:val="00756BAB"/>
    <w:rsid w:val="0077117D"/>
    <w:rsid w:val="007A2326"/>
    <w:rsid w:val="007D5C37"/>
    <w:rsid w:val="007E0142"/>
    <w:rsid w:val="007F27B5"/>
    <w:rsid w:val="007F6A00"/>
    <w:rsid w:val="008126FF"/>
    <w:rsid w:val="00843989"/>
    <w:rsid w:val="008577E6"/>
    <w:rsid w:val="008944E4"/>
    <w:rsid w:val="00920159"/>
    <w:rsid w:val="009751F8"/>
    <w:rsid w:val="009E0891"/>
    <w:rsid w:val="00A11FFA"/>
    <w:rsid w:val="00A40EE3"/>
    <w:rsid w:val="00A42294"/>
    <w:rsid w:val="00AB2692"/>
    <w:rsid w:val="00AB558B"/>
    <w:rsid w:val="00AD5ABE"/>
    <w:rsid w:val="00AE0318"/>
    <w:rsid w:val="00AE5162"/>
    <w:rsid w:val="00AF05D3"/>
    <w:rsid w:val="00AF7832"/>
    <w:rsid w:val="00B41C99"/>
    <w:rsid w:val="00B43E62"/>
    <w:rsid w:val="00B705F6"/>
    <w:rsid w:val="00B8152F"/>
    <w:rsid w:val="00BA3225"/>
    <w:rsid w:val="00BB288C"/>
    <w:rsid w:val="00BD7B41"/>
    <w:rsid w:val="00BE18AB"/>
    <w:rsid w:val="00C747E3"/>
    <w:rsid w:val="00C75A50"/>
    <w:rsid w:val="00CA7FC6"/>
    <w:rsid w:val="00CC3F91"/>
    <w:rsid w:val="00CF2B30"/>
    <w:rsid w:val="00CF3BAF"/>
    <w:rsid w:val="00D06149"/>
    <w:rsid w:val="00D42B54"/>
    <w:rsid w:val="00D64709"/>
    <w:rsid w:val="00D7325E"/>
    <w:rsid w:val="00D80C6B"/>
    <w:rsid w:val="00D96399"/>
    <w:rsid w:val="00DB4605"/>
    <w:rsid w:val="00DD4D6D"/>
    <w:rsid w:val="00DD5C91"/>
    <w:rsid w:val="00DF6708"/>
    <w:rsid w:val="00E1657F"/>
    <w:rsid w:val="00E705A1"/>
    <w:rsid w:val="00E71604"/>
    <w:rsid w:val="00E81306"/>
    <w:rsid w:val="00EB0EBF"/>
    <w:rsid w:val="00F41A8C"/>
    <w:rsid w:val="00F5170A"/>
    <w:rsid w:val="00F66555"/>
    <w:rsid w:val="00F76159"/>
    <w:rsid w:val="00F8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89D7"/>
  <w15:chartTrackingRefBased/>
  <w15:docId w15:val="{D71E6154-4DB4-44A1-8C8A-026B4E1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59"/>
    <w:pPr>
      <w:spacing w:after="160" w:line="259"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536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659"/>
    <w:rPr>
      <w:kern w:val="0"/>
      <w:sz w:val="24"/>
      <w14:ligatures w14:val="none"/>
    </w:rPr>
  </w:style>
  <w:style w:type="character" w:styleId="PageNumber">
    <w:name w:val="page number"/>
    <w:basedOn w:val="DefaultParagraphFont"/>
    <w:rsid w:val="00353659"/>
  </w:style>
  <w:style w:type="paragraph" w:styleId="NormalWeb">
    <w:name w:val="Normal (Web)"/>
    <w:aliases w:val="Normal (Web) Char"/>
    <w:basedOn w:val="Normal"/>
    <w:uiPriority w:val="99"/>
    <w:unhideWhenUsed/>
    <w:rsid w:val="00353659"/>
    <w:pPr>
      <w:spacing w:before="100" w:beforeAutospacing="1" w:after="100" w:afterAutospacing="1" w:line="240" w:lineRule="auto"/>
    </w:pPr>
    <w:rPr>
      <w:rFonts w:eastAsiaTheme="minorEastAsia" w:cs="Times New Roman"/>
      <w:szCs w:val="24"/>
      <w:lang w:val="vi-VN" w:eastAsia="vi-VN"/>
    </w:rPr>
  </w:style>
  <w:style w:type="table" w:styleId="TableGrid">
    <w:name w:val="Table Grid"/>
    <w:basedOn w:val="TableNormal"/>
    <w:uiPriority w:val="39"/>
    <w:rsid w:val="0089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C5E08"/>
    <w:pPr>
      <w:ind w:left="720"/>
      <w:contextualSpacing/>
    </w:pPr>
  </w:style>
  <w:style w:type="character" w:customStyle="1" w:styleId="ListParagraphChar">
    <w:name w:val="List Paragraph Char"/>
    <w:link w:val="ListParagraph"/>
    <w:uiPriority w:val="34"/>
    <w:qFormat/>
    <w:locked/>
    <w:rsid w:val="00016798"/>
    <w:rPr>
      <w:kern w:val="0"/>
      <w:sz w:val="24"/>
      <w14:ligatures w14:val="none"/>
    </w:rPr>
  </w:style>
  <w:style w:type="table" w:customStyle="1" w:styleId="TableGrid1">
    <w:name w:val="Table Grid1"/>
    <w:basedOn w:val="TableNormal"/>
    <w:next w:val="TableGrid"/>
    <w:uiPriority w:val="39"/>
    <w:rsid w:val="000079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6E93"/>
    <w:rPr>
      <w:b/>
      <w:bCs/>
    </w:rPr>
  </w:style>
  <w:style w:type="character" w:customStyle="1" w:styleId="BodyText4">
    <w:name w:val="Body Text4"/>
    <w:basedOn w:val="DefaultParagraphFont"/>
    <w:rsid w:val="00276E93"/>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276E93"/>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908">
      <w:bodyDiv w:val="1"/>
      <w:marLeft w:val="0"/>
      <w:marRight w:val="0"/>
      <w:marTop w:val="0"/>
      <w:marBottom w:val="0"/>
      <w:divBdr>
        <w:top w:val="none" w:sz="0" w:space="0" w:color="auto"/>
        <w:left w:val="none" w:sz="0" w:space="0" w:color="auto"/>
        <w:bottom w:val="none" w:sz="0" w:space="0" w:color="auto"/>
        <w:right w:val="none" w:sz="0" w:space="0" w:color="auto"/>
      </w:divBdr>
    </w:div>
    <w:div w:id="9005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196</Words>
  <Characters>1118</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2023-10-16T13:29:00Z</dcterms:created>
  <dcterms:modified xsi:type="dcterms:W3CDTF">2024-03-28T08:20:00Z</dcterms:modified>
</cp:coreProperties>
</file>