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3"/>
      </w:tblGrid>
      <w:tr w:rsidR="0027694B" w:rsidRPr="002D04D0" w14:paraId="2139382F" w14:textId="77777777" w:rsidTr="008061B8">
        <w:tc>
          <w:tcPr>
            <w:tcW w:w="3964" w:type="dxa"/>
          </w:tcPr>
          <w:p w14:paraId="708D0253" w14:textId="77777777" w:rsidR="0027694B" w:rsidRPr="002D04D0" w:rsidRDefault="0027694B" w:rsidP="0027694B">
            <w:pPr>
              <w:jc w:val="center"/>
              <w:rPr>
                <w:b/>
                <w:szCs w:val="28"/>
              </w:rPr>
            </w:pPr>
            <w:r w:rsidRPr="002D04D0">
              <w:rPr>
                <w:szCs w:val="28"/>
              </w:rPr>
              <w:t>PHÒNG GD&amp;ĐT GIAO THỦY</w:t>
            </w:r>
          </w:p>
          <w:p w14:paraId="6C9F27A8" w14:textId="77777777" w:rsidR="0027694B" w:rsidRPr="002D04D0" w:rsidRDefault="0027694B" w:rsidP="0027694B">
            <w:pPr>
              <w:jc w:val="center"/>
              <w:rPr>
                <w:szCs w:val="28"/>
              </w:rPr>
            </w:pPr>
            <w:r w:rsidRPr="002D04D0">
              <w:rPr>
                <w:noProof/>
                <w:szCs w:val="28"/>
              </w:rPr>
              <mc:AlternateContent>
                <mc:Choice Requires="wps">
                  <w:drawing>
                    <wp:anchor distT="0" distB="0" distL="114300" distR="114300" simplePos="0" relativeHeight="251659264" behindDoc="0" locked="0" layoutInCell="1" allowOverlap="1" wp14:anchorId="2B2D1FB1" wp14:editId="7D25A11D">
                      <wp:simplePos x="0" y="0"/>
                      <wp:positionH relativeFrom="column">
                        <wp:posOffset>497205</wp:posOffset>
                      </wp:positionH>
                      <wp:positionV relativeFrom="paragraph">
                        <wp:posOffset>215265</wp:posOffset>
                      </wp:positionV>
                      <wp:extent cx="1276350" cy="6350"/>
                      <wp:effectExtent l="6985" t="698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B3801" id="_x0000_t32" coordsize="21600,21600" o:spt="32" o:oned="t" path="m,l21600,21600e" filled="f">
                      <v:path arrowok="t" fillok="f" o:connecttype="none"/>
                      <o:lock v:ext="edit" shapetype="t"/>
                    </v:shapetype>
                    <v:shape id="Straight Arrow Connector 2" o:spid="_x0000_s1026" type="#_x0000_t32" style="position:absolute;margin-left:39.15pt;margin-top:16.9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GIAO </w:t>
            </w:r>
            <w:r w:rsidRPr="002D04D0">
              <w:rPr>
                <w:b/>
                <w:szCs w:val="28"/>
                <w:lang w:val="vi-VN"/>
              </w:rPr>
              <w:t>LẠC</w:t>
            </w:r>
          </w:p>
        </w:tc>
        <w:tc>
          <w:tcPr>
            <w:tcW w:w="6243" w:type="dxa"/>
          </w:tcPr>
          <w:p w14:paraId="30C13B76" w14:textId="77777777" w:rsidR="0027694B" w:rsidRPr="002D04D0" w:rsidRDefault="0027694B" w:rsidP="0027694B">
            <w:pPr>
              <w:jc w:val="center"/>
              <w:rPr>
                <w:b/>
                <w:szCs w:val="28"/>
              </w:rPr>
            </w:pPr>
            <w:r w:rsidRPr="002D04D0">
              <w:rPr>
                <w:b/>
                <w:szCs w:val="28"/>
              </w:rPr>
              <w:t>ĐỀ KHẢO SÁT CHẤT LƯỢNG</w:t>
            </w:r>
            <w:r w:rsidRPr="002D04D0">
              <w:rPr>
                <w:b/>
                <w:szCs w:val="28"/>
                <w:lang w:val="vi-VN"/>
              </w:rPr>
              <w:t xml:space="preserve"> </w:t>
            </w:r>
            <w:r w:rsidRPr="002D04D0">
              <w:rPr>
                <w:b/>
                <w:szCs w:val="28"/>
              </w:rPr>
              <w:t xml:space="preserve">HỌC KÌ </w:t>
            </w:r>
            <w:r>
              <w:rPr>
                <w:b/>
                <w:szCs w:val="28"/>
              </w:rPr>
              <w:t>I</w:t>
            </w:r>
            <w:r w:rsidRPr="002D04D0">
              <w:rPr>
                <w:b/>
                <w:szCs w:val="28"/>
              </w:rPr>
              <w:t>I</w:t>
            </w:r>
          </w:p>
          <w:p w14:paraId="0012F936" w14:textId="77777777" w:rsidR="0027694B" w:rsidRPr="002D04D0" w:rsidRDefault="0027694B" w:rsidP="0027694B">
            <w:pPr>
              <w:jc w:val="center"/>
              <w:rPr>
                <w:b/>
                <w:szCs w:val="28"/>
              </w:rPr>
            </w:pPr>
            <w:r w:rsidRPr="002D04D0">
              <w:rPr>
                <w:b/>
                <w:szCs w:val="28"/>
              </w:rPr>
              <w:t>NĂM HỌC 2023 – 2024</w:t>
            </w:r>
          </w:p>
          <w:p w14:paraId="72EF29D6" w14:textId="77777777" w:rsidR="0027694B" w:rsidRPr="002D04D0" w:rsidRDefault="0027694B" w:rsidP="0027694B">
            <w:pPr>
              <w:ind w:right="-108"/>
              <w:jc w:val="center"/>
              <w:rPr>
                <w:b/>
                <w:szCs w:val="28"/>
              </w:rPr>
            </w:pPr>
            <w:r w:rsidRPr="002D04D0">
              <w:rPr>
                <w:b/>
                <w:szCs w:val="28"/>
              </w:rPr>
              <w:t>Môn: Ngữ văn 6</w:t>
            </w:r>
          </w:p>
          <w:p w14:paraId="5C24F0CD" w14:textId="77777777" w:rsidR="0027694B" w:rsidRPr="002D04D0" w:rsidRDefault="0027694B" w:rsidP="0027694B">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1036CBE8" w14:textId="77777777" w:rsidR="0027694B" w:rsidRPr="002D04D0" w:rsidRDefault="0027694B" w:rsidP="0027694B">
            <w:pPr>
              <w:jc w:val="center"/>
              <w:rPr>
                <w:szCs w:val="28"/>
              </w:rPr>
            </w:pPr>
            <w:r>
              <w:rPr>
                <w:szCs w:val="28"/>
              </w:rPr>
              <w:t>(</w:t>
            </w:r>
            <w:r w:rsidRPr="002D04D0">
              <w:rPr>
                <w:szCs w:val="28"/>
              </w:rPr>
              <w:t>không kể thời gian giao đề</w:t>
            </w:r>
            <w:r>
              <w:rPr>
                <w:szCs w:val="28"/>
              </w:rPr>
              <w:t>)</w:t>
            </w:r>
          </w:p>
        </w:tc>
      </w:tr>
    </w:tbl>
    <w:p w14:paraId="406C49A8" w14:textId="77777777" w:rsidR="0027694B" w:rsidRPr="0027694B" w:rsidRDefault="0027694B" w:rsidP="0027694B">
      <w:pPr>
        <w:spacing w:after="0" w:line="240" w:lineRule="auto"/>
        <w:ind w:right="-91"/>
        <w:jc w:val="center"/>
        <w:rPr>
          <w:b/>
          <w:bCs/>
          <w:color w:val="000000" w:themeColor="text1"/>
          <w:sz w:val="26"/>
          <w:szCs w:val="26"/>
        </w:rPr>
      </w:pPr>
    </w:p>
    <w:p w14:paraId="0239906B" w14:textId="6D298D1D" w:rsidR="0027694B" w:rsidRPr="0027694B" w:rsidRDefault="0027694B" w:rsidP="0027694B">
      <w:pPr>
        <w:spacing w:after="0" w:line="240" w:lineRule="auto"/>
        <w:jc w:val="center"/>
        <w:rPr>
          <w:b/>
          <w:color w:val="0D0D0D" w:themeColor="text1" w:themeTint="F2"/>
          <w:sz w:val="26"/>
          <w:szCs w:val="26"/>
          <w:lang w:val="vi-VN"/>
        </w:rPr>
      </w:pPr>
      <w:r w:rsidRPr="0027694B">
        <w:rPr>
          <w:b/>
          <w:color w:val="0D0D0D" w:themeColor="text1" w:themeTint="F2"/>
          <w:sz w:val="26"/>
          <w:szCs w:val="26"/>
          <w:lang w:val="vi-VN"/>
        </w:rPr>
        <w:t>KHUNG MA TRẬN ĐỀ KIỂM TRA</w:t>
      </w:r>
      <w:r>
        <w:rPr>
          <w:b/>
          <w:color w:val="0D0D0D" w:themeColor="text1" w:themeTint="F2"/>
          <w:sz w:val="26"/>
          <w:szCs w:val="26"/>
        </w:rPr>
        <w:t>,</w:t>
      </w:r>
      <w:r w:rsidRPr="0027694B">
        <w:rPr>
          <w:b/>
          <w:color w:val="0D0D0D" w:themeColor="text1" w:themeTint="F2"/>
          <w:sz w:val="26"/>
          <w:szCs w:val="26"/>
          <w:lang w:val="vi-VN"/>
        </w:rPr>
        <w:t xml:space="preserve"> ĐÁNH GIÁ HỌC KỲ </w:t>
      </w:r>
      <w:r>
        <w:rPr>
          <w:b/>
          <w:color w:val="0D0D0D" w:themeColor="text1" w:themeTint="F2"/>
          <w:sz w:val="26"/>
          <w:szCs w:val="26"/>
        </w:rPr>
        <w:t>I</w:t>
      </w:r>
      <w:r w:rsidRPr="0027694B">
        <w:rPr>
          <w:b/>
          <w:color w:val="0D0D0D" w:themeColor="text1" w:themeTint="F2"/>
          <w:sz w:val="26"/>
          <w:szCs w:val="26"/>
          <w:lang w:val="vi-VN"/>
        </w:rPr>
        <w:t>I</w:t>
      </w:r>
    </w:p>
    <w:p w14:paraId="4212848E" w14:textId="6813F7DB" w:rsidR="00E9176E" w:rsidRPr="0027694B" w:rsidRDefault="00E9176E" w:rsidP="0027694B">
      <w:pPr>
        <w:spacing w:after="0" w:line="240" w:lineRule="auto"/>
        <w:ind w:right="-91"/>
        <w:jc w:val="center"/>
        <w:rPr>
          <w:b/>
          <w:bCs/>
          <w:color w:val="000000" w:themeColor="text1"/>
          <w:sz w:val="26"/>
          <w:szCs w:val="26"/>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71"/>
        <w:gridCol w:w="950"/>
        <w:gridCol w:w="642"/>
        <w:gridCol w:w="10"/>
        <w:gridCol w:w="940"/>
        <w:gridCol w:w="596"/>
        <w:gridCol w:w="10"/>
        <w:gridCol w:w="940"/>
        <w:gridCol w:w="641"/>
        <w:gridCol w:w="12"/>
        <w:gridCol w:w="938"/>
        <w:gridCol w:w="548"/>
        <w:gridCol w:w="6"/>
        <w:gridCol w:w="750"/>
        <w:gridCol w:w="13"/>
      </w:tblGrid>
      <w:tr w:rsidR="000B6F71" w:rsidRPr="0027694B" w14:paraId="4B5CA4C5" w14:textId="77777777" w:rsidTr="0027694B">
        <w:tc>
          <w:tcPr>
            <w:tcW w:w="283" w:type="pct"/>
            <w:vMerge w:val="restart"/>
            <w:shd w:val="clear" w:color="auto" w:fill="auto"/>
            <w:vAlign w:val="center"/>
          </w:tcPr>
          <w:p w14:paraId="5B741007"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TT</w:t>
            </w:r>
          </w:p>
        </w:tc>
        <w:tc>
          <w:tcPr>
            <w:tcW w:w="380" w:type="pct"/>
            <w:vMerge w:val="restart"/>
            <w:shd w:val="clear" w:color="auto" w:fill="auto"/>
            <w:vAlign w:val="center"/>
          </w:tcPr>
          <w:p w14:paraId="0E97D196"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Kĩ năng</w:t>
            </w:r>
          </w:p>
        </w:tc>
        <w:tc>
          <w:tcPr>
            <w:tcW w:w="745" w:type="pct"/>
            <w:vMerge w:val="restart"/>
            <w:shd w:val="clear" w:color="auto" w:fill="auto"/>
            <w:vAlign w:val="center"/>
          </w:tcPr>
          <w:p w14:paraId="71501053"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Nội dung/đơn vị kiến thức</w:t>
            </w:r>
          </w:p>
        </w:tc>
        <w:tc>
          <w:tcPr>
            <w:tcW w:w="3196" w:type="pct"/>
            <w:gridSpan w:val="12"/>
            <w:shd w:val="clear" w:color="auto" w:fill="auto"/>
            <w:vAlign w:val="center"/>
          </w:tcPr>
          <w:p w14:paraId="278F4022"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Mức độ nhận thức</w:t>
            </w:r>
          </w:p>
        </w:tc>
        <w:tc>
          <w:tcPr>
            <w:tcW w:w="395" w:type="pct"/>
            <w:gridSpan w:val="2"/>
            <w:vMerge w:val="restart"/>
            <w:shd w:val="clear" w:color="auto" w:fill="auto"/>
          </w:tcPr>
          <w:p w14:paraId="3D9C151E"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Tổng</w:t>
            </w:r>
          </w:p>
          <w:p w14:paraId="27E305A7"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 điểm</w:t>
            </w:r>
          </w:p>
        </w:tc>
      </w:tr>
      <w:tr w:rsidR="000B6F71" w:rsidRPr="0027694B" w14:paraId="6E8A1F92" w14:textId="77777777" w:rsidTr="0027694B">
        <w:tc>
          <w:tcPr>
            <w:tcW w:w="283" w:type="pct"/>
            <w:vMerge/>
            <w:shd w:val="clear" w:color="auto" w:fill="auto"/>
            <w:vAlign w:val="center"/>
          </w:tcPr>
          <w:p w14:paraId="3C29EFE2" w14:textId="77777777" w:rsidR="00E9176E" w:rsidRPr="0027694B" w:rsidRDefault="00E9176E" w:rsidP="0027694B">
            <w:pPr>
              <w:spacing w:after="0" w:line="240" w:lineRule="auto"/>
              <w:jc w:val="center"/>
              <w:rPr>
                <w:b/>
                <w:color w:val="000000" w:themeColor="text1"/>
                <w:spacing w:val="-8"/>
                <w:sz w:val="26"/>
                <w:szCs w:val="26"/>
                <w:lang w:val="vi-VN"/>
              </w:rPr>
            </w:pPr>
          </w:p>
        </w:tc>
        <w:tc>
          <w:tcPr>
            <w:tcW w:w="380" w:type="pct"/>
            <w:vMerge/>
            <w:shd w:val="clear" w:color="auto" w:fill="auto"/>
            <w:vAlign w:val="center"/>
          </w:tcPr>
          <w:p w14:paraId="2FE49488" w14:textId="77777777" w:rsidR="00E9176E" w:rsidRPr="0027694B" w:rsidRDefault="00E9176E" w:rsidP="0027694B">
            <w:pPr>
              <w:spacing w:after="0" w:line="240" w:lineRule="auto"/>
              <w:jc w:val="center"/>
              <w:rPr>
                <w:b/>
                <w:color w:val="000000" w:themeColor="text1"/>
                <w:spacing w:val="-8"/>
                <w:sz w:val="26"/>
                <w:szCs w:val="26"/>
                <w:lang w:val="vi-VN"/>
              </w:rPr>
            </w:pPr>
          </w:p>
        </w:tc>
        <w:tc>
          <w:tcPr>
            <w:tcW w:w="745" w:type="pct"/>
            <w:vMerge/>
            <w:shd w:val="clear" w:color="auto" w:fill="auto"/>
            <w:vAlign w:val="center"/>
          </w:tcPr>
          <w:p w14:paraId="6F2300AB" w14:textId="77777777" w:rsidR="00E9176E" w:rsidRPr="0027694B" w:rsidRDefault="00E9176E" w:rsidP="0027694B">
            <w:pPr>
              <w:spacing w:after="0" w:line="240" w:lineRule="auto"/>
              <w:jc w:val="center"/>
              <w:rPr>
                <w:b/>
                <w:color w:val="000000" w:themeColor="text1"/>
                <w:spacing w:val="-8"/>
                <w:sz w:val="26"/>
                <w:szCs w:val="26"/>
                <w:lang w:val="vi-VN"/>
              </w:rPr>
            </w:pPr>
          </w:p>
        </w:tc>
        <w:tc>
          <w:tcPr>
            <w:tcW w:w="724" w:type="pct"/>
            <w:gridSpan w:val="3"/>
            <w:shd w:val="clear" w:color="auto" w:fill="auto"/>
            <w:vAlign w:val="center"/>
          </w:tcPr>
          <w:p w14:paraId="2CDD831A"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Nhận biết</w:t>
            </w:r>
          </w:p>
        </w:tc>
        <w:tc>
          <w:tcPr>
            <w:tcW w:w="836" w:type="pct"/>
            <w:gridSpan w:val="3"/>
            <w:shd w:val="clear" w:color="auto" w:fill="auto"/>
            <w:vAlign w:val="center"/>
          </w:tcPr>
          <w:p w14:paraId="48FB5456"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Thông hiểu</w:t>
            </w:r>
          </w:p>
        </w:tc>
        <w:tc>
          <w:tcPr>
            <w:tcW w:w="860" w:type="pct"/>
            <w:gridSpan w:val="3"/>
            <w:shd w:val="clear" w:color="auto" w:fill="auto"/>
            <w:vAlign w:val="center"/>
          </w:tcPr>
          <w:p w14:paraId="6CDF438D"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Vận dụng</w:t>
            </w:r>
          </w:p>
        </w:tc>
        <w:tc>
          <w:tcPr>
            <w:tcW w:w="776" w:type="pct"/>
            <w:gridSpan w:val="3"/>
            <w:shd w:val="clear" w:color="auto" w:fill="auto"/>
            <w:vAlign w:val="center"/>
          </w:tcPr>
          <w:p w14:paraId="4C2F7008"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Vận dụng cao</w:t>
            </w:r>
          </w:p>
        </w:tc>
        <w:tc>
          <w:tcPr>
            <w:tcW w:w="395" w:type="pct"/>
            <w:gridSpan w:val="2"/>
            <w:vMerge/>
            <w:shd w:val="clear" w:color="auto" w:fill="auto"/>
          </w:tcPr>
          <w:p w14:paraId="52E9CDD4" w14:textId="77777777" w:rsidR="00E9176E" w:rsidRPr="0027694B" w:rsidRDefault="00E9176E" w:rsidP="0027694B">
            <w:pPr>
              <w:spacing w:after="0" w:line="240" w:lineRule="auto"/>
              <w:jc w:val="center"/>
              <w:rPr>
                <w:b/>
                <w:color w:val="000000" w:themeColor="text1"/>
                <w:spacing w:val="-8"/>
                <w:sz w:val="26"/>
                <w:szCs w:val="26"/>
                <w:lang w:val="vi-VN"/>
              </w:rPr>
            </w:pPr>
          </w:p>
        </w:tc>
      </w:tr>
      <w:tr w:rsidR="000B6F71" w:rsidRPr="0027694B" w14:paraId="08948512" w14:textId="77777777" w:rsidTr="0027694B">
        <w:trPr>
          <w:gridAfter w:val="1"/>
          <w:wAfter w:w="5" w:type="pct"/>
        </w:trPr>
        <w:tc>
          <w:tcPr>
            <w:tcW w:w="283" w:type="pct"/>
            <w:vMerge/>
            <w:shd w:val="clear" w:color="auto" w:fill="auto"/>
            <w:vAlign w:val="center"/>
          </w:tcPr>
          <w:p w14:paraId="43EA10E9" w14:textId="77777777" w:rsidR="00E9176E" w:rsidRPr="0027694B" w:rsidRDefault="00E9176E" w:rsidP="0027694B">
            <w:pPr>
              <w:spacing w:after="0" w:line="240" w:lineRule="auto"/>
              <w:jc w:val="center"/>
              <w:rPr>
                <w:b/>
                <w:color w:val="000000" w:themeColor="text1"/>
                <w:spacing w:val="-8"/>
                <w:sz w:val="26"/>
                <w:szCs w:val="26"/>
                <w:lang w:val="vi-VN"/>
              </w:rPr>
            </w:pPr>
          </w:p>
        </w:tc>
        <w:tc>
          <w:tcPr>
            <w:tcW w:w="380" w:type="pct"/>
            <w:vMerge/>
            <w:shd w:val="clear" w:color="auto" w:fill="auto"/>
            <w:vAlign w:val="center"/>
          </w:tcPr>
          <w:p w14:paraId="059791A4" w14:textId="77777777" w:rsidR="00E9176E" w:rsidRPr="0027694B" w:rsidRDefault="00E9176E" w:rsidP="0027694B">
            <w:pPr>
              <w:spacing w:after="0" w:line="240" w:lineRule="auto"/>
              <w:jc w:val="center"/>
              <w:rPr>
                <w:b/>
                <w:color w:val="000000" w:themeColor="text1"/>
                <w:spacing w:val="-8"/>
                <w:sz w:val="26"/>
                <w:szCs w:val="26"/>
                <w:lang w:val="vi-VN"/>
              </w:rPr>
            </w:pPr>
          </w:p>
        </w:tc>
        <w:tc>
          <w:tcPr>
            <w:tcW w:w="745" w:type="pct"/>
            <w:vMerge/>
            <w:shd w:val="clear" w:color="auto" w:fill="auto"/>
            <w:vAlign w:val="center"/>
          </w:tcPr>
          <w:p w14:paraId="22BAEFA3" w14:textId="77777777" w:rsidR="00E9176E" w:rsidRPr="0027694B" w:rsidRDefault="00E9176E" w:rsidP="0027694B">
            <w:pPr>
              <w:spacing w:after="0" w:line="240" w:lineRule="auto"/>
              <w:jc w:val="center"/>
              <w:rPr>
                <w:b/>
                <w:color w:val="000000" w:themeColor="text1"/>
                <w:spacing w:val="-8"/>
                <w:sz w:val="26"/>
                <w:szCs w:val="26"/>
                <w:lang w:val="vi-VN"/>
              </w:rPr>
            </w:pPr>
          </w:p>
        </w:tc>
        <w:tc>
          <w:tcPr>
            <w:tcW w:w="351" w:type="pct"/>
            <w:shd w:val="clear" w:color="auto" w:fill="auto"/>
            <w:vAlign w:val="center"/>
          </w:tcPr>
          <w:p w14:paraId="7887F663"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TNKQ</w:t>
            </w:r>
          </w:p>
        </w:tc>
        <w:tc>
          <w:tcPr>
            <w:tcW w:w="368" w:type="pct"/>
            <w:shd w:val="clear" w:color="auto" w:fill="auto"/>
            <w:vAlign w:val="center"/>
          </w:tcPr>
          <w:p w14:paraId="13041A52"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TL</w:t>
            </w:r>
          </w:p>
        </w:tc>
        <w:tc>
          <w:tcPr>
            <w:tcW w:w="492" w:type="pct"/>
            <w:gridSpan w:val="2"/>
            <w:shd w:val="clear" w:color="auto" w:fill="auto"/>
            <w:vAlign w:val="center"/>
          </w:tcPr>
          <w:p w14:paraId="1F727410"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TNKQ</w:t>
            </w:r>
          </w:p>
        </w:tc>
        <w:tc>
          <w:tcPr>
            <w:tcW w:w="344" w:type="pct"/>
            <w:shd w:val="clear" w:color="auto" w:fill="auto"/>
            <w:vAlign w:val="center"/>
          </w:tcPr>
          <w:p w14:paraId="04DB4D1A"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TL</w:t>
            </w:r>
          </w:p>
        </w:tc>
        <w:tc>
          <w:tcPr>
            <w:tcW w:w="492" w:type="pct"/>
            <w:gridSpan w:val="2"/>
            <w:shd w:val="clear" w:color="auto" w:fill="auto"/>
            <w:vAlign w:val="center"/>
          </w:tcPr>
          <w:p w14:paraId="6C299644"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TNKQ</w:t>
            </w:r>
          </w:p>
        </w:tc>
        <w:tc>
          <w:tcPr>
            <w:tcW w:w="367" w:type="pct"/>
            <w:shd w:val="clear" w:color="auto" w:fill="auto"/>
            <w:vAlign w:val="center"/>
          </w:tcPr>
          <w:p w14:paraId="127694E9"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TL</w:t>
            </w:r>
          </w:p>
        </w:tc>
        <w:tc>
          <w:tcPr>
            <w:tcW w:w="492" w:type="pct"/>
            <w:gridSpan w:val="2"/>
            <w:shd w:val="clear" w:color="auto" w:fill="auto"/>
            <w:vAlign w:val="center"/>
          </w:tcPr>
          <w:p w14:paraId="6A3B58D4"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TNKQ</w:t>
            </w:r>
          </w:p>
        </w:tc>
        <w:tc>
          <w:tcPr>
            <w:tcW w:w="283" w:type="pct"/>
            <w:shd w:val="clear" w:color="auto" w:fill="auto"/>
            <w:vAlign w:val="center"/>
          </w:tcPr>
          <w:p w14:paraId="01CBA0F9"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TL</w:t>
            </w:r>
          </w:p>
        </w:tc>
        <w:tc>
          <w:tcPr>
            <w:tcW w:w="395" w:type="pct"/>
            <w:gridSpan w:val="2"/>
            <w:shd w:val="clear" w:color="auto" w:fill="auto"/>
          </w:tcPr>
          <w:p w14:paraId="7BEB2FC5" w14:textId="77777777" w:rsidR="00E9176E" w:rsidRPr="0027694B" w:rsidRDefault="00E9176E" w:rsidP="0027694B">
            <w:pPr>
              <w:spacing w:after="0" w:line="240" w:lineRule="auto"/>
              <w:jc w:val="center"/>
              <w:rPr>
                <w:b/>
                <w:color w:val="000000" w:themeColor="text1"/>
                <w:spacing w:val="-8"/>
                <w:sz w:val="26"/>
                <w:szCs w:val="26"/>
                <w:lang w:val="vi-VN"/>
              </w:rPr>
            </w:pPr>
          </w:p>
        </w:tc>
      </w:tr>
      <w:tr w:rsidR="000B6F71" w:rsidRPr="0027694B" w14:paraId="400BAF9B" w14:textId="77777777" w:rsidTr="0027694B">
        <w:trPr>
          <w:gridAfter w:val="1"/>
          <w:wAfter w:w="5" w:type="pct"/>
        </w:trPr>
        <w:tc>
          <w:tcPr>
            <w:tcW w:w="283" w:type="pct"/>
            <w:shd w:val="clear" w:color="auto" w:fill="auto"/>
          </w:tcPr>
          <w:p w14:paraId="44C1A854" w14:textId="77777777" w:rsidR="00E9176E" w:rsidRPr="0027694B" w:rsidRDefault="00E9176E" w:rsidP="0027694B">
            <w:pPr>
              <w:spacing w:after="0" w:line="240" w:lineRule="auto"/>
              <w:rPr>
                <w:b/>
                <w:color w:val="000000" w:themeColor="text1"/>
                <w:spacing w:val="-8"/>
                <w:sz w:val="26"/>
                <w:szCs w:val="26"/>
                <w:lang w:val="vi-VN"/>
              </w:rPr>
            </w:pPr>
            <w:r w:rsidRPr="0027694B">
              <w:rPr>
                <w:b/>
                <w:color w:val="000000" w:themeColor="text1"/>
                <w:spacing w:val="-8"/>
                <w:sz w:val="26"/>
                <w:szCs w:val="26"/>
                <w:lang w:val="vi-VN"/>
              </w:rPr>
              <w:t>1</w:t>
            </w:r>
          </w:p>
          <w:p w14:paraId="54637F79" w14:textId="77777777" w:rsidR="00E9176E" w:rsidRPr="0027694B" w:rsidRDefault="00E9176E" w:rsidP="0027694B">
            <w:pPr>
              <w:spacing w:after="0" w:line="240" w:lineRule="auto"/>
              <w:rPr>
                <w:b/>
                <w:color w:val="000000" w:themeColor="text1"/>
                <w:spacing w:val="-8"/>
                <w:sz w:val="26"/>
                <w:szCs w:val="26"/>
                <w:lang w:val="vi-VN"/>
              </w:rPr>
            </w:pPr>
          </w:p>
          <w:p w14:paraId="081E2073" w14:textId="77777777" w:rsidR="00E9176E" w:rsidRPr="0027694B" w:rsidRDefault="00E9176E" w:rsidP="0027694B">
            <w:pPr>
              <w:spacing w:after="0" w:line="240" w:lineRule="auto"/>
              <w:rPr>
                <w:b/>
                <w:color w:val="000000" w:themeColor="text1"/>
                <w:spacing w:val="-8"/>
                <w:sz w:val="26"/>
                <w:szCs w:val="26"/>
                <w:lang w:val="vi-VN"/>
              </w:rPr>
            </w:pPr>
          </w:p>
        </w:tc>
        <w:tc>
          <w:tcPr>
            <w:tcW w:w="380" w:type="pct"/>
            <w:shd w:val="clear" w:color="auto" w:fill="auto"/>
          </w:tcPr>
          <w:p w14:paraId="06CF86F1" w14:textId="77777777" w:rsidR="00E9176E" w:rsidRPr="0027694B" w:rsidRDefault="00E9176E" w:rsidP="0027694B">
            <w:pPr>
              <w:spacing w:after="0" w:line="240" w:lineRule="auto"/>
              <w:rPr>
                <w:b/>
                <w:color w:val="000000" w:themeColor="text1"/>
                <w:spacing w:val="-8"/>
                <w:sz w:val="26"/>
                <w:szCs w:val="26"/>
              </w:rPr>
            </w:pPr>
            <w:r w:rsidRPr="0027694B">
              <w:rPr>
                <w:b/>
                <w:color w:val="000000" w:themeColor="text1"/>
                <w:spacing w:val="-8"/>
                <w:sz w:val="26"/>
                <w:szCs w:val="26"/>
              </w:rPr>
              <w:t>Đọc hiểu</w:t>
            </w:r>
          </w:p>
          <w:p w14:paraId="627870A3" w14:textId="77777777" w:rsidR="00E9176E" w:rsidRPr="0027694B" w:rsidRDefault="00E9176E" w:rsidP="0027694B">
            <w:pPr>
              <w:spacing w:after="0" w:line="240" w:lineRule="auto"/>
              <w:rPr>
                <w:b/>
                <w:color w:val="000000" w:themeColor="text1"/>
                <w:spacing w:val="-8"/>
                <w:sz w:val="26"/>
                <w:szCs w:val="26"/>
              </w:rPr>
            </w:pPr>
          </w:p>
          <w:p w14:paraId="41861A0C" w14:textId="77777777" w:rsidR="00E9176E" w:rsidRPr="0027694B" w:rsidRDefault="00E9176E" w:rsidP="0027694B">
            <w:pPr>
              <w:spacing w:after="0" w:line="240" w:lineRule="auto"/>
              <w:rPr>
                <w:b/>
                <w:color w:val="000000" w:themeColor="text1"/>
                <w:spacing w:val="-8"/>
                <w:sz w:val="26"/>
                <w:szCs w:val="26"/>
                <w:lang w:val="vi-VN"/>
              </w:rPr>
            </w:pPr>
          </w:p>
        </w:tc>
        <w:tc>
          <w:tcPr>
            <w:tcW w:w="745" w:type="pct"/>
            <w:shd w:val="clear" w:color="auto" w:fill="auto"/>
          </w:tcPr>
          <w:p w14:paraId="50A2095D" w14:textId="77777777" w:rsidR="00E9176E" w:rsidRPr="0027694B" w:rsidRDefault="00E9176E" w:rsidP="0027694B">
            <w:pPr>
              <w:spacing w:after="0" w:line="240" w:lineRule="auto"/>
              <w:jc w:val="both"/>
              <w:rPr>
                <w:color w:val="000000" w:themeColor="text1"/>
                <w:spacing w:val="-8"/>
                <w:sz w:val="26"/>
                <w:szCs w:val="26"/>
              </w:rPr>
            </w:pPr>
            <w:r w:rsidRPr="0027694B">
              <w:rPr>
                <w:color w:val="000000" w:themeColor="text1"/>
                <w:spacing w:val="-8"/>
                <w:sz w:val="26"/>
                <w:szCs w:val="26"/>
              </w:rPr>
              <w:t>- Văn bản thông tin</w:t>
            </w:r>
          </w:p>
          <w:p w14:paraId="734E07CE" w14:textId="77777777" w:rsidR="00E9176E" w:rsidRPr="0027694B" w:rsidRDefault="00E9176E" w:rsidP="0027694B">
            <w:pPr>
              <w:spacing w:after="0" w:line="240" w:lineRule="auto"/>
              <w:jc w:val="both"/>
              <w:rPr>
                <w:b/>
                <w:color w:val="000000" w:themeColor="text1"/>
                <w:spacing w:val="-8"/>
                <w:sz w:val="26"/>
                <w:szCs w:val="26"/>
              </w:rPr>
            </w:pPr>
            <w:r w:rsidRPr="0027694B">
              <w:rPr>
                <w:color w:val="000000" w:themeColor="text1"/>
                <w:sz w:val="26"/>
                <w:szCs w:val="26"/>
              </w:rPr>
              <w:t xml:space="preserve">- </w:t>
            </w:r>
            <w:r w:rsidRPr="0027694B">
              <w:rPr>
                <w:color w:val="000000" w:themeColor="text1"/>
                <w:spacing w:val="-8"/>
                <w:sz w:val="26"/>
                <w:szCs w:val="26"/>
              </w:rPr>
              <w:t>Văn bản nghị luận</w:t>
            </w:r>
          </w:p>
        </w:tc>
        <w:tc>
          <w:tcPr>
            <w:tcW w:w="351" w:type="pct"/>
            <w:shd w:val="clear" w:color="auto" w:fill="auto"/>
            <w:vAlign w:val="center"/>
          </w:tcPr>
          <w:p w14:paraId="138E4D92"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3</w:t>
            </w:r>
          </w:p>
        </w:tc>
        <w:tc>
          <w:tcPr>
            <w:tcW w:w="368" w:type="pct"/>
            <w:shd w:val="clear" w:color="auto" w:fill="auto"/>
            <w:vAlign w:val="center"/>
          </w:tcPr>
          <w:p w14:paraId="55428486"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0</w:t>
            </w:r>
          </w:p>
        </w:tc>
        <w:tc>
          <w:tcPr>
            <w:tcW w:w="492" w:type="pct"/>
            <w:gridSpan w:val="2"/>
            <w:shd w:val="clear" w:color="auto" w:fill="auto"/>
            <w:vAlign w:val="center"/>
          </w:tcPr>
          <w:p w14:paraId="73E2E224"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5</w:t>
            </w:r>
          </w:p>
        </w:tc>
        <w:tc>
          <w:tcPr>
            <w:tcW w:w="344" w:type="pct"/>
            <w:shd w:val="clear" w:color="auto" w:fill="auto"/>
            <w:vAlign w:val="center"/>
          </w:tcPr>
          <w:p w14:paraId="620A7AA2"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0</w:t>
            </w:r>
          </w:p>
        </w:tc>
        <w:tc>
          <w:tcPr>
            <w:tcW w:w="492" w:type="pct"/>
            <w:gridSpan w:val="2"/>
            <w:shd w:val="clear" w:color="auto" w:fill="auto"/>
            <w:vAlign w:val="center"/>
          </w:tcPr>
          <w:p w14:paraId="470F86EC"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0</w:t>
            </w:r>
          </w:p>
        </w:tc>
        <w:tc>
          <w:tcPr>
            <w:tcW w:w="367" w:type="pct"/>
            <w:shd w:val="clear" w:color="auto" w:fill="auto"/>
            <w:vAlign w:val="center"/>
          </w:tcPr>
          <w:p w14:paraId="39B7DF0E"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2</w:t>
            </w:r>
          </w:p>
        </w:tc>
        <w:tc>
          <w:tcPr>
            <w:tcW w:w="492" w:type="pct"/>
            <w:gridSpan w:val="2"/>
            <w:shd w:val="clear" w:color="auto" w:fill="auto"/>
            <w:vAlign w:val="center"/>
          </w:tcPr>
          <w:p w14:paraId="5DF4F553"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0</w:t>
            </w:r>
          </w:p>
        </w:tc>
        <w:tc>
          <w:tcPr>
            <w:tcW w:w="283" w:type="pct"/>
            <w:shd w:val="clear" w:color="auto" w:fill="auto"/>
            <w:vAlign w:val="center"/>
          </w:tcPr>
          <w:p w14:paraId="197457CF" w14:textId="77777777" w:rsidR="00E9176E" w:rsidRPr="0027694B" w:rsidRDefault="00E9176E" w:rsidP="0027694B">
            <w:pPr>
              <w:spacing w:after="0" w:line="240" w:lineRule="auto"/>
              <w:jc w:val="center"/>
              <w:rPr>
                <w:b/>
                <w:color w:val="000000" w:themeColor="text1"/>
                <w:spacing w:val="-8"/>
                <w:sz w:val="26"/>
                <w:szCs w:val="26"/>
              </w:rPr>
            </w:pPr>
          </w:p>
        </w:tc>
        <w:tc>
          <w:tcPr>
            <w:tcW w:w="395" w:type="pct"/>
            <w:gridSpan w:val="2"/>
            <w:shd w:val="clear" w:color="auto" w:fill="auto"/>
            <w:vAlign w:val="center"/>
          </w:tcPr>
          <w:p w14:paraId="1F594DD5"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60</w:t>
            </w:r>
          </w:p>
        </w:tc>
      </w:tr>
      <w:tr w:rsidR="000B6F71" w:rsidRPr="0027694B" w14:paraId="02BC1089" w14:textId="77777777" w:rsidTr="0027694B">
        <w:trPr>
          <w:gridAfter w:val="1"/>
          <w:wAfter w:w="5" w:type="pct"/>
          <w:trHeight w:val="401"/>
        </w:trPr>
        <w:tc>
          <w:tcPr>
            <w:tcW w:w="283" w:type="pct"/>
            <w:shd w:val="clear" w:color="auto" w:fill="auto"/>
          </w:tcPr>
          <w:p w14:paraId="1B5CB53D"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2</w:t>
            </w:r>
          </w:p>
        </w:tc>
        <w:tc>
          <w:tcPr>
            <w:tcW w:w="380" w:type="pct"/>
            <w:shd w:val="clear" w:color="auto" w:fill="auto"/>
          </w:tcPr>
          <w:p w14:paraId="4EA1962A" w14:textId="77777777" w:rsidR="00E9176E" w:rsidRPr="0027694B" w:rsidRDefault="00E9176E" w:rsidP="0027694B">
            <w:pPr>
              <w:spacing w:after="0" w:line="240" w:lineRule="auto"/>
              <w:rPr>
                <w:b/>
                <w:color w:val="000000" w:themeColor="text1"/>
                <w:spacing w:val="-8"/>
                <w:sz w:val="26"/>
                <w:szCs w:val="26"/>
              </w:rPr>
            </w:pPr>
            <w:r w:rsidRPr="0027694B">
              <w:rPr>
                <w:b/>
                <w:color w:val="000000" w:themeColor="text1"/>
                <w:spacing w:val="-8"/>
                <w:sz w:val="26"/>
                <w:szCs w:val="26"/>
              </w:rPr>
              <w:t>Viết</w:t>
            </w:r>
          </w:p>
          <w:p w14:paraId="280A9B28" w14:textId="77777777" w:rsidR="00E9176E" w:rsidRPr="0027694B" w:rsidRDefault="00E9176E" w:rsidP="0027694B">
            <w:pPr>
              <w:spacing w:after="0" w:line="240" w:lineRule="auto"/>
              <w:rPr>
                <w:color w:val="000000" w:themeColor="text1"/>
                <w:spacing w:val="-8"/>
                <w:sz w:val="26"/>
                <w:szCs w:val="26"/>
              </w:rPr>
            </w:pPr>
          </w:p>
        </w:tc>
        <w:tc>
          <w:tcPr>
            <w:tcW w:w="745" w:type="pct"/>
            <w:shd w:val="clear" w:color="auto" w:fill="auto"/>
          </w:tcPr>
          <w:p w14:paraId="39EF1577" w14:textId="77777777" w:rsidR="00E9176E" w:rsidRPr="0027694B" w:rsidRDefault="00E9176E" w:rsidP="0027694B">
            <w:pPr>
              <w:spacing w:after="0" w:line="240" w:lineRule="auto"/>
              <w:jc w:val="both"/>
              <w:rPr>
                <w:color w:val="000000" w:themeColor="text1"/>
                <w:spacing w:val="-8"/>
                <w:sz w:val="26"/>
                <w:szCs w:val="26"/>
              </w:rPr>
            </w:pPr>
            <w:r w:rsidRPr="0027694B">
              <w:rPr>
                <w:color w:val="000000" w:themeColor="text1"/>
                <w:spacing w:val="-8"/>
                <w:sz w:val="26"/>
                <w:szCs w:val="26"/>
              </w:rPr>
              <w:t>- Viết bài văn kể lại một truyện truyền thuyết hoặc cổ tích.</w:t>
            </w:r>
          </w:p>
          <w:p w14:paraId="24173818" w14:textId="77777777" w:rsidR="00E9176E" w:rsidRPr="0027694B" w:rsidRDefault="00E9176E" w:rsidP="0027694B">
            <w:pPr>
              <w:spacing w:after="0" w:line="240" w:lineRule="auto"/>
              <w:jc w:val="both"/>
              <w:rPr>
                <w:color w:val="000000" w:themeColor="text1"/>
                <w:spacing w:val="-8"/>
                <w:sz w:val="26"/>
                <w:szCs w:val="26"/>
              </w:rPr>
            </w:pPr>
            <w:r w:rsidRPr="0027694B">
              <w:rPr>
                <w:color w:val="000000" w:themeColor="text1"/>
                <w:spacing w:val="-8"/>
                <w:sz w:val="26"/>
                <w:szCs w:val="26"/>
              </w:rPr>
              <w:t xml:space="preserve">- </w:t>
            </w:r>
            <w:r w:rsidRPr="0027694B">
              <w:rPr>
                <w:color w:val="000000" w:themeColor="text1"/>
                <w:sz w:val="26"/>
                <w:szCs w:val="26"/>
              </w:rPr>
              <w:t>Viết bài văn trình bày ý kiến về một hiện tượng (vấn đề) mà em quan tâm</w:t>
            </w:r>
          </w:p>
        </w:tc>
        <w:tc>
          <w:tcPr>
            <w:tcW w:w="351" w:type="pct"/>
            <w:shd w:val="clear" w:color="auto" w:fill="auto"/>
            <w:vAlign w:val="center"/>
          </w:tcPr>
          <w:p w14:paraId="29CFBD99"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0</w:t>
            </w:r>
          </w:p>
        </w:tc>
        <w:tc>
          <w:tcPr>
            <w:tcW w:w="368" w:type="pct"/>
            <w:shd w:val="clear" w:color="auto" w:fill="auto"/>
            <w:vAlign w:val="center"/>
          </w:tcPr>
          <w:p w14:paraId="21A957FF"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1*</w:t>
            </w:r>
          </w:p>
        </w:tc>
        <w:tc>
          <w:tcPr>
            <w:tcW w:w="492" w:type="pct"/>
            <w:gridSpan w:val="2"/>
            <w:shd w:val="clear" w:color="auto" w:fill="auto"/>
            <w:vAlign w:val="center"/>
          </w:tcPr>
          <w:p w14:paraId="78A19B10"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0</w:t>
            </w:r>
          </w:p>
        </w:tc>
        <w:tc>
          <w:tcPr>
            <w:tcW w:w="344" w:type="pct"/>
            <w:shd w:val="clear" w:color="auto" w:fill="auto"/>
            <w:vAlign w:val="center"/>
          </w:tcPr>
          <w:p w14:paraId="6AC6B550"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1*</w:t>
            </w:r>
          </w:p>
        </w:tc>
        <w:tc>
          <w:tcPr>
            <w:tcW w:w="492" w:type="pct"/>
            <w:gridSpan w:val="2"/>
            <w:shd w:val="clear" w:color="auto" w:fill="auto"/>
            <w:vAlign w:val="center"/>
          </w:tcPr>
          <w:p w14:paraId="6426ABAE"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0</w:t>
            </w:r>
          </w:p>
        </w:tc>
        <w:tc>
          <w:tcPr>
            <w:tcW w:w="367" w:type="pct"/>
            <w:shd w:val="clear" w:color="auto" w:fill="auto"/>
            <w:vAlign w:val="center"/>
          </w:tcPr>
          <w:p w14:paraId="3A952886"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1*</w:t>
            </w:r>
          </w:p>
        </w:tc>
        <w:tc>
          <w:tcPr>
            <w:tcW w:w="492" w:type="pct"/>
            <w:gridSpan w:val="2"/>
            <w:shd w:val="clear" w:color="auto" w:fill="auto"/>
            <w:vAlign w:val="center"/>
          </w:tcPr>
          <w:p w14:paraId="07406F41"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0</w:t>
            </w:r>
          </w:p>
        </w:tc>
        <w:tc>
          <w:tcPr>
            <w:tcW w:w="283" w:type="pct"/>
            <w:shd w:val="clear" w:color="auto" w:fill="auto"/>
            <w:vAlign w:val="center"/>
          </w:tcPr>
          <w:p w14:paraId="4DF8CA88" w14:textId="77777777" w:rsidR="00E9176E" w:rsidRPr="0027694B" w:rsidRDefault="00E9176E" w:rsidP="0027694B">
            <w:pPr>
              <w:spacing w:after="0" w:line="240" w:lineRule="auto"/>
              <w:jc w:val="center"/>
              <w:rPr>
                <w:color w:val="000000" w:themeColor="text1"/>
                <w:spacing w:val="-8"/>
                <w:sz w:val="26"/>
                <w:szCs w:val="26"/>
              </w:rPr>
            </w:pPr>
            <w:r w:rsidRPr="0027694B">
              <w:rPr>
                <w:color w:val="000000" w:themeColor="text1"/>
                <w:spacing w:val="-8"/>
                <w:sz w:val="26"/>
                <w:szCs w:val="26"/>
              </w:rPr>
              <w:t>1*</w:t>
            </w:r>
          </w:p>
        </w:tc>
        <w:tc>
          <w:tcPr>
            <w:tcW w:w="395" w:type="pct"/>
            <w:gridSpan w:val="2"/>
            <w:shd w:val="clear" w:color="auto" w:fill="auto"/>
            <w:vAlign w:val="center"/>
          </w:tcPr>
          <w:p w14:paraId="5C7EACE7"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40</w:t>
            </w:r>
          </w:p>
        </w:tc>
      </w:tr>
      <w:tr w:rsidR="000B6F71" w:rsidRPr="0027694B" w14:paraId="1E60673C" w14:textId="77777777" w:rsidTr="0027694B">
        <w:trPr>
          <w:gridAfter w:val="1"/>
          <w:wAfter w:w="5" w:type="pct"/>
        </w:trPr>
        <w:tc>
          <w:tcPr>
            <w:tcW w:w="1409" w:type="pct"/>
            <w:gridSpan w:val="3"/>
            <w:shd w:val="clear" w:color="auto" w:fill="auto"/>
          </w:tcPr>
          <w:p w14:paraId="03D2F97E"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Tổng</w:t>
            </w:r>
          </w:p>
        </w:tc>
        <w:tc>
          <w:tcPr>
            <w:tcW w:w="351" w:type="pct"/>
            <w:shd w:val="clear" w:color="auto" w:fill="auto"/>
            <w:vAlign w:val="center"/>
          </w:tcPr>
          <w:p w14:paraId="4FBA0036"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15</w:t>
            </w:r>
          </w:p>
        </w:tc>
        <w:tc>
          <w:tcPr>
            <w:tcW w:w="368" w:type="pct"/>
            <w:shd w:val="clear" w:color="auto" w:fill="auto"/>
          </w:tcPr>
          <w:p w14:paraId="2DA6F33F"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5</w:t>
            </w:r>
          </w:p>
        </w:tc>
        <w:tc>
          <w:tcPr>
            <w:tcW w:w="492" w:type="pct"/>
            <w:gridSpan w:val="2"/>
            <w:shd w:val="clear" w:color="auto" w:fill="auto"/>
          </w:tcPr>
          <w:p w14:paraId="78CE880F"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25</w:t>
            </w:r>
          </w:p>
        </w:tc>
        <w:tc>
          <w:tcPr>
            <w:tcW w:w="344" w:type="pct"/>
            <w:shd w:val="clear" w:color="auto" w:fill="auto"/>
          </w:tcPr>
          <w:p w14:paraId="26468EED"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15</w:t>
            </w:r>
          </w:p>
        </w:tc>
        <w:tc>
          <w:tcPr>
            <w:tcW w:w="492" w:type="pct"/>
            <w:gridSpan w:val="2"/>
            <w:shd w:val="clear" w:color="auto" w:fill="auto"/>
          </w:tcPr>
          <w:p w14:paraId="7BE5EE17"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0</w:t>
            </w:r>
          </w:p>
        </w:tc>
        <w:tc>
          <w:tcPr>
            <w:tcW w:w="367" w:type="pct"/>
            <w:shd w:val="clear" w:color="auto" w:fill="auto"/>
          </w:tcPr>
          <w:p w14:paraId="3EEBD9F2"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30</w:t>
            </w:r>
          </w:p>
        </w:tc>
        <w:tc>
          <w:tcPr>
            <w:tcW w:w="492" w:type="pct"/>
            <w:gridSpan w:val="2"/>
            <w:shd w:val="clear" w:color="auto" w:fill="auto"/>
          </w:tcPr>
          <w:p w14:paraId="791500D6"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0</w:t>
            </w:r>
          </w:p>
        </w:tc>
        <w:tc>
          <w:tcPr>
            <w:tcW w:w="283" w:type="pct"/>
            <w:shd w:val="clear" w:color="auto" w:fill="auto"/>
          </w:tcPr>
          <w:p w14:paraId="35CE0F79" w14:textId="77777777" w:rsidR="00E9176E" w:rsidRPr="0027694B" w:rsidRDefault="00E9176E" w:rsidP="0027694B">
            <w:pPr>
              <w:spacing w:after="0" w:line="240" w:lineRule="auto"/>
              <w:jc w:val="center"/>
              <w:rPr>
                <w:b/>
                <w:i/>
                <w:color w:val="000000" w:themeColor="text1"/>
                <w:spacing w:val="-8"/>
                <w:sz w:val="26"/>
                <w:szCs w:val="26"/>
              </w:rPr>
            </w:pPr>
            <w:r w:rsidRPr="0027694B">
              <w:rPr>
                <w:b/>
                <w:i/>
                <w:color w:val="000000" w:themeColor="text1"/>
                <w:spacing w:val="-8"/>
                <w:sz w:val="26"/>
                <w:szCs w:val="26"/>
              </w:rPr>
              <w:t>10</w:t>
            </w:r>
          </w:p>
        </w:tc>
        <w:tc>
          <w:tcPr>
            <w:tcW w:w="395" w:type="pct"/>
            <w:gridSpan w:val="2"/>
            <w:shd w:val="clear" w:color="auto" w:fill="auto"/>
            <w:vAlign w:val="center"/>
          </w:tcPr>
          <w:p w14:paraId="3D346701" w14:textId="77777777" w:rsidR="00E9176E" w:rsidRPr="0027694B" w:rsidRDefault="00E9176E" w:rsidP="0027694B">
            <w:pPr>
              <w:spacing w:after="0" w:line="240" w:lineRule="auto"/>
              <w:jc w:val="center"/>
              <w:rPr>
                <w:b/>
                <w:i/>
                <w:color w:val="000000" w:themeColor="text1"/>
                <w:spacing w:val="-8"/>
                <w:sz w:val="26"/>
                <w:szCs w:val="26"/>
                <w:lang w:val="vi-VN"/>
              </w:rPr>
            </w:pPr>
            <w:r w:rsidRPr="0027694B">
              <w:rPr>
                <w:b/>
                <w:color w:val="000000" w:themeColor="text1"/>
                <w:spacing w:val="-8"/>
                <w:sz w:val="26"/>
                <w:szCs w:val="26"/>
                <w:lang w:val="vi-VN"/>
              </w:rPr>
              <w:t>100</w:t>
            </w:r>
          </w:p>
        </w:tc>
      </w:tr>
      <w:tr w:rsidR="000B6F71" w:rsidRPr="0027694B" w14:paraId="7CAF37BE" w14:textId="77777777" w:rsidTr="0027694B">
        <w:tc>
          <w:tcPr>
            <w:tcW w:w="1409" w:type="pct"/>
            <w:gridSpan w:val="3"/>
            <w:shd w:val="clear" w:color="auto" w:fill="auto"/>
          </w:tcPr>
          <w:p w14:paraId="7365226A"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Tỉ lệ %</w:t>
            </w:r>
          </w:p>
        </w:tc>
        <w:tc>
          <w:tcPr>
            <w:tcW w:w="724" w:type="pct"/>
            <w:gridSpan w:val="3"/>
            <w:shd w:val="clear" w:color="auto" w:fill="auto"/>
            <w:vAlign w:val="center"/>
          </w:tcPr>
          <w:p w14:paraId="09E63080"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20%</w:t>
            </w:r>
          </w:p>
        </w:tc>
        <w:tc>
          <w:tcPr>
            <w:tcW w:w="836" w:type="pct"/>
            <w:gridSpan w:val="3"/>
            <w:shd w:val="clear" w:color="auto" w:fill="auto"/>
          </w:tcPr>
          <w:p w14:paraId="5EDF58DE"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rPr>
              <w:t>4</w:t>
            </w:r>
            <w:r w:rsidRPr="0027694B">
              <w:rPr>
                <w:b/>
                <w:color w:val="000000" w:themeColor="text1"/>
                <w:spacing w:val="-8"/>
                <w:sz w:val="26"/>
                <w:szCs w:val="26"/>
                <w:lang w:val="vi-VN"/>
              </w:rPr>
              <w:t>0%</w:t>
            </w:r>
          </w:p>
        </w:tc>
        <w:tc>
          <w:tcPr>
            <w:tcW w:w="860" w:type="pct"/>
            <w:gridSpan w:val="3"/>
            <w:shd w:val="clear" w:color="auto" w:fill="auto"/>
          </w:tcPr>
          <w:p w14:paraId="39612998"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rPr>
              <w:t>3</w:t>
            </w:r>
            <w:r w:rsidRPr="0027694B">
              <w:rPr>
                <w:b/>
                <w:color w:val="000000" w:themeColor="text1"/>
                <w:spacing w:val="-8"/>
                <w:sz w:val="26"/>
                <w:szCs w:val="26"/>
                <w:lang w:val="vi-VN"/>
              </w:rPr>
              <w:t>0%</w:t>
            </w:r>
          </w:p>
        </w:tc>
        <w:tc>
          <w:tcPr>
            <w:tcW w:w="776" w:type="pct"/>
            <w:gridSpan w:val="3"/>
            <w:shd w:val="clear" w:color="auto" w:fill="auto"/>
          </w:tcPr>
          <w:p w14:paraId="5F858A1A"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10%</w:t>
            </w:r>
          </w:p>
        </w:tc>
        <w:tc>
          <w:tcPr>
            <w:tcW w:w="395" w:type="pct"/>
            <w:gridSpan w:val="2"/>
            <w:vMerge w:val="restart"/>
            <w:shd w:val="clear" w:color="auto" w:fill="auto"/>
          </w:tcPr>
          <w:p w14:paraId="210FF824" w14:textId="77777777" w:rsidR="00E9176E" w:rsidRPr="0027694B" w:rsidRDefault="00E9176E" w:rsidP="0027694B">
            <w:pPr>
              <w:spacing w:after="0" w:line="240" w:lineRule="auto"/>
              <w:jc w:val="center"/>
              <w:rPr>
                <w:b/>
                <w:color w:val="000000" w:themeColor="text1"/>
                <w:spacing w:val="-8"/>
                <w:sz w:val="26"/>
                <w:szCs w:val="26"/>
                <w:lang w:val="vi-VN"/>
              </w:rPr>
            </w:pPr>
          </w:p>
        </w:tc>
      </w:tr>
      <w:tr w:rsidR="00E9176E" w:rsidRPr="0027694B" w14:paraId="2EAFA7A2" w14:textId="77777777" w:rsidTr="0027694B">
        <w:tc>
          <w:tcPr>
            <w:tcW w:w="1409" w:type="pct"/>
            <w:gridSpan w:val="3"/>
            <w:shd w:val="clear" w:color="auto" w:fill="auto"/>
          </w:tcPr>
          <w:p w14:paraId="68FA7CD7"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Tỉ lệ chung</w:t>
            </w:r>
          </w:p>
        </w:tc>
        <w:tc>
          <w:tcPr>
            <w:tcW w:w="1560" w:type="pct"/>
            <w:gridSpan w:val="6"/>
            <w:shd w:val="clear" w:color="auto" w:fill="auto"/>
            <w:vAlign w:val="center"/>
          </w:tcPr>
          <w:p w14:paraId="6C943804" w14:textId="77777777" w:rsidR="00E9176E" w:rsidRPr="0027694B" w:rsidRDefault="00E9176E" w:rsidP="0027694B">
            <w:pPr>
              <w:spacing w:after="0" w:line="240" w:lineRule="auto"/>
              <w:jc w:val="center"/>
              <w:rPr>
                <w:b/>
                <w:color w:val="000000" w:themeColor="text1"/>
                <w:spacing w:val="-8"/>
                <w:sz w:val="26"/>
                <w:szCs w:val="26"/>
              </w:rPr>
            </w:pPr>
            <w:r w:rsidRPr="0027694B">
              <w:rPr>
                <w:b/>
                <w:color w:val="000000" w:themeColor="text1"/>
                <w:spacing w:val="-8"/>
                <w:sz w:val="26"/>
                <w:szCs w:val="26"/>
              </w:rPr>
              <w:t>60%</w:t>
            </w:r>
          </w:p>
        </w:tc>
        <w:tc>
          <w:tcPr>
            <w:tcW w:w="1635" w:type="pct"/>
            <w:gridSpan w:val="6"/>
            <w:shd w:val="clear" w:color="auto" w:fill="auto"/>
          </w:tcPr>
          <w:p w14:paraId="0D35F195" w14:textId="77777777" w:rsidR="00E9176E" w:rsidRPr="0027694B" w:rsidRDefault="00E9176E"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40%</w:t>
            </w:r>
          </w:p>
        </w:tc>
        <w:tc>
          <w:tcPr>
            <w:tcW w:w="395" w:type="pct"/>
            <w:gridSpan w:val="2"/>
            <w:vMerge/>
            <w:shd w:val="clear" w:color="auto" w:fill="auto"/>
          </w:tcPr>
          <w:p w14:paraId="6981ABFB" w14:textId="77777777" w:rsidR="00E9176E" w:rsidRPr="0027694B" w:rsidRDefault="00E9176E" w:rsidP="0027694B">
            <w:pPr>
              <w:spacing w:after="0" w:line="240" w:lineRule="auto"/>
              <w:jc w:val="center"/>
              <w:rPr>
                <w:b/>
                <w:color w:val="000000" w:themeColor="text1"/>
                <w:spacing w:val="-8"/>
                <w:sz w:val="26"/>
                <w:szCs w:val="26"/>
                <w:lang w:val="vi-VN"/>
              </w:rPr>
            </w:pPr>
          </w:p>
        </w:tc>
      </w:tr>
    </w:tbl>
    <w:p w14:paraId="62CF795E" w14:textId="77777777" w:rsidR="00F25AA3" w:rsidRPr="0027694B" w:rsidRDefault="00F25AA3" w:rsidP="0027694B">
      <w:pPr>
        <w:spacing w:after="0" w:line="240" w:lineRule="auto"/>
        <w:rPr>
          <w:b/>
          <w:color w:val="000000" w:themeColor="text1"/>
          <w:sz w:val="26"/>
          <w:szCs w:val="26"/>
        </w:rPr>
      </w:pPr>
    </w:p>
    <w:p w14:paraId="4C6FE74F" w14:textId="77777777" w:rsidR="00F25AA3" w:rsidRPr="0027694B" w:rsidRDefault="00F25AA3" w:rsidP="0027694B">
      <w:pPr>
        <w:spacing w:after="0" w:line="240" w:lineRule="auto"/>
        <w:jc w:val="center"/>
        <w:rPr>
          <w:b/>
          <w:color w:val="000000" w:themeColor="text1"/>
          <w:sz w:val="26"/>
          <w:szCs w:val="26"/>
          <w:lang w:val="vi-VN"/>
        </w:rPr>
      </w:pPr>
      <w:r w:rsidRPr="0027694B">
        <w:rPr>
          <w:b/>
          <w:color w:val="000000" w:themeColor="text1"/>
          <w:sz w:val="26"/>
          <w:szCs w:val="26"/>
          <w:lang w:val="vi-VN"/>
        </w:rPr>
        <w:t>BẢNG ĐẶC TẢ ĐỀ KIỂM TRA</w:t>
      </w:r>
    </w:p>
    <w:p w14:paraId="7C09AB92" w14:textId="77777777" w:rsidR="00F25AA3" w:rsidRPr="0027694B" w:rsidRDefault="00F25AA3" w:rsidP="0027694B">
      <w:pPr>
        <w:spacing w:after="0" w:line="240" w:lineRule="auto"/>
        <w:jc w:val="center"/>
        <w:rPr>
          <w:b/>
          <w:color w:val="000000" w:themeColor="text1"/>
          <w:sz w:val="26"/>
          <w:szCs w:val="26"/>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042"/>
        <w:gridCol w:w="851"/>
        <w:gridCol w:w="850"/>
        <w:gridCol w:w="851"/>
        <w:gridCol w:w="850"/>
      </w:tblGrid>
      <w:tr w:rsidR="000B6F71" w:rsidRPr="0027694B" w14:paraId="412DF9C7" w14:textId="77777777" w:rsidTr="0027694B">
        <w:trPr>
          <w:trHeight w:val="281"/>
        </w:trPr>
        <w:tc>
          <w:tcPr>
            <w:tcW w:w="780" w:type="dxa"/>
            <w:vMerge w:val="restart"/>
            <w:shd w:val="clear" w:color="auto" w:fill="auto"/>
            <w:vAlign w:val="center"/>
          </w:tcPr>
          <w:p w14:paraId="1A07F322"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TT</w:t>
            </w:r>
          </w:p>
        </w:tc>
        <w:tc>
          <w:tcPr>
            <w:tcW w:w="1140" w:type="dxa"/>
            <w:vMerge w:val="restart"/>
            <w:shd w:val="clear" w:color="auto" w:fill="auto"/>
            <w:vAlign w:val="center"/>
          </w:tcPr>
          <w:p w14:paraId="3E0712D4"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 xml:space="preserve">Chương/ chủ đề </w:t>
            </w:r>
          </w:p>
        </w:tc>
        <w:tc>
          <w:tcPr>
            <w:tcW w:w="1417" w:type="dxa"/>
            <w:vMerge w:val="restart"/>
            <w:shd w:val="clear" w:color="auto" w:fill="auto"/>
            <w:vAlign w:val="center"/>
          </w:tcPr>
          <w:p w14:paraId="306A20B0"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Nội dung/Đơn vị kiến thức</w:t>
            </w:r>
          </w:p>
        </w:tc>
        <w:tc>
          <w:tcPr>
            <w:tcW w:w="3042" w:type="dxa"/>
            <w:vMerge w:val="restart"/>
            <w:shd w:val="clear" w:color="auto" w:fill="auto"/>
            <w:vAlign w:val="center"/>
          </w:tcPr>
          <w:p w14:paraId="7274D953"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Mức độ đánh giá</w:t>
            </w:r>
          </w:p>
        </w:tc>
        <w:tc>
          <w:tcPr>
            <w:tcW w:w="3402" w:type="dxa"/>
            <w:gridSpan w:val="4"/>
            <w:shd w:val="clear" w:color="auto" w:fill="auto"/>
          </w:tcPr>
          <w:p w14:paraId="07C239BF"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Số câu hỏi theo mức độ nhận thức</w:t>
            </w:r>
          </w:p>
        </w:tc>
      </w:tr>
      <w:tr w:rsidR="000B6F71" w:rsidRPr="0027694B" w14:paraId="6EE4313B" w14:textId="77777777" w:rsidTr="0027694B">
        <w:trPr>
          <w:trHeight w:val="62"/>
        </w:trPr>
        <w:tc>
          <w:tcPr>
            <w:tcW w:w="780" w:type="dxa"/>
            <w:vMerge/>
            <w:shd w:val="clear" w:color="auto" w:fill="auto"/>
            <w:vAlign w:val="center"/>
          </w:tcPr>
          <w:p w14:paraId="1BD41346" w14:textId="77777777" w:rsidR="00F25AA3" w:rsidRPr="0027694B" w:rsidRDefault="00F25AA3" w:rsidP="0027694B">
            <w:pPr>
              <w:spacing w:after="0" w:line="240" w:lineRule="auto"/>
              <w:jc w:val="center"/>
              <w:rPr>
                <w:b/>
                <w:color w:val="000000" w:themeColor="text1"/>
                <w:spacing w:val="-8"/>
                <w:sz w:val="26"/>
                <w:szCs w:val="26"/>
                <w:lang w:val="vi-VN"/>
              </w:rPr>
            </w:pPr>
          </w:p>
        </w:tc>
        <w:tc>
          <w:tcPr>
            <w:tcW w:w="1140" w:type="dxa"/>
            <w:vMerge/>
            <w:shd w:val="clear" w:color="auto" w:fill="auto"/>
            <w:vAlign w:val="center"/>
          </w:tcPr>
          <w:p w14:paraId="31F41EF3" w14:textId="77777777" w:rsidR="00F25AA3" w:rsidRPr="0027694B" w:rsidRDefault="00F25AA3" w:rsidP="0027694B">
            <w:pPr>
              <w:spacing w:after="0" w:line="240" w:lineRule="auto"/>
              <w:jc w:val="center"/>
              <w:rPr>
                <w:b/>
                <w:color w:val="000000" w:themeColor="text1"/>
                <w:spacing w:val="-8"/>
                <w:sz w:val="26"/>
                <w:szCs w:val="26"/>
                <w:lang w:val="vi-VN"/>
              </w:rPr>
            </w:pPr>
          </w:p>
        </w:tc>
        <w:tc>
          <w:tcPr>
            <w:tcW w:w="1417" w:type="dxa"/>
            <w:vMerge/>
            <w:shd w:val="clear" w:color="auto" w:fill="auto"/>
            <w:vAlign w:val="center"/>
          </w:tcPr>
          <w:p w14:paraId="7D5424CB" w14:textId="77777777" w:rsidR="00F25AA3" w:rsidRPr="0027694B" w:rsidRDefault="00F25AA3" w:rsidP="0027694B">
            <w:pPr>
              <w:spacing w:after="0" w:line="240" w:lineRule="auto"/>
              <w:jc w:val="center"/>
              <w:rPr>
                <w:b/>
                <w:color w:val="000000" w:themeColor="text1"/>
                <w:spacing w:val="-8"/>
                <w:sz w:val="26"/>
                <w:szCs w:val="26"/>
                <w:lang w:val="vi-VN"/>
              </w:rPr>
            </w:pPr>
          </w:p>
        </w:tc>
        <w:tc>
          <w:tcPr>
            <w:tcW w:w="3042" w:type="dxa"/>
            <w:vMerge/>
            <w:shd w:val="clear" w:color="auto" w:fill="auto"/>
            <w:vAlign w:val="center"/>
          </w:tcPr>
          <w:p w14:paraId="20147BC1" w14:textId="77777777" w:rsidR="00F25AA3" w:rsidRPr="0027694B" w:rsidRDefault="00F25AA3" w:rsidP="0027694B">
            <w:pPr>
              <w:spacing w:after="0" w:line="240" w:lineRule="auto"/>
              <w:rPr>
                <w:b/>
                <w:color w:val="000000" w:themeColor="text1"/>
                <w:spacing w:val="-8"/>
                <w:sz w:val="26"/>
                <w:szCs w:val="26"/>
                <w:lang w:val="vi-VN"/>
              </w:rPr>
            </w:pPr>
          </w:p>
        </w:tc>
        <w:tc>
          <w:tcPr>
            <w:tcW w:w="851" w:type="dxa"/>
            <w:shd w:val="clear" w:color="auto" w:fill="auto"/>
            <w:vAlign w:val="center"/>
          </w:tcPr>
          <w:p w14:paraId="4CDC6644" w14:textId="77777777" w:rsidR="00F25AA3" w:rsidRPr="0027694B" w:rsidRDefault="00F25AA3" w:rsidP="0027694B">
            <w:pPr>
              <w:spacing w:after="0" w:line="240" w:lineRule="auto"/>
              <w:jc w:val="center"/>
              <w:rPr>
                <w:b/>
                <w:color w:val="000000" w:themeColor="text1"/>
                <w:sz w:val="26"/>
                <w:szCs w:val="26"/>
                <w:lang w:val="vi-VN"/>
              </w:rPr>
            </w:pPr>
            <w:r w:rsidRPr="0027694B">
              <w:rPr>
                <w:b/>
                <w:color w:val="000000" w:themeColor="text1"/>
                <w:sz w:val="26"/>
                <w:szCs w:val="26"/>
                <w:lang w:val="vi-VN"/>
              </w:rPr>
              <w:t>Nhận biết</w:t>
            </w:r>
          </w:p>
        </w:tc>
        <w:tc>
          <w:tcPr>
            <w:tcW w:w="850" w:type="dxa"/>
            <w:shd w:val="clear" w:color="auto" w:fill="auto"/>
            <w:vAlign w:val="center"/>
          </w:tcPr>
          <w:p w14:paraId="3E4C1FA9"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Thông hiểu</w:t>
            </w:r>
          </w:p>
          <w:p w14:paraId="096771E3" w14:textId="77777777" w:rsidR="00F25AA3" w:rsidRPr="0027694B" w:rsidRDefault="00F25AA3" w:rsidP="0027694B">
            <w:pPr>
              <w:spacing w:after="0" w:line="240" w:lineRule="auto"/>
              <w:jc w:val="center"/>
              <w:rPr>
                <w:b/>
                <w:color w:val="000000" w:themeColor="text1"/>
                <w:spacing w:val="-8"/>
                <w:sz w:val="26"/>
                <w:szCs w:val="26"/>
                <w:lang w:val="vi-VN"/>
              </w:rPr>
            </w:pPr>
          </w:p>
        </w:tc>
        <w:tc>
          <w:tcPr>
            <w:tcW w:w="851" w:type="dxa"/>
            <w:shd w:val="clear" w:color="auto" w:fill="auto"/>
            <w:vAlign w:val="center"/>
          </w:tcPr>
          <w:p w14:paraId="6088BC9F"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Vận dụng</w:t>
            </w:r>
          </w:p>
        </w:tc>
        <w:tc>
          <w:tcPr>
            <w:tcW w:w="850" w:type="dxa"/>
            <w:shd w:val="clear" w:color="auto" w:fill="auto"/>
            <w:vAlign w:val="center"/>
          </w:tcPr>
          <w:p w14:paraId="78B91193"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Vận dụng cao</w:t>
            </w:r>
          </w:p>
        </w:tc>
      </w:tr>
      <w:tr w:rsidR="000B6F71" w:rsidRPr="0027694B" w14:paraId="2FBC73CF" w14:textId="77777777" w:rsidTr="0027694B">
        <w:trPr>
          <w:trHeight w:val="281"/>
        </w:trPr>
        <w:tc>
          <w:tcPr>
            <w:tcW w:w="780" w:type="dxa"/>
            <w:vMerge w:val="restart"/>
            <w:shd w:val="clear" w:color="auto" w:fill="auto"/>
          </w:tcPr>
          <w:p w14:paraId="434195F3" w14:textId="77777777" w:rsidR="00F25AA3" w:rsidRPr="0027694B" w:rsidRDefault="00F25AA3" w:rsidP="0027694B">
            <w:pPr>
              <w:spacing w:after="0" w:line="240" w:lineRule="auto"/>
              <w:jc w:val="center"/>
              <w:rPr>
                <w:b/>
                <w:color w:val="000000" w:themeColor="text1"/>
                <w:spacing w:val="-8"/>
                <w:sz w:val="26"/>
                <w:szCs w:val="26"/>
                <w:lang w:val="vi-VN"/>
              </w:rPr>
            </w:pPr>
            <w:r w:rsidRPr="0027694B">
              <w:rPr>
                <w:b/>
                <w:color w:val="000000" w:themeColor="text1"/>
                <w:spacing w:val="-8"/>
                <w:sz w:val="26"/>
                <w:szCs w:val="26"/>
                <w:lang w:val="vi-VN"/>
              </w:rPr>
              <w:t>1</w:t>
            </w:r>
          </w:p>
          <w:p w14:paraId="46226C4F" w14:textId="77777777" w:rsidR="00F25AA3" w:rsidRPr="0027694B" w:rsidRDefault="00F25AA3" w:rsidP="0027694B">
            <w:pPr>
              <w:spacing w:after="0" w:line="240" w:lineRule="auto"/>
              <w:jc w:val="center"/>
              <w:rPr>
                <w:b/>
                <w:color w:val="000000" w:themeColor="text1"/>
                <w:spacing w:val="-8"/>
                <w:sz w:val="26"/>
                <w:szCs w:val="26"/>
                <w:lang w:val="vi-VN"/>
              </w:rPr>
            </w:pPr>
          </w:p>
        </w:tc>
        <w:tc>
          <w:tcPr>
            <w:tcW w:w="1140" w:type="dxa"/>
            <w:vMerge w:val="restart"/>
            <w:shd w:val="clear" w:color="auto" w:fill="auto"/>
          </w:tcPr>
          <w:p w14:paraId="31A1F528" w14:textId="77777777" w:rsidR="00F25AA3" w:rsidRPr="0027694B" w:rsidRDefault="00F25AA3" w:rsidP="0027694B">
            <w:pPr>
              <w:spacing w:after="0" w:line="240" w:lineRule="auto"/>
              <w:rPr>
                <w:b/>
                <w:color w:val="000000" w:themeColor="text1"/>
                <w:spacing w:val="-8"/>
                <w:sz w:val="26"/>
                <w:szCs w:val="26"/>
              </w:rPr>
            </w:pPr>
            <w:r w:rsidRPr="0027694B">
              <w:rPr>
                <w:b/>
                <w:color w:val="000000" w:themeColor="text1"/>
                <w:spacing w:val="-8"/>
                <w:sz w:val="26"/>
                <w:szCs w:val="26"/>
              </w:rPr>
              <w:t>Đọc hiểu</w:t>
            </w:r>
          </w:p>
        </w:tc>
        <w:tc>
          <w:tcPr>
            <w:tcW w:w="1417" w:type="dxa"/>
            <w:shd w:val="clear" w:color="auto" w:fill="auto"/>
          </w:tcPr>
          <w:p w14:paraId="2D46CCEF" w14:textId="77777777" w:rsidR="00F25AA3" w:rsidRPr="0027694B" w:rsidRDefault="00F25AA3" w:rsidP="0027694B">
            <w:pPr>
              <w:spacing w:after="0" w:line="240" w:lineRule="auto"/>
              <w:rPr>
                <w:color w:val="000000" w:themeColor="text1"/>
                <w:spacing w:val="-8"/>
                <w:sz w:val="26"/>
                <w:szCs w:val="26"/>
                <w:lang w:val="vi-VN"/>
              </w:rPr>
            </w:pPr>
            <w:r w:rsidRPr="0027694B">
              <w:rPr>
                <w:color w:val="000000" w:themeColor="text1"/>
                <w:spacing w:val="-8"/>
                <w:sz w:val="26"/>
                <w:szCs w:val="26"/>
              </w:rPr>
              <w:t>Văn bản nghị luận</w:t>
            </w:r>
          </w:p>
        </w:tc>
        <w:tc>
          <w:tcPr>
            <w:tcW w:w="3042" w:type="dxa"/>
            <w:shd w:val="clear" w:color="auto" w:fill="auto"/>
          </w:tcPr>
          <w:p w14:paraId="1030B8A8"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Nhận biết:</w:t>
            </w:r>
          </w:p>
          <w:p w14:paraId="3828B19D" w14:textId="77777777" w:rsidR="00F25AA3" w:rsidRPr="0027694B" w:rsidRDefault="00F25AA3" w:rsidP="0027694B">
            <w:pPr>
              <w:spacing w:after="0" w:line="240" w:lineRule="auto"/>
              <w:jc w:val="both"/>
              <w:rPr>
                <w:rFonts w:eastAsia="Times New Roman"/>
                <w:color w:val="000000" w:themeColor="text1"/>
                <w:sz w:val="26"/>
                <w:szCs w:val="26"/>
              </w:rPr>
            </w:pPr>
            <w:r w:rsidRPr="0027694B">
              <w:rPr>
                <w:color w:val="000000" w:themeColor="text1"/>
                <w:sz w:val="26"/>
                <w:szCs w:val="26"/>
              </w:rPr>
              <w:t xml:space="preserve">- </w:t>
            </w:r>
            <w:r w:rsidRPr="0027694B">
              <w:rPr>
                <w:rFonts w:eastAsia="Times New Roman"/>
                <w:color w:val="000000" w:themeColor="text1"/>
                <w:sz w:val="26"/>
                <w:szCs w:val="26"/>
              </w:rPr>
              <w:t>Nhận biết được các ý kiến, lí lẽ, bằng chứng trong văn bản.</w:t>
            </w:r>
          </w:p>
          <w:p w14:paraId="0C32B0CD" w14:textId="77777777" w:rsidR="00F25AA3" w:rsidRPr="0027694B" w:rsidRDefault="00F25AA3" w:rsidP="0027694B">
            <w:pPr>
              <w:spacing w:after="0" w:line="240" w:lineRule="auto"/>
              <w:rPr>
                <w:rFonts w:eastAsia="Times New Roman"/>
                <w:color w:val="000000" w:themeColor="text1"/>
                <w:sz w:val="26"/>
                <w:szCs w:val="26"/>
              </w:rPr>
            </w:pPr>
            <w:r w:rsidRPr="0027694B">
              <w:rPr>
                <w:rFonts w:eastAsia="Times New Roman"/>
                <w:color w:val="000000" w:themeColor="text1"/>
                <w:sz w:val="26"/>
                <w:szCs w:val="26"/>
              </w:rPr>
              <w:lastRenderedPageBreak/>
              <w:t>- Nhận biết được đặc điểm nổi bật của văn bản nghị luận.</w:t>
            </w:r>
          </w:p>
          <w:p w14:paraId="0FB55702" w14:textId="77777777" w:rsidR="00F25AA3" w:rsidRPr="0027694B" w:rsidRDefault="00F25AA3" w:rsidP="0027694B">
            <w:pPr>
              <w:spacing w:after="0" w:line="240" w:lineRule="auto"/>
              <w:rPr>
                <w:color w:val="000000" w:themeColor="text1"/>
                <w:sz w:val="26"/>
                <w:szCs w:val="26"/>
              </w:rPr>
            </w:pPr>
            <w:r w:rsidRPr="0027694B">
              <w:rPr>
                <w:color w:val="000000" w:themeColor="text1"/>
                <w:sz w:val="26"/>
                <w:szCs w:val="26"/>
              </w:rPr>
              <w:t>- Nhận ra từ đơn và từ phức (từ ghép và từ láy); từ đa nghĩa và từ đồng âm, các thành phần của câu.</w:t>
            </w:r>
          </w:p>
          <w:p w14:paraId="3AD7937C"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Thông hiểu:</w:t>
            </w:r>
          </w:p>
          <w:p w14:paraId="7B41D8E1"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w:t>
            </w:r>
            <w:r w:rsidRPr="0027694B">
              <w:rPr>
                <w:rFonts w:eastAsia="Times New Roman"/>
                <w:color w:val="000000" w:themeColor="text1"/>
                <w:sz w:val="26"/>
                <w:szCs w:val="26"/>
              </w:rPr>
              <w:t xml:space="preserve"> Tóm tắt được các nội dung chính trong một văn bản nghị luận có nhiều đoạn.</w:t>
            </w:r>
          </w:p>
          <w:p w14:paraId="282A31F7"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Chỉ ra được mối liên hệ giữa các ý kiến, lí lẽ, bằng chứng.</w:t>
            </w:r>
          </w:p>
          <w:p w14:paraId="75CB9EE1"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1F9B08E3"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Vận dụng:</w:t>
            </w:r>
          </w:p>
          <w:p w14:paraId="19B0BCB7"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Rút ra được những bài học về cách nghĩ, cách ứng xử từ nội dung văn bản.</w:t>
            </w:r>
          </w:p>
          <w:p w14:paraId="2C448090"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Thể hiện được sự đồng tình / không đồng tình/ đồng tình một phần với những vấn đề được đặt ra trong văn bản.</w:t>
            </w:r>
          </w:p>
        </w:tc>
        <w:tc>
          <w:tcPr>
            <w:tcW w:w="851" w:type="dxa"/>
            <w:vMerge w:val="restart"/>
            <w:shd w:val="clear" w:color="auto" w:fill="auto"/>
            <w:vAlign w:val="center"/>
          </w:tcPr>
          <w:p w14:paraId="5B04E41C" w14:textId="77777777" w:rsidR="00F25AA3" w:rsidRPr="0027694B" w:rsidRDefault="00F25AA3" w:rsidP="0027694B">
            <w:pPr>
              <w:spacing w:after="0" w:line="240" w:lineRule="auto"/>
              <w:jc w:val="both"/>
              <w:rPr>
                <w:color w:val="000000" w:themeColor="text1"/>
                <w:spacing w:val="-8"/>
                <w:sz w:val="26"/>
                <w:szCs w:val="26"/>
              </w:rPr>
            </w:pPr>
            <w:r w:rsidRPr="0027694B">
              <w:rPr>
                <w:color w:val="000000" w:themeColor="text1"/>
                <w:spacing w:val="-8"/>
                <w:sz w:val="26"/>
                <w:szCs w:val="26"/>
              </w:rPr>
              <w:lastRenderedPageBreak/>
              <w:t>3 TN</w:t>
            </w:r>
          </w:p>
          <w:p w14:paraId="65AFF12B" w14:textId="77777777" w:rsidR="00F25AA3" w:rsidRPr="0027694B" w:rsidRDefault="00F25AA3" w:rsidP="0027694B">
            <w:pPr>
              <w:spacing w:after="0" w:line="240" w:lineRule="auto"/>
              <w:jc w:val="both"/>
              <w:rPr>
                <w:color w:val="000000" w:themeColor="text1"/>
                <w:spacing w:val="-8"/>
                <w:sz w:val="26"/>
                <w:szCs w:val="26"/>
              </w:rPr>
            </w:pPr>
          </w:p>
          <w:p w14:paraId="29C3E726" w14:textId="77777777" w:rsidR="00F25AA3" w:rsidRPr="0027694B" w:rsidRDefault="00F25AA3" w:rsidP="0027694B">
            <w:pPr>
              <w:spacing w:after="0" w:line="240" w:lineRule="auto"/>
              <w:jc w:val="both"/>
              <w:rPr>
                <w:color w:val="000000" w:themeColor="text1"/>
                <w:spacing w:val="-8"/>
                <w:sz w:val="26"/>
                <w:szCs w:val="26"/>
              </w:rPr>
            </w:pPr>
          </w:p>
          <w:p w14:paraId="5B875F31" w14:textId="77777777" w:rsidR="00F25AA3" w:rsidRPr="0027694B" w:rsidRDefault="00F25AA3" w:rsidP="0027694B">
            <w:pPr>
              <w:spacing w:after="0" w:line="240" w:lineRule="auto"/>
              <w:jc w:val="both"/>
              <w:rPr>
                <w:color w:val="000000" w:themeColor="text1"/>
                <w:spacing w:val="-8"/>
                <w:sz w:val="26"/>
                <w:szCs w:val="26"/>
              </w:rPr>
            </w:pPr>
          </w:p>
          <w:p w14:paraId="735BB217" w14:textId="77777777" w:rsidR="00F25AA3" w:rsidRPr="0027694B" w:rsidRDefault="00F25AA3" w:rsidP="0027694B">
            <w:pPr>
              <w:spacing w:after="0" w:line="240" w:lineRule="auto"/>
              <w:jc w:val="both"/>
              <w:rPr>
                <w:color w:val="000000" w:themeColor="text1"/>
                <w:spacing w:val="-8"/>
                <w:sz w:val="26"/>
                <w:szCs w:val="26"/>
              </w:rPr>
            </w:pPr>
          </w:p>
          <w:p w14:paraId="1FCC0DA6" w14:textId="77777777" w:rsidR="00F25AA3" w:rsidRPr="0027694B" w:rsidRDefault="00F25AA3" w:rsidP="0027694B">
            <w:pPr>
              <w:spacing w:after="0" w:line="240" w:lineRule="auto"/>
              <w:jc w:val="both"/>
              <w:rPr>
                <w:color w:val="000000" w:themeColor="text1"/>
                <w:spacing w:val="-8"/>
                <w:sz w:val="26"/>
                <w:szCs w:val="26"/>
              </w:rPr>
            </w:pPr>
          </w:p>
          <w:p w14:paraId="7234655B" w14:textId="77777777" w:rsidR="00F25AA3" w:rsidRPr="0027694B" w:rsidRDefault="00F25AA3" w:rsidP="0027694B">
            <w:pPr>
              <w:spacing w:after="0" w:line="240" w:lineRule="auto"/>
              <w:jc w:val="both"/>
              <w:rPr>
                <w:color w:val="000000" w:themeColor="text1"/>
                <w:spacing w:val="-8"/>
                <w:sz w:val="26"/>
                <w:szCs w:val="26"/>
              </w:rPr>
            </w:pPr>
          </w:p>
          <w:p w14:paraId="5F213BE8" w14:textId="77777777" w:rsidR="00F25AA3" w:rsidRPr="0027694B" w:rsidRDefault="00F25AA3" w:rsidP="0027694B">
            <w:pPr>
              <w:spacing w:after="0" w:line="240" w:lineRule="auto"/>
              <w:jc w:val="both"/>
              <w:rPr>
                <w:color w:val="000000" w:themeColor="text1"/>
                <w:spacing w:val="-8"/>
                <w:sz w:val="26"/>
                <w:szCs w:val="26"/>
              </w:rPr>
            </w:pPr>
          </w:p>
          <w:p w14:paraId="19042A32" w14:textId="77777777" w:rsidR="00F25AA3" w:rsidRPr="0027694B" w:rsidRDefault="00F25AA3" w:rsidP="0027694B">
            <w:pPr>
              <w:spacing w:after="0" w:line="240" w:lineRule="auto"/>
              <w:jc w:val="both"/>
              <w:rPr>
                <w:color w:val="000000" w:themeColor="text1"/>
                <w:spacing w:val="-8"/>
                <w:sz w:val="26"/>
                <w:szCs w:val="26"/>
              </w:rPr>
            </w:pPr>
          </w:p>
          <w:p w14:paraId="4FD37DC1" w14:textId="77777777" w:rsidR="00F25AA3" w:rsidRPr="0027694B" w:rsidRDefault="00F25AA3" w:rsidP="0027694B">
            <w:pPr>
              <w:spacing w:after="0" w:line="240" w:lineRule="auto"/>
              <w:jc w:val="both"/>
              <w:rPr>
                <w:color w:val="000000" w:themeColor="text1"/>
                <w:spacing w:val="-8"/>
                <w:sz w:val="26"/>
                <w:szCs w:val="26"/>
              </w:rPr>
            </w:pPr>
          </w:p>
          <w:p w14:paraId="7F8C3ACA" w14:textId="77777777" w:rsidR="00F25AA3" w:rsidRPr="0027694B" w:rsidRDefault="00F25AA3" w:rsidP="0027694B">
            <w:pPr>
              <w:spacing w:after="0" w:line="240" w:lineRule="auto"/>
              <w:jc w:val="both"/>
              <w:rPr>
                <w:color w:val="000000" w:themeColor="text1"/>
                <w:spacing w:val="-8"/>
                <w:sz w:val="26"/>
                <w:szCs w:val="26"/>
              </w:rPr>
            </w:pPr>
          </w:p>
          <w:p w14:paraId="41B843E1" w14:textId="77777777" w:rsidR="00F25AA3" w:rsidRPr="0027694B" w:rsidRDefault="00F25AA3" w:rsidP="0027694B">
            <w:pPr>
              <w:spacing w:after="0" w:line="240" w:lineRule="auto"/>
              <w:jc w:val="both"/>
              <w:rPr>
                <w:color w:val="000000" w:themeColor="text1"/>
                <w:spacing w:val="-8"/>
                <w:sz w:val="26"/>
                <w:szCs w:val="26"/>
              </w:rPr>
            </w:pPr>
          </w:p>
          <w:p w14:paraId="5510E92D" w14:textId="77777777" w:rsidR="00F25AA3" w:rsidRPr="0027694B" w:rsidRDefault="00F25AA3" w:rsidP="0027694B">
            <w:pPr>
              <w:spacing w:after="0" w:line="240" w:lineRule="auto"/>
              <w:jc w:val="both"/>
              <w:rPr>
                <w:color w:val="000000" w:themeColor="text1"/>
                <w:spacing w:val="-8"/>
                <w:sz w:val="26"/>
                <w:szCs w:val="26"/>
              </w:rPr>
            </w:pPr>
          </w:p>
          <w:p w14:paraId="04CE4668" w14:textId="77777777" w:rsidR="00F25AA3" w:rsidRPr="0027694B" w:rsidRDefault="00F25AA3" w:rsidP="0027694B">
            <w:pPr>
              <w:spacing w:after="0" w:line="240" w:lineRule="auto"/>
              <w:jc w:val="both"/>
              <w:rPr>
                <w:color w:val="000000" w:themeColor="text1"/>
                <w:spacing w:val="-8"/>
                <w:sz w:val="26"/>
                <w:szCs w:val="26"/>
              </w:rPr>
            </w:pPr>
          </w:p>
          <w:p w14:paraId="786FBC33" w14:textId="77777777" w:rsidR="00F25AA3" w:rsidRPr="0027694B" w:rsidRDefault="00F25AA3" w:rsidP="0027694B">
            <w:pPr>
              <w:spacing w:after="0" w:line="240" w:lineRule="auto"/>
              <w:jc w:val="both"/>
              <w:rPr>
                <w:color w:val="000000" w:themeColor="text1"/>
                <w:spacing w:val="-8"/>
                <w:sz w:val="26"/>
                <w:szCs w:val="26"/>
              </w:rPr>
            </w:pPr>
          </w:p>
          <w:p w14:paraId="7193E81C" w14:textId="77777777" w:rsidR="00F25AA3" w:rsidRPr="0027694B" w:rsidRDefault="00F25AA3" w:rsidP="0027694B">
            <w:pPr>
              <w:spacing w:after="0" w:line="240" w:lineRule="auto"/>
              <w:jc w:val="both"/>
              <w:rPr>
                <w:color w:val="000000" w:themeColor="text1"/>
                <w:spacing w:val="-8"/>
                <w:sz w:val="26"/>
                <w:szCs w:val="26"/>
              </w:rPr>
            </w:pPr>
          </w:p>
          <w:p w14:paraId="523C767A" w14:textId="77777777" w:rsidR="00F25AA3" w:rsidRPr="0027694B" w:rsidRDefault="00F25AA3" w:rsidP="0027694B">
            <w:pPr>
              <w:spacing w:after="0" w:line="240" w:lineRule="auto"/>
              <w:jc w:val="both"/>
              <w:rPr>
                <w:color w:val="000000" w:themeColor="text1"/>
                <w:spacing w:val="-8"/>
                <w:sz w:val="26"/>
                <w:szCs w:val="26"/>
              </w:rPr>
            </w:pPr>
          </w:p>
          <w:p w14:paraId="749A0D58" w14:textId="77777777" w:rsidR="00F25AA3" w:rsidRPr="0027694B" w:rsidRDefault="00F25AA3" w:rsidP="0027694B">
            <w:pPr>
              <w:spacing w:after="0" w:line="240" w:lineRule="auto"/>
              <w:jc w:val="both"/>
              <w:rPr>
                <w:color w:val="000000" w:themeColor="text1"/>
                <w:spacing w:val="-8"/>
                <w:sz w:val="26"/>
                <w:szCs w:val="26"/>
              </w:rPr>
            </w:pPr>
          </w:p>
        </w:tc>
        <w:tc>
          <w:tcPr>
            <w:tcW w:w="850" w:type="dxa"/>
            <w:vMerge w:val="restart"/>
            <w:shd w:val="clear" w:color="auto" w:fill="auto"/>
            <w:vAlign w:val="center"/>
          </w:tcPr>
          <w:p w14:paraId="54FEDFCE" w14:textId="77777777" w:rsidR="00F25AA3" w:rsidRPr="0027694B" w:rsidRDefault="00F25AA3" w:rsidP="0027694B">
            <w:pPr>
              <w:spacing w:after="0" w:line="240" w:lineRule="auto"/>
              <w:jc w:val="both"/>
              <w:rPr>
                <w:color w:val="000000" w:themeColor="text1"/>
                <w:spacing w:val="-8"/>
                <w:sz w:val="26"/>
                <w:szCs w:val="26"/>
              </w:rPr>
            </w:pPr>
          </w:p>
          <w:p w14:paraId="50DCBEF9" w14:textId="77777777" w:rsidR="00F25AA3" w:rsidRPr="0027694B" w:rsidRDefault="00F25AA3" w:rsidP="0027694B">
            <w:pPr>
              <w:spacing w:after="0" w:line="240" w:lineRule="auto"/>
              <w:jc w:val="both"/>
              <w:rPr>
                <w:color w:val="000000" w:themeColor="text1"/>
                <w:spacing w:val="-8"/>
                <w:sz w:val="26"/>
                <w:szCs w:val="26"/>
              </w:rPr>
            </w:pPr>
            <w:r w:rsidRPr="0027694B">
              <w:rPr>
                <w:color w:val="000000" w:themeColor="text1"/>
                <w:spacing w:val="-8"/>
                <w:sz w:val="26"/>
                <w:szCs w:val="26"/>
              </w:rPr>
              <w:t>5TN</w:t>
            </w:r>
          </w:p>
          <w:p w14:paraId="3F9727D4" w14:textId="77777777" w:rsidR="00F25AA3" w:rsidRPr="0027694B" w:rsidRDefault="00F25AA3" w:rsidP="0027694B">
            <w:pPr>
              <w:spacing w:after="0" w:line="240" w:lineRule="auto"/>
              <w:jc w:val="both"/>
              <w:rPr>
                <w:color w:val="000000" w:themeColor="text1"/>
                <w:spacing w:val="-8"/>
                <w:sz w:val="26"/>
                <w:szCs w:val="26"/>
              </w:rPr>
            </w:pPr>
          </w:p>
          <w:p w14:paraId="24DFD3E6" w14:textId="77777777" w:rsidR="00F25AA3" w:rsidRPr="0027694B" w:rsidRDefault="00F25AA3" w:rsidP="0027694B">
            <w:pPr>
              <w:spacing w:after="0" w:line="240" w:lineRule="auto"/>
              <w:jc w:val="both"/>
              <w:rPr>
                <w:color w:val="000000" w:themeColor="text1"/>
                <w:spacing w:val="-8"/>
                <w:sz w:val="26"/>
                <w:szCs w:val="26"/>
              </w:rPr>
            </w:pPr>
          </w:p>
          <w:p w14:paraId="39D0D6E7" w14:textId="77777777" w:rsidR="00F25AA3" w:rsidRPr="0027694B" w:rsidRDefault="00F25AA3" w:rsidP="0027694B">
            <w:pPr>
              <w:spacing w:after="0" w:line="240" w:lineRule="auto"/>
              <w:jc w:val="both"/>
              <w:rPr>
                <w:color w:val="000000" w:themeColor="text1"/>
                <w:spacing w:val="-8"/>
                <w:sz w:val="26"/>
                <w:szCs w:val="26"/>
              </w:rPr>
            </w:pPr>
          </w:p>
          <w:p w14:paraId="1BD1262D" w14:textId="77777777" w:rsidR="00F25AA3" w:rsidRPr="0027694B" w:rsidRDefault="00F25AA3" w:rsidP="0027694B">
            <w:pPr>
              <w:spacing w:after="0" w:line="240" w:lineRule="auto"/>
              <w:jc w:val="both"/>
              <w:rPr>
                <w:color w:val="000000" w:themeColor="text1"/>
                <w:spacing w:val="-8"/>
                <w:sz w:val="26"/>
                <w:szCs w:val="26"/>
              </w:rPr>
            </w:pPr>
          </w:p>
          <w:p w14:paraId="41B2400C" w14:textId="77777777" w:rsidR="00F25AA3" w:rsidRPr="0027694B" w:rsidRDefault="00F25AA3" w:rsidP="0027694B">
            <w:pPr>
              <w:spacing w:after="0" w:line="240" w:lineRule="auto"/>
              <w:jc w:val="both"/>
              <w:rPr>
                <w:color w:val="000000" w:themeColor="text1"/>
                <w:spacing w:val="-8"/>
                <w:sz w:val="26"/>
                <w:szCs w:val="26"/>
              </w:rPr>
            </w:pPr>
          </w:p>
          <w:p w14:paraId="6E4FF2EF" w14:textId="77777777" w:rsidR="00F25AA3" w:rsidRPr="0027694B" w:rsidRDefault="00F25AA3" w:rsidP="0027694B">
            <w:pPr>
              <w:spacing w:after="0" w:line="240" w:lineRule="auto"/>
              <w:jc w:val="both"/>
              <w:rPr>
                <w:color w:val="000000" w:themeColor="text1"/>
                <w:spacing w:val="-8"/>
                <w:sz w:val="26"/>
                <w:szCs w:val="26"/>
              </w:rPr>
            </w:pPr>
          </w:p>
          <w:p w14:paraId="0C27AE38" w14:textId="77777777" w:rsidR="00F25AA3" w:rsidRPr="0027694B" w:rsidRDefault="00F25AA3" w:rsidP="0027694B">
            <w:pPr>
              <w:spacing w:after="0" w:line="240" w:lineRule="auto"/>
              <w:jc w:val="both"/>
              <w:rPr>
                <w:color w:val="000000" w:themeColor="text1"/>
                <w:spacing w:val="-8"/>
                <w:sz w:val="26"/>
                <w:szCs w:val="26"/>
              </w:rPr>
            </w:pPr>
          </w:p>
          <w:p w14:paraId="69534354" w14:textId="77777777" w:rsidR="00F25AA3" w:rsidRPr="0027694B" w:rsidRDefault="00F25AA3" w:rsidP="0027694B">
            <w:pPr>
              <w:spacing w:after="0" w:line="240" w:lineRule="auto"/>
              <w:jc w:val="both"/>
              <w:rPr>
                <w:color w:val="000000" w:themeColor="text1"/>
                <w:spacing w:val="-8"/>
                <w:sz w:val="26"/>
                <w:szCs w:val="26"/>
              </w:rPr>
            </w:pPr>
          </w:p>
          <w:p w14:paraId="3A4AD511" w14:textId="77777777" w:rsidR="00F25AA3" w:rsidRPr="0027694B" w:rsidRDefault="00F25AA3" w:rsidP="0027694B">
            <w:pPr>
              <w:spacing w:after="0" w:line="240" w:lineRule="auto"/>
              <w:jc w:val="both"/>
              <w:rPr>
                <w:color w:val="000000" w:themeColor="text1"/>
                <w:spacing w:val="-8"/>
                <w:sz w:val="26"/>
                <w:szCs w:val="26"/>
              </w:rPr>
            </w:pPr>
          </w:p>
          <w:p w14:paraId="63DCC810" w14:textId="77777777" w:rsidR="00F25AA3" w:rsidRPr="0027694B" w:rsidRDefault="00F25AA3" w:rsidP="0027694B">
            <w:pPr>
              <w:spacing w:after="0" w:line="240" w:lineRule="auto"/>
              <w:jc w:val="both"/>
              <w:rPr>
                <w:color w:val="000000" w:themeColor="text1"/>
                <w:spacing w:val="-8"/>
                <w:sz w:val="26"/>
                <w:szCs w:val="26"/>
              </w:rPr>
            </w:pPr>
          </w:p>
          <w:p w14:paraId="27F3F451" w14:textId="77777777" w:rsidR="00F25AA3" w:rsidRPr="0027694B" w:rsidRDefault="00F25AA3" w:rsidP="0027694B">
            <w:pPr>
              <w:spacing w:after="0" w:line="240" w:lineRule="auto"/>
              <w:jc w:val="both"/>
              <w:rPr>
                <w:color w:val="000000" w:themeColor="text1"/>
                <w:spacing w:val="-8"/>
                <w:sz w:val="26"/>
                <w:szCs w:val="26"/>
              </w:rPr>
            </w:pPr>
          </w:p>
          <w:p w14:paraId="54F08D7C" w14:textId="77777777" w:rsidR="00F25AA3" w:rsidRPr="0027694B" w:rsidRDefault="00F25AA3" w:rsidP="0027694B">
            <w:pPr>
              <w:spacing w:after="0" w:line="240" w:lineRule="auto"/>
              <w:jc w:val="both"/>
              <w:rPr>
                <w:color w:val="000000" w:themeColor="text1"/>
                <w:spacing w:val="-8"/>
                <w:sz w:val="26"/>
                <w:szCs w:val="26"/>
              </w:rPr>
            </w:pPr>
          </w:p>
          <w:p w14:paraId="2B70A185" w14:textId="77777777" w:rsidR="00F25AA3" w:rsidRPr="0027694B" w:rsidRDefault="00F25AA3" w:rsidP="0027694B">
            <w:pPr>
              <w:spacing w:after="0" w:line="240" w:lineRule="auto"/>
              <w:jc w:val="both"/>
              <w:rPr>
                <w:color w:val="000000" w:themeColor="text1"/>
                <w:spacing w:val="-8"/>
                <w:sz w:val="26"/>
                <w:szCs w:val="26"/>
              </w:rPr>
            </w:pPr>
          </w:p>
          <w:p w14:paraId="1AF12C22" w14:textId="77777777" w:rsidR="00F25AA3" w:rsidRPr="0027694B" w:rsidRDefault="00F25AA3" w:rsidP="0027694B">
            <w:pPr>
              <w:spacing w:after="0" w:line="240" w:lineRule="auto"/>
              <w:jc w:val="both"/>
              <w:rPr>
                <w:color w:val="000000" w:themeColor="text1"/>
                <w:spacing w:val="-8"/>
                <w:sz w:val="26"/>
                <w:szCs w:val="26"/>
              </w:rPr>
            </w:pPr>
          </w:p>
          <w:p w14:paraId="3136CC66" w14:textId="77777777" w:rsidR="00F25AA3" w:rsidRPr="0027694B" w:rsidRDefault="00F25AA3" w:rsidP="0027694B">
            <w:pPr>
              <w:spacing w:after="0" w:line="240" w:lineRule="auto"/>
              <w:jc w:val="both"/>
              <w:rPr>
                <w:color w:val="000000" w:themeColor="text1"/>
                <w:spacing w:val="-8"/>
                <w:sz w:val="26"/>
                <w:szCs w:val="26"/>
              </w:rPr>
            </w:pPr>
          </w:p>
          <w:p w14:paraId="1E4C39CD" w14:textId="77777777" w:rsidR="00F25AA3" w:rsidRPr="0027694B" w:rsidRDefault="00F25AA3" w:rsidP="0027694B">
            <w:pPr>
              <w:spacing w:after="0" w:line="240" w:lineRule="auto"/>
              <w:jc w:val="both"/>
              <w:rPr>
                <w:color w:val="000000" w:themeColor="text1"/>
                <w:spacing w:val="-8"/>
                <w:sz w:val="26"/>
                <w:szCs w:val="26"/>
              </w:rPr>
            </w:pPr>
          </w:p>
          <w:p w14:paraId="6D5231A8" w14:textId="77777777" w:rsidR="00F25AA3" w:rsidRPr="0027694B" w:rsidRDefault="00F25AA3" w:rsidP="0027694B">
            <w:pPr>
              <w:spacing w:after="0" w:line="240" w:lineRule="auto"/>
              <w:jc w:val="both"/>
              <w:rPr>
                <w:color w:val="000000" w:themeColor="text1"/>
                <w:spacing w:val="-8"/>
                <w:sz w:val="26"/>
                <w:szCs w:val="26"/>
              </w:rPr>
            </w:pPr>
          </w:p>
          <w:p w14:paraId="0547DF1D" w14:textId="77777777" w:rsidR="00F25AA3" w:rsidRPr="0027694B" w:rsidRDefault="00F25AA3" w:rsidP="0027694B">
            <w:pPr>
              <w:spacing w:after="0" w:line="240" w:lineRule="auto"/>
              <w:jc w:val="both"/>
              <w:rPr>
                <w:color w:val="000000" w:themeColor="text1"/>
                <w:spacing w:val="-8"/>
                <w:sz w:val="26"/>
                <w:szCs w:val="26"/>
              </w:rPr>
            </w:pPr>
          </w:p>
        </w:tc>
        <w:tc>
          <w:tcPr>
            <w:tcW w:w="851" w:type="dxa"/>
            <w:vMerge w:val="restart"/>
            <w:shd w:val="clear" w:color="auto" w:fill="auto"/>
            <w:vAlign w:val="center"/>
          </w:tcPr>
          <w:p w14:paraId="3147105C" w14:textId="77777777" w:rsidR="00F25AA3" w:rsidRPr="0027694B" w:rsidRDefault="00F25AA3" w:rsidP="0027694B">
            <w:pPr>
              <w:spacing w:after="0" w:line="240" w:lineRule="auto"/>
              <w:jc w:val="both"/>
              <w:rPr>
                <w:color w:val="000000" w:themeColor="text1"/>
                <w:spacing w:val="-8"/>
                <w:sz w:val="26"/>
                <w:szCs w:val="26"/>
              </w:rPr>
            </w:pPr>
            <w:r w:rsidRPr="0027694B">
              <w:rPr>
                <w:color w:val="000000" w:themeColor="text1"/>
                <w:spacing w:val="-8"/>
                <w:sz w:val="26"/>
                <w:szCs w:val="26"/>
              </w:rPr>
              <w:lastRenderedPageBreak/>
              <w:t>2TL</w:t>
            </w:r>
          </w:p>
          <w:p w14:paraId="0E4B7570" w14:textId="77777777" w:rsidR="00F25AA3" w:rsidRPr="0027694B" w:rsidRDefault="00F25AA3" w:rsidP="0027694B">
            <w:pPr>
              <w:spacing w:after="0" w:line="240" w:lineRule="auto"/>
              <w:jc w:val="both"/>
              <w:rPr>
                <w:color w:val="000000" w:themeColor="text1"/>
                <w:spacing w:val="-8"/>
                <w:sz w:val="26"/>
                <w:szCs w:val="26"/>
              </w:rPr>
            </w:pPr>
          </w:p>
          <w:p w14:paraId="7FE4FF42" w14:textId="77777777" w:rsidR="00F25AA3" w:rsidRPr="0027694B" w:rsidRDefault="00F25AA3" w:rsidP="0027694B">
            <w:pPr>
              <w:spacing w:after="0" w:line="240" w:lineRule="auto"/>
              <w:jc w:val="both"/>
              <w:rPr>
                <w:color w:val="000000" w:themeColor="text1"/>
                <w:spacing w:val="-8"/>
                <w:sz w:val="26"/>
                <w:szCs w:val="26"/>
              </w:rPr>
            </w:pPr>
          </w:p>
          <w:p w14:paraId="0F218250" w14:textId="77777777" w:rsidR="00F25AA3" w:rsidRPr="0027694B" w:rsidRDefault="00F25AA3" w:rsidP="0027694B">
            <w:pPr>
              <w:spacing w:after="0" w:line="240" w:lineRule="auto"/>
              <w:jc w:val="both"/>
              <w:rPr>
                <w:color w:val="000000" w:themeColor="text1"/>
                <w:spacing w:val="-8"/>
                <w:sz w:val="26"/>
                <w:szCs w:val="26"/>
              </w:rPr>
            </w:pPr>
          </w:p>
          <w:p w14:paraId="1390E9F1" w14:textId="77777777" w:rsidR="00F25AA3" w:rsidRPr="0027694B" w:rsidRDefault="00F25AA3" w:rsidP="0027694B">
            <w:pPr>
              <w:spacing w:after="0" w:line="240" w:lineRule="auto"/>
              <w:jc w:val="both"/>
              <w:rPr>
                <w:color w:val="000000" w:themeColor="text1"/>
                <w:spacing w:val="-8"/>
                <w:sz w:val="26"/>
                <w:szCs w:val="26"/>
              </w:rPr>
            </w:pPr>
          </w:p>
          <w:p w14:paraId="396B82D7" w14:textId="77777777" w:rsidR="00F25AA3" w:rsidRPr="0027694B" w:rsidRDefault="00F25AA3" w:rsidP="0027694B">
            <w:pPr>
              <w:spacing w:after="0" w:line="240" w:lineRule="auto"/>
              <w:jc w:val="both"/>
              <w:rPr>
                <w:color w:val="000000" w:themeColor="text1"/>
                <w:spacing w:val="-8"/>
                <w:sz w:val="26"/>
                <w:szCs w:val="26"/>
              </w:rPr>
            </w:pPr>
          </w:p>
          <w:p w14:paraId="6C874619" w14:textId="77777777" w:rsidR="00F25AA3" w:rsidRPr="0027694B" w:rsidRDefault="00F25AA3" w:rsidP="0027694B">
            <w:pPr>
              <w:spacing w:after="0" w:line="240" w:lineRule="auto"/>
              <w:jc w:val="both"/>
              <w:rPr>
                <w:color w:val="000000" w:themeColor="text1"/>
                <w:spacing w:val="-8"/>
                <w:sz w:val="26"/>
                <w:szCs w:val="26"/>
              </w:rPr>
            </w:pPr>
          </w:p>
          <w:p w14:paraId="1C991EAD" w14:textId="77777777" w:rsidR="00F25AA3" w:rsidRPr="0027694B" w:rsidRDefault="00F25AA3" w:rsidP="0027694B">
            <w:pPr>
              <w:spacing w:after="0" w:line="240" w:lineRule="auto"/>
              <w:jc w:val="both"/>
              <w:rPr>
                <w:color w:val="000000" w:themeColor="text1"/>
                <w:spacing w:val="-8"/>
                <w:sz w:val="26"/>
                <w:szCs w:val="26"/>
              </w:rPr>
            </w:pPr>
          </w:p>
          <w:p w14:paraId="393A9469" w14:textId="77777777" w:rsidR="00F25AA3" w:rsidRPr="0027694B" w:rsidRDefault="00F25AA3" w:rsidP="0027694B">
            <w:pPr>
              <w:spacing w:after="0" w:line="240" w:lineRule="auto"/>
              <w:jc w:val="both"/>
              <w:rPr>
                <w:color w:val="000000" w:themeColor="text1"/>
                <w:spacing w:val="-8"/>
                <w:sz w:val="26"/>
                <w:szCs w:val="26"/>
              </w:rPr>
            </w:pPr>
          </w:p>
          <w:p w14:paraId="175C5784" w14:textId="77777777" w:rsidR="00F25AA3" w:rsidRPr="0027694B" w:rsidRDefault="00F25AA3" w:rsidP="0027694B">
            <w:pPr>
              <w:spacing w:after="0" w:line="240" w:lineRule="auto"/>
              <w:jc w:val="both"/>
              <w:rPr>
                <w:color w:val="000000" w:themeColor="text1"/>
                <w:spacing w:val="-8"/>
                <w:sz w:val="26"/>
                <w:szCs w:val="26"/>
              </w:rPr>
            </w:pPr>
          </w:p>
          <w:p w14:paraId="4C960E7C" w14:textId="77777777" w:rsidR="00F25AA3" w:rsidRPr="0027694B" w:rsidRDefault="00F25AA3" w:rsidP="0027694B">
            <w:pPr>
              <w:spacing w:after="0" w:line="240" w:lineRule="auto"/>
              <w:jc w:val="both"/>
              <w:rPr>
                <w:color w:val="000000" w:themeColor="text1"/>
                <w:spacing w:val="-8"/>
                <w:sz w:val="26"/>
                <w:szCs w:val="26"/>
              </w:rPr>
            </w:pPr>
          </w:p>
          <w:p w14:paraId="33B69958" w14:textId="77777777" w:rsidR="00F25AA3" w:rsidRPr="0027694B" w:rsidRDefault="00F25AA3" w:rsidP="0027694B">
            <w:pPr>
              <w:spacing w:after="0" w:line="240" w:lineRule="auto"/>
              <w:jc w:val="both"/>
              <w:rPr>
                <w:color w:val="000000" w:themeColor="text1"/>
                <w:spacing w:val="-8"/>
                <w:sz w:val="26"/>
                <w:szCs w:val="26"/>
              </w:rPr>
            </w:pPr>
          </w:p>
          <w:p w14:paraId="7F2586D4" w14:textId="77777777" w:rsidR="00F25AA3" w:rsidRPr="0027694B" w:rsidRDefault="00F25AA3" w:rsidP="0027694B">
            <w:pPr>
              <w:spacing w:after="0" w:line="240" w:lineRule="auto"/>
              <w:jc w:val="both"/>
              <w:rPr>
                <w:color w:val="000000" w:themeColor="text1"/>
                <w:spacing w:val="-8"/>
                <w:sz w:val="26"/>
                <w:szCs w:val="26"/>
              </w:rPr>
            </w:pPr>
          </w:p>
          <w:p w14:paraId="5DB26641" w14:textId="77777777" w:rsidR="00F25AA3" w:rsidRPr="0027694B" w:rsidRDefault="00F25AA3" w:rsidP="0027694B">
            <w:pPr>
              <w:spacing w:after="0" w:line="240" w:lineRule="auto"/>
              <w:jc w:val="both"/>
              <w:rPr>
                <w:color w:val="000000" w:themeColor="text1"/>
                <w:spacing w:val="-8"/>
                <w:sz w:val="26"/>
                <w:szCs w:val="26"/>
              </w:rPr>
            </w:pPr>
          </w:p>
          <w:p w14:paraId="2009B38B" w14:textId="77777777" w:rsidR="00F25AA3" w:rsidRPr="0027694B" w:rsidRDefault="00F25AA3" w:rsidP="0027694B">
            <w:pPr>
              <w:spacing w:after="0" w:line="240" w:lineRule="auto"/>
              <w:jc w:val="both"/>
              <w:rPr>
                <w:color w:val="000000" w:themeColor="text1"/>
                <w:spacing w:val="-8"/>
                <w:sz w:val="26"/>
                <w:szCs w:val="26"/>
              </w:rPr>
            </w:pPr>
          </w:p>
          <w:p w14:paraId="2F398C80" w14:textId="77777777" w:rsidR="00F25AA3" w:rsidRPr="0027694B" w:rsidRDefault="00F25AA3" w:rsidP="0027694B">
            <w:pPr>
              <w:spacing w:after="0" w:line="240" w:lineRule="auto"/>
              <w:jc w:val="both"/>
              <w:rPr>
                <w:color w:val="000000" w:themeColor="text1"/>
                <w:spacing w:val="-8"/>
                <w:sz w:val="26"/>
                <w:szCs w:val="26"/>
              </w:rPr>
            </w:pPr>
          </w:p>
          <w:p w14:paraId="4DCFDC65" w14:textId="77777777" w:rsidR="00F25AA3" w:rsidRPr="0027694B" w:rsidRDefault="00F25AA3" w:rsidP="0027694B">
            <w:pPr>
              <w:spacing w:after="0" w:line="240" w:lineRule="auto"/>
              <w:jc w:val="both"/>
              <w:rPr>
                <w:color w:val="000000" w:themeColor="text1"/>
                <w:spacing w:val="-8"/>
                <w:sz w:val="26"/>
                <w:szCs w:val="26"/>
              </w:rPr>
            </w:pPr>
          </w:p>
          <w:p w14:paraId="3A46FCFD" w14:textId="77777777" w:rsidR="00F25AA3" w:rsidRPr="0027694B" w:rsidRDefault="00F25AA3" w:rsidP="0027694B">
            <w:pPr>
              <w:spacing w:after="0" w:line="240" w:lineRule="auto"/>
              <w:jc w:val="both"/>
              <w:rPr>
                <w:color w:val="000000" w:themeColor="text1"/>
                <w:spacing w:val="-8"/>
                <w:sz w:val="26"/>
                <w:szCs w:val="26"/>
              </w:rPr>
            </w:pPr>
          </w:p>
        </w:tc>
        <w:tc>
          <w:tcPr>
            <w:tcW w:w="850" w:type="dxa"/>
            <w:vMerge w:val="restart"/>
            <w:shd w:val="clear" w:color="auto" w:fill="auto"/>
            <w:vAlign w:val="center"/>
          </w:tcPr>
          <w:p w14:paraId="506437C5" w14:textId="77777777" w:rsidR="00F25AA3" w:rsidRPr="0027694B" w:rsidRDefault="00F25AA3" w:rsidP="0027694B">
            <w:pPr>
              <w:spacing w:after="0" w:line="240" w:lineRule="auto"/>
              <w:jc w:val="both"/>
              <w:rPr>
                <w:color w:val="000000" w:themeColor="text1"/>
                <w:spacing w:val="-8"/>
                <w:sz w:val="26"/>
                <w:szCs w:val="26"/>
              </w:rPr>
            </w:pPr>
          </w:p>
        </w:tc>
      </w:tr>
      <w:tr w:rsidR="000B6F71" w:rsidRPr="0027694B" w14:paraId="0DC7A7F7" w14:textId="77777777" w:rsidTr="0027694B">
        <w:trPr>
          <w:trHeight w:val="281"/>
        </w:trPr>
        <w:tc>
          <w:tcPr>
            <w:tcW w:w="780" w:type="dxa"/>
            <w:vMerge/>
            <w:shd w:val="clear" w:color="auto" w:fill="auto"/>
          </w:tcPr>
          <w:p w14:paraId="6BB38D9C" w14:textId="77777777" w:rsidR="00F25AA3" w:rsidRPr="0027694B" w:rsidRDefault="00F25AA3" w:rsidP="0027694B">
            <w:pPr>
              <w:spacing w:after="0" w:line="240" w:lineRule="auto"/>
              <w:jc w:val="center"/>
              <w:rPr>
                <w:b/>
                <w:color w:val="000000" w:themeColor="text1"/>
                <w:spacing w:val="-8"/>
                <w:sz w:val="26"/>
                <w:szCs w:val="26"/>
              </w:rPr>
            </w:pPr>
          </w:p>
        </w:tc>
        <w:tc>
          <w:tcPr>
            <w:tcW w:w="1140" w:type="dxa"/>
            <w:vMerge/>
            <w:shd w:val="clear" w:color="auto" w:fill="auto"/>
          </w:tcPr>
          <w:p w14:paraId="624C8977" w14:textId="77777777" w:rsidR="00F25AA3" w:rsidRPr="0027694B" w:rsidRDefault="00F25AA3" w:rsidP="0027694B">
            <w:pPr>
              <w:spacing w:after="0" w:line="240" w:lineRule="auto"/>
              <w:rPr>
                <w:b/>
                <w:color w:val="000000" w:themeColor="text1"/>
                <w:spacing w:val="-8"/>
                <w:sz w:val="26"/>
                <w:szCs w:val="26"/>
              </w:rPr>
            </w:pPr>
          </w:p>
        </w:tc>
        <w:tc>
          <w:tcPr>
            <w:tcW w:w="1417" w:type="dxa"/>
            <w:shd w:val="clear" w:color="auto" w:fill="auto"/>
          </w:tcPr>
          <w:p w14:paraId="2D42745F" w14:textId="77777777" w:rsidR="00F25AA3" w:rsidRPr="0027694B" w:rsidRDefault="00F25AA3" w:rsidP="0027694B">
            <w:pPr>
              <w:spacing w:after="0" w:line="240" w:lineRule="auto"/>
              <w:rPr>
                <w:color w:val="000000" w:themeColor="text1"/>
                <w:spacing w:val="-8"/>
                <w:sz w:val="26"/>
                <w:szCs w:val="26"/>
              </w:rPr>
            </w:pPr>
            <w:r w:rsidRPr="0027694B">
              <w:rPr>
                <w:color w:val="000000" w:themeColor="text1"/>
                <w:spacing w:val="-8"/>
                <w:sz w:val="26"/>
                <w:szCs w:val="26"/>
              </w:rPr>
              <w:t>Văn bản thông tin.</w:t>
            </w:r>
          </w:p>
        </w:tc>
        <w:tc>
          <w:tcPr>
            <w:tcW w:w="3042" w:type="dxa"/>
            <w:shd w:val="clear" w:color="auto" w:fill="auto"/>
          </w:tcPr>
          <w:p w14:paraId="697727B1"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Nhận biết:</w:t>
            </w:r>
          </w:p>
          <w:p w14:paraId="1B3AA092" w14:textId="77777777" w:rsidR="00F25AA3" w:rsidRPr="0027694B" w:rsidRDefault="00F25AA3" w:rsidP="0027694B">
            <w:pPr>
              <w:spacing w:after="0" w:line="240" w:lineRule="auto"/>
              <w:jc w:val="both"/>
              <w:rPr>
                <w:b/>
                <w:color w:val="000000" w:themeColor="text1"/>
                <w:sz w:val="26"/>
                <w:szCs w:val="26"/>
              </w:rPr>
            </w:pPr>
            <w:r w:rsidRPr="0027694B">
              <w:rPr>
                <w:rFonts w:eastAsia="Times New Roman"/>
                <w:color w:val="000000" w:themeColor="text1"/>
                <w:sz w:val="26"/>
                <w:szCs w:val="26"/>
              </w:rPr>
              <w:t>- Nhận biết được các chi tiết trong văn bản.</w:t>
            </w:r>
          </w:p>
          <w:p w14:paraId="332ED0C4"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Nhận biết được cách thức mô tả vấn đề, tường thuật lại sự kiện trong văn bản thông tin.</w:t>
            </w:r>
          </w:p>
          <w:p w14:paraId="260BACDF" w14:textId="77777777" w:rsidR="00F25AA3" w:rsidRPr="0027694B" w:rsidRDefault="00F25AA3" w:rsidP="0027694B">
            <w:pPr>
              <w:spacing w:after="0" w:line="240" w:lineRule="auto"/>
              <w:jc w:val="both"/>
              <w:rPr>
                <w:rFonts w:eastAsia="Times New Roman"/>
                <w:color w:val="000000" w:themeColor="text1"/>
                <w:sz w:val="26"/>
                <w:szCs w:val="26"/>
              </w:rPr>
            </w:pPr>
            <w:r w:rsidRPr="0027694B">
              <w:rPr>
                <w:color w:val="000000" w:themeColor="text1"/>
                <w:sz w:val="26"/>
                <w:szCs w:val="26"/>
              </w:rPr>
              <w:t>-</w:t>
            </w:r>
            <w:r w:rsidRPr="0027694B">
              <w:rPr>
                <w:rFonts w:eastAsia="Times New Roman"/>
                <w:color w:val="000000" w:themeColor="text1"/>
                <w:sz w:val="26"/>
                <w:szCs w:val="26"/>
              </w:rPr>
              <w:t xml:space="preserve"> Nhận biết được cách triển khai văn bản thông tin theo trật tự thời gian và theo quan hệ nhân quả.</w:t>
            </w:r>
          </w:p>
          <w:p w14:paraId="28F3AD4C"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Nhận biết được từ mượn và nguồn gốc của từ mượn.</w:t>
            </w:r>
          </w:p>
          <w:p w14:paraId="274BFE9F"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Thông hiểu:</w:t>
            </w:r>
          </w:p>
          <w:p w14:paraId="2973F494"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xml:space="preserve">- Chỉ ra được mối liên hệ giữa các chi tiết, dữ liệu với </w:t>
            </w:r>
            <w:r w:rsidRPr="0027694B">
              <w:rPr>
                <w:color w:val="000000" w:themeColor="text1"/>
                <w:sz w:val="26"/>
                <w:szCs w:val="26"/>
              </w:rPr>
              <w:lastRenderedPageBreak/>
              <w:t>thông tin cơ bản của văn bản.</w:t>
            </w:r>
          </w:p>
          <w:p w14:paraId="607A8AEF"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Tóm tắt được các ý chính của mỗi đoạn trong một văn bản thông tin có nhiều đoạn.</w:t>
            </w:r>
          </w:p>
          <w:p w14:paraId="5830E35E"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xml:space="preserve">- Trình bày được tác dụng của nhan đề, sa pô, đề mục, chữ đậm, số thứ tự và dấu đầu dòng trong văn bản. </w:t>
            </w:r>
          </w:p>
          <w:p w14:paraId="668F603E"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Trình bày được mối quan hệ giữa đặc điểm văn bản thuật lại một sự kiện với mục đích của nó.</w:t>
            </w:r>
          </w:p>
          <w:p w14:paraId="256C1539"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Giải thích được vai trò của các phương tiện giao tiếp phi ngôn ngữ (hình ảnh, số liệu,...).</w:t>
            </w:r>
          </w:p>
          <w:p w14:paraId="3E76F85C" w14:textId="77777777" w:rsidR="00F25AA3" w:rsidRPr="0027694B" w:rsidRDefault="00F25AA3" w:rsidP="0027694B">
            <w:pPr>
              <w:spacing w:after="0" w:line="240" w:lineRule="auto"/>
              <w:jc w:val="both"/>
              <w:rPr>
                <w:color w:val="000000" w:themeColor="text1"/>
                <w:sz w:val="26"/>
                <w:szCs w:val="26"/>
              </w:rPr>
            </w:pPr>
            <w:r w:rsidRPr="0027694B">
              <w:rPr>
                <w:color w:val="000000" w:themeColor="text1"/>
                <w:sz w:val="26"/>
                <w:szCs w:val="26"/>
              </w:rPr>
              <w:t>- Giải thích được nghĩa của từ ngữ được sử dụng trong văn bản; hiểu được chức năng của trạng ngữ trong câu văn.</w:t>
            </w:r>
          </w:p>
          <w:p w14:paraId="7522B44A"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 xml:space="preserve">Vận dụng: </w:t>
            </w:r>
          </w:p>
          <w:p w14:paraId="4F6B770A" w14:textId="77777777" w:rsidR="00F25AA3" w:rsidRPr="0027694B" w:rsidRDefault="00F25AA3" w:rsidP="0027694B">
            <w:pPr>
              <w:spacing w:after="0" w:line="240" w:lineRule="auto"/>
              <w:jc w:val="both"/>
              <w:rPr>
                <w:rFonts w:eastAsia="Times New Roman"/>
                <w:color w:val="000000" w:themeColor="text1"/>
                <w:sz w:val="26"/>
                <w:szCs w:val="26"/>
              </w:rPr>
            </w:pPr>
            <w:r w:rsidRPr="0027694B">
              <w:rPr>
                <w:rFonts w:eastAsia="Times New Roman"/>
                <w:color w:val="000000" w:themeColor="text1"/>
                <w:sz w:val="26"/>
                <w:szCs w:val="26"/>
              </w:rPr>
              <w:t>- Rút ra được những bài học từ nội dung văn bản.</w:t>
            </w:r>
          </w:p>
          <w:p w14:paraId="68C293B8" w14:textId="77777777" w:rsidR="00F25AA3" w:rsidRPr="0027694B" w:rsidRDefault="00F25AA3" w:rsidP="0027694B">
            <w:pPr>
              <w:spacing w:after="0" w:line="240" w:lineRule="auto"/>
              <w:jc w:val="both"/>
              <w:rPr>
                <w:b/>
                <w:color w:val="000000" w:themeColor="text1"/>
                <w:sz w:val="26"/>
                <w:szCs w:val="26"/>
              </w:rPr>
            </w:pPr>
            <w:r w:rsidRPr="0027694B">
              <w:rPr>
                <w:rFonts w:eastAsia="Times New Roman"/>
                <w:color w:val="000000" w:themeColor="text1"/>
                <w:sz w:val="26"/>
                <w:szCs w:val="26"/>
              </w:rPr>
              <w:t>- Đánh giá được giá trị của thông tin trong văn bản hoặc cách thức truyền tải thông tin trong văn bản.</w:t>
            </w:r>
          </w:p>
        </w:tc>
        <w:tc>
          <w:tcPr>
            <w:tcW w:w="851" w:type="dxa"/>
            <w:vMerge/>
            <w:shd w:val="clear" w:color="auto" w:fill="auto"/>
            <w:vAlign w:val="center"/>
          </w:tcPr>
          <w:p w14:paraId="0BA9F8ED" w14:textId="77777777" w:rsidR="00F25AA3" w:rsidRPr="0027694B" w:rsidRDefault="00F25AA3" w:rsidP="0027694B">
            <w:pPr>
              <w:spacing w:after="0" w:line="240" w:lineRule="auto"/>
              <w:jc w:val="both"/>
              <w:rPr>
                <w:color w:val="000000" w:themeColor="text1"/>
                <w:spacing w:val="-8"/>
                <w:sz w:val="26"/>
                <w:szCs w:val="26"/>
              </w:rPr>
            </w:pPr>
          </w:p>
        </w:tc>
        <w:tc>
          <w:tcPr>
            <w:tcW w:w="850" w:type="dxa"/>
            <w:vMerge/>
            <w:shd w:val="clear" w:color="auto" w:fill="auto"/>
            <w:vAlign w:val="center"/>
          </w:tcPr>
          <w:p w14:paraId="12BF51F9" w14:textId="77777777" w:rsidR="00F25AA3" w:rsidRPr="0027694B" w:rsidRDefault="00F25AA3" w:rsidP="0027694B">
            <w:pPr>
              <w:spacing w:after="0" w:line="240" w:lineRule="auto"/>
              <w:jc w:val="both"/>
              <w:rPr>
                <w:color w:val="000000" w:themeColor="text1"/>
                <w:spacing w:val="-8"/>
                <w:sz w:val="26"/>
                <w:szCs w:val="26"/>
              </w:rPr>
            </w:pPr>
          </w:p>
        </w:tc>
        <w:tc>
          <w:tcPr>
            <w:tcW w:w="851" w:type="dxa"/>
            <w:vMerge/>
            <w:shd w:val="clear" w:color="auto" w:fill="auto"/>
            <w:vAlign w:val="center"/>
          </w:tcPr>
          <w:p w14:paraId="50B887EF" w14:textId="77777777" w:rsidR="00F25AA3" w:rsidRPr="0027694B" w:rsidRDefault="00F25AA3" w:rsidP="0027694B">
            <w:pPr>
              <w:spacing w:after="0" w:line="240" w:lineRule="auto"/>
              <w:jc w:val="both"/>
              <w:rPr>
                <w:color w:val="000000" w:themeColor="text1"/>
                <w:spacing w:val="-8"/>
                <w:sz w:val="26"/>
                <w:szCs w:val="26"/>
              </w:rPr>
            </w:pPr>
          </w:p>
        </w:tc>
        <w:tc>
          <w:tcPr>
            <w:tcW w:w="850" w:type="dxa"/>
            <w:vMerge/>
            <w:shd w:val="clear" w:color="auto" w:fill="auto"/>
            <w:vAlign w:val="center"/>
          </w:tcPr>
          <w:p w14:paraId="5243CACB" w14:textId="77777777" w:rsidR="00F25AA3" w:rsidRPr="0027694B" w:rsidRDefault="00F25AA3" w:rsidP="0027694B">
            <w:pPr>
              <w:spacing w:after="0" w:line="240" w:lineRule="auto"/>
              <w:jc w:val="both"/>
              <w:rPr>
                <w:color w:val="000000" w:themeColor="text1"/>
                <w:spacing w:val="-8"/>
                <w:sz w:val="26"/>
                <w:szCs w:val="26"/>
              </w:rPr>
            </w:pPr>
          </w:p>
        </w:tc>
      </w:tr>
      <w:tr w:rsidR="00DE7C93" w:rsidRPr="0027694B" w14:paraId="70F3C7E6" w14:textId="77777777" w:rsidTr="00A00DCC">
        <w:trPr>
          <w:trHeight w:val="3897"/>
        </w:trPr>
        <w:tc>
          <w:tcPr>
            <w:tcW w:w="780" w:type="dxa"/>
            <w:shd w:val="clear" w:color="auto" w:fill="auto"/>
          </w:tcPr>
          <w:p w14:paraId="3F835685" w14:textId="77777777" w:rsidR="00DE7C93" w:rsidRPr="0027694B" w:rsidRDefault="00DE7C93" w:rsidP="0027694B">
            <w:pPr>
              <w:spacing w:after="0" w:line="240" w:lineRule="auto"/>
              <w:jc w:val="center"/>
              <w:rPr>
                <w:b/>
                <w:color w:val="000000" w:themeColor="text1"/>
                <w:spacing w:val="-8"/>
                <w:sz w:val="26"/>
                <w:szCs w:val="26"/>
              </w:rPr>
            </w:pPr>
            <w:r w:rsidRPr="0027694B">
              <w:rPr>
                <w:b/>
                <w:color w:val="000000" w:themeColor="text1"/>
                <w:spacing w:val="-8"/>
                <w:sz w:val="26"/>
                <w:szCs w:val="26"/>
              </w:rPr>
              <w:t>2</w:t>
            </w:r>
          </w:p>
        </w:tc>
        <w:tc>
          <w:tcPr>
            <w:tcW w:w="1140" w:type="dxa"/>
            <w:shd w:val="clear" w:color="auto" w:fill="auto"/>
          </w:tcPr>
          <w:p w14:paraId="2C9AF11A" w14:textId="77777777" w:rsidR="00DE7C93" w:rsidRPr="0027694B" w:rsidRDefault="00DE7C93" w:rsidP="0027694B">
            <w:pPr>
              <w:spacing w:after="0" w:line="240" w:lineRule="auto"/>
              <w:rPr>
                <w:b/>
                <w:color w:val="000000" w:themeColor="text1"/>
                <w:spacing w:val="-8"/>
                <w:sz w:val="26"/>
                <w:szCs w:val="26"/>
              </w:rPr>
            </w:pPr>
            <w:r w:rsidRPr="0027694B">
              <w:rPr>
                <w:b/>
                <w:color w:val="000000" w:themeColor="text1"/>
                <w:spacing w:val="-8"/>
                <w:sz w:val="26"/>
                <w:szCs w:val="26"/>
              </w:rPr>
              <w:t>Viết</w:t>
            </w:r>
          </w:p>
        </w:tc>
        <w:tc>
          <w:tcPr>
            <w:tcW w:w="1417" w:type="dxa"/>
            <w:shd w:val="clear" w:color="auto" w:fill="auto"/>
          </w:tcPr>
          <w:p w14:paraId="4F20428B" w14:textId="2E1E5CD0" w:rsidR="00DE7C93" w:rsidRPr="0027694B" w:rsidRDefault="00DE7C93" w:rsidP="0027694B">
            <w:pPr>
              <w:spacing w:after="0" w:line="240" w:lineRule="auto"/>
              <w:jc w:val="both"/>
              <w:rPr>
                <w:color w:val="000000" w:themeColor="text1"/>
                <w:spacing w:val="-8"/>
                <w:sz w:val="26"/>
                <w:szCs w:val="26"/>
                <w:lang w:val="vi-VN"/>
              </w:rPr>
            </w:pPr>
            <w:r w:rsidRPr="0027694B">
              <w:rPr>
                <w:color w:val="000000" w:themeColor="text1"/>
                <w:sz w:val="26"/>
                <w:szCs w:val="26"/>
              </w:rPr>
              <w:t>Trình bày ý kiến về một hiện tượng xã hội mà mình quan tâm.</w:t>
            </w:r>
          </w:p>
        </w:tc>
        <w:tc>
          <w:tcPr>
            <w:tcW w:w="3042" w:type="dxa"/>
            <w:shd w:val="clear" w:color="auto" w:fill="auto"/>
          </w:tcPr>
          <w:p w14:paraId="4CEED7A9" w14:textId="77777777" w:rsidR="00DE7C93" w:rsidRPr="0027694B" w:rsidRDefault="00DE7C93" w:rsidP="0027694B">
            <w:pPr>
              <w:spacing w:after="0" w:line="240" w:lineRule="auto"/>
              <w:jc w:val="both"/>
              <w:rPr>
                <w:b/>
                <w:color w:val="000000" w:themeColor="text1"/>
                <w:sz w:val="26"/>
                <w:szCs w:val="26"/>
              </w:rPr>
            </w:pPr>
            <w:r w:rsidRPr="0027694B">
              <w:rPr>
                <w:b/>
                <w:color w:val="000000" w:themeColor="text1"/>
                <w:sz w:val="26"/>
                <w:szCs w:val="26"/>
              </w:rPr>
              <w:t xml:space="preserve">Nhận biết: </w:t>
            </w:r>
          </w:p>
          <w:p w14:paraId="01D455CD" w14:textId="77777777" w:rsidR="00DE7C93" w:rsidRPr="0027694B" w:rsidRDefault="00DE7C93" w:rsidP="0027694B">
            <w:pPr>
              <w:spacing w:after="0" w:line="240" w:lineRule="auto"/>
              <w:jc w:val="both"/>
              <w:rPr>
                <w:b/>
                <w:color w:val="000000" w:themeColor="text1"/>
                <w:sz w:val="26"/>
                <w:szCs w:val="26"/>
              </w:rPr>
            </w:pPr>
            <w:r w:rsidRPr="0027694B">
              <w:rPr>
                <w:b/>
                <w:color w:val="000000" w:themeColor="text1"/>
                <w:sz w:val="26"/>
                <w:szCs w:val="26"/>
              </w:rPr>
              <w:t>Thông hiểu:</w:t>
            </w:r>
          </w:p>
          <w:p w14:paraId="49EC400F" w14:textId="77777777" w:rsidR="00DE7C93" w:rsidRPr="0027694B" w:rsidRDefault="00DE7C93" w:rsidP="0027694B">
            <w:pPr>
              <w:spacing w:after="0" w:line="240" w:lineRule="auto"/>
              <w:jc w:val="both"/>
              <w:rPr>
                <w:b/>
                <w:color w:val="000000" w:themeColor="text1"/>
                <w:sz w:val="26"/>
                <w:szCs w:val="26"/>
              </w:rPr>
            </w:pPr>
            <w:r w:rsidRPr="0027694B">
              <w:rPr>
                <w:b/>
                <w:color w:val="000000" w:themeColor="text1"/>
                <w:sz w:val="26"/>
                <w:szCs w:val="26"/>
              </w:rPr>
              <w:t xml:space="preserve">Vận dụng: </w:t>
            </w:r>
          </w:p>
          <w:p w14:paraId="07626E33" w14:textId="77777777" w:rsidR="00DE7C93" w:rsidRPr="0027694B" w:rsidRDefault="00DE7C93" w:rsidP="0027694B">
            <w:pPr>
              <w:spacing w:after="0" w:line="240" w:lineRule="auto"/>
              <w:rPr>
                <w:b/>
                <w:color w:val="000000" w:themeColor="text1"/>
                <w:sz w:val="26"/>
                <w:szCs w:val="26"/>
              </w:rPr>
            </w:pPr>
            <w:r w:rsidRPr="0027694B">
              <w:rPr>
                <w:b/>
                <w:color w:val="000000" w:themeColor="text1"/>
                <w:sz w:val="26"/>
                <w:szCs w:val="26"/>
              </w:rPr>
              <w:t>Vận dụng cao:</w:t>
            </w:r>
          </w:p>
          <w:p w14:paraId="74F836BF" w14:textId="662A5079" w:rsidR="00DE7C93" w:rsidRPr="0027694B" w:rsidRDefault="00DE7C93" w:rsidP="0027694B">
            <w:pPr>
              <w:spacing w:after="0" w:line="240" w:lineRule="auto"/>
              <w:rPr>
                <w:rFonts w:eastAsia="Times New Roman"/>
                <w:b/>
                <w:bCs/>
                <w:noProof/>
                <w:color w:val="000000" w:themeColor="text1"/>
                <w:sz w:val="26"/>
                <w:szCs w:val="26"/>
              </w:rPr>
            </w:pPr>
            <w:r w:rsidRPr="0027694B">
              <w:rPr>
                <w:rFonts w:eastAsia="Times New Roman"/>
                <w:color w:val="000000" w:themeColor="text1"/>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7159374B" w14:textId="77777777" w:rsidR="00DE7C93" w:rsidRPr="0027694B" w:rsidRDefault="00DE7C93" w:rsidP="0027694B">
            <w:pPr>
              <w:spacing w:after="0" w:line="240" w:lineRule="auto"/>
              <w:jc w:val="both"/>
              <w:rPr>
                <w:color w:val="000000" w:themeColor="text1"/>
                <w:spacing w:val="-8"/>
                <w:sz w:val="26"/>
                <w:szCs w:val="26"/>
              </w:rPr>
            </w:pPr>
            <w:r w:rsidRPr="0027694B">
              <w:rPr>
                <w:color w:val="000000" w:themeColor="text1"/>
                <w:spacing w:val="-8"/>
                <w:sz w:val="26"/>
                <w:szCs w:val="26"/>
              </w:rPr>
              <w:t>1*</w:t>
            </w:r>
          </w:p>
          <w:p w14:paraId="06AB2678" w14:textId="77777777" w:rsidR="00DE7C93" w:rsidRPr="0027694B" w:rsidRDefault="00DE7C93" w:rsidP="0027694B">
            <w:pPr>
              <w:spacing w:after="0" w:line="240" w:lineRule="auto"/>
              <w:jc w:val="both"/>
              <w:rPr>
                <w:color w:val="000000" w:themeColor="text1"/>
                <w:spacing w:val="-8"/>
                <w:sz w:val="26"/>
                <w:szCs w:val="26"/>
              </w:rPr>
            </w:pPr>
          </w:p>
          <w:p w14:paraId="6EEF848F" w14:textId="77777777" w:rsidR="00DE7C93" w:rsidRPr="0027694B" w:rsidRDefault="00DE7C93" w:rsidP="0027694B">
            <w:pPr>
              <w:spacing w:after="0" w:line="240" w:lineRule="auto"/>
              <w:jc w:val="both"/>
              <w:rPr>
                <w:color w:val="000000" w:themeColor="text1"/>
                <w:spacing w:val="-8"/>
                <w:sz w:val="26"/>
                <w:szCs w:val="26"/>
              </w:rPr>
            </w:pPr>
          </w:p>
          <w:p w14:paraId="75BD6046" w14:textId="77777777" w:rsidR="00DE7C93" w:rsidRPr="0027694B" w:rsidRDefault="00DE7C93" w:rsidP="0027694B">
            <w:pPr>
              <w:spacing w:after="0" w:line="240" w:lineRule="auto"/>
              <w:jc w:val="both"/>
              <w:rPr>
                <w:color w:val="000000" w:themeColor="text1"/>
                <w:spacing w:val="-8"/>
                <w:sz w:val="26"/>
                <w:szCs w:val="26"/>
              </w:rPr>
            </w:pPr>
          </w:p>
          <w:p w14:paraId="7D236738" w14:textId="77777777" w:rsidR="00DE7C93" w:rsidRPr="0027694B" w:rsidRDefault="00DE7C93" w:rsidP="0027694B">
            <w:pPr>
              <w:spacing w:after="0" w:line="240" w:lineRule="auto"/>
              <w:jc w:val="both"/>
              <w:rPr>
                <w:color w:val="000000" w:themeColor="text1"/>
                <w:spacing w:val="-8"/>
                <w:sz w:val="26"/>
                <w:szCs w:val="26"/>
              </w:rPr>
            </w:pPr>
          </w:p>
          <w:p w14:paraId="523BD10B" w14:textId="77777777" w:rsidR="00DE7C93" w:rsidRPr="0027694B" w:rsidRDefault="00DE7C93" w:rsidP="0027694B">
            <w:pPr>
              <w:spacing w:after="0" w:line="240" w:lineRule="auto"/>
              <w:jc w:val="both"/>
              <w:rPr>
                <w:color w:val="000000" w:themeColor="text1"/>
                <w:spacing w:val="-8"/>
                <w:sz w:val="26"/>
                <w:szCs w:val="26"/>
              </w:rPr>
            </w:pPr>
          </w:p>
          <w:p w14:paraId="5BCF7D05" w14:textId="77777777" w:rsidR="00DE7C93" w:rsidRPr="0027694B" w:rsidRDefault="00DE7C93" w:rsidP="0027694B">
            <w:pPr>
              <w:spacing w:after="0" w:line="240" w:lineRule="auto"/>
              <w:jc w:val="both"/>
              <w:rPr>
                <w:color w:val="000000" w:themeColor="text1"/>
                <w:spacing w:val="-8"/>
                <w:sz w:val="26"/>
                <w:szCs w:val="26"/>
              </w:rPr>
            </w:pPr>
          </w:p>
          <w:p w14:paraId="41FC037B" w14:textId="77777777" w:rsidR="00DE7C93" w:rsidRPr="0027694B" w:rsidRDefault="00DE7C93" w:rsidP="0027694B">
            <w:pPr>
              <w:spacing w:after="0" w:line="240" w:lineRule="auto"/>
              <w:jc w:val="both"/>
              <w:rPr>
                <w:color w:val="000000" w:themeColor="text1"/>
                <w:spacing w:val="-8"/>
                <w:sz w:val="26"/>
                <w:szCs w:val="26"/>
              </w:rPr>
            </w:pPr>
          </w:p>
          <w:p w14:paraId="7C1E5747" w14:textId="77777777" w:rsidR="00DE7C93" w:rsidRPr="0027694B" w:rsidRDefault="00DE7C93" w:rsidP="0027694B">
            <w:pPr>
              <w:spacing w:after="0" w:line="240" w:lineRule="auto"/>
              <w:jc w:val="both"/>
              <w:rPr>
                <w:color w:val="000000" w:themeColor="text1"/>
                <w:spacing w:val="-8"/>
                <w:sz w:val="26"/>
                <w:szCs w:val="26"/>
              </w:rPr>
            </w:pPr>
          </w:p>
        </w:tc>
        <w:tc>
          <w:tcPr>
            <w:tcW w:w="850" w:type="dxa"/>
            <w:shd w:val="clear" w:color="auto" w:fill="auto"/>
            <w:vAlign w:val="center"/>
          </w:tcPr>
          <w:p w14:paraId="33073794" w14:textId="77777777" w:rsidR="00DE7C93" w:rsidRPr="0027694B" w:rsidRDefault="00DE7C93" w:rsidP="0027694B">
            <w:pPr>
              <w:spacing w:after="0" w:line="240" w:lineRule="auto"/>
              <w:jc w:val="both"/>
              <w:rPr>
                <w:color w:val="000000" w:themeColor="text1"/>
                <w:spacing w:val="-8"/>
                <w:sz w:val="26"/>
                <w:szCs w:val="26"/>
              </w:rPr>
            </w:pPr>
            <w:r w:rsidRPr="0027694B">
              <w:rPr>
                <w:color w:val="000000" w:themeColor="text1"/>
                <w:spacing w:val="-8"/>
                <w:sz w:val="26"/>
                <w:szCs w:val="26"/>
              </w:rPr>
              <w:t>1*</w:t>
            </w:r>
          </w:p>
          <w:p w14:paraId="36EBFB1D" w14:textId="77777777" w:rsidR="00DE7C93" w:rsidRPr="0027694B" w:rsidRDefault="00DE7C93" w:rsidP="0027694B">
            <w:pPr>
              <w:spacing w:after="0" w:line="240" w:lineRule="auto"/>
              <w:jc w:val="both"/>
              <w:rPr>
                <w:color w:val="000000" w:themeColor="text1"/>
                <w:spacing w:val="-8"/>
                <w:sz w:val="26"/>
                <w:szCs w:val="26"/>
              </w:rPr>
            </w:pPr>
          </w:p>
          <w:p w14:paraId="160D52EA" w14:textId="77777777" w:rsidR="00DE7C93" w:rsidRPr="0027694B" w:rsidRDefault="00DE7C93" w:rsidP="0027694B">
            <w:pPr>
              <w:spacing w:after="0" w:line="240" w:lineRule="auto"/>
              <w:jc w:val="both"/>
              <w:rPr>
                <w:color w:val="000000" w:themeColor="text1"/>
                <w:spacing w:val="-8"/>
                <w:sz w:val="26"/>
                <w:szCs w:val="26"/>
              </w:rPr>
            </w:pPr>
          </w:p>
          <w:p w14:paraId="1832AA82" w14:textId="77777777" w:rsidR="00DE7C93" w:rsidRPr="0027694B" w:rsidRDefault="00DE7C93" w:rsidP="0027694B">
            <w:pPr>
              <w:spacing w:after="0" w:line="240" w:lineRule="auto"/>
              <w:jc w:val="both"/>
              <w:rPr>
                <w:color w:val="000000" w:themeColor="text1"/>
                <w:spacing w:val="-8"/>
                <w:sz w:val="26"/>
                <w:szCs w:val="26"/>
              </w:rPr>
            </w:pPr>
          </w:p>
          <w:p w14:paraId="6AC40C59" w14:textId="77777777" w:rsidR="00DE7C93" w:rsidRPr="0027694B" w:rsidRDefault="00DE7C93" w:rsidP="0027694B">
            <w:pPr>
              <w:spacing w:after="0" w:line="240" w:lineRule="auto"/>
              <w:jc w:val="both"/>
              <w:rPr>
                <w:color w:val="000000" w:themeColor="text1"/>
                <w:spacing w:val="-8"/>
                <w:sz w:val="26"/>
                <w:szCs w:val="26"/>
              </w:rPr>
            </w:pPr>
          </w:p>
          <w:p w14:paraId="7E1AAB56" w14:textId="77777777" w:rsidR="00DE7C93" w:rsidRPr="0027694B" w:rsidRDefault="00DE7C93" w:rsidP="0027694B">
            <w:pPr>
              <w:spacing w:after="0" w:line="240" w:lineRule="auto"/>
              <w:jc w:val="both"/>
              <w:rPr>
                <w:color w:val="000000" w:themeColor="text1"/>
                <w:spacing w:val="-8"/>
                <w:sz w:val="26"/>
                <w:szCs w:val="26"/>
              </w:rPr>
            </w:pPr>
          </w:p>
          <w:p w14:paraId="602C0FDB" w14:textId="77777777" w:rsidR="00DE7C93" w:rsidRPr="0027694B" w:rsidRDefault="00DE7C93" w:rsidP="0027694B">
            <w:pPr>
              <w:spacing w:after="0" w:line="240" w:lineRule="auto"/>
              <w:jc w:val="both"/>
              <w:rPr>
                <w:color w:val="000000" w:themeColor="text1"/>
                <w:spacing w:val="-8"/>
                <w:sz w:val="26"/>
                <w:szCs w:val="26"/>
              </w:rPr>
            </w:pPr>
          </w:p>
          <w:p w14:paraId="15692A17" w14:textId="77777777" w:rsidR="00DE7C93" w:rsidRPr="0027694B" w:rsidRDefault="00DE7C93" w:rsidP="0027694B">
            <w:pPr>
              <w:spacing w:after="0" w:line="240" w:lineRule="auto"/>
              <w:jc w:val="both"/>
              <w:rPr>
                <w:color w:val="000000" w:themeColor="text1"/>
                <w:spacing w:val="-8"/>
                <w:sz w:val="26"/>
                <w:szCs w:val="26"/>
              </w:rPr>
            </w:pPr>
          </w:p>
          <w:p w14:paraId="7E806C8C" w14:textId="77777777" w:rsidR="00DE7C93" w:rsidRPr="0027694B" w:rsidRDefault="00DE7C93" w:rsidP="0027694B">
            <w:pPr>
              <w:spacing w:after="0" w:line="240" w:lineRule="auto"/>
              <w:jc w:val="both"/>
              <w:rPr>
                <w:color w:val="000000" w:themeColor="text1"/>
                <w:spacing w:val="-8"/>
                <w:sz w:val="26"/>
                <w:szCs w:val="26"/>
              </w:rPr>
            </w:pPr>
          </w:p>
        </w:tc>
        <w:tc>
          <w:tcPr>
            <w:tcW w:w="851" w:type="dxa"/>
            <w:shd w:val="clear" w:color="auto" w:fill="auto"/>
            <w:vAlign w:val="center"/>
          </w:tcPr>
          <w:p w14:paraId="1FD13FE8" w14:textId="77777777" w:rsidR="00DE7C93" w:rsidRPr="0027694B" w:rsidRDefault="00DE7C93" w:rsidP="0027694B">
            <w:pPr>
              <w:spacing w:after="0" w:line="240" w:lineRule="auto"/>
              <w:jc w:val="both"/>
              <w:rPr>
                <w:color w:val="000000" w:themeColor="text1"/>
                <w:spacing w:val="-8"/>
                <w:sz w:val="26"/>
                <w:szCs w:val="26"/>
              </w:rPr>
            </w:pPr>
            <w:r w:rsidRPr="0027694B">
              <w:rPr>
                <w:color w:val="000000" w:themeColor="text1"/>
                <w:spacing w:val="-8"/>
                <w:sz w:val="26"/>
                <w:szCs w:val="26"/>
              </w:rPr>
              <w:t>1*</w:t>
            </w:r>
          </w:p>
          <w:p w14:paraId="398D634D" w14:textId="77777777" w:rsidR="00DE7C93" w:rsidRPr="0027694B" w:rsidRDefault="00DE7C93" w:rsidP="0027694B">
            <w:pPr>
              <w:spacing w:after="0" w:line="240" w:lineRule="auto"/>
              <w:jc w:val="both"/>
              <w:rPr>
                <w:color w:val="000000" w:themeColor="text1"/>
                <w:spacing w:val="-8"/>
                <w:sz w:val="26"/>
                <w:szCs w:val="26"/>
              </w:rPr>
            </w:pPr>
          </w:p>
          <w:p w14:paraId="00274769" w14:textId="77777777" w:rsidR="00DE7C93" w:rsidRPr="0027694B" w:rsidRDefault="00DE7C93" w:rsidP="0027694B">
            <w:pPr>
              <w:spacing w:after="0" w:line="240" w:lineRule="auto"/>
              <w:jc w:val="both"/>
              <w:rPr>
                <w:color w:val="000000" w:themeColor="text1"/>
                <w:spacing w:val="-8"/>
                <w:sz w:val="26"/>
                <w:szCs w:val="26"/>
              </w:rPr>
            </w:pPr>
          </w:p>
          <w:p w14:paraId="7DEB30BA" w14:textId="77777777" w:rsidR="00DE7C93" w:rsidRPr="0027694B" w:rsidRDefault="00DE7C93" w:rsidP="0027694B">
            <w:pPr>
              <w:spacing w:after="0" w:line="240" w:lineRule="auto"/>
              <w:jc w:val="both"/>
              <w:rPr>
                <w:color w:val="000000" w:themeColor="text1"/>
                <w:spacing w:val="-8"/>
                <w:sz w:val="26"/>
                <w:szCs w:val="26"/>
              </w:rPr>
            </w:pPr>
          </w:p>
          <w:p w14:paraId="42B94882" w14:textId="77777777" w:rsidR="00DE7C93" w:rsidRPr="0027694B" w:rsidRDefault="00DE7C93" w:rsidP="0027694B">
            <w:pPr>
              <w:spacing w:after="0" w:line="240" w:lineRule="auto"/>
              <w:jc w:val="both"/>
              <w:rPr>
                <w:color w:val="000000" w:themeColor="text1"/>
                <w:spacing w:val="-8"/>
                <w:sz w:val="26"/>
                <w:szCs w:val="26"/>
              </w:rPr>
            </w:pPr>
          </w:p>
          <w:p w14:paraId="591F6B88" w14:textId="77777777" w:rsidR="00DE7C93" w:rsidRPr="0027694B" w:rsidRDefault="00DE7C93" w:rsidP="0027694B">
            <w:pPr>
              <w:spacing w:after="0" w:line="240" w:lineRule="auto"/>
              <w:jc w:val="both"/>
              <w:rPr>
                <w:color w:val="000000" w:themeColor="text1"/>
                <w:spacing w:val="-8"/>
                <w:sz w:val="26"/>
                <w:szCs w:val="26"/>
              </w:rPr>
            </w:pPr>
          </w:p>
          <w:p w14:paraId="256D251D" w14:textId="77777777" w:rsidR="00DE7C93" w:rsidRPr="0027694B" w:rsidRDefault="00DE7C93" w:rsidP="0027694B">
            <w:pPr>
              <w:spacing w:after="0" w:line="240" w:lineRule="auto"/>
              <w:jc w:val="both"/>
              <w:rPr>
                <w:color w:val="000000" w:themeColor="text1"/>
                <w:spacing w:val="-8"/>
                <w:sz w:val="26"/>
                <w:szCs w:val="26"/>
              </w:rPr>
            </w:pPr>
          </w:p>
          <w:p w14:paraId="673581CE" w14:textId="77777777" w:rsidR="00DE7C93" w:rsidRPr="0027694B" w:rsidRDefault="00DE7C93" w:rsidP="0027694B">
            <w:pPr>
              <w:spacing w:after="0" w:line="240" w:lineRule="auto"/>
              <w:jc w:val="both"/>
              <w:rPr>
                <w:color w:val="000000" w:themeColor="text1"/>
                <w:spacing w:val="-8"/>
                <w:sz w:val="26"/>
                <w:szCs w:val="26"/>
              </w:rPr>
            </w:pPr>
          </w:p>
          <w:p w14:paraId="0AC1A57D" w14:textId="77777777" w:rsidR="00DE7C93" w:rsidRPr="0027694B" w:rsidRDefault="00DE7C93" w:rsidP="0027694B">
            <w:pPr>
              <w:spacing w:after="0" w:line="240" w:lineRule="auto"/>
              <w:jc w:val="both"/>
              <w:rPr>
                <w:color w:val="000000" w:themeColor="text1"/>
                <w:spacing w:val="-8"/>
                <w:sz w:val="26"/>
                <w:szCs w:val="26"/>
              </w:rPr>
            </w:pPr>
          </w:p>
        </w:tc>
        <w:tc>
          <w:tcPr>
            <w:tcW w:w="850" w:type="dxa"/>
            <w:shd w:val="clear" w:color="auto" w:fill="auto"/>
            <w:vAlign w:val="center"/>
          </w:tcPr>
          <w:p w14:paraId="41F6643B" w14:textId="77777777" w:rsidR="00DE7C93" w:rsidRPr="0027694B" w:rsidRDefault="00DE7C93" w:rsidP="0027694B">
            <w:pPr>
              <w:spacing w:after="0" w:line="240" w:lineRule="auto"/>
              <w:jc w:val="both"/>
              <w:rPr>
                <w:color w:val="000000" w:themeColor="text1"/>
                <w:spacing w:val="-8"/>
                <w:sz w:val="26"/>
                <w:szCs w:val="26"/>
              </w:rPr>
            </w:pPr>
            <w:r w:rsidRPr="0027694B">
              <w:rPr>
                <w:color w:val="000000" w:themeColor="text1"/>
                <w:spacing w:val="-8"/>
                <w:sz w:val="26"/>
                <w:szCs w:val="26"/>
              </w:rPr>
              <w:t>1TL*</w:t>
            </w:r>
          </w:p>
          <w:p w14:paraId="247011A3" w14:textId="77777777" w:rsidR="00DE7C93" w:rsidRPr="0027694B" w:rsidRDefault="00DE7C93" w:rsidP="0027694B">
            <w:pPr>
              <w:spacing w:after="0" w:line="240" w:lineRule="auto"/>
              <w:jc w:val="both"/>
              <w:rPr>
                <w:color w:val="000000" w:themeColor="text1"/>
                <w:spacing w:val="-8"/>
                <w:sz w:val="26"/>
                <w:szCs w:val="26"/>
              </w:rPr>
            </w:pPr>
          </w:p>
          <w:p w14:paraId="7A616AC2" w14:textId="77777777" w:rsidR="00DE7C93" w:rsidRPr="0027694B" w:rsidRDefault="00DE7C93" w:rsidP="0027694B">
            <w:pPr>
              <w:spacing w:after="0" w:line="240" w:lineRule="auto"/>
              <w:jc w:val="both"/>
              <w:rPr>
                <w:color w:val="000000" w:themeColor="text1"/>
                <w:spacing w:val="-8"/>
                <w:sz w:val="26"/>
                <w:szCs w:val="26"/>
              </w:rPr>
            </w:pPr>
          </w:p>
          <w:p w14:paraId="06499ECC" w14:textId="77777777" w:rsidR="00DE7C93" w:rsidRPr="0027694B" w:rsidRDefault="00DE7C93" w:rsidP="0027694B">
            <w:pPr>
              <w:spacing w:after="0" w:line="240" w:lineRule="auto"/>
              <w:jc w:val="both"/>
              <w:rPr>
                <w:color w:val="000000" w:themeColor="text1"/>
                <w:spacing w:val="-8"/>
                <w:sz w:val="26"/>
                <w:szCs w:val="26"/>
              </w:rPr>
            </w:pPr>
          </w:p>
          <w:p w14:paraId="515DB793" w14:textId="77777777" w:rsidR="00DE7C93" w:rsidRPr="0027694B" w:rsidRDefault="00DE7C93" w:rsidP="0027694B">
            <w:pPr>
              <w:spacing w:after="0" w:line="240" w:lineRule="auto"/>
              <w:jc w:val="both"/>
              <w:rPr>
                <w:color w:val="000000" w:themeColor="text1"/>
                <w:spacing w:val="-8"/>
                <w:sz w:val="26"/>
                <w:szCs w:val="26"/>
              </w:rPr>
            </w:pPr>
          </w:p>
          <w:p w14:paraId="1358567A" w14:textId="77777777" w:rsidR="00DE7C93" w:rsidRPr="0027694B" w:rsidRDefault="00DE7C93" w:rsidP="0027694B">
            <w:pPr>
              <w:spacing w:after="0" w:line="240" w:lineRule="auto"/>
              <w:jc w:val="both"/>
              <w:rPr>
                <w:color w:val="000000" w:themeColor="text1"/>
                <w:spacing w:val="-8"/>
                <w:sz w:val="26"/>
                <w:szCs w:val="26"/>
              </w:rPr>
            </w:pPr>
          </w:p>
          <w:p w14:paraId="3EFA3227" w14:textId="77777777" w:rsidR="00DE7C93" w:rsidRPr="0027694B" w:rsidRDefault="00DE7C93" w:rsidP="0027694B">
            <w:pPr>
              <w:spacing w:after="0" w:line="240" w:lineRule="auto"/>
              <w:jc w:val="both"/>
              <w:rPr>
                <w:color w:val="000000" w:themeColor="text1"/>
                <w:spacing w:val="-8"/>
                <w:sz w:val="26"/>
                <w:szCs w:val="26"/>
              </w:rPr>
            </w:pPr>
          </w:p>
          <w:p w14:paraId="1F62E5FA" w14:textId="77777777" w:rsidR="00DE7C93" w:rsidRPr="0027694B" w:rsidRDefault="00DE7C93" w:rsidP="0027694B">
            <w:pPr>
              <w:spacing w:after="0" w:line="240" w:lineRule="auto"/>
              <w:jc w:val="both"/>
              <w:rPr>
                <w:color w:val="000000" w:themeColor="text1"/>
                <w:spacing w:val="-8"/>
                <w:sz w:val="26"/>
                <w:szCs w:val="26"/>
              </w:rPr>
            </w:pPr>
          </w:p>
          <w:p w14:paraId="301D5933" w14:textId="77777777" w:rsidR="00DE7C93" w:rsidRPr="0027694B" w:rsidRDefault="00DE7C93" w:rsidP="0027694B">
            <w:pPr>
              <w:spacing w:after="0" w:line="240" w:lineRule="auto"/>
              <w:jc w:val="both"/>
              <w:rPr>
                <w:color w:val="000000" w:themeColor="text1"/>
                <w:spacing w:val="-8"/>
                <w:sz w:val="26"/>
                <w:szCs w:val="26"/>
              </w:rPr>
            </w:pPr>
          </w:p>
        </w:tc>
      </w:tr>
      <w:tr w:rsidR="000B6F71" w:rsidRPr="0027694B" w14:paraId="42F4D253" w14:textId="77777777" w:rsidTr="0027694B">
        <w:trPr>
          <w:trHeight w:val="152"/>
        </w:trPr>
        <w:tc>
          <w:tcPr>
            <w:tcW w:w="3337" w:type="dxa"/>
            <w:gridSpan w:val="3"/>
            <w:shd w:val="clear" w:color="auto" w:fill="auto"/>
          </w:tcPr>
          <w:p w14:paraId="12E3D41F"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 xml:space="preserve">Tổng </w:t>
            </w:r>
          </w:p>
        </w:tc>
        <w:tc>
          <w:tcPr>
            <w:tcW w:w="3042" w:type="dxa"/>
            <w:shd w:val="clear" w:color="auto" w:fill="auto"/>
          </w:tcPr>
          <w:p w14:paraId="494D76E3" w14:textId="77777777" w:rsidR="00F25AA3" w:rsidRPr="0027694B" w:rsidRDefault="00F25AA3" w:rsidP="0027694B">
            <w:pPr>
              <w:spacing w:after="0" w:line="240" w:lineRule="auto"/>
              <w:jc w:val="both"/>
              <w:rPr>
                <w:b/>
                <w:color w:val="000000" w:themeColor="text1"/>
                <w:sz w:val="26"/>
                <w:szCs w:val="26"/>
              </w:rPr>
            </w:pPr>
          </w:p>
        </w:tc>
        <w:tc>
          <w:tcPr>
            <w:tcW w:w="851" w:type="dxa"/>
            <w:shd w:val="clear" w:color="auto" w:fill="auto"/>
            <w:vAlign w:val="center"/>
          </w:tcPr>
          <w:p w14:paraId="3BD6C333"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3TN</w:t>
            </w:r>
          </w:p>
        </w:tc>
        <w:tc>
          <w:tcPr>
            <w:tcW w:w="850" w:type="dxa"/>
            <w:shd w:val="clear" w:color="auto" w:fill="auto"/>
            <w:vAlign w:val="center"/>
          </w:tcPr>
          <w:p w14:paraId="390B421C"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5TN</w:t>
            </w:r>
          </w:p>
        </w:tc>
        <w:tc>
          <w:tcPr>
            <w:tcW w:w="851" w:type="dxa"/>
            <w:shd w:val="clear" w:color="auto" w:fill="auto"/>
            <w:vAlign w:val="center"/>
          </w:tcPr>
          <w:p w14:paraId="7FF40A0E"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2TL</w:t>
            </w:r>
          </w:p>
        </w:tc>
        <w:tc>
          <w:tcPr>
            <w:tcW w:w="850" w:type="dxa"/>
            <w:shd w:val="clear" w:color="auto" w:fill="auto"/>
            <w:vAlign w:val="center"/>
          </w:tcPr>
          <w:p w14:paraId="5032ABC7"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1TL</w:t>
            </w:r>
          </w:p>
        </w:tc>
      </w:tr>
      <w:tr w:rsidR="000B6F71" w:rsidRPr="0027694B" w14:paraId="0B952DE4" w14:textId="77777777" w:rsidTr="0027694B">
        <w:trPr>
          <w:trHeight w:val="152"/>
        </w:trPr>
        <w:tc>
          <w:tcPr>
            <w:tcW w:w="3337" w:type="dxa"/>
            <w:gridSpan w:val="3"/>
            <w:shd w:val="clear" w:color="auto" w:fill="auto"/>
          </w:tcPr>
          <w:p w14:paraId="45359C9C"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Tỉ lệ %</w:t>
            </w:r>
          </w:p>
        </w:tc>
        <w:tc>
          <w:tcPr>
            <w:tcW w:w="3042" w:type="dxa"/>
            <w:shd w:val="clear" w:color="auto" w:fill="auto"/>
          </w:tcPr>
          <w:p w14:paraId="34C5DA13" w14:textId="77777777" w:rsidR="00F25AA3" w:rsidRPr="0027694B" w:rsidRDefault="00F25AA3" w:rsidP="0027694B">
            <w:pPr>
              <w:spacing w:after="0" w:line="240" w:lineRule="auto"/>
              <w:jc w:val="both"/>
              <w:rPr>
                <w:b/>
                <w:color w:val="000000" w:themeColor="text1"/>
                <w:sz w:val="26"/>
                <w:szCs w:val="26"/>
              </w:rPr>
            </w:pPr>
          </w:p>
        </w:tc>
        <w:tc>
          <w:tcPr>
            <w:tcW w:w="851" w:type="dxa"/>
            <w:shd w:val="clear" w:color="auto" w:fill="auto"/>
            <w:vAlign w:val="center"/>
          </w:tcPr>
          <w:p w14:paraId="254BD6BB"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20</w:t>
            </w:r>
          </w:p>
        </w:tc>
        <w:tc>
          <w:tcPr>
            <w:tcW w:w="850" w:type="dxa"/>
            <w:shd w:val="clear" w:color="auto" w:fill="auto"/>
            <w:vAlign w:val="center"/>
          </w:tcPr>
          <w:p w14:paraId="697996E1"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40</w:t>
            </w:r>
          </w:p>
        </w:tc>
        <w:tc>
          <w:tcPr>
            <w:tcW w:w="851" w:type="dxa"/>
            <w:shd w:val="clear" w:color="auto" w:fill="auto"/>
            <w:vAlign w:val="center"/>
          </w:tcPr>
          <w:p w14:paraId="789E127F"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30</w:t>
            </w:r>
          </w:p>
        </w:tc>
        <w:tc>
          <w:tcPr>
            <w:tcW w:w="850" w:type="dxa"/>
            <w:shd w:val="clear" w:color="auto" w:fill="auto"/>
            <w:vAlign w:val="center"/>
          </w:tcPr>
          <w:p w14:paraId="63388D64"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10</w:t>
            </w:r>
          </w:p>
        </w:tc>
      </w:tr>
      <w:tr w:rsidR="000B6F71" w:rsidRPr="0027694B" w14:paraId="29C62559" w14:textId="77777777" w:rsidTr="0027694B">
        <w:trPr>
          <w:trHeight w:val="152"/>
        </w:trPr>
        <w:tc>
          <w:tcPr>
            <w:tcW w:w="3337" w:type="dxa"/>
            <w:gridSpan w:val="3"/>
            <w:shd w:val="clear" w:color="auto" w:fill="auto"/>
          </w:tcPr>
          <w:p w14:paraId="750E4144" w14:textId="77777777" w:rsidR="00F25AA3" w:rsidRPr="0027694B" w:rsidRDefault="00F25AA3" w:rsidP="0027694B">
            <w:pPr>
              <w:spacing w:after="0" w:line="240" w:lineRule="auto"/>
              <w:jc w:val="both"/>
              <w:rPr>
                <w:b/>
                <w:color w:val="000000" w:themeColor="text1"/>
                <w:sz w:val="26"/>
                <w:szCs w:val="26"/>
              </w:rPr>
            </w:pPr>
            <w:r w:rsidRPr="0027694B">
              <w:rPr>
                <w:b/>
                <w:color w:val="000000" w:themeColor="text1"/>
                <w:sz w:val="26"/>
                <w:szCs w:val="26"/>
              </w:rPr>
              <w:t xml:space="preserve">Tỉ lệ chung </w:t>
            </w:r>
          </w:p>
        </w:tc>
        <w:tc>
          <w:tcPr>
            <w:tcW w:w="3042" w:type="dxa"/>
            <w:shd w:val="clear" w:color="auto" w:fill="auto"/>
          </w:tcPr>
          <w:p w14:paraId="3EEACBCF" w14:textId="77777777" w:rsidR="00F25AA3" w:rsidRPr="0027694B" w:rsidRDefault="00F25AA3" w:rsidP="0027694B">
            <w:pPr>
              <w:spacing w:after="0" w:line="240" w:lineRule="auto"/>
              <w:jc w:val="both"/>
              <w:rPr>
                <w:b/>
                <w:color w:val="000000" w:themeColor="text1"/>
                <w:sz w:val="26"/>
                <w:szCs w:val="26"/>
              </w:rPr>
            </w:pPr>
          </w:p>
        </w:tc>
        <w:tc>
          <w:tcPr>
            <w:tcW w:w="1701" w:type="dxa"/>
            <w:gridSpan w:val="2"/>
            <w:shd w:val="clear" w:color="auto" w:fill="auto"/>
            <w:vAlign w:val="center"/>
          </w:tcPr>
          <w:p w14:paraId="509992A6"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60</w:t>
            </w:r>
          </w:p>
        </w:tc>
        <w:tc>
          <w:tcPr>
            <w:tcW w:w="1701" w:type="dxa"/>
            <w:gridSpan w:val="2"/>
            <w:shd w:val="clear" w:color="auto" w:fill="auto"/>
            <w:vAlign w:val="center"/>
          </w:tcPr>
          <w:p w14:paraId="2E9BCAF7" w14:textId="77777777" w:rsidR="00F25AA3" w:rsidRPr="0027694B" w:rsidRDefault="00F25AA3" w:rsidP="0027694B">
            <w:pPr>
              <w:spacing w:after="0" w:line="240" w:lineRule="auto"/>
              <w:jc w:val="center"/>
              <w:rPr>
                <w:b/>
                <w:color w:val="000000" w:themeColor="text1"/>
                <w:spacing w:val="-8"/>
                <w:sz w:val="26"/>
                <w:szCs w:val="26"/>
              </w:rPr>
            </w:pPr>
            <w:r w:rsidRPr="0027694B">
              <w:rPr>
                <w:b/>
                <w:color w:val="000000" w:themeColor="text1"/>
                <w:spacing w:val="-8"/>
                <w:sz w:val="26"/>
                <w:szCs w:val="26"/>
              </w:rPr>
              <w:t>40</w:t>
            </w:r>
          </w:p>
        </w:tc>
      </w:tr>
    </w:tbl>
    <w:p w14:paraId="319382FA" w14:textId="77777777" w:rsidR="00F25AA3" w:rsidRPr="0027694B" w:rsidRDefault="00F25AA3" w:rsidP="0027694B">
      <w:pPr>
        <w:spacing w:after="0" w:line="240" w:lineRule="auto"/>
        <w:ind w:right="-93"/>
        <w:rPr>
          <w:b/>
          <w:color w:val="000000" w:themeColor="text1"/>
          <w:sz w:val="26"/>
          <w:szCs w:val="26"/>
        </w:rPr>
      </w:pPr>
    </w:p>
    <w:p w14:paraId="43B6E27C" w14:textId="77777777" w:rsidR="00F25AA3" w:rsidRPr="0027694B" w:rsidRDefault="00F25AA3" w:rsidP="0027694B">
      <w:pPr>
        <w:spacing w:after="0" w:line="240" w:lineRule="auto"/>
        <w:rPr>
          <w:b/>
          <w:color w:val="000000" w:themeColor="text1"/>
          <w:sz w:val="26"/>
          <w:szCs w:val="26"/>
        </w:rPr>
      </w:pPr>
    </w:p>
    <w:sectPr w:rsidR="00F25AA3" w:rsidRPr="0027694B" w:rsidSect="00EE591F">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5"/>
    <w:multiLevelType w:val="hybridMultilevel"/>
    <w:tmpl w:val="330EFD24"/>
    <w:lvl w:ilvl="0" w:tplc="13D085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8F4"/>
    <w:multiLevelType w:val="hybridMultilevel"/>
    <w:tmpl w:val="E51852DA"/>
    <w:lvl w:ilvl="0" w:tplc="A1085B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16cid:durableId="899824303">
    <w:abstractNumId w:val="2"/>
  </w:num>
  <w:num w:numId="2" w16cid:durableId="2082940914">
    <w:abstractNumId w:val="1"/>
  </w:num>
  <w:num w:numId="3" w16cid:durableId="203137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E"/>
    <w:rsid w:val="00080ADE"/>
    <w:rsid w:val="000B6F71"/>
    <w:rsid w:val="00143FB2"/>
    <w:rsid w:val="001B340F"/>
    <w:rsid w:val="00223607"/>
    <w:rsid w:val="0027110E"/>
    <w:rsid w:val="0027694B"/>
    <w:rsid w:val="004014DD"/>
    <w:rsid w:val="00420A0E"/>
    <w:rsid w:val="0051093E"/>
    <w:rsid w:val="00524587"/>
    <w:rsid w:val="007A16FA"/>
    <w:rsid w:val="008D7960"/>
    <w:rsid w:val="0090415A"/>
    <w:rsid w:val="00A803FF"/>
    <w:rsid w:val="00AA39DF"/>
    <w:rsid w:val="00AD2A44"/>
    <w:rsid w:val="00AE581F"/>
    <w:rsid w:val="00AF6A9F"/>
    <w:rsid w:val="00B0147B"/>
    <w:rsid w:val="00BE0E5E"/>
    <w:rsid w:val="00CF4BC8"/>
    <w:rsid w:val="00D217B2"/>
    <w:rsid w:val="00DC7201"/>
    <w:rsid w:val="00DE7C93"/>
    <w:rsid w:val="00E631BA"/>
    <w:rsid w:val="00E82C52"/>
    <w:rsid w:val="00E9176E"/>
    <w:rsid w:val="00EE591F"/>
    <w:rsid w:val="00F2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304B"/>
  <w15:chartTrackingRefBased/>
  <w15:docId w15:val="{B3827A56-077B-4735-89F2-ED2585D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E"/>
    <w:rPr>
      <w:rFonts w:eastAsia="Calibri" w:cs="Times New Roman"/>
    </w:rPr>
  </w:style>
  <w:style w:type="paragraph" w:styleId="Heading1">
    <w:name w:val="heading 1"/>
    <w:basedOn w:val="Normal"/>
    <w:next w:val="Normal"/>
    <w:link w:val="Heading1Char"/>
    <w:autoRedefine/>
    <w:uiPriority w:val="9"/>
    <w:qFormat/>
    <w:rsid w:val="00143FB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NormalWeb">
    <w:name w:val="Normal (Web)"/>
    <w:basedOn w:val="Normal"/>
    <w:uiPriority w:val="99"/>
    <w:unhideWhenUsed/>
    <w:rsid w:val="00E9176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2024-04-04T09:49:00Z</dcterms:created>
  <dcterms:modified xsi:type="dcterms:W3CDTF">2024-04-05T00:13:00Z</dcterms:modified>
</cp:coreProperties>
</file>