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7DD04" w14:textId="5697314A" w:rsidR="00C30D0A" w:rsidRDefault="00BE4E0C" w:rsidP="000345CB">
      <w:pPr>
        <w:spacing w:line="240" w:lineRule="auto"/>
        <w:ind w:left="720"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HƯỚNG DẪN CHẤM ĐỀ THI ĐỀ XUẤT </w:t>
      </w:r>
      <w:r w:rsidR="000345CB">
        <w:rPr>
          <w:rFonts w:ascii="Times New Roman" w:eastAsia="Times New Roman" w:hAnsi="Times New Roman" w:cs="Times New Roman"/>
          <w:b/>
        </w:rPr>
        <w:t xml:space="preserve">SỐ 02 </w:t>
      </w:r>
      <w:r>
        <w:rPr>
          <w:rFonts w:ascii="Times New Roman" w:eastAsia="Times New Roman" w:hAnsi="Times New Roman" w:cs="Times New Roman"/>
          <w:b/>
        </w:rPr>
        <w:t>TRẠI HÈ PHƯƠNG NAM</w:t>
      </w:r>
    </w:p>
    <w:p w14:paraId="0636D938" w14:textId="77777777" w:rsidR="00C30D0A" w:rsidRDefault="00BE4E0C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NĂM HỌC 2024-2025</w:t>
      </w:r>
    </w:p>
    <w:p w14:paraId="0137E901" w14:textId="77777777" w:rsidR="00C30D0A" w:rsidRDefault="00BE4E0C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Môn thi: TIẾNG ANH </w:t>
      </w:r>
    </w:p>
    <w:p w14:paraId="58F26C8E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I.LISTENING (5,0 điểm)</w:t>
      </w:r>
    </w:p>
    <w:p w14:paraId="673B6F55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Part 1: (0,2 điểm cho 1 câu trả lời đúng)</w:t>
      </w:r>
    </w:p>
    <w:sdt>
      <w:sdtPr>
        <w:tag w:val="goog_rdk_0"/>
        <w:id w:val="-1082140731"/>
        <w:lock w:val="contentLocked"/>
      </w:sdtPr>
      <w:sdtEndPr/>
      <w:sdtContent>
        <w:tbl>
          <w:tblPr>
            <w:tblStyle w:val="a"/>
            <w:tblW w:w="93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72"/>
            <w:gridCol w:w="1872"/>
            <w:gridCol w:w="1872"/>
            <w:gridCol w:w="1872"/>
            <w:gridCol w:w="1872"/>
          </w:tblGrid>
          <w:tr w:rsidR="00C30D0A" w14:paraId="1664E1FE" w14:textId="77777777"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2AFCD2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1. A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32088B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2. B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7E6089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3. A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4A4FC7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4. C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E32DE8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5. C</w:t>
                </w:r>
              </w:p>
            </w:tc>
          </w:tr>
        </w:tbl>
      </w:sdtContent>
    </w:sdt>
    <w:p w14:paraId="373E9668" w14:textId="77777777" w:rsidR="00C30D0A" w:rsidRDefault="00C30D0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771CD20B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Part 2: (0,2 điểm cho 1 câu trả lời đúng)</w:t>
      </w:r>
    </w:p>
    <w:sdt>
      <w:sdtPr>
        <w:tag w:val="goog_rdk_1"/>
        <w:id w:val="142704631"/>
        <w:lock w:val="contentLocked"/>
      </w:sdtPr>
      <w:sdtEndPr/>
      <w:sdtContent>
        <w:tbl>
          <w:tblPr>
            <w:tblStyle w:val="a0"/>
            <w:tblW w:w="93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72"/>
            <w:gridCol w:w="1872"/>
            <w:gridCol w:w="1872"/>
            <w:gridCol w:w="1872"/>
            <w:gridCol w:w="1872"/>
          </w:tblGrid>
          <w:tr w:rsidR="00C30D0A" w14:paraId="15BFE2AC" w14:textId="77777777"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B2EE07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6. A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624A1A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7. B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C18CD4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8. F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44827F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9. C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4F280A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10. D</w:t>
                </w:r>
              </w:p>
            </w:tc>
          </w:tr>
        </w:tbl>
      </w:sdtContent>
    </w:sdt>
    <w:p w14:paraId="7D67AE8E" w14:textId="77777777" w:rsidR="00C30D0A" w:rsidRDefault="00C30D0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DA08822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Part 3: (0,2 điểm cho 1 câu trả lời đúng)</w:t>
      </w:r>
    </w:p>
    <w:sdt>
      <w:sdtPr>
        <w:tag w:val="goog_rdk_2"/>
        <w:id w:val="2132276371"/>
        <w:lock w:val="contentLocked"/>
      </w:sdtPr>
      <w:sdtEndPr/>
      <w:sdtContent>
        <w:tbl>
          <w:tblPr>
            <w:tblStyle w:val="a1"/>
            <w:tblW w:w="93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72"/>
            <w:gridCol w:w="1872"/>
            <w:gridCol w:w="1872"/>
            <w:gridCol w:w="1872"/>
            <w:gridCol w:w="1872"/>
          </w:tblGrid>
          <w:tr w:rsidR="00C30D0A" w14:paraId="5A3B4944" w14:textId="77777777"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932E48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11. C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636742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12. B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7D266B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13. C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37AFBC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14. C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5DA979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15. B</w:t>
                </w:r>
              </w:p>
            </w:tc>
          </w:tr>
        </w:tbl>
      </w:sdtContent>
    </w:sdt>
    <w:p w14:paraId="2F76AC64" w14:textId="77777777" w:rsidR="00C30D0A" w:rsidRDefault="00C30D0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76C04760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Part 4</w:t>
      </w:r>
      <w:proofErr w:type="gramStart"/>
      <w:r>
        <w:rPr>
          <w:rFonts w:ascii="Times New Roman" w:eastAsia="Times New Roman" w:hAnsi="Times New Roman" w:cs="Times New Roman"/>
          <w:b/>
        </w:rPr>
        <w:t>:  (</w:t>
      </w:r>
      <w:proofErr w:type="gramEnd"/>
      <w:r>
        <w:rPr>
          <w:rFonts w:ascii="Times New Roman" w:eastAsia="Times New Roman" w:hAnsi="Times New Roman" w:cs="Times New Roman"/>
          <w:b/>
        </w:rPr>
        <w:t>0,2 điểm cho 1 câu trả lời đúng)</w:t>
      </w:r>
    </w:p>
    <w:sdt>
      <w:sdtPr>
        <w:tag w:val="goog_rdk_3"/>
        <w:id w:val="226428759"/>
        <w:lock w:val="contentLocked"/>
      </w:sdtPr>
      <w:sdtEndPr/>
      <w:sdtContent>
        <w:tbl>
          <w:tblPr>
            <w:tblStyle w:val="a2"/>
            <w:tblW w:w="93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72"/>
            <w:gridCol w:w="1872"/>
            <w:gridCol w:w="1872"/>
            <w:gridCol w:w="1872"/>
            <w:gridCol w:w="1872"/>
          </w:tblGrid>
          <w:tr w:rsidR="00C30D0A" w14:paraId="4D4A96F1" w14:textId="77777777"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7F1FEA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16. prominent scientists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F83F88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17. radiation research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AA10FC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18. denied membership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5A5F72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19. a German astronomer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0C98B2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20. murdered</w:t>
                </w:r>
              </w:p>
            </w:tc>
          </w:tr>
          <w:tr w:rsidR="00C30D0A" w14:paraId="5D212FAD" w14:textId="77777777"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8D70D2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21. PhD supervisor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2DF6E3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22. dismissed her hypothesis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655110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23. the structure of DNA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E38A2F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24. sexism in STEM</w:t>
                </w:r>
              </w:p>
            </w:tc>
            <w:tc>
              <w:tcPr>
                <w:tcW w:w="187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390FD5" w14:textId="77777777" w:rsidR="00C30D0A" w:rsidRDefault="00BE4E0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25. higher approval rating</w:t>
                </w:r>
              </w:p>
            </w:tc>
          </w:tr>
        </w:tbl>
      </w:sdtContent>
    </w:sdt>
    <w:p w14:paraId="5D2EDCC2" w14:textId="77777777" w:rsidR="00C30D0A" w:rsidRDefault="00C30D0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69D7E14E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II.READING (8,0 điểm)</w:t>
      </w:r>
    </w:p>
    <w:p w14:paraId="19EB5D95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II.1. LANGUAGE IN USE (3,0 điểm)</w:t>
      </w:r>
    </w:p>
    <w:p w14:paraId="7571D459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Part 1: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(0,1 điểm cho 1 câu trả lời đúng)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7"/>
        <w:gridCol w:w="936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C30D0A" w14:paraId="09E2FE65" w14:textId="77777777">
        <w:tc>
          <w:tcPr>
            <w:tcW w:w="937" w:type="dxa"/>
          </w:tcPr>
          <w:p w14:paraId="2AEC5584" w14:textId="77777777" w:rsidR="00C30D0A" w:rsidRDefault="00BE4E0C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26.C</w:t>
            </w:r>
          </w:p>
        </w:tc>
        <w:tc>
          <w:tcPr>
            <w:tcW w:w="936" w:type="dxa"/>
          </w:tcPr>
          <w:p w14:paraId="4799741B" w14:textId="77777777" w:rsidR="00C30D0A" w:rsidRDefault="00BE4E0C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27.A</w:t>
            </w:r>
          </w:p>
        </w:tc>
        <w:tc>
          <w:tcPr>
            <w:tcW w:w="934" w:type="dxa"/>
          </w:tcPr>
          <w:p w14:paraId="650810C4" w14:textId="77777777" w:rsidR="00C30D0A" w:rsidRDefault="00BE4E0C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28.A</w:t>
            </w:r>
          </w:p>
        </w:tc>
        <w:tc>
          <w:tcPr>
            <w:tcW w:w="934" w:type="dxa"/>
          </w:tcPr>
          <w:p w14:paraId="01780AB2" w14:textId="77777777" w:rsidR="00C30D0A" w:rsidRDefault="00BE4E0C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29.D</w:t>
            </w:r>
          </w:p>
        </w:tc>
        <w:tc>
          <w:tcPr>
            <w:tcW w:w="934" w:type="dxa"/>
          </w:tcPr>
          <w:p w14:paraId="753EF9D2" w14:textId="77777777" w:rsidR="00C30D0A" w:rsidRDefault="00BE4E0C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30.C</w:t>
            </w:r>
          </w:p>
        </w:tc>
        <w:tc>
          <w:tcPr>
            <w:tcW w:w="935" w:type="dxa"/>
          </w:tcPr>
          <w:p w14:paraId="0C02DF1C" w14:textId="77777777" w:rsidR="00C30D0A" w:rsidRDefault="00BE4E0C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31.B</w:t>
            </w:r>
          </w:p>
        </w:tc>
        <w:tc>
          <w:tcPr>
            <w:tcW w:w="935" w:type="dxa"/>
          </w:tcPr>
          <w:p w14:paraId="6535F0E3" w14:textId="77777777" w:rsidR="00C30D0A" w:rsidRDefault="00BE4E0C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32.C</w:t>
            </w:r>
          </w:p>
        </w:tc>
        <w:tc>
          <w:tcPr>
            <w:tcW w:w="935" w:type="dxa"/>
          </w:tcPr>
          <w:p w14:paraId="61672BC0" w14:textId="77777777" w:rsidR="00C30D0A" w:rsidRDefault="00BE4E0C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33.D</w:t>
            </w:r>
          </w:p>
        </w:tc>
        <w:tc>
          <w:tcPr>
            <w:tcW w:w="935" w:type="dxa"/>
          </w:tcPr>
          <w:p w14:paraId="4E06452F" w14:textId="77777777" w:rsidR="00C30D0A" w:rsidRDefault="00BE4E0C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34.B</w:t>
            </w:r>
          </w:p>
        </w:tc>
        <w:tc>
          <w:tcPr>
            <w:tcW w:w="935" w:type="dxa"/>
          </w:tcPr>
          <w:p w14:paraId="6198ED25" w14:textId="77777777" w:rsidR="00C30D0A" w:rsidRDefault="00BE4E0C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35.A</w:t>
            </w:r>
          </w:p>
          <w:p w14:paraId="42CE92D0" w14:textId="77777777" w:rsidR="00C30D0A" w:rsidRDefault="00C30D0A">
            <w:pPr>
              <w:tabs>
                <w:tab w:val="left" w:pos="284"/>
                <w:tab w:val="left" w:pos="2608"/>
                <w:tab w:val="left" w:pos="5040"/>
                <w:tab w:val="left" w:pos="746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4463172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</w:rPr>
        <w:t>Part 2: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(0,1 điểm cho 1 câu trả lời đúng)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30D0A" w14:paraId="7EE64021" w14:textId="77777777">
        <w:tc>
          <w:tcPr>
            <w:tcW w:w="3116" w:type="dxa"/>
          </w:tcPr>
          <w:p w14:paraId="73E3CA90" w14:textId="77777777" w:rsidR="00C30D0A" w:rsidRDefault="00BE4E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26"/>
              </w:tabs>
              <w:spacing w:after="16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conference</w:t>
            </w:r>
          </w:p>
        </w:tc>
        <w:tc>
          <w:tcPr>
            <w:tcW w:w="3117" w:type="dxa"/>
          </w:tcPr>
          <w:p w14:paraId="04DEE296" w14:textId="77777777" w:rsidR="00C30D0A" w:rsidRDefault="00BE4E0C">
            <w:pPr>
              <w:tabs>
                <w:tab w:val="left" w:pos="3526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36. loneliness</w:t>
            </w:r>
          </w:p>
        </w:tc>
        <w:tc>
          <w:tcPr>
            <w:tcW w:w="3117" w:type="dxa"/>
          </w:tcPr>
          <w:p w14:paraId="75A75A19" w14:textId="77777777" w:rsidR="00C30D0A" w:rsidRDefault="00BE4E0C">
            <w:pPr>
              <w:tabs>
                <w:tab w:val="left" w:pos="3526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37. persistent</w:t>
            </w:r>
          </w:p>
          <w:p w14:paraId="30386778" w14:textId="77777777" w:rsidR="00C30D0A" w:rsidRDefault="00C30D0A">
            <w:pPr>
              <w:tabs>
                <w:tab w:val="left" w:pos="3526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C30D0A" w14:paraId="4F4E745D" w14:textId="77777777">
        <w:tc>
          <w:tcPr>
            <w:tcW w:w="3116" w:type="dxa"/>
          </w:tcPr>
          <w:p w14:paraId="62373483" w14:textId="77777777" w:rsidR="00C30D0A" w:rsidRDefault="00BE4E0C">
            <w:pPr>
              <w:tabs>
                <w:tab w:val="left" w:pos="3526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38. inadequate</w:t>
            </w:r>
          </w:p>
        </w:tc>
        <w:tc>
          <w:tcPr>
            <w:tcW w:w="3117" w:type="dxa"/>
          </w:tcPr>
          <w:p w14:paraId="7AE66F9C" w14:textId="77777777" w:rsidR="00C30D0A" w:rsidRDefault="00BE4E0C">
            <w:pPr>
              <w:tabs>
                <w:tab w:val="left" w:pos="3526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39. predisposition</w:t>
            </w:r>
          </w:p>
        </w:tc>
        <w:tc>
          <w:tcPr>
            <w:tcW w:w="3117" w:type="dxa"/>
          </w:tcPr>
          <w:p w14:paraId="7554B4B2" w14:textId="77777777" w:rsidR="00C30D0A" w:rsidRDefault="00BE4E0C">
            <w:pPr>
              <w:tabs>
                <w:tab w:val="left" w:pos="3526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40. self-conscious</w:t>
            </w:r>
          </w:p>
          <w:p w14:paraId="4DA508C6" w14:textId="77777777" w:rsidR="00C30D0A" w:rsidRDefault="00C30D0A">
            <w:pPr>
              <w:tabs>
                <w:tab w:val="left" w:pos="3526"/>
              </w:tabs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FD2E4DC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</w:rPr>
        <w:t>Part 3:</w:t>
      </w:r>
      <w:r>
        <w:rPr>
          <w:rFonts w:ascii="Times New Roman" w:eastAsia="Times New Roman" w:hAnsi="Times New Roman" w:cs="Times New Roman"/>
          <w:b/>
        </w:rPr>
        <w:t xml:space="preserve"> (0,1 điểm cho 1 câu trả lời đúng)</w:t>
      </w:r>
    </w:p>
    <w:tbl>
      <w:tblPr>
        <w:tblStyle w:val="a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905"/>
        <w:gridCol w:w="1576"/>
        <w:gridCol w:w="1576"/>
        <w:gridCol w:w="1511"/>
        <w:gridCol w:w="1511"/>
      </w:tblGrid>
      <w:tr w:rsidR="00C30D0A" w14:paraId="6284D91D" w14:textId="77777777">
        <w:tc>
          <w:tcPr>
            <w:tcW w:w="1271" w:type="dxa"/>
          </w:tcPr>
          <w:p w14:paraId="28A293EE" w14:textId="77777777" w:rsidR="00C30D0A" w:rsidRDefault="00BE4E0C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E.g.: to</w:t>
            </w:r>
          </w:p>
        </w:tc>
        <w:tc>
          <w:tcPr>
            <w:tcW w:w="1905" w:type="dxa"/>
          </w:tcPr>
          <w:p w14:paraId="0011DA4C" w14:textId="77777777" w:rsidR="00C30D0A" w:rsidRDefault="00BE4E0C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41.costly-effective </w:t>
            </w:r>
          </w:p>
          <w:p w14:paraId="47F03800" w14:textId="77777777" w:rsidR="00C30D0A" w:rsidRDefault="00BE4E0C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Wingdings" w:eastAsia="Wingdings" w:hAnsi="Wingdings" w:cs="Wingdings"/>
              </w:rPr>
              <w:t>🡪</w:t>
            </w:r>
            <w:r>
              <w:rPr>
                <w:rFonts w:ascii="Times New Roman" w:eastAsia="Times New Roman" w:hAnsi="Times New Roman" w:cs="Times New Roman"/>
              </w:rPr>
              <w:t xml:space="preserve"> cost-effective</w:t>
            </w:r>
          </w:p>
        </w:tc>
        <w:tc>
          <w:tcPr>
            <w:tcW w:w="1576" w:type="dxa"/>
          </w:tcPr>
          <w:p w14:paraId="65A14026" w14:textId="77777777" w:rsidR="00C30D0A" w:rsidRDefault="00BE4E0C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42. last </w:t>
            </w:r>
            <w:r>
              <w:rPr>
                <w:rFonts w:ascii="Wingdings" w:eastAsia="Wingdings" w:hAnsi="Wingdings" w:cs="Wingdings"/>
              </w:rPr>
              <w:t>🡪</w:t>
            </w:r>
            <w:r>
              <w:rPr>
                <w:rFonts w:ascii="Times New Roman" w:eastAsia="Times New Roman" w:hAnsi="Times New Roman" w:cs="Times New Roman"/>
              </w:rPr>
              <w:t xml:space="preserve"> once</w:t>
            </w:r>
          </w:p>
        </w:tc>
        <w:tc>
          <w:tcPr>
            <w:tcW w:w="1576" w:type="dxa"/>
          </w:tcPr>
          <w:p w14:paraId="7626EBB6" w14:textId="77777777" w:rsidR="00C30D0A" w:rsidRDefault="00BE4E0C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43. what </w:t>
            </w:r>
            <w:r>
              <w:rPr>
                <w:rFonts w:ascii="Wingdings" w:eastAsia="Wingdings" w:hAnsi="Wingdings" w:cs="Wingdings"/>
              </w:rPr>
              <w:t>🡪</w:t>
            </w:r>
            <w:r>
              <w:rPr>
                <w:rFonts w:ascii="Times New Roman" w:eastAsia="Times New Roman" w:hAnsi="Times New Roman" w:cs="Times New Roman"/>
              </w:rPr>
              <w:t xml:space="preserve"> how</w:t>
            </w:r>
          </w:p>
        </w:tc>
        <w:tc>
          <w:tcPr>
            <w:tcW w:w="1511" w:type="dxa"/>
          </w:tcPr>
          <w:p w14:paraId="4E2D9343" w14:textId="77777777" w:rsidR="00C30D0A" w:rsidRDefault="00BE4E0C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44. heat </w:t>
            </w:r>
            <w:r>
              <w:rPr>
                <w:rFonts w:ascii="Wingdings" w:eastAsia="Wingdings" w:hAnsi="Wingdings" w:cs="Wingdings"/>
              </w:rPr>
              <w:t>🡪</w:t>
            </w:r>
            <w:r>
              <w:rPr>
                <w:rFonts w:ascii="Times New Roman" w:eastAsia="Times New Roman" w:hAnsi="Times New Roman" w:cs="Times New Roman"/>
              </w:rPr>
              <w:t xml:space="preserve"> heating</w:t>
            </w:r>
          </w:p>
        </w:tc>
        <w:tc>
          <w:tcPr>
            <w:tcW w:w="1511" w:type="dxa"/>
          </w:tcPr>
          <w:p w14:paraId="45774BC7" w14:textId="77777777" w:rsidR="00C30D0A" w:rsidRDefault="00BE4E0C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45. so </w:t>
            </w:r>
            <w:r>
              <w:rPr>
                <w:rFonts w:ascii="Wingdings" w:eastAsia="Wingdings" w:hAnsi="Wingdings" w:cs="Wingdings"/>
              </w:rPr>
              <w:t>🡪</w:t>
            </w:r>
            <w:r>
              <w:rPr>
                <w:rFonts w:ascii="Times New Roman" w:eastAsia="Times New Roman" w:hAnsi="Times New Roman" w:cs="Times New Roman"/>
              </w:rPr>
              <w:t xml:space="preserve"> so that</w:t>
            </w:r>
          </w:p>
          <w:p w14:paraId="0CA2F45A" w14:textId="77777777" w:rsidR="00C30D0A" w:rsidRDefault="00C30D0A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D8A2520" w14:textId="77777777" w:rsidR="00C30D0A" w:rsidRDefault="00C30D0A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57BEEC34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II.2. READING COMPREHENSION (5,0 điểm)</w:t>
      </w:r>
    </w:p>
    <w:p w14:paraId="52786DD7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Part 1: (0,1 điểm cho 1 câu trả lời đúng)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C30D0A" w14:paraId="7082C589" w14:textId="77777777">
        <w:tc>
          <w:tcPr>
            <w:tcW w:w="1870" w:type="dxa"/>
          </w:tcPr>
          <w:p w14:paraId="711AC0F9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46. raw</w:t>
            </w:r>
          </w:p>
        </w:tc>
        <w:tc>
          <w:tcPr>
            <w:tcW w:w="1870" w:type="dxa"/>
          </w:tcPr>
          <w:p w14:paraId="2A69F191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47. circulation</w:t>
            </w:r>
          </w:p>
        </w:tc>
        <w:tc>
          <w:tcPr>
            <w:tcW w:w="1870" w:type="dxa"/>
          </w:tcPr>
          <w:p w14:paraId="3D650ABD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48. authoritative</w:t>
            </w:r>
          </w:p>
        </w:tc>
        <w:tc>
          <w:tcPr>
            <w:tcW w:w="1870" w:type="dxa"/>
          </w:tcPr>
          <w:p w14:paraId="6859BDF0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49. source</w:t>
            </w:r>
          </w:p>
        </w:tc>
        <w:tc>
          <w:tcPr>
            <w:tcW w:w="1870" w:type="dxa"/>
          </w:tcPr>
          <w:p w14:paraId="55D892C0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50. safely</w:t>
            </w:r>
          </w:p>
        </w:tc>
      </w:tr>
      <w:tr w:rsidR="00C30D0A" w14:paraId="1DB018FA" w14:textId="77777777">
        <w:tc>
          <w:tcPr>
            <w:tcW w:w="1870" w:type="dxa"/>
          </w:tcPr>
          <w:p w14:paraId="63E10749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51. surviving</w:t>
            </w:r>
          </w:p>
        </w:tc>
        <w:tc>
          <w:tcPr>
            <w:tcW w:w="1870" w:type="dxa"/>
          </w:tcPr>
          <w:p w14:paraId="4AE178B9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52. withstood</w:t>
            </w:r>
          </w:p>
        </w:tc>
        <w:tc>
          <w:tcPr>
            <w:tcW w:w="1870" w:type="dxa"/>
          </w:tcPr>
          <w:p w14:paraId="46E13F0D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53. flourished</w:t>
            </w:r>
          </w:p>
        </w:tc>
        <w:tc>
          <w:tcPr>
            <w:tcW w:w="1870" w:type="dxa"/>
          </w:tcPr>
          <w:p w14:paraId="4A3CBA80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54. held</w:t>
            </w:r>
          </w:p>
        </w:tc>
        <w:tc>
          <w:tcPr>
            <w:tcW w:w="1870" w:type="dxa"/>
          </w:tcPr>
          <w:p w14:paraId="16CBA61B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55. comeback</w:t>
            </w:r>
          </w:p>
        </w:tc>
      </w:tr>
    </w:tbl>
    <w:p w14:paraId="07BAE705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Part 2: (0,1 điểm cho 1 câu trả lời đúng)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8"/>
        <w:gridCol w:w="779"/>
        <w:gridCol w:w="779"/>
        <w:gridCol w:w="1558"/>
        <w:gridCol w:w="1558"/>
        <w:gridCol w:w="780"/>
        <w:gridCol w:w="779"/>
        <w:gridCol w:w="1559"/>
      </w:tblGrid>
      <w:tr w:rsidR="00C30D0A" w14:paraId="72F5BFCB" w14:textId="77777777">
        <w:tc>
          <w:tcPr>
            <w:tcW w:w="1558" w:type="dxa"/>
          </w:tcPr>
          <w:p w14:paraId="283D6723" w14:textId="77777777" w:rsidR="00C30D0A" w:rsidRDefault="00BE4E0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56. NG</w:t>
            </w:r>
          </w:p>
        </w:tc>
        <w:tc>
          <w:tcPr>
            <w:tcW w:w="1558" w:type="dxa"/>
            <w:gridSpan w:val="2"/>
          </w:tcPr>
          <w:p w14:paraId="56AA65A8" w14:textId="77777777" w:rsidR="00C30D0A" w:rsidRDefault="00BE4E0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57. NG</w:t>
            </w:r>
          </w:p>
        </w:tc>
        <w:tc>
          <w:tcPr>
            <w:tcW w:w="1558" w:type="dxa"/>
          </w:tcPr>
          <w:p w14:paraId="620AC3DB" w14:textId="77777777" w:rsidR="00C30D0A" w:rsidRDefault="00BE4E0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58. F</w:t>
            </w:r>
          </w:p>
        </w:tc>
        <w:tc>
          <w:tcPr>
            <w:tcW w:w="1558" w:type="dxa"/>
          </w:tcPr>
          <w:p w14:paraId="5208A2FE" w14:textId="77777777" w:rsidR="00C30D0A" w:rsidRDefault="00BE4E0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59. T</w:t>
            </w:r>
          </w:p>
        </w:tc>
        <w:tc>
          <w:tcPr>
            <w:tcW w:w="1559" w:type="dxa"/>
            <w:gridSpan w:val="2"/>
          </w:tcPr>
          <w:p w14:paraId="3061BC79" w14:textId="77777777" w:rsidR="00C30D0A" w:rsidRDefault="00BE4E0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60. T</w:t>
            </w:r>
          </w:p>
        </w:tc>
        <w:tc>
          <w:tcPr>
            <w:tcW w:w="1559" w:type="dxa"/>
          </w:tcPr>
          <w:p w14:paraId="30882B66" w14:textId="77777777" w:rsidR="00C30D0A" w:rsidRDefault="00BE4E0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61. F</w:t>
            </w:r>
          </w:p>
        </w:tc>
      </w:tr>
      <w:tr w:rsidR="00C30D0A" w14:paraId="4F53F108" w14:textId="77777777">
        <w:tc>
          <w:tcPr>
            <w:tcW w:w="2337" w:type="dxa"/>
            <w:gridSpan w:val="2"/>
          </w:tcPr>
          <w:p w14:paraId="58CBC37C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62. metro-sexual male</w:t>
            </w:r>
          </w:p>
        </w:tc>
        <w:tc>
          <w:tcPr>
            <w:tcW w:w="2337" w:type="dxa"/>
            <w:gridSpan w:val="2"/>
          </w:tcPr>
          <w:p w14:paraId="1C1745E3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63. whole new industry</w:t>
            </w:r>
          </w:p>
        </w:tc>
        <w:tc>
          <w:tcPr>
            <w:tcW w:w="2338" w:type="dxa"/>
            <w:gridSpan w:val="2"/>
          </w:tcPr>
          <w:p w14:paraId="43E0E723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64. cosmetics</w:t>
            </w:r>
          </w:p>
        </w:tc>
        <w:tc>
          <w:tcPr>
            <w:tcW w:w="2338" w:type="dxa"/>
            <w:gridSpan w:val="2"/>
          </w:tcPr>
          <w:p w14:paraId="2610031B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65. male-only</w:t>
            </w:r>
          </w:p>
        </w:tc>
      </w:tr>
      <w:tr w:rsidR="00C30D0A" w14:paraId="04904031" w14:textId="77777777">
        <w:tc>
          <w:tcPr>
            <w:tcW w:w="2337" w:type="dxa"/>
            <w:gridSpan w:val="2"/>
          </w:tcPr>
          <w:p w14:paraId="6252B205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66. Market analyst</w:t>
            </w:r>
          </w:p>
        </w:tc>
        <w:tc>
          <w:tcPr>
            <w:tcW w:w="2337" w:type="dxa"/>
            <w:gridSpan w:val="2"/>
          </w:tcPr>
          <w:p w14:paraId="19845C29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67. unisex</w:t>
            </w:r>
          </w:p>
        </w:tc>
        <w:tc>
          <w:tcPr>
            <w:tcW w:w="2338" w:type="dxa"/>
            <w:gridSpan w:val="2"/>
          </w:tcPr>
          <w:p w14:paraId="05D04B6B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68. gender roles</w:t>
            </w:r>
          </w:p>
        </w:tc>
        <w:tc>
          <w:tcPr>
            <w:tcW w:w="2338" w:type="dxa"/>
            <w:gridSpan w:val="2"/>
          </w:tcPr>
          <w:p w14:paraId="22E9F607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69. masculine</w:t>
            </w:r>
          </w:p>
        </w:tc>
      </w:tr>
    </w:tbl>
    <w:p w14:paraId="2CFB3C84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Part 3: (0,1 điểm cho 1 câu trả lời đúng)</w:t>
      </w:r>
    </w:p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C30D0A" w14:paraId="44CB2DE8" w14:textId="77777777">
        <w:tc>
          <w:tcPr>
            <w:tcW w:w="1558" w:type="dxa"/>
          </w:tcPr>
          <w:p w14:paraId="3D4D6DF1" w14:textId="77777777" w:rsidR="00C30D0A" w:rsidRDefault="00BE4E0C">
            <w:pPr>
              <w:tabs>
                <w:tab w:val="left" w:pos="720"/>
                <w:tab w:val="left" w:pos="2880"/>
                <w:tab w:val="left" w:pos="4320"/>
                <w:tab w:val="left" w:pos="5760"/>
                <w:tab w:val="left" w:pos="82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 F</w:t>
            </w:r>
          </w:p>
        </w:tc>
        <w:tc>
          <w:tcPr>
            <w:tcW w:w="1558" w:type="dxa"/>
          </w:tcPr>
          <w:p w14:paraId="5E7F9628" w14:textId="77777777" w:rsidR="00C30D0A" w:rsidRDefault="00BE4E0C">
            <w:pPr>
              <w:tabs>
                <w:tab w:val="left" w:pos="720"/>
                <w:tab w:val="left" w:pos="2880"/>
                <w:tab w:val="left" w:pos="4320"/>
                <w:tab w:val="left" w:pos="5760"/>
                <w:tab w:val="left" w:pos="82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71. C</w:t>
            </w:r>
          </w:p>
        </w:tc>
        <w:tc>
          <w:tcPr>
            <w:tcW w:w="1558" w:type="dxa"/>
          </w:tcPr>
          <w:p w14:paraId="5FB0740A" w14:textId="77777777" w:rsidR="00C30D0A" w:rsidRDefault="00BE4E0C">
            <w:pPr>
              <w:tabs>
                <w:tab w:val="left" w:pos="720"/>
                <w:tab w:val="left" w:pos="2880"/>
                <w:tab w:val="left" w:pos="4320"/>
                <w:tab w:val="left" w:pos="5760"/>
                <w:tab w:val="left" w:pos="82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72.  A</w:t>
            </w:r>
          </w:p>
        </w:tc>
        <w:tc>
          <w:tcPr>
            <w:tcW w:w="1558" w:type="dxa"/>
          </w:tcPr>
          <w:p w14:paraId="0F6098F9" w14:textId="77777777" w:rsidR="00C30D0A" w:rsidRDefault="00BE4E0C">
            <w:pPr>
              <w:tabs>
                <w:tab w:val="left" w:pos="720"/>
                <w:tab w:val="left" w:pos="2880"/>
                <w:tab w:val="left" w:pos="4320"/>
                <w:tab w:val="left" w:pos="5760"/>
                <w:tab w:val="left" w:pos="82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73. G</w:t>
            </w:r>
          </w:p>
        </w:tc>
        <w:tc>
          <w:tcPr>
            <w:tcW w:w="1559" w:type="dxa"/>
          </w:tcPr>
          <w:p w14:paraId="07D94D2C" w14:textId="77777777" w:rsidR="00C30D0A" w:rsidRDefault="00BE4E0C">
            <w:pPr>
              <w:tabs>
                <w:tab w:val="left" w:pos="720"/>
                <w:tab w:val="left" w:pos="2880"/>
                <w:tab w:val="left" w:pos="4320"/>
                <w:tab w:val="left" w:pos="5760"/>
                <w:tab w:val="left" w:pos="82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74. B</w:t>
            </w:r>
          </w:p>
        </w:tc>
        <w:tc>
          <w:tcPr>
            <w:tcW w:w="1559" w:type="dxa"/>
          </w:tcPr>
          <w:p w14:paraId="367233C1" w14:textId="77777777" w:rsidR="00C30D0A" w:rsidRDefault="00BE4E0C">
            <w:pPr>
              <w:tabs>
                <w:tab w:val="left" w:pos="720"/>
                <w:tab w:val="left" w:pos="2880"/>
                <w:tab w:val="left" w:pos="4320"/>
                <w:tab w:val="left" w:pos="5760"/>
                <w:tab w:val="left" w:pos="82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75. D</w:t>
            </w:r>
          </w:p>
          <w:p w14:paraId="56383161" w14:textId="77777777" w:rsidR="00C30D0A" w:rsidRDefault="00C30D0A">
            <w:pPr>
              <w:tabs>
                <w:tab w:val="left" w:pos="720"/>
                <w:tab w:val="left" w:pos="2880"/>
                <w:tab w:val="left" w:pos="4320"/>
                <w:tab w:val="left" w:pos="5760"/>
                <w:tab w:val="left" w:pos="82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1ACE4B0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Part 4: (0,1 điểm cho 1 câu trả lời đúng)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"/>
        <w:gridCol w:w="934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C30D0A" w14:paraId="0266C387" w14:textId="77777777">
        <w:tc>
          <w:tcPr>
            <w:tcW w:w="936" w:type="dxa"/>
          </w:tcPr>
          <w:p w14:paraId="20CE11C0" w14:textId="77777777" w:rsidR="00C30D0A" w:rsidRDefault="00BE4E0C">
            <w:pPr>
              <w:tabs>
                <w:tab w:val="left" w:pos="2160"/>
                <w:tab w:val="left" w:pos="4320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76. B</w:t>
            </w:r>
          </w:p>
        </w:tc>
        <w:tc>
          <w:tcPr>
            <w:tcW w:w="934" w:type="dxa"/>
          </w:tcPr>
          <w:p w14:paraId="1C8BB61D" w14:textId="77777777" w:rsidR="00C30D0A" w:rsidRDefault="00BE4E0C">
            <w:pPr>
              <w:tabs>
                <w:tab w:val="left" w:pos="2160"/>
                <w:tab w:val="left" w:pos="4320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77.A </w:t>
            </w:r>
          </w:p>
        </w:tc>
        <w:tc>
          <w:tcPr>
            <w:tcW w:w="935" w:type="dxa"/>
          </w:tcPr>
          <w:p w14:paraId="36D63553" w14:textId="77777777" w:rsidR="00C30D0A" w:rsidRDefault="00BE4E0C">
            <w:pPr>
              <w:tabs>
                <w:tab w:val="left" w:pos="2160"/>
                <w:tab w:val="left" w:pos="4320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78.B</w:t>
            </w:r>
          </w:p>
        </w:tc>
        <w:tc>
          <w:tcPr>
            <w:tcW w:w="935" w:type="dxa"/>
          </w:tcPr>
          <w:p w14:paraId="52C8933C" w14:textId="77777777" w:rsidR="00C30D0A" w:rsidRDefault="00BE4E0C">
            <w:pPr>
              <w:tabs>
                <w:tab w:val="left" w:pos="2160"/>
                <w:tab w:val="left" w:pos="4320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79. B</w:t>
            </w:r>
          </w:p>
        </w:tc>
        <w:tc>
          <w:tcPr>
            <w:tcW w:w="935" w:type="dxa"/>
          </w:tcPr>
          <w:p w14:paraId="73C535B7" w14:textId="77777777" w:rsidR="00C30D0A" w:rsidRDefault="00BE4E0C">
            <w:pPr>
              <w:tabs>
                <w:tab w:val="left" w:pos="2160"/>
                <w:tab w:val="left" w:pos="4320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80. C</w:t>
            </w:r>
          </w:p>
        </w:tc>
        <w:tc>
          <w:tcPr>
            <w:tcW w:w="935" w:type="dxa"/>
          </w:tcPr>
          <w:p w14:paraId="6FAAB446" w14:textId="77777777" w:rsidR="00C30D0A" w:rsidRDefault="00BE4E0C">
            <w:pPr>
              <w:tabs>
                <w:tab w:val="left" w:pos="2160"/>
                <w:tab w:val="left" w:pos="4320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81. B</w:t>
            </w:r>
          </w:p>
        </w:tc>
        <w:tc>
          <w:tcPr>
            <w:tcW w:w="935" w:type="dxa"/>
          </w:tcPr>
          <w:p w14:paraId="02D2D8F2" w14:textId="77777777" w:rsidR="00C30D0A" w:rsidRDefault="00BE4E0C">
            <w:pPr>
              <w:tabs>
                <w:tab w:val="left" w:pos="2160"/>
                <w:tab w:val="left" w:pos="4320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82. D</w:t>
            </w:r>
          </w:p>
        </w:tc>
        <w:tc>
          <w:tcPr>
            <w:tcW w:w="935" w:type="dxa"/>
          </w:tcPr>
          <w:p w14:paraId="6DD96499" w14:textId="77777777" w:rsidR="00C30D0A" w:rsidRDefault="00BE4E0C">
            <w:pPr>
              <w:tabs>
                <w:tab w:val="left" w:pos="2160"/>
                <w:tab w:val="left" w:pos="4320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83.A</w:t>
            </w:r>
          </w:p>
        </w:tc>
        <w:tc>
          <w:tcPr>
            <w:tcW w:w="935" w:type="dxa"/>
          </w:tcPr>
          <w:p w14:paraId="47F533A0" w14:textId="77777777" w:rsidR="00C30D0A" w:rsidRDefault="00BE4E0C">
            <w:pPr>
              <w:tabs>
                <w:tab w:val="left" w:pos="2160"/>
                <w:tab w:val="left" w:pos="4320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84. C</w:t>
            </w:r>
          </w:p>
        </w:tc>
        <w:tc>
          <w:tcPr>
            <w:tcW w:w="935" w:type="dxa"/>
          </w:tcPr>
          <w:p w14:paraId="24CA5D37" w14:textId="77777777" w:rsidR="00C30D0A" w:rsidRDefault="00BE4E0C">
            <w:pPr>
              <w:tabs>
                <w:tab w:val="left" w:pos="2160"/>
                <w:tab w:val="left" w:pos="4320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85. D</w:t>
            </w:r>
          </w:p>
        </w:tc>
      </w:tr>
    </w:tbl>
    <w:p w14:paraId="3B67BC87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Part 5: (0,1 điểm cho 1 câu trả lời đúng)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C30D0A" w14:paraId="50ABB340" w14:textId="77777777">
        <w:tc>
          <w:tcPr>
            <w:tcW w:w="935" w:type="dxa"/>
          </w:tcPr>
          <w:p w14:paraId="15B86083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86. E</w:t>
            </w:r>
          </w:p>
        </w:tc>
        <w:tc>
          <w:tcPr>
            <w:tcW w:w="935" w:type="dxa"/>
          </w:tcPr>
          <w:p w14:paraId="5D5B476C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87.D</w:t>
            </w:r>
          </w:p>
        </w:tc>
        <w:tc>
          <w:tcPr>
            <w:tcW w:w="935" w:type="dxa"/>
          </w:tcPr>
          <w:p w14:paraId="11CFDF2A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88.A</w:t>
            </w:r>
          </w:p>
        </w:tc>
        <w:tc>
          <w:tcPr>
            <w:tcW w:w="935" w:type="dxa"/>
          </w:tcPr>
          <w:p w14:paraId="6EB11B6E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89. B</w:t>
            </w:r>
          </w:p>
        </w:tc>
        <w:tc>
          <w:tcPr>
            <w:tcW w:w="935" w:type="dxa"/>
          </w:tcPr>
          <w:p w14:paraId="1B764E9D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90. C</w:t>
            </w:r>
          </w:p>
        </w:tc>
        <w:tc>
          <w:tcPr>
            <w:tcW w:w="935" w:type="dxa"/>
          </w:tcPr>
          <w:p w14:paraId="24B2960F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91. B</w:t>
            </w:r>
          </w:p>
        </w:tc>
        <w:tc>
          <w:tcPr>
            <w:tcW w:w="935" w:type="dxa"/>
          </w:tcPr>
          <w:p w14:paraId="723379B0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92. B</w:t>
            </w:r>
          </w:p>
        </w:tc>
        <w:tc>
          <w:tcPr>
            <w:tcW w:w="935" w:type="dxa"/>
          </w:tcPr>
          <w:p w14:paraId="3BD056A4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93. E</w:t>
            </w:r>
          </w:p>
        </w:tc>
        <w:tc>
          <w:tcPr>
            <w:tcW w:w="935" w:type="dxa"/>
          </w:tcPr>
          <w:p w14:paraId="4298953D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94. C</w:t>
            </w:r>
          </w:p>
        </w:tc>
        <w:tc>
          <w:tcPr>
            <w:tcW w:w="935" w:type="dxa"/>
          </w:tcPr>
          <w:p w14:paraId="72A21FD2" w14:textId="77777777" w:rsidR="00C30D0A" w:rsidRDefault="00BE4E0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95. D</w:t>
            </w:r>
          </w:p>
        </w:tc>
      </w:tr>
    </w:tbl>
    <w:p w14:paraId="660870BE" w14:textId="77777777" w:rsidR="00C30D0A" w:rsidRDefault="00C30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="Times New Roman" w:eastAsia="Times New Roman" w:hAnsi="Times New Roman" w:cs="Times New Roman"/>
          <w:b/>
          <w:color w:val="000000"/>
        </w:rPr>
      </w:pPr>
    </w:p>
    <w:p w14:paraId="6CDA28B3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III.WRITING (5,0 điểm)</w:t>
      </w:r>
    </w:p>
    <w:p w14:paraId="085848A7" w14:textId="77777777" w:rsidR="00C30D0A" w:rsidRDefault="00BE4E0C">
      <w:pPr>
        <w:tabs>
          <w:tab w:val="left" w:pos="630"/>
        </w:tabs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Part 1. (2,0 điểm)</w:t>
      </w:r>
    </w:p>
    <w:p w14:paraId="3DE7D841" w14:textId="77777777" w:rsidR="00C30D0A" w:rsidRDefault="00BE4E0C">
      <w:pPr>
        <w:tabs>
          <w:tab w:val="left" w:pos="63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Contents (1,5 điểm)</w:t>
      </w:r>
    </w:p>
    <w:p w14:paraId="02600830" w14:textId="77777777" w:rsidR="00C30D0A" w:rsidRDefault="00BE4E0C">
      <w:pPr>
        <w:tabs>
          <w:tab w:val="left" w:pos="63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summary should:</w:t>
      </w:r>
    </w:p>
    <w:p w14:paraId="3926D35C" w14:textId="77777777" w:rsidR="00C30D0A" w:rsidRDefault="00BE4E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introduce the topic of the passage,</w:t>
      </w:r>
    </w:p>
    <w:p w14:paraId="21873390" w14:textId="77777777" w:rsidR="00C30D0A" w:rsidRDefault="00BE4E0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present the main ideas of the passage.</w:t>
      </w:r>
    </w:p>
    <w:p w14:paraId="5AD1DC33" w14:textId="77777777" w:rsidR="00C30D0A" w:rsidRDefault="00BE4E0C">
      <w:pPr>
        <w:tabs>
          <w:tab w:val="left" w:pos="63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summary MUST NOT contain personal opinions</w:t>
      </w:r>
    </w:p>
    <w:p w14:paraId="3FF975E8" w14:textId="77777777" w:rsidR="00C30D0A" w:rsidRDefault="00BE4E0C">
      <w:pPr>
        <w:tabs>
          <w:tab w:val="left" w:pos="630"/>
        </w:tabs>
        <w:spacing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i/>
        </w:rPr>
        <w:t>Language Use (0,5 điểm)</w:t>
      </w:r>
    </w:p>
    <w:p w14:paraId="602D15E7" w14:textId="77777777" w:rsidR="00C30D0A" w:rsidRDefault="00BE4E0C">
      <w:pPr>
        <w:tabs>
          <w:tab w:val="left" w:pos="630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summary should: </w:t>
      </w:r>
    </w:p>
    <w:p w14:paraId="3CAE29D7" w14:textId="77777777" w:rsidR="00C30D0A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demonstrate a wide variety of grammatical structures and vocabulary,</w:t>
      </w:r>
    </w:p>
    <w:p w14:paraId="0087FEAB" w14:textId="77777777" w:rsidR="00C30D0A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have correct use of words and mechanics, </w:t>
      </w:r>
    </w:p>
    <w:p w14:paraId="7C418643" w14:textId="77777777" w:rsidR="00C30D0A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maintain coherence, cohesion, and unity throughout </w:t>
      </w:r>
    </w:p>
    <w:p w14:paraId="78C8B59E" w14:textId="77777777" w:rsidR="00C30D0A" w:rsidRDefault="00BE4E0C">
      <w:pPr>
        <w:tabs>
          <w:tab w:val="left" w:pos="630"/>
        </w:tabs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Part 2. (3,0 điểm)</w:t>
      </w:r>
    </w:p>
    <w:p w14:paraId="46EC6EC0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Task Achievement (1,0 điểm)</w:t>
      </w:r>
    </w:p>
    <w:p w14:paraId="77619B6E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The essay should:</w:t>
      </w:r>
    </w:p>
    <w:p w14:paraId="7694C970" w14:textId="77777777" w:rsidR="00C30D0A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sufficiently address all requirements of the task,</w:t>
      </w:r>
    </w:p>
    <w:p w14:paraId="4500BEE7" w14:textId="77777777" w:rsidR="00C30D0A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develop relevant supporting ideas with explanations, examples, evidence, etc.</w:t>
      </w:r>
    </w:p>
    <w:p w14:paraId="48A88F71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Organization (1,0 điểm)</w:t>
      </w:r>
    </w:p>
    <w:p w14:paraId="0593AEA2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essay should have:</w:t>
      </w:r>
    </w:p>
    <w:p w14:paraId="0D9F2265" w14:textId="77777777" w:rsidR="00C30D0A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an introduction</w:t>
      </w:r>
      <w:r>
        <w:rPr>
          <w:rFonts w:ascii="Times New Roman" w:eastAsia="Times New Roman" w:hAnsi="Times New Roman" w:cs="Times New Roman"/>
          <w:color w:val="000000"/>
        </w:rPr>
        <w:t xml:space="preserve"> presenting a clear thesis statement introducing the points to be developed,</w:t>
      </w:r>
    </w:p>
    <w:p w14:paraId="2CF7303E" w14:textId="77777777" w:rsidR="00C30D0A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body paragraphs</w:t>
      </w:r>
      <w:r>
        <w:rPr>
          <w:rFonts w:ascii="Times New Roman" w:eastAsia="Times New Roman" w:hAnsi="Times New Roman" w:cs="Times New Roman"/>
          <w:color w:val="000000"/>
        </w:rPr>
        <w:t xml:space="preserve"> developing the points mentioned in the introduction,</w:t>
      </w:r>
    </w:p>
    <w:p w14:paraId="2202932A" w14:textId="77777777" w:rsidR="00C30D0A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a conclusion</w:t>
      </w:r>
      <w:r>
        <w:rPr>
          <w:rFonts w:ascii="Times New Roman" w:eastAsia="Times New Roman" w:hAnsi="Times New Roman" w:cs="Times New Roman"/>
          <w:color w:val="000000"/>
        </w:rPr>
        <w:t xml:space="preserve"> summarizing the main points discussed in the essay.</w:t>
      </w:r>
    </w:p>
    <w:p w14:paraId="57D48786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Language use (1,0 điểm)</w:t>
      </w:r>
    </w:p>
    <w:p w14:paraId="0F6014A5" w14:textId="77777777" w:rsidR="00C30D0A" w:rsidRDefault="00BE4E0C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essay should:</w:t>
      </w:r>
    </w:p>
    <w:p w14:paraId="7404C62B" w14:textId="77777777" w:rsidR="00C30D0A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demonstrate a wide variety of grammatical structures and vocabulary,</w:t>
      </w:r>
    </w:p>
    <w:p w14:paraId="763363B7" w14:textId="77777777" w:rsidR="00C30D0A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have correct use of words and mechanics, </w:t>
      </w:r>
    </w:p>
    <w:p w14:paraId="2C856CAD" w14:textId="77777777" w:rsidR="00C30D0A" w:rsidRPr="00680F2E" w:rsidRDefault="00BE4E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maintain coherence, cohesion, and unity throughout.</w:t>
      </w:r>
    </w:p>
    <w:p w14:paraId="03BF193E" w14:textId="77777777" w:rsidR="00680F2E" w:rsidRDefault="00680F2E" w:rsidP="00680F2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4C252D9" w14:textId="073E5E99" w:rsidR="00680F2E" w:rsidRPr="00680F2E" w:rsidRDefault="00680F2E" w:rsidP="00680F2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680F2E">
        <w:rPr>
          <w:rFonts w:ascii="Times New Roman" w:eastAsia="Times New Roman" w:hAnsi="Times New Roman" w:cs="Times New Roman"/>
          <w:b/>
          <w:bCs/>
          <w:color w:val="000000"/>
        </w:rPr>
        <w:t>IV. SPEAKING (2,0 điểm)</w:t>
      </w:r>
    </w:p>
    <w:p w14:paraId="15A6F2CE" w14:textId="58E815D5" w:rsidR="00C30D0A" w:rsidRPr="00601C0D" w:rsidRDefault="00680F2E" w:rsidP="00680F2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601C0D">
        <w:rPr>
          <w:rFonts w:ascii="Times New Roman" w:eastAsia="Times New Roman" w:hAnsi="Times New Roman" w:cs="Times New Roman"/>
          <w:b/>
          <w:i/>
          <w:iCs/>
          <w:color w:val="000000"/>
        </w:rPr>
        <w:t>Content (0,9 điểm)</w:t>
      </w:r>
    </w:p>
    <w:p w14:paraId="704D6424" w14:textId="6574C320" w:rsidR="00680F2E" w:rsidRPr="00680F2E" w:rsidRDefault="00680F2E" w:rsidP="00680F2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80F2E">
        <w:rPr>
          <w:rFonts w:ascii="Times New Roman" w:eastAsia="Times New Roman" w:hAnsi="Times New Roman" w:cs="Times New Roman"/>
          <w:bCs/>
          <w:color w:val="000000"/>
        </w:rPr>
        <w:t>The talk should</w:t>
      </w:r>
    </w:p>
    <w:p w14:paraId="6CB48458" w14:textId="21220520" w:rsidR="00680F2E" w:rsidRPr="00680F2E" w:rsidRDefault="00680F2E" w:rsidP="00680F2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80F2E">
        <w:rPr>
          <w:rFonts w:ascii="Times New Roman" w:eastAsia="Times New Roman" w:hAnsi="Times New Roman" w:cs="Times New Roman"/>
          <w:bCs/>
          <w:color w:val="000000"/>
        </w:rPr>
        <w:t>-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 </w:t>
      </w:r>
      <w:r w:rsidRPr="00680F2E">
        <w:rPr>
          <w:rFonts w:ascii="Times New Roman" w:eastAsia="Times New Roman" w:hAnsi="Times New Roman" w:cs="Times New Roman"/>
          <w:bCs/>
          <w:color w:val="000000"/>
        </w:rPr>
        <w:t>sufficiently address all requirements of the test question,</w:t>
      </w:r>
    </w:p>
    <w:p w14:paraId="64D4C457" w14:textId="655C4ABC" w:rsidR="00680F2E" w:rsidRPr="00680F2E" w:rsidRDefault="00680F2E" w:rsidP="00680F2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80F2E">
        <w:rPr>
          <w:rFonts w:ascii="Times New Roman" w:eastAsia="Times New Roman" w:hAnsi="Times New Roman" w:cs="Times New Roman"/>
          <w:bCs/>
          <w:color w:val="000000"/>
        </w:rPr>
        <w:t>-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 </w:t>
      </w:r>
      <w:r w:rsidRPr="00680F2E">
        <w:rPr>
          <w:rFonts w:ascii="Times New Roman" w:eastAsia="Times New Roman" w:hAnsi="Times New Roman" w:cs="Times New Roman"/>
          <w:bCs/>
          <w:color w:val="000000"/>
        </w:rPr>
        <w:t>develop supporting ideas with relevant reasons and examples,</w:t>
      </w:r>
    </w:p>
    <w:p w14:paraId="237E63F1" w14:textId="78939B97" w:rsidR="00680F2E" w:rsidRDefault="00680F2E" w:rsidP="00680F2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80F2E">
        <w:rPr>
          <w:rFonts w:ascii="Times New Roman" w:eastAsia="Times New Roman" w:hAnsi="Times New Roman" w:cs="Times New Roman"/>
          <w:bCs/>
          <w:color w:val="000000"/>
        </w:rPr>
        <w:t>-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  </w:t>
      </w:r>
      <w:r w:rsidRPr="00680F2E">
        <w:rPr>
          <w:rFonts w:ascii="Times New Roman" w:eastAsia="Times New Roman" w:hAnsi="Times New Roman" w:cs="Times New Roman"/>
          <w:bCs/>
          <w:color w:val="000000"/>
        </w:rPr>
        <w:t>display a range of original and practical ideas.</w:t>
      </w:r>
    </w:p>
    <w:p w14:paraId="4A97EAB3" w14:textId="1FA42031" w:rsidR="00680F2E" w:rsidRPr="00601C0D" w:rsidRDefault="00680F2E" w:rsidP="00680F2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601C0D">
        <w:rPr>
          <w:rFonts w:ascii="Times New Roman" w:eastAsia="Times New Roman" w:hAnsi="Times New Roman" w:cs="Times New Roman"/>
          <w:b/>
          <w:i/>
          <w:iCs/>
          <w:color w:val="000000"/>
        </w:rPr>
        <w:t>Accuracy (0,6 điểm)</w:t>
      </w:r>
    </w:p>
    <w:p w14:paraId="4E17191F" w14:textId="2241606E" w:rsidR="00680F2E" w:rsidRPr="00601C0D" w:rsidRDefault="00680F2E" w:rsidP="00680F2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01C0D">
        <w:rPr>
          <w:rFonts w:ascii="Times New Roman" w:eastAsia="Times New Roman" w:hAnsi="Times New Roman" w:cs="Times New Roman"/>
          <w:bCs/>
          <w:color w:val="000000"/>
        </w:rPr>
        <w:t>The talk should</w:t>
      </w:r>
    </w:p>
    <w:p w14:paraId="13C36367" w14:textId="441549D9" w:rsidR="00680F2E" w:rsidRPr="00601C0D" w:rsidRDefault="00680F2E" w:rsidP="00680F2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01C0D">
        <w:rPr>
          <w:rFonts w:ascii="Times New Roman" w:eastAsia="Times New Roman" w:hAnsi="Times New Roman" w:cs="Times New Roman"/>
          <w:bCs/>
          <w:color w:val="000000"/>
        </w:rPr>
        <w:t>-</w:t>
      </w:r>
      <w:r w:rsidR="00601C0D">
        <w:rPr>
          <w:rFonts w:ascii="Times New Roman" w:eastAsia="Times New Roman" w:hAnsi="Times New Roman" w:cs="Times New Roman"/>
          <w:bCs/>
          <w:color w:val="000000"/>
        </w:rPr>
        <w:t xml:space="preserve">  </w:t>
      </w:r>
      <w:r w:rsidRPr="00601C0D">
        <w:rPr>
          <w:rFonts w:ascii="Times New Roman" w:eastAsia="Times New Roman" w:hAnsi="Times New Roman" w:cs="Times New Roman"/>
          <w:bCs/>
          <w:color w:val="000000"/>
        </w:rPr>
        <w:t>demonstrate a wide variety of vocabulary and grammatical structures,</w:t>
      </w:r>
    </w:p>
    <w:p w14:paraId="3BE4D35A" w14:textId="59B26956" w:rsidR="00680F2E" w:rsidRPr="00601C0D" w:rsidRDefault="00680F2E" w:rsidP="00680F2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01C0D">
        <w:rPr>
          <w:rFonts w:ascii="Times New Roman" w:eastAsia="Times New Roman" w:hAnsi="Times New Roman" w:cs="Times New Roman"/>
          <w:bCs/>
          <w:color w:val="000000"/>
        </w:rPr>
        <w:t>-</w:t>
      </w:r>
      <w:r w:rsidR="00601C0D">
        <w:rPr>
          <w:rFonts w:ascii="Times New Roman" w:eastAsia="Times New Roman" w:hAnsi="Times New Roman" w:cs="Times New Roman"/>
          <w:bCs/>
          <w:color w:val="000000"/>
        </w:rPr>
        <w:t xml:space="preserve">  </w:t>
      </w:r>
      <w:r w:rsidRPr="00601C0D">
        <w:rPr>
          <w:rFonts w:ascii="Times New Roman" w:eastAsia="Times New Roman" w:hAnsi="Times New Roman" w:cs="Times New Roman"/>
          <w:bCs/>
          <w:color w:val="000000"/>
        </w:rPr>
        <w:t>make correct use of words, grammatical structures and linking devices,</w:t>
      </w:r>
    </w:p>
    <w:p w14:paraId="67B86E9A" w14:textId="4F3CED4F" w:rsidR="00601C0D" w:rsidRPr="00601C0D" w:rsidRDefault="00601C0D" w:rsidP="00680F2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601C0D">
        <w:rPr>
          <w:rFonts w:ascii="Times New Roman" w:eastAsia="Times New Roman" w:hAnsi="Times New Roman" w:cs="Times New Roman"/>
          <w:bCs/>
          <w:color w:val="000000"/>
        </w:rPr>
        <w:t>-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 </w:t>
      </w:r>
      <w:r w:rsidRPr="00601C0D">
        <w:rPr>
          <w:rFonts w:ascii="Times New Roman" w:eastAsia="Times New Roman" w:hAnsi="Times New Roman" w:cs="Times New Roman"/>
          <w:bCs/>
          <w:color w:val="000000"/>
        </w:rPr>
        <w:t>demonstrate correct pronunciation with appropriate intonation.</w:t>
      </w:r>
    </w:p>
    <w:p w14:paraId="4015A25D" w14:textId="522CC64D" w:rsidR="00601C0D" w:rsidRPr="00601C0D" w:rsidRDefault="00601C0D" w:rsidP="00601C0D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601C0D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Delivery (0,5 điểm)</w:t>
      </w:r>
    </w:p>
    <w:p w14:paraId="6D9C41F8" w14:textId="77777777" w:rsidR="00601C0D" w:rsidRPr="00601C0D" w:rsidRDefault="00601C0D" w:rsidP="00601C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firstLine="294"/>
        <w:rPr>
          <w:rFonts w:ascii="Times New Roman" w:eastAsia="Times New Roman" w:hAnsi="Times New Roman" w:cs="Times New Roman"/>
          <w:bCs/>
          <w:color w:val="000000"/>
        </w:rPr>
      </w:pPr>
      <w:r w:rsidRPr="00601C0D">
        <w:rPr>
          <w:rFonts w:ascii="Times New Roman" w:eastAsia="Times New Roman" w:hAnsi="Times New Roman" w:cs="Times New Roman"/>
          <w:bCs/>
          <w:color w:val="000000"/>
        </w:rPr>
        <w:t>The talk should</w:t>
      </w:r>
    </w:p>
    <w:p w14:paraId="1E9BC7D3" w14:textId="77777777" w:rsidR="00601C0D" w:rsidRPr="00601C0D" w:rsidRDefault="00601C0D" w:rsidP="00601C0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/>
        <w:rPr>
          <w:rFonts w:ascii="Times New Roman" w:eastAsia="Times New Roman" w:hAnsi="Times New Roman" w:cs="Times New Roman"/>
          <w:bCs/>
          <w:color w:val="000000"/>
        </w:rPr>
      </w:pPr>
      <w:r w:rsidRPr="00601C0D">
        <w:rPr>
          <w:rFonts w:ascii="Times New Roman" w:eastAsia="Times New Roman" w:hAnsi="Times New Roman" w:cs="Times New Roman"/>
          <w:bCs/>
          <w:color w:val="000000"/>
        </w:rPr>
        <w:t>-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 </w:t>
      </w:r>
      <w:r w:rsidRPr="00601C0D">
        <w:rPr>
          <w:rFonts w:ascii="Times New Roman" w:eastAsia="Times New Roman" w:hAnsi="Times New Roman" w:cs="Times New Roman"/>
          <w:bCs/>
          <w:color w:val="000000"/>
        </w:rPr>
        <w:t>demonstrate a wide variety of vocabulary and grammatical structures,</w:t>
      </w:r>
    </w:p>
    <w:p w14:paraId="60C2BB78" w14:textId="322A0BCC" w:rsidR="00680F2E" w:rsidRDefault="00601C0D" w:rsidP="00601C0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/>
        <w:rPr>
          <w:rFonts w:ascii="Times New Roman" w:eastAsia="Times New Roman" w:hAnsi="Times New Roman" w:cs="Times New Roman"/>
          <w:b/>
          <w:color w:val="000000"/>
        </w:rPr>
      </w:pPr>
      <w:r w:rsidRPr="00601C0D">
        <w:rPr>
          <w:rFonts w:ascii="Times New Roman" w:eastAsia="Times New Roman" w:hAnsi="Times New Roman" w:cs="Times New Roman"/>
          <w:bCs/>
          <w:color w:val="000000"/>
        </w:rPr>
        <w:t>-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 </w:t>
      </w:r>
      <w:r w:rsidRPr="00601C0D">
        <w:rPr>
          <w:rFonts w:ascii="Times New Roman" w:eastAsia="Times New Roman" w:hAnsi="Times New Roman" w:cs="Times New Roman"/>
          <w:bCs/>
          <w:color w:val="000000"/>
        </w:rPr>
        <w:t>make correct use of words, grammatical structures</w:t>
      </w:r>
      <w:r>
        <w:rPr>
          <w:rFonts w:ascii="Times New Roman" w:eastAsia="Times New Roman" w:hAnsi="Times New Roman" w:cs="Times New Roman"/>
          <w:bCs/>
          <w:color w:val="000000"/>
        </w:rPr>
        <w:t>,</w:t>
      </w:r>
      <w:r w:rsidRPr="00601C0D">
        <w:rPr>
          <w:rFonts w:ascii="Times New Roman" w:eastAsia="Times New Roman" w:hAnsi="Times New Roman" w:cs="Times New Roman"/>
          <w:bCs/>
          <w:color w:val="000000"/>
        </w:rPr>
        <w:t xml:space="preserve"> and linking devices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.  </w:t>
      </w:r>
    </w:p>
    <w:p w14:paraId="095FF69D" w14:textId="77CB3AB3" w:rsidR="00680F2E" w:rsidRPr="00680F2E" w:rsidRDefault="00680F2E" w:rsidP="00680F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03C80774" w14:textId="582B9B11" w:rsidR="00680F2E" w:rsidRPr="00680F2E" w:rsidRDefault="00680F2E" w:rsidP="00680F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40BD8707" w14:textId="77777777" w:rsidR="00C30D0A" w:rsidRDefault="00C30D0A">
      <w:pPr>
        <w:spacing w:line="240" w:lineRule="auto"/>
        <w:rPr>
          <w:rFonts w:ascii="Times New Roman" w:eastAsia="Times New Roman" w:hAnsi="Times New Roman" w:cs="Times New Roman"/>
        </w:rPr>
      </w:pPr>
    </w:p>
    <w:sectPr w:rsidR="00C30D0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95DE467-E5C7-4BF1-926A-C6E5239846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10364E7-6C31-4D14-B910-254B5EF51212}"/>
    <w:embedItalic r:id="rId3" w:fontKey="{B2FEE186-4474-4990-B292-CC60D14D43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A99C573-882F-464F-B853-D740A44B0C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259F7"/>
    <w:multiLevelType w:val="multilevel"/>
    <w:tmpl w:val="278811DE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ED23A7"/>
    <w:multiLevelType w:val="multilevel"/>
    <w:tmpl w:val="CF0ED4D0"/>
    <w:lvl w:ilvl="0"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FB7214"/>
    <w:multiLevelType w:val="multilevel"/>
    <w:tmpl w:val="8B38863E"/>
    <w:lvl w:ilvl="0">
      <w:start w:val="1"/>
      <w:numFmt w:val="bullet"/>
      <w:lvlText w:val="-"/>
      <w:lvlJc w:val="left"/>
      <w:pPr>
        <w:ind w:left="99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6" w:hanging="360"/>
      </w:pPr>
      <w:rPr>
        <w:rFonts w:ascii="Noto Sans Symbols" w:eastAsia="Noto Sans Symbols" w:hAnsi="Noto Sans Symbols" w:cs="Noto Sans Symbols"/>
      </w:rPr>
    </w:lvl>
  </w:abstractNum>
  <w:num w:numId="1" w16cid:durableId="1262379110">
    <w:abstractNumId w:val="1"/>
  </w:num>
  <w:num w:numId="2" w16cid:durableId="1682002557">
    <w:abstractNumId w:val="0"/>
  </w:num>
  <w:num w:numId="3" w16cid:durableId="289093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D0A"/>
    <w:rsid w:val="000345CB"/>
    <w:rsid w:val="00601C0D"/>
    <w:rsid w:val="00680F2E"/>
    <w:rsid w:val="007C2806"/>
    <w:rsid w:val="00B25793"/>
    <w:rsid w:val="00BE4E0C"/>
    <w:rsid w:val="00C30D0A"/>
    <w:rsid w:val="00DB6927"/>
    <w:rsid w:val="00DE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08FF629"/>
  <w15:docId w15:val="{30918FF5-52A1-487D-9C59-BAFF0D3D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7D9"/>
  </w:style>
  <w:style w:type="paragraph" w:styleId="Heading1">
    <w:name w:val="heading 1"/>
    <w:basedOn w:val="Normal"/>
    <w:next w:val="Normal"/>
    <w:link w:val="Heading1Char"/>
    <w:uiPriority w:val="9"/>
    <w:qFormat/>
    <w:rsid w:val="009007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07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07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7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07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07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07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07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07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007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007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07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07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7D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07D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07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07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07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07D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00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07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07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07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07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07D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07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07D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07D9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00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1wPqVcPjezyeSPos1c9f+KdhQQ==">CgMxLjAaHwoBMBIaChgICVIUChJ0YWJsZS50ZjcwdW5oNm1hM3caHwoBMRIaChgICVIUChJ0YWJsZS44eTNsNXFwOTYydWgaHwoBMhIaChgICVIUChJ0YWJsZS5qc252cDB2d3o2NGQaHwoBMxIaChgICVIUChJ0YWJsZS44MWp1YzhsOWd6Zjg4AHIhMVpYMElHdjdfZWgyLUNQeWpKWHFEOS1LOFRtcXZKSXVs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527</Words>
  <Characters>3009</Characters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2025-06-03T02:26:00Z</dcterms:created>
  <dcterms:modified xsi:type="dcterms:W3CDTF">2025-06-11T11:14:00Z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5958dbd4-0ec4-4c98-9a7f-a286811f3209</vt:lpwstr>
  </property>
</Properties>
</file>