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D214B" w14:textId="77777777" w:rsidR="00E966B1" w:rsidRPr="009D3BD9" w:rsidRDefault="00E966B1" w:rsidP="003B3B84">
      <w:pPr>
        <w:spacing w:line="204" w:lineRule="auto"/>
        <w:rPr>
          <w:b/>
          <w:iCs/>
        </w:rPr>
      </w:pPr>
    </w:p>
    <w:p w14:paraId="4B79C86B" w14:textId="3B721820" w:rsidR="00E966B1" w:rsidRPr="009D3BD9" w:rsidRDefault="00E966B1" w:rsidP="00E966B1">
      <w:pPr>
        <w:jc w:val="center"/>
        <w:rPr>
          <w:b/>
          <w:bCs/>
        </w:rPr>
      </w:pPr>
      <w:r w:rsidRPr="009D3BD9">
        <w:rPr>
          <w:b/>
          <w:bCs/>
        </w:rPr>
        <w:t>ĐỀ ĐÁNH GIÁ CUỐI KÌ 2 NĂM HỌC 202</w:t>
      </w:r>
      <w:r w:rsidR="003063C2" w:rsidRPr="009D3BD9">
        <w:rPr>
          <w:b/>
          <w:bCs/>
        </w:rPr>
        <w:t>3</w:t>
      </w:r>
      <w:r w:rsidRPr="009D3BD9">
        <w:rPr>
          <w:b/>
          <w:bCs/>
        </w:rPr>
        <w:t xml:space="preserve"> – 202</w:t>
      </w:r>
      <w:r w:rsidR="003063C2" w:rsidRPr="009D3BD9">
        <w:rPr>
          <w:b/>
          <w:bCs/>
        </w:rPr>
        <w:t>4</w:t>
      </w:r>
      <w:r w:rsidRPr="009D3BD9">
        <w:rPr>
          <w:b/>
          <w:bCs/>
        </w:rPr>
        <w:t xml:space="preserve"> </w:t>
      </w:r>
    </w:p>
    <w:p w14:paraId="3A222BDE" w14:textId="231449FC" w:rsidR="003B3B84" w:rsidRPr="009D3BD9" w:rsidRDefault="003B3B84" w:rsidP="003B3B84">
      <w:pPr>
        <w:spacing w:line="204" w:lineRule="auto"/>
        <w:rPr>
          <w:b/>
          <w:iCs/>
        </w:rPr>
      </w:pPr>
      <w:r w:rsidRPr="009D3BD9">
        <w:rPr>
          <w:b/>
          <w:iCs/>
        </w:rPr>
        <w:t xml:space="preserve">A. Phần trắc nghiệm </w:t>
      </w:r>
    </w:p>
    <w:p w14:paraId="3BF26BD4" w14:textId="77777777" w:rsidR="002C7958" w:rsidRPr="009D3BD9" w:rsidRDefault="002C7958" w:rsidP="002C7958">
      <w:pPr>
        <w:spacing w:before="40" w:after="40"/>
        <w:jc w:val="both"/>
        <w:rPr>
          <w:rFonts w:eastAsia="Calibri"/>
        </w:rPr>
      </w:pPr>
      <w:bookmarkStart w:id="0" w:name="c16q"/>
      <w:bookmarkEnd w:id="0"/>
      <w:r w:rsidRPr="009D3BD9">
        <w:rPr>
          <w:rFonts w:eastAsia="Calibri"/>
          <w:b/>
          <w:bCs/>
        </w:rPr>
        <w:t>Câu 1.</w:t>
      </w:r>
      <w:r w:rsidRPr="009D3BD9">
        <w:rPr>
          <w:rFonts w:eastAsia="Calibri"/>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5E1F8A97" w14:textId="77777777" w:rsidR="002C7958" w:rsidRPr="009D3BD9" w:rsidRDefault="002C7958" w:rsidP="002C7958">
      <w:pPr>
        <w:spacing w:before="40" w:after="40"/>
        <w:jc w:val="center"/>
        <w:rPr>
          <w:rFonts w:eastAsia="Calibri"/>
        </w:rPr>
      </w:pPr>
      <w:r w:rsidRPr="009D3BD9">
        <w:rPr>
          <w:rFonts w:eastAsia="Calibri"/>
          <w:noProof/>
          <w:position w:val="-175"/>
        </w:rPr>
        <w:drawing>
          <wp:inline distT="0" distB="0" distL="0" distR="0" wp14:anchorId="47EDA583" wp14:editId="35C9E6C0">
            <wp:extent cx="4958201" cy="182351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5414" cy="1837200"/>
                    </a:xfrm>
                    <a:prstGeom prst="rect">
                      <a:avLst/>
                    </a:prstGeom>
                    <a:noFill/>
                  </pic:spPr>
                </pic:pic>
              </a:graphicData>
            </a:graphic>
          </wp:inline>
        </w:drawing>
      </w:r>
    </w:p>
    <w:p w14:paraId="7B14B63E" w14:textId="77777777" w:rsidR="002C7958" w:rsidRPr="009D3BD9" w:rsidRDefault="002C7958" w:rsidP="002C7958">
      <w:pPr>
        <w:spacing w:before="40" w:after="40"/>
        <w:jc w:val="both"/>
        <w:rPr>
          <w:rFonts w:eastAsia="Calibri"/>
        </w:rPr>
      </w:pPr>
      <w:r w:rsidRPr="009D3BD9">
        <w:rPr>
          <w:rFonts w:eastAsia="Calibri"/>
          <w:b/>
          <w:bCs/>
        </w:rPr>
        <w:t xml:space="preserve">     A.</w:t>
      </w:r>
      <w:r w:rsidRPr="009D3BD9">
        <w:rPr>
          <w:rFonts w:eastAsia="Calibri"/>
        </w:rPr>
        <w:t xml:space="preserve"> Thước đo chiều dài, đệm khí và cổng quang điện.</w:t>
      </w:r>
    </w:p>
    <w:p w14:paraId="64A05E3C" w14:textId="77777777" w:rsidR="002C7958" w:rsidRPr="009D3BD9" w:rsidRDefault="002C7958" w:rsidP="002C7958">
      <w:pPr>
        <w:spacing w:before="40" w:after="40"/>
        <w:jc w:val="both"/>
        <w:rPr>
          <w:rFonts w:eastAsia="Calibri"/>
        </w:rPr>
      </w:pPr>
      <w:r w:rsidRPr="009D3BD9">
        <w:rPr>
          <w:rFonts w:eastAsia="Calibri"/>
          <w:b/>
          <w:bCs/>
        </w:rPr>
        <w:t xml:space="preserve">     B.</w:t>
      </w:r>
      <w:r w:rsidRPr="009D3BD9">
        <w:rPr>
          <w:rFonts w:eastAsia="Calibri"/>
        </w:rPr>
        <w:t xml:space="preserve"> Đệm khí, cổng quang điện và đồng hồ đo thời gian.</w:t>
      </w:r>
    </w:p>
    <w:p w14:paraId="774C0B6B" w14:textId="77777777" w:rsidR="002C7958" w:rsidRPr="009D3BD9" w:rsidRDefault="002C7958" w:rsidP="002C7958">
      <w:pPr>
        <w:spacing w:before="40" w:after="40"/>
        <w:jc w:val="both"/>
        <w:rPr>
          <w:rFonts w:eastAsia="Calibri"/>
        </w:rPr>
      </w:pPr>
      <w:r w:rsidRPr="009D3BD9">
        <w:rPr>
          <w:rFonts w:eastAsia="Calibri"/>
          <w:b/>
          <w:bCs/>
        </w:rPr>
        <w:t xml:space="preserve">     </w:t>
      </w:r>
      <w:r w:rsidRPr="009D3BD9">
        <w:rPr>
          <w:rFonts w:eastAsia="Calibri"/>
          <w:b/>
          <w:bCs/>
          <w:u w:val="single"/>
        </w:rPr>
        <w:t>C.</w:t>
      </w:r>
      <w:r w:rsidRPr="009D3BD9">
        <w:rPr>
          <w:rFonts w:eastAsia="Calibri"/>
        </w:rPr>
        <w:t xml:space="preserve"> Thước đo chiều dài, cổng quang điện và đồng hồ đo thời gian.</w:t>
      </w:r>
    </w:p>
    <w:p w14:paraId="3B5F1017" w14:textId="77777777" w:rsidR="002C7958" w:rsidRPr="009D3BD9" w:rsidRDefault="002C7958" w:rsidP="002C7958">
      <w:pPr>
        <w:spacing w:before="40" w:after="40"/>
        <w:jc w:val="both"/>
        <w:rPr>
          <w:rFonts w:eastAsia="Calibri"/>
        </w:rPr>
      </w:pPr>
      <w:r w:rsidRPr="009D3BD9">
        <w:rPr>
          <w:rFonts w:eastAsia="Calibri"/>
          <w:b/>
          <w:bCs/>
        </w:rPr>
        <w:t xml:space="preserve">     D.</w:t>
      </w:r>
      <w:r w:rsidRPr="009D3BD9">
        <w:rPr>
          <w:rFonts w:eastAsia="Calibri"/>
        </w:rPr>
        <w:t xml:space="preserve"> Cân điện tử, cổng quang điện và đồng hồ đo thời gian.</w:t>
      </w:r>
    </w:p>
    <w:p w14:paraId="48F924E3" w14:textId="77777777" w:rsidR="002C7958" w:rsidRPr="009D3BD9" w:rsidRDefault="002C7958" w:rsidP="002C7958">
      <w:pPr>
        <w:spacing w:before="40" w:after="40"/>
        <w:jc w:val="both"/>
        <w:rPr>
          <w:rFonts w:eastAsia="Calibri"/>
        </w:rPr>
      </w:pPr>
      <w:r w:rsidRPr="009D3BD9">
        <w:rPr>
          <w:rFonts w:eastAsia="Calibri"/>
          <w:b/>
          <w:bCs/>
        </w:rPr>
        <w:t>Câu 2.</w:t>
      </w:r>
      <w:r w:rsidRPr="009D3BD9">
        <w:rPr>
          <w:rFonts w:eastAsia="Calibri"/>
        </w:rPr>
        <w:t xml:space="preserve"> Một chất điểm chuyển động tròn đều trên quỹ đạo có bán kính </w:t>
      </w:r>
      <w:r w:rsidRPr="009D3BD9">
        <w:rPr>
          <w:rFonts w:eastAsia="Calibri"/>
          <w:i/>
          <w:iCs/>
        </w:rPr>
        <w:t>R</w:t>
      </w:r>
      <w:r w:rsidRPr="009D3BD9">
        <w:rPr>
          <w:rFonts w:eastAsia="Calibri"/>
        </w:rPr>
        <w:t xml:space="preserve"> với tốc độ </w:t>
      </w:r>
      <m:oMath>
        <m:r>
          <w:rPr>
            <w:rFonts w:ascii="Cambria Math" w:eastAsia="Calibri" w:hAnsi="Cambria Math"/>
          </w:rPr>
          <m:t>v</m:t>
        </m:r>
      </m:oMath>
      <w:r w:rsidRPr="009D3BD9">
        <w:rPr>
          <w:rFonts w:eastAsia="Calibri"/>
        </w:rPr>
        <w:t xml:space="preserve">. Gia tốc hướng tâm </w:t>
      </w:r>
      <m:oMath>
        <m:sSub>
          <m:sSubPr>
            <m:ctrlPr>
              <w:rPr>
                <w:rFonts w:ascii="Cambria Math" w:eastAsia="Calibri" w:hAnsi="Cambria Math"/>
              </w:rPr>
            </m:ctrlPr>
          </m:sSubPr>
          <m:e>
            <m:r>
              <w:rPr>
                <w:rFonts w:ascii="Cambria Math" w:eastAsia="Calibri" w:hAnsi="Cambria Math"/>
              </w:rPr>
              <m:t>a</m:t>
            </m:r>
          </m:e>
          <m:sub>
            <m:r>
              <w:rPr>
                <w:rFonts w:ascii="Cambria Math" w:eastAsia="Calibri" w:hAnsi="Cambria Math"/>
              </w:rPr>
              <m:t>ht</m:t>
            </m:r>
          </m:sub>
        </m:sSub>
      </m:oMath>
      <w:r w:rsidRPr="009D3BD9">
        <w:rPr>
          <w:rFonts w:eastAsia="Calibri"/>
        </w:rPr>
        <w:t>được xác định theo công thức nào sau đây?</w:t>
      </w:r>
    </w:p>
    <w:p w14:paraId="1908ECD6" w14:textId="77777777" w:rsidR="002C7958" w:rsidRPr="009D3BD9" w:rsidRDefault="002C7958" w:rsidP="002C7958">
      <w:pPr>
        <w:tabs>
          <w:tab w:val="left" w:pos="2700"/>
          <w:tab w:val="left" w:pos="5400"/>
          <w:tab w:val="left" w:pos="8100"/>
        </w:tabs>
        <w:spacing w:before="40" w:after="40"/>
        <w:jc w:val="both"/>
        <w:rPr>
          <w:rFonts w:eastAsia="Calibri"/>
        </w:rPr>
      </w:pPr>
      <w:r w:rsidRPr="009D3BD9">
        <w:rPr>
          <w:rFonts w:eastAsia="Calibri"/>
          <w:b/>
          <w:bCs/>
        </w:rPr>
        <w:t xml:space="preserve">     A.</w:t>
      </w:r>
      <w:r w:rsidRPr="009D3BD9">
        <w:rPr>
          <w:rFonts w:eastAsia="Calibri"/>
        </w:rPr>
        <w:t xml:space="preserve"> </w:t>
      </w:r>
      <m:oMath>
        <m:sSub>
          <m:sSubPr>
            <m:ctrlPr>
              <w:rPr>
                <w:rFonts w:ascii="Cambria Math" w:eastAsia="Calibri" w:hAnsi="Cambria Math"/>
              </w:rPr>
            </m:ctrlPr>
          </m:sSubPr>
          <m:e>
            <m:r>
              <w:rPr>
                <w:rFonts w:ascii="Cambria Math" w:eastAsia="Calibri" w:hAnsi="Cambria Math"/>
              </w:rPr>
              <m:t>a</m:t>
            </m:r>
          </m:e>
          <m:sub>
            <m:r>
              <w:rPr>
                <w:rFonts w:ascii="Cambria Math" w:eastAsia="Calibri" w:hAnsi="Cambria Math"/>
              </w:rPr>
              <m:t>ht</m:t>
            </m:r>
          </m:sub>
        </m:sSub>
        <m: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r>
                  <w:rPr>
                    <w:rFonts w:ascii="Cambria Math" w:eastAsia="Calibri" w:hAnsi="Cambria Math"/>
                  </w:rPr>
                  <m:t>R</m:t>
                </m:r>
              </m:e>
              <m:sup>
                <m:r>
                  <w:rPr>
                    <w:rFonts w:ascii="Cambria Math" w:eastAsia="Calibri" w:hAnsi="Cambria Math"/>
                  </w:rPr>
                  <m:t>2</m:t>
                </m:r>
              </m:sup>
            </m:sSup>
          </m:num>
          <m:den>
            <m:r>
              <w:rPr>
                <w:rFonts w:ascii="Cambria Math" w:eastAsia="Calibri" w:hAnsi="Cambria Math"/>
              </w:rPr>
              <m:t>v</m:t>
            </m:r>
          </m:den>
        </m:f>
        <m:r>
          <w:rPr>
            <w:rFonts w:ascii="Cambria Math" w:eastAsia="Calibri" w:hAnsi="Cambria Math"/>
          </w:rPr>
          <m:t>.</m:t>
        </m:r>
      </m:oMath>
      <w:r w:rsidRPr="009D3BD9">
        <w:rPr>
          <w:rFonts w:eastAsia="Calibri"/>
        </w:rPr>
        <w:tab/>
      </w:r>
      <w:r w:rsidRPr="009D3BD9">
        <w:rPr>
          <w:rFonts w:eastAsia="Calibri"/>
          <w:b/>
          <w:bCs/>
        </w:rPr>
        <w:t xml:space="preserve">     B.</w:t>
      </w:r>
      <w:r w:rsidRPr="009D3BD9">
        <w:rPr>
          <w:rFonts w:eastAsia="Calibri"/>
        </w:rPr>
        <w:t xml:space="preserve"> </w:t>
      </w:r>
      <m:oMath>
        <m:sSub>
          <m:sSubPr>
            <m:ctrlPr>
              <w:rPr>
                <w:rFonts w:ascii="Cambria Math" w:eastAsia="Calibri" w:hAnsi="Cambria Math"/>
              </w:rPr>
            </m:ctrlPr>
          </m:sSubPr>
          <m:e>
            <m:r>
              <w:rPr>
                <w:rFonts w:ascii="Cambria Math" w:eastAsia="Calibri" w:hAnsi="Cambria Math"/>
              </w:rPr>
              <m:t>a</m:t>
            </m:r>
          </m:e>
          <m:sub>
            <m:r>
              <w:rPr>
                <w:rFonts w:ascii="Cambria Math" w:eastAsia="Calibri" w:hAnsi="Cambria Math"/>
              </w:rPr>
              <m:t>ht</m:t>
            </m:r>
          </m:sub>
        </m:sSub>
        <m:r>
          <w:rPr>
            <w:rFonts w:ascii="Cambria Math" w:eastAsia="Calibri" w:hAnsi="Cambria Math"/>
          </w:rPr>
          <m:t>=R</m:t>
        </m:r>
        <m:sSup>
          <m:sSupPr>
            <m:ctrlPr>
              <w:rPr>
                <w:rFonts w:ascii="Cambria Math" w:eastAsia="Calibri" w:hAnsi="Cambria Math"/>
              </w:rPr>
            </m:ctrlPr>
          </m:sSupPr>
          <m:e>
            <m:r>
              <w:rPr>
                <w:rFonts w:ascii="Cambria Math" w:eastAsia="Calibri" w:hAnsi="Cambria Math"/>
              </w:rPr>
              <m:t>v</m:t>
            </m:r>
          </m:e>
          <m:sup>
            <m:r>
              <w:rPr>
                <w:rFonts w:ascii="Cambria Math" w:eastAsia="Calibri" w:hAnsi="Cambria Math"/>
              </w:rPr>
              <m:t>2</m:t>
            </m:r>
          </m:sup>
        </m:sSup>
      </m:oMath>
      <w:r w:rsidRPr="009D3BD9">
        <w:rPr>
          <w:rFonts w:eastAsia="Calibri"/>
        </w:rPr>
        <w:t xml:space="preserve"> .</w:t>
      </w:r>
      <w:r w:rsidRPr="009D3BD9">
        <w:rPr>
          <w:rFonts w:eastAsia="Calibri"/>
        </w:rPr>
        <w:tab/>
      </w:r>
      <w:r w:rsidRPr="009D3BD9">
        <w:rPr>
          <w:rFonts w:eastAsia="Calibri"/>
          <w:b/>
          <w:bCs/>
        </w:rPr>
        <w:t xml:space="preserve">     C.</w:t>
      </w:r>
      <w:r w:rsidRPr="009D3BD9">
        <w:rPr>
          <w:rFonts w:eastAsia="Calibri"/>
        </w:rPr>
        <w:t xml:space="preserve"> </w:t>
      </w:r>
      <m:oMath>
        <m:sSub>
          <m:sSubPr>
            <m:ctrlPr>
              <w:rPr>
                <w:rFonts w:ascii="Cambria Math" w:eastAsia="Calibri" w:hAnsi="Cambria Math"/>
              </w:rPr>
            </m:ctrlPr>
          </m:sSubPr>
          <m:e>
            <m:r>
              <w:rPr>
                <w:rFonts w:ascii="Cambria Math" w:eastAsia="Calibri" w:hAnsi="Cambria Math"/>
              </w:rPr>
              <m:t>a</m:t>
            </m:r>
          </m:e>
          <m:sub>
            <m:r>
              <w:rPr>
                <w:rFonts w:ascii="Cambria Math" w:eastAsia="Calibri" w:hAnsi="Cambria Math"/>
              </w:rPr>
              <m:t>ht</m:t>
            </m:r>
          </m:sub>
        </m:sSub>
        <m:r>
          <w:rPr>
            <w:rFonts w:ascii="Cambria Math" w:eastAsia="Calibri" w:hAnsi="Cambria Math"/>
          </w:rPr>
          <m:t>=v</m:t>
        </m:r>
        <m:sSup>
          <m:sSupPr>
            <m:ctrlPr>
              <w:rPr>
                <w:rFonts w:ascii="Cambria Math" w:eastAsia="Calibri" w:hAnsi="Cambria Math"/>
              </w:rPr>
            </m:ctrlPr>
          </m:sSupPr>
          <m:e>
            <m:r>
              <w:rPr>
                <w:rFonts w:ascii="Cambria Math" w:eastAsia="Calibri" w:hAnsi="Cambria Math"/>
              </w:rPr>
              <m:t>R</m:t>
            </m:r>
          </m:e>
          <m:sup>
            <m:r>
              <w:rPr>
                <w:rFonts w:ascii="Cambria Math" w:eastAsia="Calibri" w:hAnsi="Cambria Math"/>
              </w:rPr>
              <m:t>2</m:t>
            </m:r>
          </m:sup>
        </m:sSup>
      </m:oMath>
      <w:r w:rsidRPr="009D3BD9">
        <w:rPr>
          <w:rFonts w:eastAsia="Calibri"/>
        </w:rPr>
        <w:t xml:space="preserve"> .</w:t>
      </w:r>
      <w:r w:rsidRPr="009D3BD9">
        <w:rPr>
          <w:rFonts w:eastAsia="Calibri"/>
        </w:rPr>
        <w:tab/>
      </w:r>
      <w:r w:rsidRPr="009D3BD9">
        <w:rPr>
          <w:rFonts w:eastAsia="Calibri"/>
          <w:b/>
          <w:bCs/>
        </w:rPr>
        <w:t xml:space="preserve">     </w:t>
      </w:r>
      <w:r w:rsidRPr="009D3BD9">
        <w:rPr>
          <w:rFonts w:eastAsia="Calibri"/>
          <w:b/>
          <w:bCs/>
          <w:u w:val="single"/>
        </w:rPr>
        <w:t>D.</w:t>
      </w:r>
      <w:r w:rsidRPr="009D3BD9">
        <w:rPr>
          <w:rFonts w:eastAsia="Calibri"/>
        </w:rPr>
        <w:t xml:space="preserve"> </w:t>
      </w:r>
      <m:oMath>
        <m:sSub>
          <m:sSubPr>
            <m:ctrlPr>
              <w:rPr>
                <w:rFonts w:ascii="Cambria Math" w:eastAsia="Calibri" w:hAnsi="Cambria Math"/>
              </w:rPr>
            </m:ctrlPr>
          </m:sSubPr>
          <m:e>
            <m:r>
              <w:rPr>
                <w:rFonts w:ascii="Cambria Math" w:eastAsia="Calibri" w:hAnsi="Cambria Math"/>
              </w:rPr>
              <m:t>a</m:t>
            </m:r>
          </m:e>
          <m:sub>
            <m:r>
              <w:rPr>
                <w:rFonts w:ascii="Cambria Math" w:eastAsia="Calibri" w:hAnsi="Cambria Math"/>
              </w:rPr>
              <m:t>ht</m:t>
            </m:r>
          </m:sub>
        </m:sSub>
        <m: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r>
                  <w:rPr>
                    <w:rFonts w:ascii="Cambria Math" w:eastAsia="Calibri" w:hAnsi="Cambria Math"/>
                  </w:rPr>
                  <m:t>v</m:t>
                </m:r>
              </m:e>
              <m:sup>
                <m:r>
                  <w:rPr>
                    <w:rFonts w:ascii="Cambria Math" w:eastAsia="Calibri" w:hAnsi="Cambria Math"/>
                  </w:rPr>
                  <m:t>2</m:t>
                </m:r>
              </m:sup>
            </m:sSup>
          </m:num>
          <m:den>
            <m:r>
              <w:rPr>
                <w:rFonts w:ascii="Cambria Math" w:eastAsia="Calibri" w:hAnsi="Cambria Math"/>
              </w:rPr>
              <m:t>R</m:t>
            </m:r>
          </m:den>
        </m:f>
      </m:oMath>
      <w:r w:rsidRPr="009D3BD9">
        <w:rPr>
          <w:rFonts w:eastAsia="Calibri"/>
        </w:rPr>
        <w:t xml:space="preserve"> .</w:t>
      </w:r>
    </w:p>
    <w:p w14:paraId="06729574" w14:textId="77777777" w:rsidR="002C7958" w:rsidRPr="009D3BD9" w:rsidRDefault="002C7958" w:rsidP="002C7958">
      <w:pPr>
        <w:spacing w:before="40" w:after="40"/>
        <w:jc w:val="both"/>
        <w:rPr>
          <w:rFonts w:eastAsia="Calibri"/>
        </w:rPr>
      </w:pPr>
      <w:r w:rsidRPr="009D3BD9">
        <w:rPr>
          <w:rFonts w:eastAsia="Calibri"/>
          <w:b/>
          <w:bCs/>
        </w:rPr>
        <w:t>Câu 3.</w:t>
      </w:r>
      <w:r w:rsidRPr="009D3BD9">
        <w:rPr>
          <w:rFonts w:eastAsia="Calibri"/>
        </w:rPr>
        <w:t xml:space="preserve"> Bộ dụng cụ và phương án bố trí thí nghiệm như hai dưới được sử dụng trong thí nghiệm nào sau đây?</w:t>
      </w:r>
    </w:p>
    <w:p w14:paraId="74DC3018" w14:textId="77777777" w:rsidR="002C7958" w:rsidRPr="009D3BD9" w:rsidRDefault="002C7958" w:rsidP="002C7958">
      <w:pPr>
        <w:spacing w:before="40" w:after="40"/>
        <w:jc w:val="center"/>
        <w:rPr>
          <w:rFonts w:eastAsia="Calibri"/>
        </w:rPr>
      </w:pPr>
      <w:r w:rsidRPr="009D3BD9">
        <w:rPr>
          <w:rFonts w:eastAsia="Calibri"/>
          <w:noProof/>
          <w:position w:val="-176"/>
        </w:rPr>
        <w:drawing>
          <wp:inline distT="0" distB="0" distL="0" distR="0" wp14:anchorId="5253C9F2" wp14:editId="767829CF">
            <wp:extent cx="3251686" cy="205079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3772" cy="2064723"/>
                    </a:xfrm>
                    <a:prstGeom prst="rect">
                      <a:avLst/>
                    </a:prstGeom>
                    <a:noFill/>
                  </pic:spPr>
                </pic:pic>
              </a:graphicData>
            </a:graphic>
          </wp:inline>
        </w:drawing>
      </w:r>
    </w:p>
    <w:p w14:paraId="4EAD9B7D" w14:textId="77777777" w:rsidR="002C7958" w:rsidRPr="009D3BD9" w:rsidRDefault="002C7958" w:rsidP="002C7958">
      <w:pPr>
        <w:spacing w:before="40" w:after="40"/>
        <w:jc w:val="both"/>
        <w:rPr>
          <w:rFonts w:eastAsia="Calibri"/>
        </w:rPr>
      </w:pPr>
      <w:r w:rsidRPr="009D3BD9">
        <w:rPr>
          <w:rFonts w:eastAsia="Calibri"/>
          <w:b/>
          <w:bCs/>
        </w:rPr>
        <w:t xml:space="preserve">     </w:t>
      </w:r>
      <w:r w:rsidRPr="009D3BD9">
        <w:rPr>
          <w:rFonts w:eastAsia="Calibri"/>
          <w:b/>
          <w:bCs/>
          <w:u w:val="single"/>
        </w:rPr>
        <w:t>A.</w:t>
      </w:r>
      <w:r w:rsidRPr="009D3BD9">
        <w:rPr>
          <w:rFonts w:eastAsia="Calibri"/>
        </w:rPr>
        <w:t xml:space="preserve"> Thí nghiệm tổng hợp hai lực đồng quy.</w:t>
      </w:r>
      <w:r w:rsidRPr="009D3BD9">
        <w:rPr>
          <w:rFonts w:eastAsia="Calibri"/>
        </w:rPr>
        <w:tab/>
      </w:r>
      <w:r w:rsidRPr="009D3BD9">
        <w:rPr>
          <w:rFonts w:eastAsia="Calibri"/>
        </w:rPr>
        <w:tab/>
      </w:r>
    </w:p>
    <w:p w14:paraId="3E2E0852" w14:textId="11B5B7B3" w:rsidR="002C7958" w:rsidRPr="009D3BD9" w:rsidRDefault="002C7958" w:rsidP="002C7958">
      <w:pPr>
        <w:spacing w:before="40" w:after="40"/>
        <w:jc w:val="both"/>
        <w:rPr>
          <w:rFonts w:eastAsia="Calibri"/>
        </w:rPr>
      </w:pPr>
      <w:r w:rsidRPr="009D3BD9">
        <w:rPr>
          <w:rFonts w:eastAsia="Calibri"/>
        </w:rPr>
        <w:t xml:space="preserve">     </w:t>
      </w:r>
      <w:r w:rsidRPr="009D3BD9">
        <w:rPr>
          <w:rFonts w:eastAsia="Calibri"/>
          <w:b/>
          <w:bCs/>
        </w:rPr>
        <w:t>B.</w:t>
      </w:r>
      <w:r w:rsidRPr="009D3BD9">
        <w:rPr>
          <w:rFonts w:eastAsia="Calibri"/>
        </w:rPr>
        <w:t xml:space="preserve"> Thí nghiệm khảo sát lực đàn hồi của lò xo lực kế.</w:t>
      </w:r>
    </w:p>
    <w:p w14:paraId="74E1B673" w14:textId="77777777" w:rsidR="002C7958" w:rsidRPr="009D3BD9" w:rsidRDefault="002C7958" w:rsidP="002C7958">
      <w:pPr>
        <w:spacing w:before="40" w:after="40"/>
        <w:jc w:val="both"/>
        <w:rPr>
          <w:rFonts w:eastAsia="Calibri"/>
        </w:rPr>
      </w:pPr>
      <w:r w:rsidRPr="009D3BD9">
        <w:rPr>
          <w:rFonts w:eastAsia="Calibri"/>
          <w:b/>
          <w:bCs/>
        </w:rPr>
        <w:t xml:space="preserve">     C.</w:t>
      </w:r>
      <w:r w:rsidRPr="009D3BD9">
        <w:rPr>
          <w:rFonts w:eastAsia="Calibri"/>
        </w:rPr>
        <w:t xml:space="preserve"> Thí nghiệm minh họa định luật 2 Newton.</w:t>
      </w:r>
      <w:r w:rsidRPr="009D3BD9">
        <w:rPr>
          <w:rFonts w:eastAsia="Calibri"/>
        </w:rPr>
        <w:tab/>
      </w:r>
      <w:r w:rsidRPr="009D3BD9">
        <w:rPr>
          <w:rFonts w:eastAsia="Calibri"/>
        </w:rPr>
        <w:tab/>
      </w:r>
    </w:p>
    <w:p w14:paraId="07021885" w14:textId="6E341E72" w:rsidR="002C7958" w:rsidRPr="009D3BD9" w:rsidRDefault="002C7958" w:rsidP="002C7958">
      <w:pPr>
        <w:spacing w:before="40" w:after="40"/>
        <w:jc w:val="both"/>
        <w:rPr>
          <w:rFonts w:eastAsia="Calibri"/>
        </w:rPr>
      </w:pPr>
      <w:r w:rsidRPr="009D3BD9">
        <w:rPr>
          <w:rFonts w:eastAsia="Calibri"/>
        </w:rPr>
        <w:t xml:space="preserve">    </w:t>
      </w:r>
      <w:r w:rsidRPr="009D3BD9">
        <w:rPr>
          <w:rFonts w:eastAsia="Calibri"/>
          <w:b/>
          <w:bCs/>
        </w:rPr>
        <w:t>D.</w:t>
      </w:r>
      <w:r w:rsidRPr="009D3BD9">
        <w:rPr>
          <w:rFonts w:eastAsia="Calibri"/>
        </w:rPr>
        <w:t xml:space="preserve"> Thí nghiệm tổng hợp hai lực song song.</w:t>
      </w:r>
    </w:p>
    <w:p w14:paraId="76735AEA" w14:textId="77777777" w:rsidR="002C7958" w:rsidRPr="009D3BD9" w:rsidRDefault="002C7958" w:rsidP="002C7958">
      <w:pPr>
        <w:spacing w:before="40" w:after="40"/>
        <w:jc w:val="both"/>
        <w:rPr>
          <w:rFonts w:eastAsia="Calibri"/>
        </w:rPr>
      </w:pPr>
      <w:r w:rsidRPr="009D3BD9">
        <w:rPr>
          <w:rFonts w:eastAsia="Calibri"/>
          <w:b/>
          <w:bCs/>
        </w:rPr>
        <w:t>Câu 4.</w:t>
      </w:r>
      <w:r w:rsidRPr="009D3BD9">
        <w:rPr>
          <w:rFonts w:eastAsia="Calibri"/>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4273B07A" w14:textId="77777777" w:rsidR="002C7958" w:rsidRPr="009D3BD9" w:rsidRDefault="002C7958" w:rsidP="002C7958">
      <w:pPr>
        <w:tabs>
          <w:tab w:val="left" w:pos="5400"/>
        </w:tabs>
        <w:spacing w:before="40" w:after="40"/>
        <w:jc w:val="both"/>
        <w:rPr>
          <w:rFonts w:eastAsia="Calibri"/>
        </w:rPr>
      </w:pPr>
      <w:r w:rsidRPr="009D3BD9">
        <w:rPr>
          <w:rFonts w:eastAsia="Calibri"/>
          <w:b/>
          <w:bCs/>
        </w:rPr>
        <w:t xml:space="preserve">     A.</w:t>
      </w:r>
      <w:r w:rsidRPr="009D3BD9">
        <w:rPr>
          <w:rFonts w:eastAsia="Calibri"/>
        </w:rPr>
        <w:t xml:space="preserve"> Sợi dây buộc hai vật.</w:t>
      </w:r>
      <w:r w:rsidRPr="009D3BD9">
        <w:rPr>
          <w:rFonts w:eastAsia="Calibri"/>
        </w:rPr>
        <w:tab/>
      </w:r>
      <w:r w:rsidRPr="009D3BD9">
        <w:rPr>
          <w:rFonts w:eastAsia="Calibri"/>
          <w:b/>
          <w:bCs/>
        </w:rPr>
        <w:t xml:space="preserve">     B.</w:t>
      </w:r>
      <w:r w:rsidRPr="009D3BD9">
        <w:rPr>
          <w:rFonts w:eastAsia="Calibri"/>
        </w:rPr>
        <w:t xml:space="preserve"> Xe trượt.</w:t>
      </w:r>
    </w:p>
    <w:p w14:paraId="6B4620B1" w14:textId="247A113F" w:rsidR="002C7958" w:rsidRPr="009D3BD9" w:rsidRDefault="002C7958" w:rsidP="002C7958">
      <w:pPr>
        <w:tabs>
          <w:tab w:val="left" w:pos="5400"/>
        </w:tabs>
        <w:spacing w:before="40" w:after="40"/>
        <w:jc w:val="both"/>
        <w:rPr>
          <w:rFonts w:eastAsia="Calibri"/>
        </w:rPr>
      </w:pPr>
      <w:r w:rsidRPr="009D3BD9">
        <w:rPr>
          <w:rFonts w:eastAsia="Calibri"/>
          <w:b/>
          <w:bCs/>
          <w:u w:val="single"/>
        </w:rPr>
        <w:t xml:space="preserve">     C.</w:t>
      </w:r>
      <w:r w:rsidRPr="009D3BD9">
        <w:rPr>
          <w:rFonts w:eastAsia="Calibri"/>
        </w:rPr>
        <w:t xml:space="preserve"> Lò xo.</w:t>
      </w:r>
      <w:r w:rsidRPr="009D3BD9">
        <w:rPr>
          <w:rFonts w:eastAsia="Calibri"/>
        </w:rPr>
        <w:tab/>
      </w:r>
      <w:r w:rsidRPr="009D3BD9">
        <w:rPr>
          <w:rFonts w:eastAsia="Calibri"/>
          <w:b/>
          <w:bCs/>
        </w:rPr>
        <w:t xml:space="preserve">     D.</w:t>
      </w:r>
      <w:r w:rsidRPr="009D3BD9">
        <w:rPr>
          <w:rFonts w:eastAsia="Calibri"/>
        </w:rPr>
        <w:t xml:space="preserve"> Cổng quang điện.</w:t>
      </w:r>
    </w:p>
    <w:p w14:paraId="7C612779" w14:textId="04EAB68F" w:rsidR="002C7958" w:rsidRPr="009D3BD9" w:rsidRDefault="002C7958" w:rsidP="002C7958">
      <w:pPr>
        <w:spacing w:before="40" w:after="40"/>
        <w:jc w:val="both"/>
        <w:rPr>
          <w:rFonts w:eastAsia="Calibri"/>
        </w:rPr>
      </w:pPr>
      <w:r w:rsidRPr="009D3BD9">
        <w:rPr>
          <w:rFonts w:eastAsia="Calibri"/>
          <w:b/>
          <w:bCs/>
        </w:rPr>
        <w:t>Câu 5.</w:t>
      </w:r>
      <w:r w:rsidRPr="009D3BD9">
        <w:rPr>
          <w:rFonts w:eastAsia="Calibri"/>
        </w:rPr>
        <w:t xml:space="preserve"> Mối quan hệ giữa tốc độ góc </w:t>
      </w:r>
      <w:r w:rsidRPr="009D3BD9">
        <w:rPr>
          <w:rFonts w:eastAsia="Calibri"/>
          <w:i/>
          <w:iCs/>
        </w:rPr>
        <w:t xml:space="preserve">ω, </w:t>
      </w:r>
      <w:r w:rsidRPr="009D3BD9">
        <w:rPr>
          <w:rFonts w:eastAsia="Calibri"/>
        </w:rPr>
        <w:t xml:space="preserve">độ dịch chuyển góc </w:t>
      </w:r>
      <w:r w:rsidRPr="009D3BD9">
        <w:rPr>
          <w:rFonts w:eastAsia="Calibri"/>
          <w:position w:val="-8"/>
        </w:rPr>
        <w:object w:dxaOrig="200" w:dyaOrig="279" w14:anchorId="6E616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4.5pt" o:ole="">
            <v:imagedata r:id="rId10" o:title=""/>
          </v:shape>
          <o:OLEObject Type="Embed" ProgID="Equation.DSMT4" ShapeID="_x0000_i1025" DrawAspect="Content" ObjectID="_1770913859" r:id="rId11"/>
        </w:object>
      </w:r>
      <w:r w:rsidRPr="009D3BD9">
        <w:rPr>
          <w:rFonts w:eastAsia="Calibri"/>
        </w:rPr>
        <w:t xml:space="preserve"> và thời gian dịch chuyển</w:t>
      </w:r>
      <w:r w:rsidRPr="009D3BD9">
        <w:rPr>
          <w:rFonts w:eastAsia="Calibri"/>
          <w:i/>
          <w:iCs/>
        </w:rPr>
        <w:t xml:space="preserve"> t</w:t>
      </w:r>
      <w:r w:rsidRPr="009D3BD9">
        <w:rPr>
          <w:rFonts w:eastAsia="Calibri"/>
        </w:rPr>
        <w:t xml:space="preserve"> trong chuyển động tròn đều được xác định bởi công thức nào sau đây?</w:t>
      </w:r>
    </w:p>
    <w:p w14:paraId="363452DB" w14:textId="59F28BAF" w:rsidR="002C7958" w:rsidRPr="009D3BD9" w:rsidRDefault="002C7958" w:rsidP="002C7958">
      <w:pPr>
        <w:tabs>
          <w:tab w:val="left" w:pos="2700"/>
          <w:tab w:val="left" w:pos="5400"/>
          <w:tab w:val="left" w:pos="8100"/>
        </w:tabs>
        <w:spacing w:before="40" w:after="40"/>
        <w:jc w:val="both"/>
        <w:rPr>
          <w:rFonts w:eastAsia="Calibri"/>
        </w:rPr>
      </w:pPr>
      <w:r w:rsidRPr="009D3BD9">
        <w:rPr>
          <w:rFonts w:eastAsia="Calibri"/>
          <w:b/>
          <w:bCs/>
        </w:rPr>
        <w:t xml:space="preserve">     A.</w:t>
      </w:r>
      <w:r w:rsidRPr="009D3BD9">
        <w:rPr>
          <w:rFonts w:eastAsia="Calibri"/>
        </w:rPr>
        <w:t xml:space="preserve"> </w:t>
      </w:r>
      <w:r w:rsidRPr="009D3BD9">
        <w:rPr>
          <w:rFonts w:eastAsia="Calibri"/>
          <w:position w:val="-25"/>
        </w:rPr>
        <w:object w:dxaOrig="660" w:dyaOrig="620" w14:anchorId="2946C33F">
          <v:shape id="_x0000_i1026" type="#_x0000_t75" style="width:33.5pt;height:30pt" o:ole="">
            <v:imagedata r:id="rId12" o:title=""/>
          </v:shape>
          <o:OLEObject Type="Embed" ProgID="Equation.DSMT4" ShapeID="_x0000_i1026" DrawAspect="Content" ObjectID="_1770913860" r:id="rId13"/>
        </w:object>
      </w:r>
      <w:r w:rsidRPr="009D3BD9">
        <w:rPr>
          <w:rFonts w:eastAsia="Calibri"/>
        </w:rPr>
        <w:t>.</w:t>
      </w:r>
      <w:r w:rsidRPr="009D3BD9">
        <w:rPr>
          <w:rFonts w:eastAsia="Calibri"/>
        </w:rPr>
        <w:tab/>
      </w:r>
      <w:r w:rsidRPr="009D3BD9">
        <w:rPr>
          <w:rFonts w:eastAsia="Calibri"/>
          <w:b/>
          <w:bCs/>
        </w:rPr>
        <w:t xml:space="preserve">     B.</w:t>
      </w:r>
      <w:r w:rsidRPr="009D3BD9">
        <w:rPr>
          <w:rFonts w:eastAsia="Calibri"/>
        </w:rPr>
        <w:t xml:space="preserve"> </w:t>
      </w:r>
      <w:r w:rsidRPr="009D3BD9">
        <w:rPr>
          <w:rFonts w:eastAsia="Calibri"/>
          <w:position w:val="-8"/>
        </w:rPr>
        <w:object w:dxaOrig="740" w:dyaOrig="279" w14:anchorId="1ABD20FB">
          <v:shape id="_x0000_i1027" type="#_x0000_t75" style="width:36pt;height:14.5pt" o:ole="">
            <v:imagedata r:id="rId14" o:title=""/>
          </v:shape>
          <o:OLEObject Type="Embed" ProgID="Equation.DSMT4" ShapeID="_x0000_i1027" DrawAspect="Content" ObjectID="_1770913861" r:id="rId15"/>
        </w:object>
      </w:r>
      <w:r w:rsidRPr="009D3BD9">
        <w:rPr>
          <w:rFonts w:eastAsia="Calibri"/>
        </w:rPr>
        <w:t>.</w:t>
      </w:r>
      <w:r w:rsidRPr="009D3BD9">
        <w:rPr>
          <w:rFonts w:eastAsia="Calibri"/>
        </w:rPr>
        <w:tab/>
      </w:r>
      <w:r w:rsidRPr="009D3BD9">
        <w:rPr>
          <w:rFonts w:eastAsia="Calibri"/>
          <w:b/>
          <w:bCs/>
          <w:u w:val="single"/>
        </w:rPr>
        <w:t xml:space="preserve">     C.</w:t>
      </w:r>
      <w:r w:rsidRPr="009D3BD9">
        <w:rPr>
          <w:rFonts w:eastAsia="Calibri"/>
        </w:rPr>
        <w:t xml:space="preserve"> </w:t>
      </w:r>
      <w:r w:rsidRPr="009D3BD9">
        <w:rPr>
          <w:rFonts w:eastAsia="Calibri"/>
          <w:position w:val="-25"/>
        </w:rPr>
        <w:object w:dxaOrig="660" w:dyaOrig="620" w14:anchorId="64A6EF89">
          <v:shape id="_x0000_i1028" type="#_x0000_t75" style="width:33.5pt;height:30pt" o:ole="">
            <v:imagedata r:id="rId16" o:title=""/>
          </v:shape>
          <o:OLEObject Type="Embed" ProgID="Equation.DSMT4" ShapeID="_x0000_i1028" DrawAspect="Content" ObjectID="_1770913862" r:id="rId17"/>
        </w:object>
      </w:r>
      <w:r w:rsidRPr="009D3BD9">
        <w:rPr>
          <w:rFonts w:eastAsia="Calibri"/>
        </w:rPr>
        <w:t>.</w:t>
      </w:r>
      <w:r w:rsidRPr="009D3BD9">
        <w:rPr>
          <w:rFonts w:eastAsia="Calibri"/>
        </w:rPr>
        <w:tab/>
      </w:r>
      <w:r w:rsidRPr="009D3BD9">
        <w:rPr>
          <w:rFonts w:eastAsia="Calibri"/>
          <w:b/>
          <w:bCs/>
        </w:rPr>
        <w:t xml:space="preserve">     D.</w:t>
      </w:r>
      <w:r w:rsidRPr="009D3BD9">
        <w:rPr>
          <w:rFonts w:eastAsia="Calibri"/>
        </w:rPr>
        <w:t xml:space="preserve"> </w:t>
      </w:r>
      <w:r w:rsidRPr="009D3BD9">
        <w:rPr>
          <w:rFonts w:eastAsia="Calibri"/>
          <w:position w:val="-10"/>
        </w:rPr>
        <w:object w:dxaOrig="840" w:dyaOrig="320" w14:anchorId="73403701">
          <v:shape id="_x0000_i1029" type="#_x0000_t75" style="width:43.5pt;height:15.5pt" o:ole="">
            <v:imagedata r:id="rId18" o:title=""/>
          </v:shape>
          <o:OLEObject Type="Embed" ProgID="Equation.DSMT4" ShapeID="_x0000_i1029" DrawAspect="Content" ObjectID="_1770913863" r:id="rId19"/>
        </w:object>
      </w:r>
      <w:r w:rsidRPr="009D3BD9">
        <w:rPr>
          <w:rFonts w:eastAsia="Calibri"/>
        </w:rPr>
        <w:t>.</w:t>
      </w:r>
    </w:p>
    <w:p w14:paraId="105B65D1" w14:textId="4CCEE50A" w:rsidR="002C7958" w:rsidRPr="009D3BD9" w:rsidRDefault="002C7958" w:rsidP="002C7958">
      <w:pPr>
        <w:spacing w:before="40" w:after="40"/>
        <w:jc w:val="both"/>
        <w:rPr>
          <w:rFonts w:eastAsia="Calibri"/>
        </w:rPr>
      </w:pPr>
      <w:r w:rsidRPr="009D3BD9">
        <w:rPr>
          <w:rFonts w:eastAsia="Calibri"/>
          <w:b/>
          <w:bCs/>
        </w:rPr>
        <w:lastRenderedPageBreak/>
        <w:t>Câu 6.</w:t>
      </w:r>
      <w:r w:rsidRPr="009D3BD9">
        <w:rPr>
          <w:rFonts w:eastAsia="Calibri"/>
        </w:rPr>
        <w:t xml:space="preserve"> Một vật khối lượng 2 kg ở dưới đáy một giếng sâu 10 m. Chọn mốc thế năng tại mặt đất. Lấy gia tốc trọng trường g = 10 m/s</w:t>
      </w:r>
      <w:r w:rsidRPr="009D3BD9">
        <w:rPr>
          <w:rFonts w:eastAsia="Calibri"/>
          <w:vertAlign w:val="superscript"/>
        </w:rPr>
        <w:t>2</w:t>
      </w:r>
      <w:r w:rsidRPr="009D3BD9">
        <w:rPr>
          <w:rFonts w:eastAsia="Calibri"/>
        </w:rPr>
        <w:t>, thế năng trọng trường của vật  là</w:t>
      </w:r>
    </w:p>
    <w:p w14:paraId="1D5DB6A1" w14:textId="0369D2BA" w:rsidR="002C7958" w:rsidRPr="009D3BD9" w:rsidRDefault="002C7958" w:rsidP="002C7958">
      <w:pPr>
        <w:tabs>
          <w:tab w:val="left" w:pos="2700"/>
          <w:tab w:val="left" w:pos="5400"/>
          <w:tab w:val="left" w:pos="8100"/>
        </w:tabs>
        <w:spacing w:before="40" w:after="40"/>
        <w:jc w:val="both"/>
        <w:rPr>
          <w:rFonts w:eastAsia="Calibri"/>
        </w:rPr>
      </w:pPr>
      <w:r w:rsidRPr="009D3BD9">
        <w:rPr>
          <w:rFonts w:eastAsia="Calibri"/>
          <w:b/>
          <w:bCs/>
        </w:rPr>
        <w:t xml:space="preserve">     A.</w:t>
      </w:r>
      <w:r w:rsidRPr="009D3BD9">
        <w:rPr>
          <w:rFonts w:eastAsia="Calibri"/>
        </w:rPr>
        <w:t xml:space="preserve"> 200 J.</w:t>
      </w:r>
      <w:r w:rsidRPr="009D3BD9">
        <w:rPr>
          <w:rFonts w:eastAsia="Calibri"/>
        </w:rPr>
        <w:tab/>
      </w:r>
      <w:r w:rsidRPr="009D3BD9">
        <w:rPr>
          <w:rFonts w:eastAsia="Calibri"/>
          <w:b/>
          <w:bCs/>
        </w:rPr>
        <w:t xml:space="preserve">     B.</w:t>
      </w:r>
      <w:r w:rsidRPr="009D3BD9">
        <w:rPr>
          <w:rFonts w:eastAsia="Calibri"/>
        </w:rPr>
        <w:t xml:space="preserve"> </w:t>
      </w:r>
      <w:r w:rsidRPr="009D3BD9">
        <w:rPr>
          <w:rFonts w:eastAsia="Calibri"/>
          <w:position w:val="-8"/>
        </w:rPr>
        <w:object w:dxaOrig="560" w:dyaOrig="279" w14:anchorId="018B1236">
          <v:shape id="_x0000_i1030" type="#_x0000_t75" style="width:28.5pt;height:14pt" o:ole="">
            <v:imagedata r:id="rId20" o:title=""/>
          </v:shape>
          <o:OLEObject Type="Embed" ProgID="Equation.DSMT4" ShapeID="_x0000_i1030" DrawAspect="Content" ObjectID="_1770913864" r:id="rId21"/>
        </w:object>
      </w:r>
      <w:r w:rsidRPr="009D3BD9">
        <w:rPr>
          <w:rFonts w:eastAsia="Calibri"/>
        </w:rPr>
        <w:t xml:space="preserve"> J.</w:t>
      </w:r>
      <w:r w:rsidRPr="009D3BD9">
        <w:rPr>
          <w:rFonts w:eastAsia="Calibri"/>
        </w:rPr>
        <w:tab/>
      </w:r>
      <w:r w:rsidRPr="009D3BD9">
        <w:rPr>
          <w:rFonts w:eastAsia="Calibri"/>
          <w:b/>
          <w:bCs/>
        </w:rPr>
        <w:t xml:space="preserve">     C.</w:t>
      </w:r>
      <w:r w:rsidRPr="009D3BD9">
        <w:rPr>
          <w:rFonts w:eastAsia="Calibri"/>
        </w:rPr>
        <w:t xml:space="preserve"> 100 J.</w:t>
      </w:r>
      <w:r w:rsidRPr="009D3BD9">
        <w:rPr>
          <w:rFonts w:eastAsia="Calibri"/>
        </w:rPr>
        <w:tab/>
      </w:r>
      <w:r w:rsidRPr="009D3BD9">
        <w:rPr>
          <w:rFonts w:eastAsia="Calibri"/>
          <w:b/>
          <w:bCs/>
          <w:u w:val="single"/>
        </w:rPr>
        <w:t xml:space="preserve">     D.</w:t>
      </w:r>
      <w:r w:rsidRPr="009D3BD9">
        <w:rPr>
          <w:rFonts w:eastAsia="Calibri"/>
        </w:rPr>
        <w:t xml:space="preserve"> </w:t>
      </w:r>
      <w:r w:rsidRPr="009D3BD9">
        <w:rPr>
          <w:rFonts w:eastAsia="Calibri"/>
          <w:position w:val="-8"/>
        </w:rPr>
        <w:object w:dxaOrig="560" w:dyaOrig="279" w14:anchorId="4F464402">
          <v:shape id="_x0000_i1031" type="#_x0000_t75" style="width:28.5pt;height:14pt" o:ole="">
            <v:imagedata r:id="rId22" o:title=""/>
          </v:shape>
          <o:OLEObject Type="Embed" ProgID="Equation.DSMT4" ShapeID="_x0000_i1031" DrawAspect="Content" ObjectID="_1770913865" r:id="rId23"/>
        </w:object>
      </w:r>
      <w:r w:rsidRPr="009D3BD9">
        <w:rPr>
          <w:rFonts w:eastAsia="Calibri"/>
        </w:rPr>
        <w:t xml:space="preserve"> J.</w:t>
      </w:r>
    </w:p>
    <w:p w14:paraId="2F33FEB4" w14:textId="713D66F1" w:rsidR="002C7958" w:rsidRPr="009D3BD9" w:rsidRDefault="002C7958" w:rsidP="002C7958">
      <w:pPr>
        <w:spacing w:before="40" w:after="40"/>
        <w:jc w:val="both"/>
        <w:rPr>
          <w:rFonts w:eastAsia="Calibri"/>
        </w:rPr>
      </w:pPr>
      <w:r w:rsidRPr="009D3BD9">
        <w:rPr>
          <w:rFonts w:eastAsia="Calibri"/>
          <w:b/>
          <w:bCs/>
        </w:rPr>
        <w:t>Câu 7.</w:t>
      </w:r>
      <w:r w:rsidRPr="009D3BD9">
        <w:rPr>
          <w:rFonts w:eastAsia="Calibri"/>
        </w:rPr>
        <w:t xml:space="preserve"> Ở những đoạn đường cong, mặt đường được làm nghiêng về tâm đường cong. Việc làm này nhằm mục đích nào sau đây? </w:t>
      </w:r>
    </w:p>
    <w:p w14:paraId="78BF0C6A" w14:textId="3A10E0B3" w:rsidR="002C7958" w:rsidRPr="009D3BD9" w:rsidRDefault="002C7958" w:rsidP="002C7958">
      <w:pPr>
        <w:spacing w:before="40" w:after="40"/>
        <w:jc w:val="center"/>
        <w:rPr>
          <w:rFonts w:eastAsia="Calibri"/>
        </w:rPr>
      </w:pPr>
      <w:r w:rsidRPr="009D3BD9">
        <w:rPr>
          <w:rFonts w:eastAsia="Calibri"/>
          <w:noProof/>
          <w:position w:val="-154"/>
        </w:rPr>
        <w:drawing>
          <wp:inline distT="0" distB="0" distL="0" distR="0" wp14:anchorId="4057226E" wp14:editId="2A84F113">
            <wp:extent cx="3250987" cy="16913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5168" cy="1703956"/>
                    </a:xfrm>
                    <a:prstGeom prst="rect">
                      <a:avLst/>
                    </a:prstGeom>
                    <a:noFill/>
                  </pic:spPr>
                </pic:pic>
              </a:graphicData>
            </a:graphic>
          </wp:inline>
        </w:drawing>
      </w:r>
    </w:p>
    <w:p w14:paraId="544C3438" w14:textId="39403FC6" w:rsidR="002C7958" w:rsidRPr="009D3BD9" w:rsidRDefault="002C7958" w:rsidP="002C7958">
      <w:pPr>
        <w:tabs>
          <w:tab w:val="left" w:pos="5400"/>
        </w:tabs>
        <w:spacing w:before="40" w:after="40"/>
        <w:jc w:val="both"/>
        <w:rPr>
          <w:rFonts w:eastAsia="Calibri"/>
        </w:rPr>
      </w:pPr>
      <w:r w:rsidRPr="009D3BD9">
        <w:rPr>
          <w:rFonts w:eastAsia="Calibri"/>
          <w:b/>
          <w:bCs/>
        </w:rPr>
        <w:t xml:space="preserve">     A.</w:t>
      </w:r>
      <w:r w:rsidRPr="009D3BD9">
        <w:rPr>
          <w:rFonts w:eastAsia="Calibri"/>
        </w:rPr>
        <w:t xml:space="preserve"> Cho nước mưa thoát dễ dàng.</w:t>
      </w:r>
      <w:r w:rsidRPr="009D3BD9">
        <w:rPr>
          <w:rFonts w:eastAsia="Calibri"/>
        </w:rPr>
        <w:tab/>
      </w:r>
      <w:r w:rsidRPr="009D3BD9">
        <w:rPr>
          <w:rFonts w:eastAsia="Calibri"/>
          <w:b/>
          <w:bCs/>
        </w:rPr>
        <w:t xml:space="preserve">     </w:t>
      </w:r>
      <w:r w:rsidRPr="009D3BD9">
        <w:rPr>
          <w:rFonts w:eastAsia="Calibri"/>
          <w:b/>
          <w:bCs/>
          <w:u w:val="single"/>
        </w:rPr>
        <w:t>B.</w:t>
      </w:r>
      <w:r w:rsidRPr="009D3BD9">
        <w:rPr>
          <w:rFonts w:eastAsia="Calibri"/>
        </w:rPr>
        <w:t xml:space="preserve"> Tạo lực hướng vào tâm quỹ đạo.</w:t>
      </w:r>
    </w:p>
    <w:p w14:paraId="0A7C2FF9" w14:textId="327BECD4" w:rsidR="002C7958" w:rsidRPr="009D3BD9" w:rsidRDefault="002C7958" w:rsidP="002C7958">
      <w:pPr>
        <w:tabs>
          <w:tab w:val="left" w:pos="5400"/>
        </w:tabs>
        <w:spacing w:before="40" w:after="40"/>
        <w:jc w:val="both"/>
        <w:rPr>
          <w:rFonts w:eastAsia="Calibri"/>
        </w:rPr>
      </w:pPr>
      <w:r w:rsidRPr="009D3BD9">
        <w:rPr>
          <w:rFonts w:eastAsia="Calibri"/>
          <w:b/>
          <w:bCs/>
        </w:rPr>
        <w:t xml:space="preserve">     C.</w:t>
      </w:r>
      <w:r w:rsidRPr="009D3BD9">
        <w:rPr>
          <w:rFonts w:eastAsia="Calibri"/>
        </w:rPr>
        <w:t xml:space="preserve"> Tăng lực ma sát.</w:t>
      </w:r>
      <w:r w:rsidRPr="009D3BD9">
        <w:rPr>
          <w:rFonts w:eastAsia="Calibri"/>
        </w:rPr>
        <w:tab/>
      </w:r>
      <w:r w:rsidRPr="009D3BD9">
        <w:rPr>
          <w:rFonts w:eastAsia="Calibri"/>
          <w:b/>
          <w:bCs/>
        </w:rPr>
        <w:t xml:space="preserve">     D.</w:t>
      </w:r>
      <w:r w:rsidRPr="009D3BD9">
        <w:rPr>
          <w:rFonts w:eastAsia="Calibri"/>
        </w:rPr>
        <w:t xml:space="preserve"> Giới hạn vận tốc của xe.</w:t>
      </w:r>
    </w:p>
    <w:p w14:paraId="59491EF3" w14:textId="7F850095" w:rsidR="002C7958" w:rsidRPr="009D3BD9" w:rsidRDefault="002C7958" w:rsidP="002C7958">
      <w:pPr>
        <w:spacing w:before="40" w:after="40"/>
        <w:jc w:val="both"/>
        <w:rPr>
          <w:rFonts w:eastAsia="Calibri"/>
        </w:rPr>
      </w:pPr>
      <w:r w:rsidRPr="009D3BD9">
        <w:rPr>
          <w:rFonts w:eastAsia="Calibri"/>
          <w:b/>
          <w:bCs/>
        </w:rPr>
        <w:t>Câu 8.</w:t>
      </w:r>
      <w:r w:rsidRPr="009D3BD9">
        <w:rPr>
          <w:rFonts w:eastAsia="Calibri"/>
        </w:rPr>
        <w:t xml:space="preserve"> Một vật được thả rơi tự do, trong quá trình rơi</w:t>
      </w:r>
    </w:p>
    <w:p w14:paraId="3A6194AE" w14:textId="5BA02C05" w:rsidR="002C7958" w:rsidRPr="009D3BD9" w:rsidRDefault="002C7958" w:rsidP="002C7958">
      <w:pPr>
        <w:spacing w:before="40" w:after="40"/>
        <w:jc w:val="both"/>
        <w:rPr>
          <w:rFonts w:eastAsia="Calibri"/>
        </w:rPr>
      </w:pPr>
      <w:r w:rsidRPr="009D3BD9">
        <w:rPr>
          <w:rFonts w:eastAsia="Calibri"/>
          <w:b/>
          <w:bCs/>
        </w:rPr>
        <w:t xml:space="preserve">     </w:t>
      </w:r>
      <w:r w:rsidRPr="009D3BD9">
        <w:rPr>
          <w:rFonts w:eastAsia="Calibri"/>
          <w:b/>
          <w:bCs/>
          <w:u w:val="single"/>
        </w:rPr>
        <w:t>A.</w:t>
      </w:r>
      <w:r w:rsidRPr="009D3BD9">
        <w:rPr>
          <w:rFonts w:eastAsia="Calibri"/>
        </w:rPr>
        <w:t xml:space="preserve"> tổng động năng và thế năng của vật không thay đổi.</w:t>
      </w:r>
      <w:r w:rsidRPr="009D3BD9">
        <w:rPr>
          <w:rFonts w:eastAsia="Calibri"/>
        </w:rPr>
        <w:tab/>
      </w:r>
    </w:p>
    <w:p w14:paraId="653532A8" w14:textId="3E02C3C1" w:rsidR="002C7958" w:rsidRPr="009D3BD9" w:rsidRDefault="002C7958" w:rsidP="002C7958">
      <w:pPr>
        <w:spacing w:before="40" w:after="40"/>
        <w:jc w:val="both"/>
        <w:rPr>
          <w:rFonts w:eastAsia="Calibri"/>
        </w:rPr>
      </w:pPr>
      <w:r w:rsidRPr="009D3BD9">
        <w:rPr>
          <w:rFonts w:eastAsia="Calibri"/>
        </w:rPr>
        <w:t xml:space="preserve">     </w:t>
      </w:r>
      <w:r w:rsidRPr="009D3BD9">
        <w:rPr>
          <w:rFonts w:eastAsia="Calibri"/>
          <w:b/>
          <w:bCs/>
        </w:rPr>
        <w:t>B.</w:t>
      </w:r>
      <w:r w:rsidRPr="009D3BD9">
        <w:rPr>
          <w:rFonts w:eastAsia="Calibri"/>
        </w:rPr>
        <w:t xml:space="preserve"> thế năng của vật không đổi.</w:t>
      </w:r>
    </w:p>
    <w:p w14:paraId="4E695B61" w14:textId="77777777" w:rsidR="002C7958" w:rsidRPr="009D3BD9" w:rsidRDefault="002C7958" w:rsidP="002C7958">
      <w:pPr>
        <w:spacing w:before="40" w:after="40"/>
        <w:jc w:val="both"/>
        <w:rPr>
          <w:rFonts w:eastAsia="Calibri"/>
        </w:rPr>
      </w:pPr>
      <w:r w:rsidRPr="009D3BD9">
        <w:rPr>
          <w:rFonts w:eastAsia="Calibri"/>
          <w:b/>
          <w:bCs/>
        </w:rPr>
        <w:t xml:space="preserve">     C.</w:t>
      </w:r>
      <w:r w:rsidRPr="009D3BD9">
        <w:rPr>
          <w:rFonts w:eastAsia="Calibri"/>
        </w:rPr>
        <w:t xml:space="preserve"> động năng của vật không đổi.</w:t>
      </w:r>
      <w:r w:rsidRPr="009D3BD9">
        <w:rPr>
          <w:rFonts w:eastAsia="Calibri"/>
        </w:rPr>
        <w:tab/>
      </w:r>
      <w:r w:rsidRPr="009D3BD9">
        <w:rPr>
          <w:rFonts w:eastAsia="Calibri"/>
        </w:rPr>
        <w:tab/>
      </w:r>
      <w:r w:rsidRPr="009D3BD9">
        <w:rPr>
          <w:rFonts w:eastAsia="Calibri"/>
        </w:rPr>
        <w:tab/>
      </w:r>
      <w:r w:rsidRPr="009D3BD9">
        <w:rPr>
          <w:rFonts w:eastAsia="Calibri"/>
        </w:rPr>
        <w:tab/>
      </w:r>
    </w:p>
    <w:p w14:paraId="44E543D4" w14:textId="4C9ACF18" w:rsidR="002C7958" w:rsidRPr="009D3BD9" w:rsidRDefault="002C7958" w:rsidP="002C7958">
      <w:pPr>
        <w:spacing w:before="40" w:after="40"/>
        <w:jc w:val="both"/>
        <w:rPr>
          <w:rFonts w:eastAsia="Calibri"/>
        </w:rPr>
      </w:pPr>
      <w:r w:rsidRPr="009D3BD9">
        <w:rPr>
          <w:rFonts w:eastAsia="Calibri"/>
        </w:rPr>
        <w:t xml:space="preserve">     </w:t>
      </w:r>
      <w:r w:rsidRPr="009D3BD9">
        <w:rPr>
          <w:rFonts w:eastAsia="Calibri"/>
          <w:b/>
          <w:bCs/>
        </w:rPr>
        <w:t>D.</w:t>
      </w:r>
      <w:r w:rsidRPr="009D3BD9">
        <w:rPr>
          <w:rFonts w:eastAsia="Calibri"/>
        </w:rPr>
        <w:t xml:space="preserve"> tổng động năng và thế năng của vật luôn thay đổi.</w:t>
      </w:r>
    </w:p>
    <w:p w14:paraId="2A67EBF7" w14:textId="77777777" w:rsidR="002C7958" w:rsidRPr="009D3BD9" w:rsidRDefault="002C7958" w:rsidP="002C7958">
      <w:pPr>
        <w:spacing w:before="40" w:after="40"/>
        <w:jc w:val="both"/>
        <w:rPr>
          <w:rFonts w:eastAsia="Calibri"/>
        </w:rPr>
      </w:pPr>
      <w:r w:rsidRPr="009D3BD9">
        <w:rPr>
          <w:rFonts w:eastAsia="Calibri"/>
          <w:b/>
          <w:bCs/>
        </w:rPr>
        <w:t>Câu 9.</w:t>
      </w:r>
      <w:r w:rsidRPr="009D3BD9">
        <w:rPr>
          <w:rFonts w:eastAsia="Calibri"/>
        </w:rPr>
        <w:t xml:space="preserve"> Trong hệ SI, đơn vị của động lượng là</w:t>
      </w:r>
    </w:p>
    <w:p w14:paraId="6FD4354D" w14:textId="77777777" w:rsidR="002C7958" w:rsidRPr="009D3BD9" w:rsidRDefault="002C7958" w:rsidP="002C7958">
      <w:pPr>
        <w:tabs>
          <w:tab w:val="left" w:pos="5400"/>
        </w:tabs>
        <w:spacing w:before="40" w:after="40"/>
        <w:jc w:val="both"/>
        <w:rPr>
          <w:rFonts w:eastAsia="Calibri"/>
        </w:rPr>
      </w:pPr>
      <w:r w:rsidRPr="009D3BD9">
        <w:rPr>
          <w:rFonts w:eastAsia="Calibri"/>
          <w:b/>
          <w:bCs/>
        </w:rPr>
        <w:t xml:space="preserve">     </w:t>
      </w:r>
      <w:r w:rsidRPr="009D3BD9">
        <w:rPr>
          <w:rFonts w:eastAsia="Calibri"/>
          <w:b/>
          <w:bCs/>
          <w:u w:val="single"/>
        </w:rPr>
        <w:t>A.</w:t>
      </w:r>
      <w:r w:rsidRPr="009D3BD9">
        <w:rPr>
          <w:rFonts w:eastAsia="Calibri"/>
        </w:rPr>
        <w:t xml:space="preserve"> kg.m/s.               </w:t>
      </w:r>
      <w:r w:rsidRPr="009D3BD9">
        <w:rPr>
          <w:rFonts w:eastAsia="Calibri"/>
          <w:b/>
          <w:bCs/>
        </w:rPr>
        <w:t xml:space="preserve">             B.</w:t>
      </w:r>
      <w:r w:rsidRPr="009D3BD9">
        <w:rPr>
          <w:rFonts w:eastAsia="Calibri"/>
        </w:rPr>
        <w:t xml:space="preserve"> kg.m/s</w:t>
      </w:r>
      <w:r w:rsidRPr="009D3BD9">
        <w:rPr>
          <w:rFonts w:eastAsia="Calibri"/>
          <w:vertAlign w:val="superscript"/>
        </w:rPr>
        <w:t>2</w:t>
      </w:r>
      <w:r w:rsidRPr="009D3BD9">
        <w:rPr>
          <w:rFonts w:eastAsia="Calibri"/>
        </w:rPr>
        <w:t>.</w:t>
      </w:r>
      <w:r w:rsidRPr="009D3BD9">
        <w:rPr>
          <w:rFonts w:eastAsia="Calibri"/>
          <w:b/>
          <w:bCs/>
        </w:rPr>
        <w:t xml:space="preserve">                               C.</w:t>
      </w:r>
      <w:r w:rsidRPr="009D3BD9">
        <w:rPr>
          <w:rFonts w:eastAsia="Calibri"/>
        </w:rPr>
        <w:t xml:space="preserve"> kg/m.s</w:t>
      </w:r>
      <w:r w:rsidRPr="009D3BD9">
        <w:rPr>
          <w:rFonts w:eastAsia="Calibri"/>
          <w:b/>
          <w:bCs/>
        </w:rPr>
        <w:t xml:space="preserve">     </w:t>
      </w:r>
      <w:r w:rsidRPr="009D3BD9">
        <w:rPr>
          <w:rFonts w:eastAsia="Calibri"/>
          <w:b/>
          <w:bCs/>
        </w:rPr>
        <w:tab/>
      </w:r>
      <w:r w:rsidRPr="009D3BD9">
        <w:rPr>
          <w:rFonts w:eastAsia="Calibri"/>
          <w:b/>
          <w:bCs/>
        </w:rPr>
        <w:tab/>
        <w:t>D.</w:t>
      </w:r>
      <w:r w:rsidRPr="009D3BD9">
        <w:rPr>
          <w:rFonts w:eastAsia="Calibri"/>
        </w:rPr>
        <w:t xml:space="preserve"> kg.m</w:t>
      </w:r>
      <w:r w:rsidRPr="009D3BD9">
        <w:rPr>
          <w:rFonts w:eastAsia="Calibri"/>
          <w:vertAlign w:val="superscript"/>
        </w:rPr>
        <w:t>2</w:t>
      </w:r>
      <w:r w:rsidRPr="009D3BD9">
        <w:rPr>
          <w:rFonts w:eastAsia="Calibri"/>
        </w:rPr>
        <w:t>/s</w:t>
      </w:r>
      <w:r w:rsidRPr="009D3BD9">
        <w:rPr>
          <w:rFonts w:eastAsia="Calibri"/>
          <w:vertAlign w:val="superscript"/>
        </w:rPr>
        <w:t>2</w:t>
      </w:r>
      <w:r w:rsidRPr="009D3BD9">
        <w:rPr>
          <w:rFonts w:eastAsia="Calibri"/>
        </w:rPr>
        <w:tab/>
        <w:t>.</w:t>
      </w:r>
    </w:p>
    <w:p w14:paraId="3B0DAB42" w14:textId="77777777" w:rsidR="002C7958" w:rsidRPr="009D3BD9" w:rsidRDefault="002C7958" w:rsidP="002C7958">
      <w:pPr>
        <w:spacing w:before="40" w:after="40"/>
        <w:jc w:val="both"/>
        <w:rPr>
          <w:rFonts w:eastAsia="Calibri"/>
        </w:rPr>
      </w:pPr>
      <w:r w:rsidRPr="009D3BD9">
        <w:rPr>
          <w:rFonts w:eastAsia="Calibri"/>
          <w:b/>
          <w:bCs/>
        </w:rPr>
        <w:t>Câu 10.</w:t>
      </w:r>
      <w:r w:rsidRPr="009D3BD9">
        <w:rPr>
          <w:rFonts w:eastAsia="Calibri"/>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9D3BD9">
        <w:rPr>
          <w:rFonts w:eastAsia="Calibri"/>
          <w:b/>
          <w:bCs/>
          <w:i/>
          <w:iCs/>
        </w:rPr>
        <w:t xml:space="preserve"> khó</w:t>
      </w:r>
      <w:r w:rsidRPr="009D3BD9">
        <w:rPr>
          <w:rFonts w:eastAsia="Calibri"/>
        </w:rPr>
        <w:t xml:space="preserve"> làm xoay đinh ốc nhất? </w:t>
      </w:r>
    </w:p>
    <w:p w14:paraId="166FC631" w14:textId="77777777" w:rsidR="002C7958" w:rsidRPr="009D3BD9" w:rsidRDefault="002C7958" w:rsidP="002C7958">
      <w:pPr>
        <w:spacing w:before="40" w:after="40"/>
        <w:jc w:val="center"/>
        <w:rPr>
          <w:rFonts w:eastAsia="Calibri"/>
        </w:rPr>
      </w:pPr>
      <w:r w:rsidRPr="009D3BD9">
        <w:rPr>
          <w:rFonts w:eastAsia="Calibri"/>
          <w:noProof/>
          <w:position w:val="-138"/>
        </w:rPr>
        <w:drawing>
          <wp:inline distT="0" distB="0" distL="0" distR="0" wp14:anchorId="056B235B" wp14:editId="554DDEC7">
            <wp:extent cx="2451262" cy="13901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8940" cy="1434151"/>
                    </a:xfrm>
                    <a:prstGeom prst="rect">
                      <a:avLst/>
                    </a:prstGeom>
                    <a:noFill/>
                  </pic:spPr>
                </pic:pic>
              </a:graphicData>
            </a:graphic>
          </wp:inline>
        </w:drawing>
      </w:r>
    </w:p>
    <w:p w14:paraId="5912F6A7" w14:textId="77777777" w:rsidR="002C7958" w:rsidRPr="009D3BD9" w:rsidRDefault="002C7958" w:rsidP="002C7958">
      <w:pPr>
        <w:tabs>
          <w:tab w:val="left" w:pos="2700"/>
          <w:tab w:val="left" w:pos="5400"/>
          <w:tab w:val="left" w:pos="8100"/>
        </w:tabs>
        <w:spacing w:before="40" w:after="40"/>
        <w:jc w:val="both"/>
        <w:rPr>
          <w:rFonts w:eastAsia="Calibri"/>
        </w:rPr>
      </w:pPr>
      <w:r w:rsidRPr="009D3BD9">
        <w:rPr>
          <w:rFonts w:eastAsia="Calibri"/>
          <w:b/>
          <w:bCs/>
        </w:rPr>
        <w:t xml:space="preserve">     </w:t>
      </w:r>
      <w:r w:rsidRPr="009D3BD9">
        <w:rPr>
          <w:rFonts w:eastAsia="Calibri"/>
          <w:b/>
          <w:bCs/>
          <w:u w:val="single"/>
        </w:rPr>
        <w:t>A.</w:t>
      </w:r>
      <w:r w:rsidRPr="009D3BD9">
        <w:rPr>
          <w:rFonts w:eastAsia="Calibri"/>
        </w:rPr>
        <w:t xml:space="preserve"> Vị trí </w:t>
      </w:r>
      <w:r w:rsidRPr="009D3BD9">
        <w:rPr>
          <w:rFonts w:eastAsia="Calibri"/>
          <w:i/>
          <w:iCs/>
        </w:rPr>
        <w:t>A</w:t>
      </w:r>
      <w:r w:rsidRPr="009D3BD9">
        <w:rPr>
          <w:rFonts w:eastAsia="Calibri"/>
        </w:rPr>
        <w:t>.</w:t>
      </w:r>
      <w:r w:rsidRPr="009D3BD9">
        <w:rPr>
          <w:rFonts w:eastAsia="Calibri"/>
        </w:rPr>
        <w:tab/>
      </w:r>
      <w:r w:rsidRPr="009D3BD9">
        <w:rPr>
          <w:rFonts w:eastAsia="Calibri"/>
          <w:b/>
          <w:bCs/>
        </w:rPr>
        <w:t xml:space="preserve">     B.</w:t>
      </w:r>
      <w:r w:rsidRPr="009D3BD9">
        <w:rPr>
          <w:rFonts w:eastAsia="Calibri"/>
        </w:rPr>
        <w:t xml:space="preserve"> Vị trí </w:t>
      </w:r>
      <w:r w:rsidRPr="009D3BD9">
        <w:rPr>
          <w:rFonts w:eastAsia="Calibri"/>
          <w:i/>
        </w:rPr>
        <w:t>C</w:t>
      </w:r>
      <w:r w:rsidRPr="009D3BD9">
        <w:rPr>
          <w:rFonts w:eastAsia="Calibri"/>
        </w:rPr>
        <w:t>.</w:t>
      </w:r>
      <w:r w:rsidRPr="009D3BD9">
        <w:rPr>
          <w:rFonts w:eastAsia="Calibri"/>
        </w:rPr>
        <w:tab/>
      </w:r>
      <w:r w:rsidRPr="009D3BD9">
        <w:rPr>
          <w:rFonts w:eastAsia="Calibri"/>
          <w:b/>
          <w:bCs/>
        </w:rPr>
        <w:t xml:space="preserve">     C.</w:t>
      </w:r>
      <w:r w:rsidRPr="009D3BD9">
        <w:rPr>
          <w:rFonts w:eastAsia="Calibri"/>
        </w:rPr>
        <w:t xml:space="preserve"> Vị trí </w:t>
      </w:r>
      <w:r w:rsidRPr="009D3BD9">
        <w:rPr>
          <w:rFonts w:eastAsia="Calibri"/>
          <w:i/>
        </w:rPr>
        <w:t>D</w:t>
      </w:r>
      <w:r w:rsidRPr="009D3BD9">
        <w:rPr>
          <w:rFonts w:eastAsia="Calibri"/>
        </w:rPr>
        <w:t>.</w:t>
      </w:r>
      <w:r w:rsidRPr="009D3BD9">
        <w:rPr>
          <w:rFonts w:eastAsia="Calibri"/>
        </w:rPr>
        <w:tab/>
      </w:r>
      <w:r w:rsidRPr="009D3BD9">
        <w:rPr>
          <w:rFonts w:eastAsia="Calibri"/>
          <w:b/>
          <w:bCs/>
        </w:rPr>
        <w:t xml:space="preserve">     D.</w:t>
      </w:r>
      <w:r w:rsidRPr="009D3BD9">
        <w:rPr>
          <w:rFonts w:eastAsia="Calibri"/>
        </w:rPr>
        <w:t xml:space="preserve"> Vị trí </w:t>
      </w:r>
      <w:r w:rsidRPr="009D3BD9">
        <w:rPr>
          <w:rFonts w:eastAsia="Calibri"/>
          <w:i/>
        </w:rPr>
        <w:t>B</w:t>
      </w:r>
      <w:r w:rsidRPr="009D3BD9">
        <w:rPr>
          <w:rFonts w:eastAsia="Calibri"/>
        </w:rPr>
        <w:t>.</w:t>
      </w:r>
    </w:p>
    <w:p w14:paraId="478D4EFE" w14:textId="19FF3623" w:rsidR="002C7958" w:rsidRPr="009D3BD9" w:rsidRDefault="002C7958" w:rsidP="002C7958">
      <w:pPr>
        <w:spacing w:before="40" w:after="40"/>
        <w:rPr>
          <w:rFonts w:eastAsia="Calibri"/>
        </w:rPr>
      </w:pPr>
      <w:r w:rsidRPr="009D3BD9">
        <w:rPr>
          <w:rFonts w:eastAsia="Calibri"/>
          <w:noProof/>
          <w:position w:val="-91"/>
        </w:rPr>
        <w:drawing>
          <wp:anchor distT="0" distB="0" distL="114300" distR="114300" simplePos="0" relativeHeight="251653632" behindDoc="0" locked="0" layoutInCell="1" allowOverlap="1" wp14:anchorId="21842EFE" wp14:editId="0110D4AF">
            <wp:simplePos x="0" y="0"/>
            <wp:positionH relativeFrom="column">
              <wp:posOffset>4768542</wp:posOffset>
            </wp:positionH>
            <wp:positionV relativeFrom="paragraph">
              <wp:posOffset>222041</wp:posOffset>
            </wp:positionV>
            <wp:extent cx="1838325" cy="12319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9D3BD9">
        <w:rPr>
          <w:rFonts w:eastAsia="Calibri"/>
          <w:b/>
          <w:bCs/>
        </w:rPr>
        <w:t>Câu 11.</w:t>
      </w:r>
      <w:r w:rsidRPr="009D3BD9">
        <w:rPr>
          <w:rFonts w:eastAsia="Calibri"/>
        </w:rPr>
        <w:t xml:space="preserve"> Khi bắn súng trường </w:t>
      </w:r>
      <w:r w:rsidRPr="009D3BD9">
        <w:rPr>
          <w:rFonts w:eastAsia="Calibri"/>
          <w:i/>
          <w:iCs/>
        </w:rPr>
        <w:t>(hình ảnh dưới)</w:t>
      </w:r>
      <w:r w:rsidRPr="009D3BD9">
        <w:rPr>
          <w:rFonts w:eastAsia="Calibri"/>
        </w:rPr>
        <w:t xml:space="preserve"> các chiến sĩ phải tì vai vào báng súng vì hiện tượng giật lùi của súng có thể gây chấn thương cho vai. Hiện tượng súng giật lùi khi bắn tuân theo định luật vật lí nào sau đây?</w:t>
      </w:r>
    </w:p>
    <w:p w14:paraId="6A098126" w14:textId="77777777" w:rsidR="002C7958" w:rsidRPr="009D3BD9" w:rsidRDefault="002C7958" w:rsidP="002C7958">
      <w:pPr>
        <w:tabs>
          <w:tab w:val="left" w:pos="5400"/>
        </w:tabs>
        <w:spacing w:before="40" w:after="40"/>
        <w:jc w:val="both"/>
        <w:rPr>
          <w:rFonts w:eastAsia="Calibri"/>
          <w:b/>
          <w:bCs/>
        </w:rPr>
      </w:pPr>
      <w:r w:rsidRPr="009D3BD9">
        <w:rPr>
          <w:rFonts w:eastAsia="Calibri"/>
          <w:b/>
          <w:bCs/>
        </w:rPr>
        <w:t xml:space="preserve">     </w:t>
      </w:r>
      <w:r w:rsidRPr="009D3BD9">
        <w:rPr>
          <w:rFonts w:eastAsia="Calibri"/>
          <w:b/>
          <w:bCs/>
          <w:u w:val="single"/>
        </w:rPr>
        <w:t>A.</w:t>
      </w:r>
      <w:r w:rsidRPr="009D3BD9">
        <w:rPr>
          <w:rFonts w:eastAsia="Calibri"/>
        </w:rPr>
        <w:t xml:space="preserve"> Định luật bảo toàn động lượng.</w:t>
      </w:r>
      <w:r w:rsidRPr="009D3BD9">
        <w:rPr>
          <w:rFonts w:eastAsia="Calibri"/>
        </w:rPr>
        <w:tab/>
      </w:r>
      <w:r w:rsidRPr="009D3BD9">
        <w:rPr>
          <w:rFonts w:eastAsia="Calibri"/>
          <w:b/>
          <w:bCs/>
        </w:rPr>
        <w:t xml:space="preserve">    </w:t>
      </w:r>
    </w:p>
    <w:p w14:paraId="131C3673" w14:textId="5FECC825" w:rsidR="002C7958" w:rsidRPr="009D3BD9" w:rsidRDefault="002C7958" w:rsidP="002C7958">
      <w:pPr>
        <w:tabs>
          <w:tab w:val="left" w:pos="5400"/>
        </w:tabs>
        <w:spacing w:before="40" w:after="40"/>
        <w:jc w:val="both"/>
        <w:rPr>
          <w:rFonts w:eastAsia="Calibri"/>
        </w:rPr>
      </w:pPr>
      <w:r w:rsidRPr="009D3BD9">
        <w:rPr>
          <w:rFonts w:eastAsia="Calibri"/>
          <w:b/>
          <w:bCs/>
        </w:rPr>
        <w:t xml:space="preserve">     B.</w:t>
      </w:r>
      <w:r w:rsidRPr="009D3BD9">
        <w:rPr>
          <w:rFonts w:eastAsia="Calibri"/>
        </w:rPr>
        <w:t xml:space="preserve"> Định luật bảo toàn cơ năng.</w:t>
      </w:r>
    </w:p>
    <w:p w14:paraId="3FE230A4" w14:textId="77777777" w:rsidR="002C7958" w:rsidRPr="009D3BD9" w:rsidRDefault="002C7958" w:rsidP="002C7958">
      <w:pPr>
        <w:tabs>
          <w:tab w:val="left" w:pos="5400"/>
        </w:tabs>
        <w:spacing w:before="40" w:after="40"/>
        <w:jc w:val="both"/>
        <w:rPr>
          <w:rFonts w:eastAsia="Calibri"/>
          <w:b/>
          <w:bCs/>
        </w:rPr>
      </w:pPr>
      <w:r w:rsidRPr="009D3BD9">
        <w:rPr>
          <w:rFonts w:eastAsia="Calibri"/>
          <w:b/>
          <w:bCs/>
        </w:rPr>
        <w:t xml:space="preserve">     C.</w:t>
      </w:r>
      <w:r w:rsidRPr="009D3BD9">
        <w:rPr>
          <w:rFonts w:eastAsia="Calibri"/>
        </w:rPr>
        <w:t xml:space="preserve"> Định luật 1 Newton.</w:t>
      </w:r>
      <w:r w:rsidRPr="009D3BD9">
        <w:rPr>
          <w:rFonts w:eastAsia="Calibri"/>
        </w:rPr>
        <w:tab/>
      </w:r>
      <w:r w:rsidRPr="009D3BD9">
        <w:rPr>
          <w:rFonts w:eastAsia="Calibri"/>
          <w:b/>
          <w:bCs/>
        </w:rPr>
        <w:t xml:space="preserve">     </w:t>
      </w:r>
    </w:p>
    <w:p w14:paraId="3C619AE4" w14:textId="5C2D667B" w:rsidR="002C7958" w:rsidRPr="009D3BD9" w:rsidRDefault="002C7958" w:rsidP="002C7958">
      <w:pPr>
        <w:tabs>
          <w:tab w:val="left" w:pos="5400"/>
        </w:tabs>
        <w:spacing w:before="40" w:after="40"/>
        <w:jc w:val="both"/>
        <w:rPr>
          <w:rFonts w:eastAsia="Calibri"/>
        </w:rPr>
      </w:pPr>
      <w:r w:rsidRPr="009D3BD9">
        <w:rPr>
          <w:rFonts w:eastAsia="Calibri"/>
          <w:b/>
          <w:bCs/>
        </w:rPr>
        <w:t xml:space="preserve">     D.</w:t>
      </w:r>
      <w:r w:rsidRPr="009D3BD9">
        <w:rPr>
          <w:rFonts w:eastAsia="Calibri"/>
        </w:rPr>
        <w:t xml:space="preserve"> Định luật bảo toàn công.</w:t>
      </w:r>
    </w:p>
    <w:p w14:paraId="077FF0C0" w14:textId="77777777" w:rsidR="002C7958" w:rsidRPr="009D3BD9" w:rsidRDefault="002C7958" w:rsidP="002C7958">
      <w:pPr>
        <w:spacing w:before="40" w:after="40"/>
        <w:jc w:val="both"/>
        <w:rPr>
          <w:rFonts w:eastAsia="Calibri"/>
        </w:rPr>
      </w:pPr>
      <w:r w:rsidRPr="009D3BD9">
        <w:rPr>
          <w:rFonts w:eastAsia="Calibri"/>
          <w:b/>
          <w:bCs/>
        </w:rPr>
        <w:t>Câu 12.</w:t>
      </w:r>
      <w:r w:rsidRPr="009D3BD9">
        <w:rPr>
          <w:rFonts w:eastAsia="Calibri"/>
        </w:rPr>
        <w:t xml:space="preserve"> Trong trường hợp nào sau đây, trọng lực sinh công dương?</w:t>
      </w:r>
    </w:p>
    <w:p w14:paraId="5243BA02" w14:textId="77777777" w:rsidR="002C7958" w:rsidRPr="009D3BD9" w:rsidRDefault="002C7958" w:rsidP="002C7958">
      <w:pPr>
        <w:spacing w:before="40" w:after="40"/>
        <w:jc w:val="both"/>
        <w:rPr>
          <w:rFonts w:eastAsia="Calibri"/>
        </w:rPr>
      </w:pPr>
      <w:r w:rsidRPr="009D3BD9">
        <w:rPr>
          <w:rFonts w:eastAsia="Calibri"/>
          <w:b/>
          <w:bCs/>
        </w:rPr>
        <w:t xml:space="preserve">     A.</w:t>
      </w:r>
      <w:r w:rsidRPr="009D3BD9">
        <w:rPr>
          <w:rFonts w:eastAsia="Calibri"/>
        </w:rPr>
        <w:t xml:space="preserve"> Vật được kéo thẳng đứng lên trên.</w:t>
      </w:r>
      <w:r w:rsidRPr="009D3BD9">
        <w:rPr>
          <w:rFonts w:eastAsia="Calibri"/>
        </w:rPr>
        <w:tab/>
      </w:r>
      <w:r w:rsidRPr="009D3BD9">
        <w:rPr>
          <w:rFonts w:eastAsia="Calibri"/>
        </w:rPr>
        <w:tab/>
      </w:r>
      <w:r w:rsidRPr="009D3BD9">
        <w:rPr>
          <w:rFonts w:eastAsia="Calibri"/>
        </w:rPr>
        <w:tab/>
        <w:t xml:space="preserve">      </w:t>
      </w:r>
      <w:r w:rsidRPr="009D3BD9">
        <w:rPr>
          <w:rFonts w:eastAsia="Calibri"/>
          <w:b/>
          <w:bCs/>
          <w:u w:val="single"/>
        </w:rPr>
        <w:t>B.</w:t>
      </w:r>
      <w:r w:rsidRPr="009D3BD9">
        <w:rPr>
          <w:rFonts w:eastAsia="Calibri"/>
        </w:rPr>
        <w:t xml:space="preserve"> Vật được ném thẳng đứng xuống dưới.</w:t>
      </w:r>
    </w:p>
    <w:p w14:paraId="0B43CAC7" w14:textId="77777777" w:rsidR="002C7958" w:rsidRPr="009D3BD9" w:rsidRDefault="002C7958" w:rsidP="002C7958">
      <w:pPr>
        <w:spacing w:before="40" w:after="40"/>
        <w:jc w:val="both"/>
        <w:rPr>
          <w:rFonts w:eastAsia="Calibri"/>
        </w:rPr>
      </w:pPr>
      <w:r w:rsidRPr="009D3BD9">
        <w:rPr>
          <w:rFonts w:eastAsia="Calibri"/>
          <w:b/>
          <w:bCs/>
        </w:rPr>
        <w:t xml:space="preserve">     C.</w:t>
      </w:r>
      <w:r w:rsidRPr="009D3BD9">
        <w:rPr>
          <w:rFonts w:eastAsia="Calibri"/>
        </w:rPr>
        <w:t xml:space="preserve"> Vật chuyển động lên trên dọc theo mặt phẳng nghiêng.  </w:t>
      </w:r>
      <w:r w:rsidRPr="009D3BD9">
        <w:rPr>
          <w:rFonts w:eastAsia="Calibri"/>
          <w:b/>
          <w:bCs/>
        </w:rPr>
        <w:t xml:space="preserve">  D.</w:t>
      </w:r>
      <w:r w:rsidRPr="009D3BD9">
        <w:rPr>
          <w:rFonts w:eastAsia="Calibri"/>
        </w:rPr>
        <w:t xml:space="preserve"> Vật chuyển động trên mặt phẳng nằm ngang.</w:t>
      </w:r>
    </w:p>
    <w:p w14:paraId="42C6E4EC" w14:textId="77777777" w:rsidR="002C7958" w:rsidRPr="009D3BD9" w:rsidRDefault="002C7958" w:rsidP="002C7958">
      <w:pPr>
        <w:spacing w:before="40" w:after="40"/>
        <w:jc w:val="both"/>
        <w:rPr>
          <w:rFonts w:eastAsia="Calibri"/>
        </w:rPr>
      </w:pPr>
      <w:r w:rsidRPr="009D3BD9">
        <w:rPr>
          <w:rFonts w:eastAsia="Calibri"/>
          <w:b/>
          <w:bCs/>
        </w:rPr>
        <w:t>Câu 13.</w:t>
      </w:r>
      <w:r w:rsidRPr="009D3BD9">
        <w:rPr>
          <w:rFonts w:eastAsia="Calibri"/>
        </w:rPr>
        <w:t xml:space="preserve"> Một cần cẩu nâng vật lên cao, trong thời gian </w:t>
      </w:r>
      <w:r w:rsidRPr="009D3BD9">
        <w:rPr>
          <w:rFonts w:eastAsia="Calibri"/>
          <w:i/>
          <w:iCs/>
        </w:rPr>
        <w:t xml:space="preserve">t </w:t>
      </w:r>
      <w:r w:rsidRPr="009D3BD9">
        <w:rPr>
          <w:rFonts w:eastAsia="Calibri"/>
        </w:rPr>
        <w:t xml:space="preserve">thực hiện một công </w:t>
      </w:r>
      <w:r w:rsidRPr="009D3BD9">
        <w:rPr>
          <w:rFonts w:eastAsia="Calibri"/>
          <w:i/>
          <w:iCs/>
        </w:rPr>
        <w:t>A</w:t>
      </w:r>
      <w:r w:rsidRPr="009D3BD9">
        <w:rPr>
          <w:rFonts w:eastAsia="Calibri"/>
        </w:rPr>
        <w:t xml:space="preserve"> . Công suất trung bình của cần cẩu là</w:t>
      </w:r>
    </w:p>
    <w:p w14:paraId="63490727" w14:textId="77777777" w:rsidR="002C7958" w:rsidRPr="009D3BD9" w:rsidRDefault="002C7958" w:rsidP="002C7958">
      <w:pPr>
        <w:tabs>
          <w:tab w:val="left" w:pos="2700"/>
          <w:tab w:val="left" w:pos="5400"/>
          <w:tab w:val="left" w:pos="8100"/>
        </w:tabs>
        <w:spacing w:before="40" w:after="40"/>
        <w:jc w:val="both"/>
        <w:rPr>
          <w:rFonts w:eastAsia="Calibri"/>
        </w:rPr>
      </w:pPr>
      <w:r w:rsidRPr="009D3BD9">
        <w:rPr>
          <w:rFonts w:eastAsia="Calibri"/>
          <w:b/>
          <w:bCs/>
        </w:rPr>
        <w:t xml:space="preserve">     A.</w:t>
      </w:r>
      <w:r w:rsidRPr="009D3BD9">
        <w:rPr>
          <w:rFonts w:eastAsia="Calibri"/>
        </w:rPr>
        <w:t xml:space="preserve"> </w:t>
      </w:r>
      <w:r w:rsidRPr="009D3BD9">
        <w:rPr>
          <w:rFonts w:eastAsia="Calibri"/>
          <w:position w:val="-25"/>
        </w:rPr>
        <w:object w:dxaOrig="680" w:dyaOrig="620" w14:anchorId="55ABE8E1">
          <v:shape id="_x0000_i1032" type="#_x0000_t75" style="width:33.5pt;height:31pt" o:ole="">
            <v:imagedata r:id="rId27" o:title=""/>
          </v:shape>
          <o:OLEObject Type="Embed" ProgID="Equation.DSMT4" ShapeID="_x0000_i1032" DrawAspect="Content" ObjectID="_1770913866" r:id="rId28"/>
        </w:object>
      </w:r>
      <w:r w:rsidRPr="009D3BD9">
        <w:rPr>
          <w:rFonts w:eastAsia="Calibri"/>
        </w:rPr>
        <w:t>.</w:t>
      </w:r>
      <w:r w:rsidRPr="009D3BD9">
        <w:rPr>
          <w:rFonts w:eastAsia="Calibri"/>
        </w:rPr>
        <w:tab/>
      </w:r>
      <w:r w:rsidRPr="009D3BD9">
        <w:rPr>
          <w:rFonts w:eastAsia="Calibri"/>
          <w:b/>
          <w:bCs/>
        </w:rPr>
        <w:t xml:space="preserve">     B.</w:t>
      </w:r>
      <w:r w:rsidRPr="009D3BD9">
        <w:rPr>
          <w:rFonts w:eastAsia="Calibri"/>
        </w:rPr>
        <w:t xml:space="preserve"> </w:t>
      </w:r>
      <w:r w:rsidRPr="009D3BD9">
        <w:rPr>
          <w:rFonts w:eastAsia="Calibri"/>
          <w:position w:val="-10"/>
        </w:rPr>
        <w:object w:dxaOrig="840" w:dyaOrig="320" w14:anchorId="3F11D11C">
          <v:shape id="_x0000_i1033" type="#_x0000_t75" style="width:42pt;height:16.5pt" o:ole="">
            <v:imagedata r:id="rId29" o:title=""/>
          </v:shape>
          <o:OLEObject Type="Embed" ProgID="Equation.DSMT4" ShapeID="_x0000_i1033" DrawAspect="Content" ObjectID="_1770913867" r:id="rId30"/>
        </w:object>
      </w:r>
      <w:r w:rsidRPr="009D3BD9">
        <w:rPr>
          <w:rFonts w:eastAsia="Calibri"/>
        </w:rPr>
        <w:t>.</w:t>
      </w:r>
      <w:r w:rsidRPr="009D3BD9">
        <w:rPr>
          <w:rFonts w:eastAsia="Calibri"/>
        </w:rPr>
        <w:tab/>
      </w:r>
      <w:r w:rsidRPr="009D3BD9">
        <w:rPr>
          <w:rFonts w:eastAsia="Calibri"/>
          <w:b/>
          <w:bCs/>
        </w:rPr>
        <w:t xml:space="preserve">     C.</w:t>
      </w:r>
      <w:r w:rsidRPr="009D3BD9">
        <w:rPr>
          <w:rFonts w:eastAsia="Calibri"/>
        </w:rPr>
        <w:t xml:space="preserve"> </w:t>
      </w:r>
      <w:r w:rsidRPr="009D3BD9">
        <w:rPr>
          <w:rFonts w:eastAsia="Calibri"/>
          <w:position w:val="-8"/>
        </w:rPr>
        <w:object w:dxaOrig="760" w:dyaOrig="279" w14:anchorId="2990030E">
          <v:shape id="_x0000_i1034" type="#_x0000_t75" style="width:38.5pt;height:14pt" o:ole="">
            <v:imagedata r:id="rId31" o:title=""/>
          </v:shape>
          <o:OLEObject Type="Embed" ProgID="Equation.DSMT4" ShapeID="_x0000_i1034" DrawAspect="Content" ObjectID="_1770913868" r:id="rId32"/>
        </w:object>
      </w:r>
      <w:r w:rsidRPr="009D3BD9">
        <w:rPr>
          <w:rFonts w:eastAsia="Calibri"/>
        </w:rPr>
        <w:t>.</w:t>
      </w:r>
      <w:r w:rsidRPr="009D3BD9">
        <w:rPr>
          <w:rFonts w:eastAsia="Calibri"/>
        </w:rPr>
        <w:tab/>
      </w:r>
      <w:r w:rsidRPr="009D3BD9">
        <w:rPr>
          <w:rFonts w:eastAsia="Calibri"/>
          <w:b/>
          <w:bCs/>
          <w:u w:val="single"/>
        </w:rPr>
        <w:t xml:space="preserve">     D.</w:t>
      </w:r>
      <w:r w:rsidRPr="009D3BD9">
        <w:rPr>
          <w:rFonts w:eastAsia="Calibri"/>
        </w:rPr>
        <w:t xml:space="preserve"> </w:t>
      </w:r>
      <w:r w:rsidRPr="009D3BD9">
        <w:rPr>
          <w:rFonts w:eastAsia="Calibri"/>
          <w:position w:val="-25"/>
        </w:rPr>
        <w:object w:dxaOrig="680" w:dyaOrig="620" w14:anchorId="14D1E86F">
          <v:shape id="_x0000_i1035" type="#_x0000_t75" style="width:33.5pt;height:31pt" o:ole="">
            <v:imagedata r:id="rId33" o:title=""/>
          </v:shape>
          <o:OLEObject Type="Embed" ProgID="Equation.DSMT4" ShapeID="_x0000_i1035" DrawAspect="Content" ObjectID="_1770913869" r:id="rId34"/>
        </w:object>
      </w:r>
      <w:r w:rsidRPr="009D3BD9">
        <w:rPr>
          <w:rFonts w:eastAsia="Calibri"/>
        </w:rPr>
        <w:t>.</w:t>
      </w:r>
    </w:p>
    <w:p w14:paraId="03A43FB5" w14:textId="77777777" w:rsidR="002C7958" w:rsidRPr="009D3BD9" w:rsidRDefault="002C7958" w:rsidP="002C7958">
      <w:pPr>
        <w:spacing w:before="40" w:after="40"/>
        <w:jc w:val="both"/>
        <w:rPr>
          <w:rFonts w:eastAsia="Calibri"/>
        </w:rPr>
      </w:pPr>
      <w:r w:rsidRPr="009D3BD9">
        <w:rPr>
          <w:rFonts w:eastAsia="Calibri"/>
          <w:b/>
          <w:bCs/>
        </w:rPr>
        <w:t>Câu 14.</w:t>
      </w:r>
      <w:r w:rsidRPr="009D3BD9">
        <w:rPr>
          <w:rFonts w:eastAsia="Calibri"/>
        </w:rPr>
        <w:t xml:space="preserve"> Ngẫu lực là hệ hai lực song song,</w:t>
      </w:r>
    </w:p>
    <w:p w14:paraId="4F2CC2BE" w14:textId="77777777" w:rsidR="002C7958" w:rsidRPr="009D3BD9" w:rsidRDefault="002C7958" w:rsidP="002C7958">
      <w:pPr>
        <w:spacing w:before="40" w:after="40"/>
        <w:jc w:val="both"/>
        <w:rPr>
          <w:rFonts w:eastAsia="Calibri"/>
        </w:rPr>
      </w:pPr>
      <w:r w:rsidRPr="009D3BD9">
        <w:rPr>
          <w:rFonts w:eastAsia="Calibri"/>
          <w:b/>
          <w:bCs/>
        </w:rPr>
        <w:t xml:space="preserve">     A.</w:t>
      </w:r>
      <w:r w:rsidRPr="009D3BD9">
        <w:rPr>
          <w:rFonts w:eastAsia="Calibri"/>
        </w:rPr>
        <w:t xml:space="preserve"> cùng chiều, có độ lớn bằng nhau và đặt vào hai vật khác nhau.</w:t>
      </w:r>
    </w:p>
    <w:p w14:paraId="0337D183" w14:textId="77777777" w:rsidR="002C7958" w:rsidRPr="009D3BD9" w:rsidRDefault="002C7958" w:rsidP="002C7958">
      <w:pPr>
        <w:spacing w:before="40" w:after="40"/>
        <w:jc w:val="both"/>
        <w:rPr>
          <w:rFonts w:eastAsia="Calibri"/>
        </w:rPr>
      </w:pPr>
      <w:r w:rsidRPr="009D3BD9">
        <w:rPr>
          <w:rFonts w:eastAsia="Calibri"/>
          <w:b/>
          <w:bCs/>
        </w:rPr>
        <w:lastRenderedPageBreak/>
        <w:t xml:space="preserve">     </w:t>
      </w:r>
      <w:r w:rsidRPr="009D3BD9">
        <w:rPr>
          <w:rFonts w:eastAsia="Calibri"/>
          <w:b/>
          <w:bCs/>
          <w:u w:val="single"/>
        </w:rPr>
        <w:t>B.</w:t>
      </w:r>
      <w:r w:rsidRPr="009D3BD9">
        <w:rPr>
          <w:rFonts w:eastAsia="Calibri"/>
        </w:rPr>
        <w:t xml:space="preserve"> ngược chiều, có độ lớn bằng nhau và cùng đặt vào một vật.</w:t>
      </w:r>
    </w:p>
    <w:p w14:paraId="0F6D43F1" w14:textId="77777777" w:rsidR="002C7958" w:rsidRPr="009D3BD9" w:rsidRDefault="002C7958" w:rsidP="002C7958">
      <w:pPr>
        <w:spacing w:before="40" w:after="40"/>
        <w:jc w:val="both"/>
        <w:rPr>
          <w:rFonts w:eastAsia="Calibri"/>
        </w:rPr>
      </w:pPr>
      <w:r w:rsidRPr="009D3BD9">
        <w:rPr>
          <w:rFonts w:eastAsia="Calibri"/>
          <w:b/>
          <w:bCs/>
        </w:rPr>
        <w:t xml:space="preserve">     C.</w:t>
      </w:r>
      <w:r w:rsidRPr="009D3BD9">
        <w:rPr>
          <w:rFonts w:eastAsia="Calibri"/>
        </w:rPr>
        <w:t xml:space="preserve"> ngược chiều, có độ lớn bằng nhau và đặt vào hai vật khác nhau.</w:t>
      </w:r>
    </w:p>
    <w:p w14:paraId="6DD4349D" w14:textId="77777777" w:rsidR="002C7958" w:rsidRPr="009D3BD9" w:rsidRDefault="002C7958" w:rsidP="002C7958">
      <w:pPr>
        <w:spacing w:before="40" w:after="40"/>
        <w:jc w:val="both"/>
        <w:rPr>
          <w:rFonts w:eastAsia="Calibri"/>
        </w:rPr>
      </w:pPr>
      <w:r w:rsidRPr="009D3BD9">
        <w:rPr>
          <w:rFonts w:eastAsia="Calibri"/>
          <w:b/>
          <w:bCs/>
        </w:rPr>
        <w:t xml:space="preserve">     D.</w:t>
      </w:r>
      <w:r w:rsidRPr="009D3BD9">
        <w:rPr>
          <w:rFonts w:eastAsia="Calibri"/>
        </w:rPr>
        <w:t xml:space="preserve"> cùng chiều, có độ lớn bằng nhau và cùng đặt vào một vật.</w:t>
      </w:r>
    </w:p>
    <w:p w14:paraId="00F3677F" w14:textId="77777777" w:rsidR="002C7958" w:rsidRPr="009D3BD9" w:rsidRDefault="002C7958" w:rsidP="002C7958">
      <w:pPr>
        <w:spacing w:before="40" w:after="40"/>
        <w:jc w:val="both"/>
        <w:rPr>
          <w:rFonts w:eastAsia="Calibri"/>
        </w:rPr>
      </w:pPr>
      <w:r w:rsidRPr="009D3BD9">
        <w:rPr>
          <w:rFonts w:eastAsia="Calibri"/>
          <w:b/>
          <w:bCs/>
        </w:rPr>
        <w:t>Câu 15.</w:t>
      </w:r>
      <w:r w:rsidRPr="009D3BD9">
        <w:rPr>
          <w:rFonts w:eastAsia="Calibri"/>
        </w:rPr>
        <w:t xml:space="preserve"> Một vật khối lượng </w:t>
      </w:r>
      <w:r w:rsidRPr="009D3BD9">
        <w:rPr>
          <w:rFonts w:eastAsia="Calibri"/>
          <w:i/>
          <w:iCs/>
        </w:rPr>
        <w:t>m</w:t>
      </w:r>
      <w:r w:rsidRPr="009D3BD9">
        <w:rPr>
          <w:rFonts w:eastAsia="Calibri"/>
        </w:rPr>
        <w:t xml:space="preserve">, chuyển động với tốc độ </w:t>
      </w:r>
      <w:r w:rsidRPr="009D3BD9">
        <w:rPr>
          <w:rFonts w:eastAsia="Calibri"/>
          <w:i/>
          <w:iCs/>
        </w:rPr>
        <w:t>v</w:t>
      </w:r>
      <w:r w:rsidRPr="009D3BD9">
        <w:rPr>
          <w:rFonts w:eastAsia="Calibri"/>
        </w:rPr>
        <w:t>. Động năng của vật được xác định theo công thức nào sau đây?</w:t>
      </w:r>
    </w:p>
    <w:p w14:paraId="74E4FA1B" w14:textId="3923E886" w:rsidR="002C7958" w:rsidRPr="009D3BD9" w:rsidRDefault="002C7958" w:rsidP="002C7958">
      <w:pPr>
        <w:tabs>
          <w:tab w:val="left" w:pos="5400"/>
        </w:tabs>
        <w:spacing w:before="40" w:after="40"/>
        <w:jc w:val="both"/>
        <w:rPr>
          <w:rFonts w:eastAsia="Calibri"/>
        </w:rPr>
      </w:pPr>
      <w:r w:rsidRPr="009D3BD9">
        <w:rPr>
          <w:rFonts w:eastAsia="Calibri"/>
          <w:b/>
          <w:bCs/>
        </w:rPr>
        <w:t xml:space="preserve">     A.</w:t>
      </w:r>
      <w:r w:rsidRPr="009D3BD9">
        <w:rPr>
          <w:rFonts w:eastAsia="Calibri"/>
        </w:rPr>
        <w:t xml:space="preserve"> </w:t>
      </w:r>
      <w:r w:rsidRPr="009D3BD9">
        <w:rPr>
          <w:rFonts w:eastAsia="Calibri"/>
          <w:noProof/>
          <w:position w:val="-13"/>
        </w:rPr>
        <w:drawing>
          <wp:inline distT="0" distB="0" distL="0" distR="0" wp14:anchorId="0BD2B649" wp14:editId="2DA7BBDA">
            <wp:extent cx="681038"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9D3BD9">
        <w:rPr>
          <w:rFonts w:eastAsia="Calibri"/>
        </w:rPr>
        <w:t xml:space="preserve">.                 </w:t>
      </w:r>
      <w:r w:rsidRPr="009D3BD9">
        <w:rPr>
          <w:rFonts w:eastAsia="Calibri"/>
          <w:b/>
          <w:bCs/>
        </w:rPr>
        <w:t xml:space="preserve">     B.</w:t>
      </w:r>
      <w:r w:rsidRPr="009D3BD9">
        <w:rPr>
          <w:rFonts w:eastAsia="Calibri"/>
        </w:rPr>
        <w:t xml:space="preserve"> </w:t>
      </w:r>
      <w:r w:rsidRPr="009D3BD9">
        <w:rPr>
          <w:rFonts w:eastAsia="Calibri"/>
          <w:noProof/>
          <w:position w:val="-13"/>
        </w:rPr>
        <w:drawing>
          <wp:inline distT="0" distB="0" distL="0" distR="0" wp14:anchorId="16DE6FEB" wp14:editId="6E78360D">
            <wp:extent cx="594360" cy="23526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9D3BD9">
        <w:rPr>
          <w:rFonts w:eastAsia="Calibri"/>
        </w:rPr>
        <w:t>.</w:t>
      </w:r>
      <w:r w:rsidRPr="009D3BD9">
        <w:rPr>
          <w:rFonts w:eastAsia="Calibri"/>
          <w:b/>
          <w:bCs/>
        </w:rPr>
        <w:t xml:space="preserve">                      C.</w:t>
      </w:r>
      <w:r w:rsidRPr="009D3BD9">
        <w:rPr>
          <w:rFonts w:eastAsia="Calibri"/>
        </w:rPr>
        <w:t xml:space="preserve"> </w:t>
      </w:r>
      <w:r w:rsidRPr="009D3BD9">
        <w:rPr>
          <w:rFonts w:eastAsia="Calibri"/>
          <w:noProof/>
          <w:position w:val="-24"/>
        </w:rPr>
        <w:drawing>
          <wp:inline distT="0" distB="0" distL="0" distR="0" wp14:anchorId="14BE8CF5" wp14:editId="6D324CC5">
            <wp:extent cx="668655" cy="38385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sidRPr="009D3BD9">
        <w:rPr>
          <w:rFonts w:eastAsia="Calibri"/>
        </w:rPr>
        <w:tab/>
      </w:r>
      <w:r w:rsidRPr="009D3BD9">
        <w:rPr>
          <w:rFonts w:eastAsia="Calibri"/>
          <w:b/>
          <w:bCs/>
        </w:rPr>
        <w:t xml:space="preserve">            </w:t>
      </w:r>
      <w:r w:rsidRPr="009D3BD9">
        <w:rPr>
          <w:rFonts w:eastAsia="Calibri"/>
          <w:b/>
          <w:bCs/>
          <w:u w:val="single"/>
        </w:rPr>
        <w:t>D.</w:t>
      </w:r>
      <w:r w:rsidRPr="009D3BD9">
        <w:rPr>
          <w:rFonts w:eastAsia="Calibri"/>
        </w:rPr>
        <w:t xml:space="preserve"> </w:t>
      </w:r>
      <w:r w:rsidRPr="009D3BD9">
        <w:rPr>
          <w:rFonts w:eastAsia="Calibri"/>
          <w:noProof/>
          <w:position w:val="-24"/>
        </w:rPr>
        <w:drawing>
          <wp:inline distT="0" distB="0" distL="0" distR="0" wp14:anchorId="3DB8237E" wp14:editId="5C36716A">
            <wp:extent cx="718185" cy="38385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49" name="Picture 100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9D3BD9">
        <w:rPr>
          <w:rFonts w:eastAsia="Calibri"/>
        </w:rPr>
        <w:t>.</w:t>
      </w:r>
    </w:p>
    <w:p w14:paraId="0F5BC70C" w14:textId="77777777" w:rsidR="002C7958" w:rsidRPr="009D3BD9" w:rsidRDefault="002C7958" w:rsidP="002C7958">
      <w:pPr>
        <w:spacing w:before="40" w:after="40"/>
        <w:jc w:val="both"/>
        <w:rPr>
          <w:rFonts w:eastAsia="Calibri"/>
        </w:rPr>
      </w:pPr>
      <w:r w:rsidRPr="009D3BD9">
        <w:rPr>
          <w:rFonts w:eastAsia="Calibri"/>
          <w:b/>
          <w:bCs/>
        </w:rPr>
        <w:t>Câu 16.</w:t>
      </w:r>
      <w:r w:rsidRPr="009D3BD9">
        <w:rPr>
          <w:rFonts w:eastAsia="Calibri"/>
        </w:rPr>
        <w:t xml:space="preserve"> Một nhóm học sinh làm thí nghiệm về lực tổng hợp của hai lực đồng quy và kết quả đo được viết: </w:t>
      </w:r>
      <w:r w:rsidRPr="009D3BD9">
        <w:rPr>
          <w:rFonts w:eastAsia="Calibri"/>
          <w:position w:val="-12"/>
        </w:rPr>
        <w:object w:dxaOrig="1660" w:dyaOrig="360" w14:anchorId="53CEB494">
          <v:shape id="_x0000_i1036" type="#_x0000_t75" style="width:82.5pt;height:18pt" o:ole="">
            <v:imagedata r:id="rId39" o:title=""/>
          </v:shape>
          <o:OLEObject Type="Embed" ProgID="Equation.DSMT4" ShapeID="_x0000_i1036" DrawAspect="Content" ObjectID="_1770913870" r:id="rId40"/>
        </w:object>
      </w:r>
      <w:r w:rsidRPr="009D3BD9">
        <w:rPr>
          <w:rFonts w:eastAsia="Calibri"/>
        </w:rPr>
        <w:t>N. Theo kết quả phép đo, giá trị 4,52 là</w:t>
      </w:r>
    </w:p>
    <w:p w14:paraId="4EEFE283" w14:textId="77777777" w:rsidR="002C7958" w:rsidRPr="009D3BD9" w:rsidRDefault="002C7958" w:rsidP="002C7958">
      <w:pPr>
        <w:tabs>
          <w:tab w:val="left" w:pos="5400"/>
        </w:tabs>
        <w:spacing w:before="40" w:after="40"/>
        <w:jc w:val="both"/>
        <w:rPr>
          <w:rFonts w:eastAsia="Calibri"/>
        </w:rPr>
      </w:pPr>
      <w:r w:rsidRPr="009D3BD9">
        <w:rPr>
          <w:rFonts w:eastAsia="Calibri"/>
          <w:b/>
          <w:bCs/>
        </w:rPr>
        <w:t xml:space="preserve">     A.</w:t>
      </w:r>
      <w:r w:rsidRPr="009D3BD9">
        <w:rPr>
          <w:rFonts w:eastAsia="Calibri"/>
        </w:rPr>
        <w:t xml:space="preserve"> giá trị trung bình của đại lượng cần đo</w:t>
      </w:r>
      <m:oMath>
        <m:r>
          <w:rPr>
            <w:rFonts w:ascii="Cambria Math" w:eastAsia="Calibri" w:hAnsi="Cambria Math"/>
          </w:rPr>
          <m:t>.</m:t>
        </m:r>
      </m:oMath>
      <w:r w:rsidRPr="009D3BD9">
        <w:rPr>
          <w:rFonts w:eastAsia="Calibri"/>
        </w:rPr>
        <w:tab/>
      </w:r>
      <w:r w:rsidRPr="009D3BD9">
        <w:rPr>
          <w:rFonts w:eastAsia="Calibri"/>
          <w:b/>
          <w:bCs/>
        </w:rPr>
        <w:t xml:space="preserve">     B.</w:t>
      </w:r>
      <w:r w:rsidRPr="009D3BD9">
        <w:rPr>
          <w:rFonts w:eastAsia="Calibri"/>
        </w:rPr>
        <w:t xml:space="preserve"> giá trị đúng của đại lượng cần đo.</w:t>
      </w:r>
    </w:p>
    <w:p w14:paraId="63D19C8C" w14:textId="77777777" w:rsidR="002C7958" w:rsidRPr="009D3BD9" w:rsidRDefault="002C7958" w:rsidP="002C7958">
      <w:pPr>
        <w:tabs>
          <w:tab w:val="left" w:pos="5400"/>
        </w:tabs>
        <w:spacing w:before="40" w:after="40"/>
        <w:jc w:val="both"/>
        <w:rPr>
          <w:rFonts w:eastAsia="Calibri"/>
        </w:rPr>
      </w:pPr>
      <w:r w:rsidRPr="009D3BD9">
        <w:rPr>
          <w:rFonts w:eastAsia="Calibri"/>
          <w:b/>
          <w:bCs/>
        </w:rPr>
        <w:t xml:space="preserve">     C.</w:t>
      </w:r>
      <w:r w:rsidRPr="009D3BD9">
        <w:rPr>
          <w:rFonts w:eastAsia="Calibri"/>
        </w:rPr>
        <w:t xml:space="preserve"> giá trị cực tiểu của đại lượng cần đo.</w:t>
      </w:r>
      <w:r w:rsidRPr="009D3BD9">
        <w:rPr>
          <w:rFonts w:eastAsia="Calibri"/>
        </w:rPr>
        <w:tab/>
      </w:r>
      <w:r w:rsidRPr="009D3BD9">
        <w:rPr>
          <w:rFonts w:eastAsia="Calibri"/>
          <w:b/>
          <w:bCs/>
        </w:rPr>
        <w:t xml:space="preserve">     </w:t>
      </w:r>
      <w:r w:rsidRPr="009D3BD9">
        <w:rPr>
          <w:rFonts w:eastAsia="Calibri"/>
          <w:b/>
          <w:bCs/>
          <w:u w:val="single"/>
        </w:rPr>
        <w:t>D.</w:t>
      </w:r>
      <w:r w:rsidRPr="009D3BD9">
        <w:rPr>
          <w:rFonts w:eastAsia="Calibri"/>
          <w:u w:val="single"/>
        </w:rPr>
        <w:t xml:space="preserve"> </w:t>
      </w:r>
      <w:r w:rsidRPr="009D3BD9">
        <w:rPr>
          <w:rFonts w:eastAsia="Calibri"/>
        </w:rPr>
        <w:t>giá trị cực đại của đại lượng cần đo.</w:t>
      </w:r>
    </w:p>
    <w:p w14:paraId="7B6F8258" w14:textId="77777777" w:rsidR="002C7958" w:rsidRPr="009D3BD9" w:rsidRDefault="002C7958" w:rsidP="002C7958">
      <w:pPr>
        <w:spacing w:before="40" w:after="40"/>
        <w:jc w:val="both"/>
        <w:rPr>
          <w:rFonts w:eastAsia="Calibri"/>
        </w:rPr>
      </w:pPr>
      <w:r w:rsidRPr="009D3BD9">
        <w:rPr>
          <w:rFonts w:eastAsia="Calibri"/>
          <w:b/>
          <w:bCs/>
        </w:rPr>
        <w:t>Câu 17.</w:t>
      </w:r>
      <w:r w:rsidRPr="009D3BD9">
        <w:rPr>
          <w:rFonts w:eastAsia="Calibri"/>
        </w:rPr>
        <w:t xml:space="preserve"> Hiệu suất là tỉ số giữa</w:t>
      </w:r>
    </w:p>
    <w:p w14:paraId="10FEDA04" w14:textId="4A2FFDDA" w:rsidR="002C7958" w:rsidRPr="009D3BD9" w:rsidRDefault="002C7958" w:rsidP="002C7958">
      <w:pPr>
        <w:spacing w:before="40" w:after="40"/>
        <w:jc w:val="both"/>
        <w:rPr>
          <w:rFonts w:eastAsia="Calibri"/>
        </w:rPr>
      </w:pPr>
      <w:r w:rsidRPr="009D3BD9">
        <w:rPr>
          <w:rFonts w:eastAsia="Calibri"/>
          <w:b/>
          <w:bCs/>
        </w:rPr>
        <w:t xml:space="preserve">     A.</w:t>
      </w:r>
      <w:r w:rsidRPr="009D3BD9">
        <w:rPr>
          <w:rFonts w:eastAsia="Calibri"/>
        </w:rPr>
        <w:t xml:space="preserve"> năng lượng hao phí và năng lượng toàn phần.</w:t>
      </w:r>
      <w:r w:rsidRPr="009D3BD9">
        <w:rPr>
          <w:rFonts w:eastAsia="Calibri"/>
        </w:rPr>
        <w:tab/>
      </w:r>
      <w:r w:rsidRPr="009D3BD9">
        <w:rPr>
          <w:rFonts w:eastAsia="Calibri"/>
        </w:rPr>
        <w:tab/>
      </w:r>
      <w:r w:rsidRPr="009D3BD9">
        <w:rPr>
          <w:rFonts w:eastAsia="Calibri"/>
          <w:b/>
          <w:bCs/>
        </w:rPr>
        <w:t>B.</w:t>
      </w:r>
      <w:r w:rsidRPr="009D3BD9">
        <w:rPr>
          <w:rFonts w:eastAsia="Calibri"/>
        </w:rPr>
        <w:t xml:space="preserve"> năng lượng hao phí và năng lượng có ích.</w:t>
      </w:r>
    </w:p>
    <w:p w14:paraId="0CD9C7D4" w14:textId="70DF5799" w:rsidR="002C7958" w:rsidRPr="009D3BD9" w:rsidRDefault="002C7958" w:rsidP="002C7958">
      <w:pPr>
        <w:spacing w:before="40" w:after="40"/>
        <w:jc w:val="both"/>
        <w:rPr>
          <w:rFonts w:eastAsia="Calibri"/>
        </w:rPr>
      </w:pPr>
      <w:r w:rsidRPr="009D3BD9">
        <w:rPr>
          <w:rFonts w:eastAsia="Calibri"/>
          <w:b/>
          <w:bCs/>
        </w:rPr>
        <w:t xml:space="preserve">     </w:t>
      </w:r>
      <w:r w:rsidRPr="009D3BD9">
        <w:rPr>
          <w:rFonts w:eastAsia="Calibri"/>
          <w:b/>
          <w:bCs/>
          <w:u w:val="single"/>
        </w:rPr>
        <w:t>C.</w:t>
      </w:r>
      <w:r w:rsidRPr="009D3BD9">
        <w:rPr>
          <w:rFonts w:eastAsia="Calibri"/>
        </w:rPr>
        <w:t xml:space="preserve"> năng lượng có ích và năng lượng toàn  phần.</w:t>
      </w:r>
      <w:r w:rsidRPr="009D3BD9">
        <w:rPr>
          <w:rFonts w:eastAsia="Calibri"/>
        </w:rPr>
        <w:tab/>
      </w:r>
      <w:r w:rsidRPr="009D3BD9">
        <w:rPr>
          <w:rFonts w:eastAsia="Calibri"/>
        </w:rPr>
        <w:tab/>
      </w:r>
      <w:r w:rsidRPr="009D3BD9">
        <w:rPr>
          <w:rFonts w:eastAsia="Calibri"/>
          <w:b/>
          <w:bCs/>
        </w:rPr>
        <w:t>D.</w:t>
      </w:r>
      <w:r w:rsidRPr="009D3BD9">
        <w:rPr>
          <w:rFonts w:eastAsia="Calibri"/>
        </w:rPr>
        <w:t xml:space="preserve"> năng lượng có ích và năng lượng hao phí.</w:t>
      </w:r>
    </w:p>
    <w:p w14:paraId="19D3B88E" w14:textId="77777777" w:rsidR="002C7958" w:rsidRPr="009D3BD9" w:rsidRDefault="002C7958" w:rsidP="002C7958">
      <w:pPr>
        <w:spacing w:before="40" w:after="40"/>
        <w:jc w:val="both"/>
        <w:rPr>
          <w:rFonts w:eastAsia="Calibri"/>
        </w:rPr>
      </w:pPr>
      <w:r w:rsidRPr="009D3BD9">
        <w:rPr>
          <w:rFonts w:eastAsia="Calibri"/>
          <w:b/>
          <w:bCs/>
        </w:rPr>
        <w:t>Câu 18.</w:t>
      </w:r>
      <w:r w:rsidRPr="009D3BD9">
        <w:rPr>
          <w:rFonts w:eastAsia="Calibri"/>
        </w:rPr>
        <w:t xml:space="preserve"> Chọn phát biểu đúng về định luật bảo toàn động lượng?</w:t>
      </w:r>
    </w:p>
    <w:p w14:paraId="6A5BDD53" w14:textId="77777777" w:rsidR="002C7958" w:rsidRPr="009D3BD9" w:rsidRDefault="002C7958" w:rsidP="002C7958">
      <w:pPr>
        <w:spacing w:before="40" w:after="40"/>
        <w:jc w:val="both"/>
        <w:rPr>
          <w:rFonts w:eastAsia="Calibri"/>
        </w:rPr>
      </w:pPr>
      <w:r w:rsidRPr="009D3BD9">
        <w:rPr>
          <w:rFonts w:eastAsia="Calibri"/>
          <w:b/>
          <w:bCs/>
        </w:rPr>
        <w:t xml:space="preserve">     A.</w:t>
      </w:r>
      <w:r w:rsidRPr="009D3BD9">
        <w:rPr>
          <w:rFonts w:eastAsia="Calibri"/>
        </w:rPr>
        <w:t xml:space="preserve"> Động lượng của mỗi vật trong hệ kín là một đại lượng bảo toàn.</w:t>
      </w:r>
    </w:p>
    <w:p w14:paraId="6146ACC4" w14:textId="77777777" w:rsidR="002C7958" w:rsidRPr="009D3BD9" w:rsidRDefault="002C7958" w:rsidP="002C7958">
      <w:pPr>
        <w:spacing w:before="40" w:after="40"/>
        <w:jc w:val="both"/>
        <w:rPr>
          <w:rFonts w:eastAsia="Calibri"/>
        </w:rPr>
      </w:pPr>
      <w:r w:rsidRPr="009D3BD9">
        <w:rPr>
          <w:rFonts w:eastAsia="Calibri"/>
          <w:b/>
          <w:bCs/>
        </w:rPr>
        <w:t xml:space="preserve">     </w:t>
      </w:r>
      <w:r w:rsidRPr="009D3BD9">
        <w:rPr>
          <w:rFonts w:eastAsia="Calibri"/>
          <w:b/>
          <w:bCs/>
          <w:u w:val="single"/>
        </w:rPr>
        <w:t>B.</w:t>
      </w:r>
      <w:r w:rsidRPr="009D3BD9">
        <w:rPr>
          <w:rFonts w:eastAsia="Calibri"/>
        </w:rPr>
        <w:t xml:space="preserve"> Động lượng toàn phần của hệ kín là một đại lượng bảo toàn.</w:t>
      </w:r>
    </w:p>
    <w:p w14:paraId="6F5EBF74" w14:textId="77777777" w:rsidR="002C7958" w:rsidRPr="009D3BD9" w:rsidRDefault="002C7958" w:rsidP="002C7958">
      <w:pPr>
        <w:spacing w:before="40" w:after="40"/>
        <w:jc w:val="both"/>
        <w:rPr>
          <w:rFonts w:eastAsia="Calibri"/>
        </w:rPr>
      </w:pPr>
      <w:r w:rsidRPr="009D3BD9">
        <w:rPr>
          <w:rFonts w:eastAsia="Calibri"/>
          <w:b/>
          <w:bCs/>
        </w:rPr>
        <w:t xml:space="preserve">     C.</w:t>
      </w:r>
      <w:r w:rsidRPr="009D3BD9">
        <w:rPr>
          <w:rFonts w:eastAsia="Calibri"/>
        </w:rPr>
        <w:t xml:space="preserve"> Động lượng của mỗi vật trong hệ kín có độ lớn không đổi.</w:t>
      </w:r>
    </w:p>
    <w:p w14:paraId="20E3C6B2" w14:textId="77777777" w:rsidR="002C7958" w:rsidRPr="009D3BD9" w:rsidRDefault="002C7958" w:rsidP="002C7958">
      <w:pPr>
        <w:spacing w:before="40" w:after="40"/>
        <w:jc w:val="both"/>
        <w:rPr>
          <w:rFonts w:eastAsia="Calibri"/>
        </w:rPr>
      </w:pPr>
      <w:r w:rsidRPr="009D3BD9">
        <w:rPr>
          <w:rFonts w:eastAsia="Calibri"/>
          <w:b/>
          <w:bCs/>
        </w:rPr>
        <w:t xml:space="preserve">     D.</w:t>
      </w:r>
      <w:r w:rsidRPr="009D3BD9">
        <w:rPr>
          <w:rFonts w:eastAsia="Calibri"/>
        </w:rPr>
        <w:t xml:space="preserve"> Động lượng toàn phần của hệ là đại lượng bảo toàn.</w:t>
      </w:r>
    </w:p>
    <w:p w14:paraId="47E16AE0" w14:textId="733A8E3B" w:rsidR="00970CE3" w:rsidRPr="009D3BD9" w:rsidRDefault="00970CE3" w:rsidP="002C7958">
      <w:pPr>
        <w:spacing w:before="40" w:after="40"/>
        <w:jc w:val="both"/>
        <w:rPr>
          <w:rFonts w:eastAsia="Calibri"/>
          <w:b/>
          <w:bCs/>
        </w:rPr>
      </w:pPr>
      <w:r w:rsidRPr="009D3BD9">
        <w:rPr>
          <w:rFonts w:eastAsia="Calibri"/>
          <w:b/>
          <w:bCs/>
        </w:rPr>
        <w:t>Phần 2. Lựa chọn đúng sai.</w:t>
      </w:r>
    </w:p>
    <w:p w14:paraId="304A4863" w14:textId="0FE81E7F" w:rsidR="002C7958" w:rsidRPr="009D3BD9" w:rsidRDefault="000C35D7" w:rsidP="006311A6">
      <w:pPr>
        <w:spacing w:before="40" w:after="40"/>
        <w:rPr>
          <w:rFonts w:eastAsia="Calibri"/>
        </w:rPr>
      </w:pPr>
      <w:r w:rsidRPr="009D3BD9">
        <w:rPr>
          <w:rFonts w:eastAsia="Calibri"/>
          <w:b/>
          <w:bCs/>
        </w:rPr>
        <w:t xml:space="preserve">Câu 1. </w:t>
      </w:r>
      <w:r w:rsidR="002C7958" w:rsidRPr="009D3BD9">
        <w:rPr>
          <w:rFonts w:eastAsia="Calibri"/>
          <w:noProof/>
          <w:position w:val="-257"/>
        </w:rPr>
        <w:drawing>
          <wp:anchor distT="0" distB="0" distL="114300" distR="114300" simplePos="0" relativeHeight="251650560" behindDoc="0" locked="0" layoutInCell="1" allowOverlap="1" wp14:anchorId="2FA9C4C7" wp14:editId="1EEED4E5">
            <wp:simplePos x="0" y="0"/>
            <wp:positionH relativeFrom="column">
              <wp:posOffset>3180080</wp:posOffset>
            </wp:positionH>
            <wp:positionV relativeFrom="paragraph">
              <wp:posOffset>204470</wp:posOffset>
            </wp:positionV>
            <wp:extent cx="3570605" cy="2029460"/>
            <wp:effectExtent l="0" t="0" r="0" b="889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0605" cy="2029460"/>
                    </a:xfrm>
                    <a:prstGeom prst="rect">
                      <a:avLst/>
                    </a:prstGeom>
                    <a:noFill/>
                  </pic:spPr>
                </pic:pic>
              </a:graphicData>
            </a:graphic>
            <wp14:sizeRelH relativeFrom="page">
              <wp14:pctWidth>0</wp14:pctWidth>
            </wp14:sizeRelH>
            <wp14:sizeRelV relativeFrom="page">
              <wp14:pctHeight>0</wp14:pctHeight>
            </wp14:sizeRelV>
          </wp:anchor>
        </w:drawing>
      </w:r>
      <w:r w:rsidR="002C7958" w:rsidRPr="009D3BD9">
        <w:rPr>
          <w:rFonts w:eastAsia="Calibri"/>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2CC7D329" w14:textId="77777777" w:rsidR="002C7958" w:rsidRPr="009D3BD9" w:rsidRDefault="002C7958" w:rsidP="002C7958">
      <w:pPr>
        <w:spacing w:before="40" w:after="40"/>
        <w:jc w:val="both"/>
        <w:rPr>
          <w:rFonts w:eastAsia="Calibri"/>
        </w:rPr>
      </w:pPr>
      <w:r w:rsidRPr="009D3BD9">
        <w:rPr>
          <w:rFonts w:eastAsia="Calibri"/>
        </w:rPr>
        <w:t xml:space="preserve"> </w:t>
      </w:r>
      <w:r w:rsidRPr="009D3BD9">
        <w:rPr>
          <w:rFonts w:eastAsia="Calibri"/>
        </w:rPr>
        <w:tab/>
        <w:t>Một máy phát điện thủy triều khi hoạt động, nếu trong mỗi giây có 9,7x10</w:t>
      </w:r>
      <w:r w:rsidRPr="009D3BD9">
        <w:rPr>
          <w:rFonts w:eastAsia="Calibri"/>
          <w:vertAlign w:val="superscript"/>
        </w:rPr>
        <w:t xml:space="preserve">5 </w:t>
      </w:r>
      <w:r w:rsidRPr="009D3BD9">
        <w:rPr>
          <w:rFonts w:eastAsia="Calibri"/>
        </w:rPr>
        <w:t>kg nước biển chảy vào mỗi tua bin với tốc độ 3,0 m/s và chảy ra với tốc độ 1,0 m/s thì tạo ra công suất điện đối với mỗi tua bin là 1,2x10</w:t>
      </w:r>
      <w:r w:rsidRPr="009D3BD9">
        <w:rPr>
          <w:rFonts w:eastAsia="Calibri"/>
          <w:vertAlign w:val="superscript"/>
        </w:rPr>
        <w:t>6</w:t>
      </w:r>
      <w:r w:rsidRPr="009D3BD9">
        <w:rPr>
          <w:rFonts w:eastAsia="Calibri"/>
        </w:rPr>
        <w:t xml:space="preserve"> W. Coi công suất dòng nước cung cấp cho mỗi tuabin bằng hiệu số động năng của dòng nước chảy vào tuabin và chảy ra khỏi tuabin trong một giây.</w:t>
      </w:r>
    </w:p>
    <w:p w14:paraId="621909B2" w14:textId="196C681B" w:rsidR="00CA3481" w:rsidRPr="009D3BD9" w:rsidRDefault="00C1167D" w:rsidP="00CA3481">
      <w:pPr>
        <w:spacing w:before="40" w:after="40"/>
        <w:jc w:val="both"/>
        <w:rPr>
          <w:rFonts w:eastAsia="Calibri"/>
        </w:rPr>
      </w:pPr>
      <w:r w:rsidRPr="009D3BD9">
        <w:rPr>
          <w:rFonts w:eastAsia="Calibri"/>
          <w:b/>
          <w:bCs/>
        </w:rPr>
        <w:t>a)</w:t>
      </w:r>
      <w:r w:rsidR="002C7958" w:rsidRPr="009D3BD9">
        <w:rPr>
          <w:rFonts w:eastAsia="Calibri"/>
          <w:b/>
          <w:bCs/>
        </w:rPr>
        <w:t>.</w:t>
      </w:r>
      <w:r w:rsidR="00CA3481" w:rsidRPr="009D3BD9">
        <w:rPr>
          <w:rFonts w:eastAsia="Calibri"/>
          <w:b/>
          <w:bCs/>
        </w:rPr>
        <w:t xml:space="preserve"> </w:t>
      </w:r>
      <w:r w:rsidR="00CA3481" w:rsidRPr="009D3BD9">
        <w:rPr>
          <w:rFonts w:eastAsia="Calibri"/>
        </w:rPr>
        <w:t>Năng lượng của dòng nước là động năng.</w:t>
      </w:r>
    </w:p>
    <w:p w14:paraId="0FC114E2" w14:textId="42FA7B94" w:rsidR="00CA3481" w:rsidRPr="009D3BD9" w:rsidRDefault="0063707A" w:rsidP="00CA3481">
      <w:pPr>
        <w:spacing w:before="40" w:after="40"/>
        <w:jc w:val="both"/>
        <w:rPr>
          <w:rFonts w:eastAsia="Calibri"/>
        </w:rPr>
      </w:pPr>
      <w:r w:rsidRPr="009D3BD9">
        <w:rPr>
          <w:rFonts w:eastAsia="Calibri"/>
          <w:b/>
          <w:bCs/>
        </w:rPr>
        <w:t>b).</w:t>
      </w:r>
      <w:r w:rsidR="00CA3481" w:rsidRPr="009D3BD9">
        <w:rPr>
          <w:rFonts w:eastAsia="Calibri"/>
        </w:rPr>
        <w:t>Trong máy phát điện thủy triều, cơ năng đã được chuyển hóa thành điện năng?</w:t>
      </w:r>
    </w:p>
    <w:p w14:paraId="10FBF60E" w14:textId="24DF004F" w:rsidR="002C7958" w:rsidRPr="009D3BD9" w:rsidRDefault="00C1167D" w:rsidP="002C7958">
      <w:pPr>
        <w:spacing w:before="40" w:after="40"/>
        <w:jc w:val="both"/>
        <w:rPr>
          <w:rFonts w:eastAsia="Calibri"/>
          <w:color w:val="FF0000"/>
        </w:rPr>
      </w:pPr>
      <w:r w:rsidRPr="009D3BD9">
        <w:rPr>
          <w:rFonts w:eastAsia="Calibri"/>
          <w:b/>
          <w:bCs/>
          <w:color w:val="FF0000"/>
        </w:rPr>
        <w:t>c)</w:t>
      </w:r>
      <w:r w:rsidR="002C7958" w:rsidRPr="009D3BD9">
        <w:rPr>
          <w:rFonts w:eastAsia="Calibri"/>
          <w:b/>
          <w:bCs/>
          <w:color w:val="FF0000"/>
        </w:rPr>
        <w:t>.</w:t>
      </w:r>
      <w:r w:rsidR="002C7958" w:rsidRPr="009D3BD9">
        <w:rPr>
          <w:rFonts w:eastAsia="Calibri"/>
          <w:color w:val="FF0000"/>
        </w:rPr>
        <w:t xml:space="preserve"> Công suất dòng nước cung cấp cho mỗi tuabin có giá trị là</w:t>
      </w:r>
      <w:r w:rsidR="0063707A" w:rsidRPr="009D3BD9">
        <w:rPr>
          <w:rFonts w:eastAsia="Calibri"/>
          <w:color w:val="FF0000"/>
        </w:rPr>
        <w:t xml:space="preserve"> </w:t>
      </w:r>
      <w:r w:rsidRPr="009D3BD9">
        <w:rPr>
          <w:rFonts w:eastAsia="Calibri"/>
          <w:color w:val="FF0000"/>
        </w:rPr>
        <w:t>3,9.10</w:t>
      </w:r>
      <w:r w:rsidR="00CA3481" w:rsidRPr="009D3BD9">
        <w:rPr>
          <w:rFonts w:eastAsia="Calibri"/>
          <w:color w:val="FF0000"/>
          <w:vertAlign w:val="superscript"/>
        </w:rPr>
        <w:t>5</w:t>
      </w:r>
      <w:r w:rsidRPr="009D3BD9">
        <w:rPr>
          <w:rFonts w:eastAsia="Calibri"/>
          <w:color w:val="FF0000"/>
        </w:rPr>
        <w:t xml:space="preserve"> W.</w:t>
      </w:r>
    </w:p>
    <w:p w14:paraId="06E5350A" w14:textId="24AE880E" w:rsidR="00C1167D" w:rsidRPr="009D3BD9" w:rsidRDefault="00C1167D" w:rsidP="00C1167D">
      <w:pPr>
        <w:tabs>
          <w:tab w:val="left" w:pos="2700"/>
          <w:tab w:val="left" w:pos="5400"/>
          <w:tab w:val="left" w:pos="8100"/>
        </w:tabs>
        <w:spacing w:before="40" w:after="40"/>
        <w:jc w:val="both"/>
        <w:rPr>
          <w:rFonts w:eastAsia="Calibri"/>
        </w:rPr>
      </w:pPr>
      <w:r w:rsidRPr="009D3BD9">
        <w:rPr>
          <w:rFonts w:eastAsia="Calibri"/>
          <w:b/>
          <w:bCs/>
        </w:rPr>
        <w:t>d)</w:t>
      </w:r>
      <w:r w:rsidR="002C7958" w:rsidRPr="009D3BD9">
        <w:rPr>
          <w:rFonts w:eastAsia="Calibri"/>
          <w:b/>
          <w:bCs/>
        </w:rPr>
        <w:t>.</w:t>
      </w:r>
      <w:r w:rsidR="002C7958" w:rsidRPr="009D3BD9">
        <w:rPr>
          <w:rFonts w:eastAsia="Calibri"/>
        </w:rPr>
        <w:t xml:space="preserve"> Hiệu suất hoạt động của mỗi tuabin là</w:t>
      </w:r>
      <w:r w:rsidR="0063707A" w:rsidRPr="009D3BD9">
        <w:rPr>
          <w:rFonts w:eastAsia="Calibri"/>
        </w:rPr>
        <w:t xml:space="preserve"> </w:t>
      </w:r>
      <w:r w:rsidRPr="009D3BD9">
        <w:rPr>
          <w:rFonts w:eastAsia="Calibri"/>
        </w:rPr>
        <w:t>30,8%.</w:t>
      </w:r>
    </w:p>
    <w:p w14:paraId="53442BC6" w14:textId="765F3CB4" w:rsidR="003063C2" w:rsidRPr="009D3BD9" w:rsidRDefault="003063C2" w:rsidP="003063C2">
      <w:pPr>
        <w:spacing w:before="120" w:line="276" w:lineRule="auto"/>
        <w:rPr>
          <w:b/>
          <w:bCs/>
        </w:rPr>
      </w:pPr>
      <w:r w:rsidRPr="009D3BD9">
        <w:rPr>
          <w:rFonts w:eastAsia="Calibri"/>
          <w:b/>
          <w:color w:val="0033CC"/>
        </w:rPr>
        <w:t xml:space="preserve">Câu </w:t>
      </w:r>
      <w:r w:rsidR="000269DB" w:rsidRPr="009D3BD9">
        <w:rPr>
          <w:rFonts w:eastAsia="Calibri"/>
          <w:b/>
          <w:color w:val="0033CC"/>
        </w:rPr>
        <w:t>2</w:t>
      </w:r>
      <w:r w:rsidRPr="009D3BD9">
        <w:rPr>
          <w:rFonts w:eastAsia="Calibri"/>
          <w:b/>
          <w:color w:val="0033CC"/>
        </w:rPr>
        <w:t xml:space="preserve">. </w:t>
      </w:r>
      <w:r w:rsidRPr="009D3BD9">
        <w:t>Hình bên mô tả cấu trúc bên trong của một cánh tay người đang giữ một vật nặng. Búi cơ cung cấp một lực hướng lên. Lực của búi cơ có tác dụng làm cẳng tay quay ngược chiều kim đồng hồ quanh trục quay là khớp khuỷu tay. Tay sẽ giữ được vật nặng nếu mômen của lực tác dụng bởi búi cơ bằng với mment lực gây ra bởi trọng lượng của vật nặng đối với khớp khuỷu tay. Biết người này đang giữ yên vật nặng có trọng lượng 50 N theo phương ngang.</w:t>
      </w:r>
    </w:p>
    <w:p w14:paraId="7950242B" w14:textId="77777777" w:rsidR="003063C2" w:rsidRPr="009D3BD9" w:rsidRDefault="003063C2" w:rsidP="003063C2">
      <w:pPr>
        <w:jc w:val="both"/>
        <w:rPr>
          <w:b/>
          <w:bCs/>
        </w:rPr>
      </w:pPr>
      <w:r w:rsidRPr="009D3BD9">
        <w:rPr>
          <w:b/>
          <w:bCs/>
          <w:noProof/>
        </w:rPr>
        <w:lastRenderedPageBreak/>
        <w:drawing>
          <wp:inline distT="0" distB="0" distL="0" distR="0" wp14:anchorId="4DDB3489" wp14:editId="6D7B5CFC">
            <wp:extent cx="3029106" cy="163203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29106" cy="1632034"/>
                    </a:xfrm>
                    <a:prstGeom prst="rect">
                      <a:avLst/>
                    </a:prstGeom>
                  </pic:spPr>
                </pic:pic>
              </a:graphicData>
            </a:graphic>
          </wp:inline>
        </w:drawing>
      </w:r>
    </w:p>
    <w:p w14:paraId="12886C47" w14:textId="77777777" w:rsidR="003063C2" w:rsidRPr="009D3BD9" w:rsidRDefault="003063C2" w:rsidP="003063C2">
      <w:pPr>
        <w:jc w:val="both"/>
        <w:rPr>
          <w:b/>
          <w:bCs/>
        </w:rPr>
      </w:pPr>
      <w:r w:rsidRPr="009D3BD9">
        <w:t>a) Chiều dài cánh tay đòn do lực búi cơ tạo ra đối với trục quay là khớp khủy ta là 0,04 m.</w:t>
      </w:r>
    </w:p>
    <w:p w14:paraId="16AE8D94" w14:textId="77777777" w:rsidR="003063C2" w:rsidRPr="009D3BD9" w:rsidRDefault="003063C2" w:rsidP="003063C2">
      <w:pPr>
        <w:jc w:val="both"/>
        <w:rPr>
          <w:b/>
          <w:bCs/>
        </w:rPr>
      </w:pPr>
      <w:r w:rsidRPr="009D3BD9">
        <w:t>b) Lực do búi cơ cung cấp cho cẳng tay có hướng thẳng đứng từ dưới lên.</w:t>
      </w:r>
    </w:p>
    <w:p w14:paraId="417A1991" w14:textId="34325631" w:rsidR="003063C2" w:rsidRPr="009D3BD9" w:rsidRDefault="003063C2" w:rsidP="003063C2">
      <w:pPr>
        <w:jc w:val="both"/>
        <w:rPr>
          <w:b/>
          <w:bCs/>
        </w:rPr>
      </w:pPr>
      <w:r w:rsidRPr="009D3BD9">
        <w:rPr>
          <w:highlight w:val="yellow"/>
        </w:rPr>
        <w:t>c)</w:t>
      </w:r>
      <w:r w:rsidRPr="009D3BD9">
        <w:t xml:space="preserve"> khi cẳng tay nằm ngang trọng lực của vật cân bằng với lực búi cơ tạo ra.</w:t>
      </w:r>
    </w:p>
    <w:p w14:paraId="0433AF5D" w14:textId="0E065348" w:rsidR="003063C2" w:rsidRPr="009D3BD9" w:rsidRDefault="003063C2" w:rsidP="003063C2">
      <w:pPr>
        <w:jc w:val="both"/>
        <w:rPr>
          <w:b/>
          <w:bCs/>
        </w:rPr>
      </w:pPr>
      <w:r w:rsidRPr="009D3BD9">
        <w:rPr>
          <w:highlight w:val="yellow"/>
        </w:rPr>
        <w:t>d)</w:t>
      </w:r>
      <w:r w:rsidRPr="009D3BD9">
        <w:t xml:space="preserve"> Không tính đến trọng lượng tay người. Độ lớn của lực sinh ra bởi búi cơ là 43,75 N.</w:t>
      </w:r>
    </w:p>
    <w:p w14:paraId="78E50B60" w14:textId="0F4EF2C9" w:rsidR="007604E7" w:rsidRPr="009D3BD9" w:rsidRDefault="00810B9D" w:rsidP="007604E7">
      <w:pPr>
        <w:tabs>
          <w:tab w:val="left" w:pos="283"/>
          <w:tab w:val="left" w:pos="2835"/>
          <w:tab w:val="left" w:pos="5386"/>
          <w:tab w:val="left" w:pos="7937"/>
        </w:tabs>
        <w:spacing w:line="240" w:lineRule="atLeast"/>
        <w:jc w:val="both"/>
        <w:rPr>
          <w:color w:val="000000" w:themeColor="text1"/>
          <w:shd w:val="clear" w:color="auto" w:fill="FFFFFF"/>
        </w:rPr>
      </w:pPr>
      <w:r w:rsidRPr="009D3BD9">
        <w:rPr>
          <w:rFonts w:eastAsiaTheme="minorEastAsia" w:cstheme="minorBidi"/>
          <w:noProof/>
          <w:lang w:val="vi-VN"/>
        </w:rPr>
        <w:drawing>
          <wp:anchor distT="0" distB="0" distL="114300" distR="114300" simplePos="0" relativeHeight="251659776" behindDoc="0" locked="0" layoutInCell="1" allowOverlap="1" wp14:anchorId="176D8173" wp14:editId="6869645E">
            <wp:simplePos x="0" y="0"/>
            <wp:positionH relativeFrom="column">
              <wp:posOffset>5095875</wp:posOffset>
            </wp:positionH>
            <wp:positionV relativeFrom="paragraph">
              <wp:posOffset>230505</wp:posOffset>
            </wp:positionV>
            <wp:extent cx="1648460" cy="1784350"/>
            <wp:effectExtent l="0" t="0" r="0" b="0"/>
            <wp:wrapSquare wrapText="bothSides"/>
            <wp:docPr id="2" name="Picture 2" descr="Ảnh có chứa cưỡi, ngoài trời, bầu trời, Thắng cảnh du lịc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Ảnh có chứa cưỡi, ngoài trời, bầu trời, Thắng cảnh du lịch&#10;&#10;Mô tả được tạo tự độ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8460" cy="1784350"/>
                    </a:xfrm>
                    <a:prstGeom prst="rect">
                      <a:avLst/>
                    </a:prstGeom>
                    <a:noFill/>
                  </pic:spPr>
                </pic:pic>
              </a:graphicData>
            </a:graphic>
            <wp14:sizeRelH relativeFrom="margin">
              <wp14:pctWidth>0</wp14:pctWidth>
            </wp14:sizeRelH>
            <wp14:sizeRelV relativeFrom="margin">
              <wp14:pctHeight>0</wp14:pctHeight>
            </wp14:sizeRelV>
          </wp:anchor>
        </w:drawing>
      </w:r>
      <w:r w:rsidR="007604E7" w:rsidRPr="009D3BD9">
        <w:rPr>
          <w:rFonts w:eastAsia="Calibri"/>
          <w:b/>
          <w:color w:val="0033CC"/>
        </w:rPr>
        <w:t xml:space="preserve">Câu </w:t>
      </w:r>
      <w:r w:rsidRPr="009D3BD9">
        <w:rPr>
          <w:rFonts w:eastAsia="Calibri"/>
          <w:b/>
          <w:color w:val="0033CC"/>
        </w:rPr>
        <w:t>3</w:t>
      </w:r>
      <w:r w:rsidR="007604E7" w:rsidRPr="009D3BD9">
        <w:rPr>
          <w:rFonts w:eastAsia="Calibri"/>
          <w:b/>
          <w:color w:val="0033CC"/>
        </w:rPr>
        <w:t xml:space="preserve">. </w:t>
      </w:r>
      <w:r w:rsidR="007604E7" w:rsidRPr="009D3BD9">
        <w:rPr>
          <w:color w:val="000000" w:themeColor="text1"/>
          <w:kern w:val="36"/>
        </w:rPr>
        <w:t xml:space="preserve">Vòng quay Sun Wheel tại Asia Park của TP Đà Nẵng có đường kính </w:t>
      </w:r>
      <w:r w:rsidR="007604E7" w:rsidRPr="009D3BD9">
        <w:rPr>
          <w:color w:val="000000" w:themeColor="text1"/>
          <w:kern w:val="36"/>
          <w:position w:val="-10"/>
          <w:lang w:val="vi-VN" w:eastAsia="ja-JP"/>
        </w:rPr>
        <w:object w:dxaOrig="620" w:dyaOrig="330" w14:anchorId="5F0BC4C2">
          <v:shape id="_x0000_i1234" type="#_x0000_t75" style="width:31pt;height:16.5pt" o:ole="">
            <v:imagedata r:id="rId44" o:title=""/>
          </v:shape>
          <o:OLEObject Type="Embed" ProgID="Equation.DSMT4" ShapeID="_x0000_i1234" DrawAspect="Content" ObjectID="_1770913871" r:id="rId45"/>
        </w:object>
      </w:r>
      <w:r w:rsidR="007604E7" w:rsidRPr="009D3BD9">
        <w:rPr>
          <w:color w:val="000000" w:themeColor="text1"/>
          <w:shd w:val="clear" w:color="auto" w:fill="FFFFFF"/>
        </w:rPr>
        <w:t xml:space="preserve">, lọt top 5 các vòng quay cao nhất hành tinh, cũng là một trong hai vòng quay cao nhất Việt Nam. Vòng quay có tổng cộng </w:t>
      </w:r>
      <w:r w:rsidR="007604E7" w:rsidRPr="009D3BD9">
        <w:rPr>
          <w:rFonts w:eastAsiaTheme="minorEastAsia"/>
          <w:color w:val="000000" w:themeColor="text1"/>
          <w:position w:val="-6"/>
          <w:shd w:val="clear" w:color="auto" w:fill="FFFFFF"/>
          <w:lang w:val="vi-VN" w:eastAsia="ja-JP"/>
        </w:rPr>
        <w:object w:dxaOrig="330" w:dyaOrig="310" w14:anchorId="61883837">
          <v:shape id="_x0000_i1235" type="#_x0000_t75" style="width:16.5pt;height:15.5pt" o:ole="">
            <v:imagedata r:id="rId46" o:title=""/>
          </v:shape>
          <o:OLEObject Type="Embed" ProgID="Equation.DSMT4" ShapeID="_x0000_i1235" DrawAspect="Content" ObjectID="_1770913872" r:id="rId47"/>
        </w:object>
      </w:r>
      <w:r w:rsidR="007604E7" w:rsidRPr="009D3BD9">
        <w:rPr>
          <w:color w:val="000000" w:themeColor="text1"/>
          <w:shd w:val="clear" w:color="auto" w:fill="FFFFFF"/>
        </w:rPr>
        <w:t xml:space="preserve"> cabin, mỗi cabin có sức chứa tối đa 6 người. Mỗi lượt quay một vòng, vòng quay </w:t>
      </w:r>
      <w:r w:rsidR="007604E7" w:rsidRPr="009D3BD9">
        <w:rPr>
          <w:color w:val="000000" w:themeColor="text1"/>
          <w:kern w:val="36"/>
        </w:rPr>
        <w:t>Sun Wheel</w:t>
      </w:r>
      <w:r w:rsidR="007604E7" w:rsidRPr="009D3BD9">
        <w:rPr>
          <w:color w:val="000000" w:themeColor="text1"/>
          <w:shd w:val="clear" w:color="auto" w:fill="FFFFFF"/>
        </w:rPr>
        <w:t xml:space="preserve"> đưa du khách chiêm ngưỡng toàn cảnh Đà Nẵng trong thời gian </w:t>
      </w:r>
      <w:r w:rsidR="007604E7" w:rsidRPr="009D3BD9">
        <w:rPr>
          <w:rFonts w:eastAsiaTheme="minorEastAsia"/>
          <w:color w:val="000000" w:themeColor="text1"/>
          <w:position w:val="-6"/>
          <w:shd w:val="clear" w:color="auto" w:fill="FFFFFF"/>
          <w:lang w:val="vi-VN" w:eastAsia="ja-JP"/>
        </w:rPr>
        <w:object w:dxaOrig="310" w:dyaOrig="310" w14:anchorId="41E18BD8">
          <v:shape id="_x0000_i1236" type="#_x0000_t75" style="width:15.5pt;height:15.5pt" o:ole="">
            <v:imagedata r:id="rId48" o:title=""/>
          </v:shape>
          <o:OLEObject Type="Embed" ProgID="Equation.DSMT4" ShapeID="_x0000_i1236" DrawAspect="Content" ObjectID="_1770913873" r:id="rId49"/>
        </w:object>
      </w:r>
      <w:r w:rsidR="007604E7" w:rsidRPr="009D3BD9">
        <w:rPr>
          <w:color w:val="000000" w:themeColor="text1"/>
          <w:shd w:val="clear" w:color="auto" w:fill="FFFFFF"/>
        </w:rPr>
        <w:t xml:space="preserve"> phút.</w:t>
      </w:r>
    </w:p>
    <w:p w14:paraId="05F2662F" w14:textId="10C7E296" w:rsidR="007604E7" w:rsidRPr="009D3BD9" w:rsidRDefault="007604E7" w:rsidP="007604E7">
      <w:pPr>
        <w:tabs>
          <w:tab w:val="left" w:pos="283"/>
          <w:tab w:val="left" w:pos="2835"/>
          <w:tab w:val="left" w:pos="5386"/>
          <w:tab w:val="left" w:pos="7937"/>
        </w:tabs>
        <w:spacing w:line="240" w:lineRule="atLeast"/>
        <w:ind w:firstLine="283"/>
        <w:jc w:val="both"/>
        <w:rPr>
          <w:color w:val="000000" w:themeColor="text1"/>
          <w:shd w:val="clear" w:color="auto" w:fill="FFFFFF"/>
        </w:rPr>
      </w:pPr>
      <w:r w:rsidRPr="009D3BD9">
        <w:rPr>
          <w:color w:val="000000" w:themeColor="text1"/>
          <w:shd w:val="clear" w:color="auto" w:fill="FFFFFF"/>
        </w:rPr>
        <w:t xml:space="preserve">a. </w:t>
      </w:r>
      <w:bookmarkStart w:id="1" w:name="_Hlk131972623"/>
      <w:r w:rsidR="00810B9D" w:rsidRPr="009D3BD9">
        <w:rPr>
          <w:color w:val="000000" w:themeColor="text1"/>
          <w:shd w:val="clear" w:color="auto" w:fill="FFFFFF"/>
        </w:rPr>
        <w:t>C</w:t>
      </w:r>
      <w:r w:rsidRPr="009D3BD9">
        <w:rPr>
          <w:color w:val="000000" w:themeColor="text1"/>
          <w:shd w:val="clear" w:color="auto" w:fill="FFFFFF"/>
        </w:rPr>
        <w:t xml:space="preserve">hiều dài quĩ đạo của mỗi điểm treo cabin </w:t>
      </w:r>
      <w:bookmarkEnd w:id="1"/>
      <w:r w:rsidRPr="009D3BD9">
        <w:rPr>
          <w:color w:val="000000" w:themeColor="text1"/>
          <w:shd w:val="clear" w:color="auto" w:fill="FFFFFF"/>
        </w:rPr>
        <w:t>khi vòng quay chuyển động được một vòng</w:t>
      </w:r>
      <w:r w:rsidR="00810B9D" w:rsidRPr="009D3BD9">
        <w:rPr>
          <w:color w:val="000000" w:themeColor="text1"/>
          <w:shd w:val="clear" w:color="auto" w:fill="FFFFFF"/>
        </w:rPr>
        <w:t xml:space="preserve"> là </w:t>
      </w:r>
      <w:r w:rsidR="00810B9D" w:rsidRPr="009D3BD9">
        <w:rPr>
          <w:color w:val="000000" w:themeColor="text1"/>
          <w:kern w:val="36"/>
          <w:position w:val="-10"/>
          <w:lang w:eastAsia="ja-JP"/>
        </w:rPr>
        <w:object w:dxaOrig="900" w:dyaOrig="320" w14:anchorId="52F462D4">
          <v:shape id="_x0000_i1239" type="#_x0000_t75" style="width:45pt;height:16pt" o:ole="">
            <v:imagedata r:id="rId50" o:title=""/>
          </v:shape>
          <o:OLEObject Type="Embed" ProgID="Equation.DSMT4" ShapeID="_x0000_i1239" DrawAspect="Content" ObjectID="_1770913874" r:id="rId51"/>
        </w:object>
      </w:r>
    </w:p>
    <w:p w14:paraId="3F46CBF3" w14:textId="570A7C33" w:rsidR="007604E7" w:rsidRPr="009D3BD9" w:rsidRDefault="007604E7" w:rsidP="007604E7">
      <w:pPr>
        <w:tabs>
          <w:tab w:val="left" w:pos="283"/>
          <w:tab w:val="left" w:pos="2835"/>
          <w:tab w:val="left" w:pos="5386"/>
          <w:tab w:val="left" w:pos="7937"/>
        </w:tabs>
        <w:spacing w:line="240" w:lineRule="atLeast"/>
        <w:ind w:firstLine="283"/>
        <w:jc w:val="both"/>
        <w:rPr>
          <w:color w:val="000000" w:themeColor="text1"/>
          <w:kern w:val="36"/>
        </w:rPr>
      </w:pPr>
      <w:r w:rsidRPr="009D3BD9">
        <w:rPr>
          <w:rFonts w:eastAsia="Calibri"/>
          <w:bCs/>
          <w:noProof/>
        </w:rPr>
        <w:t xml:space="preserve">b. </w:t>
      </w:r>
      <w:r w:rsidR="00810B9D" w:rsidRPr="009D3BD9">
        <w:rPr>
          <w:rFonts w:eastAsia="Calibri"/>
          <w:bCs/>
          <w:noProof/>
        </w:rPr>
        <w:t xml:space="preserve">Để quay hết 2 vòng </w:t>
      </w:r>
      <w:bookmarkStart w:id="2" w:name="_Hlk131972632"/>
      <w:r w:rsidRPr="009D3BD9">
        <w:rPr>
          <w:rFonts w:eastAsia="Calibri"/>
          <w:bCs/>
          <w:noProof/>
        </w:rPr>
        <w:t xml:space="preserve">vòng quay </w:t>
      </w:r>
      <w:r w:rsidRPr="009D3BD9">
        <w:rPr>
          <w:color w:val="000000" w:themeColor="text1"/>
          <w:kern w:val="36"/>
        </w:rPr>
        <w:t>Sun Wheel</w:t>
      </w:r>
      <w:bookmarkEnd w:id="2"/>
      <w:r w:rsidR="00810B9D" w:rsidRPr="009D3BD9">
        <w:rPr>
          <w:color w:val="000000" w:themeColor="text1"/>
          <w:kern w:val="36"/>
        </w:rPr>
        <w:t xml:space="preserve"> cần 30 phút.</w:t>
      </w:r>
    </w:p>
    <w:p w14:paraId="1A0B0FEF" w14:textId="69B52602" w:rsidR="007604E7" w:rsidRPr="009D3BD9" w:rsidRDefault="007604E7" w:rsidP="007604E7">
      <w:pPr>
        <w:tabs>
          <w:tab w:val="left" w:pos="283"/>
          <w:tab w:val="left" w:pos="2835"/>
          <w:tab w:val="left" w:pos="5386"/>
          <w:tab w:val="left" w:pos="7937"/>
        </w:tabs>
        <w:spacing w:line="240" w:lineRule="atLeast"/>
        <w:ind w:firstLine="283"/>
        <w:jc w:val="both"/>
        <w:rPr>
          <w:color w:val="000000" w:themeColor="text1"/>
          <w:kern w:val="36"/>
        </w:rPr>
      </w:pPr>
      <w:r w:rsidRPr="009D3BD9">
        <w:rPr>
          <w:color w:val="000000" w:themeColor="text1"/>
          <w:kern w:val="36"/>
        </w:rPr>
        <w:t xml:space="preserve">c. </w:t>
      </w:r>
      <w:r w:rsidR="00810B9D" w:rsidRPr="009D3BD9">
        <w:rPr>
          <w:color w:val="000000" w:themeColor="text1"/>
          <w:shd w:val="clear" w:color="auto" w:fill="FFFFFF"/>
        </w:rPr>
        <w:t>T</w:t>
      </w:r>
      <w:r w:rsidRPr="009D3BD9">
        <w:rPr>
          <w:color w:val="000000" w:themeColor="text1"/>
          <w:shd w:val="clear" w:color="auto" w:fill="FFFFFF"/>
        </w:rPr>
        <w:t xml:space="preserve">ốc độ chuyển động </w:t>
      </w:r>
      <w:bookmarkStart w:id="3" w:name="_Hlk131972719"/>
      <w:r w:rsidRPr="009D3BD9">
        <w:rPr>
          <w:color w:val="000000" w:themeColor="text1"/>
          <w:shd w:val="clear" w:color="auto" w:fill="FFFFFF"/>
        </w:rPr>
        <w:t>của mỗi điểm treo cabin</w:t>
      </w:r>
      <w:r w:rsidRPr="009D3BD9">
        <w:rPr>
          <w:rFonts w:eastAsia="Calibri"/>
          <w:bCs/>
          <w:noProof/>
        </w:rPr>
        <w:t xml:space="preserve"> trên vòng quay </w:t>
      </w:r>
      <w:r w:rsidRPr="009D3BD9">
        <w:rPr>
          <w:color w:val="000000" w:themeColor="text1"/>
          <w:kern w:val="36"/>
        </w:rPr>
        <w:t>Sun Wheel</w:t>
      </w:r>
      <w:r w:rsidR="00810B9D" w:rsidRPr="009D3BD9">
        <w:rPr>
          <w:color w:val="000000" w:themeColor="text1"/>
          <w:kern w:val="36"/>
        </w:rPr>
        <w:t xml:space="preserve"> là 3,66m/s.</w:t>
      </w:r>
    </w:p>
    <w:p w14:paraId="5AA9DFD4" w14:textId="7894A9B7" w:rsidR="00810B9D" w:rsidRPr="009D3BD9" w:rsidRDefault="00810B9D" w:rsidP="007604E7">
      <w:pPr>
        <w:tabs>
          <w:tab w:val="left" w:pos="283"/>
          <w:tab w:val="left" w:pos="2835"/>
          <w:tab w:val="left" w:pos="5386"/>
          <w:tab w:val="left" w:pos="7937"/>
        </w:tabs>
        <w:spacing w:line="240" w:lineRule="atLeast"/>
        <w:ind w:firstLine="283"/>
        <w:jc w:val="both"/>
        <w:rPr>
          <w:color w:val="000000" w:themeColor="text1"/>
          <w:kern w:val="36"/>
        </w:rPr>
      </w:pPr>
      <w:r w:rsidRPr="009D3BD9">
        <w:rPr>
          <w:color w:val="000000" w:themeColor="text1"/>
          <w:kern w:val="36"/>
          <w:highlight w:val="yellow"/>
        </w:rPr>
        <w:t>d.</w:t>
      </w:r>
      <w:r w:rsidRPr="009D3BD9">
        <w:rPr>
          <w:color w:val="000000" w:themeColor="text1"/>
          <w:kern w:val="36"/>
        </w:rPr>
        <w:t xml:space="preserve"> Một người có khối lượng 60kg ngồi trên cabin, khi lên cao nhất lực hướng tâm của người bằng 600N.</w:t>
      </w:r>
    </w:p>
    <w:p w14:paraId="41AB758C" w14:textId="77777777" w:rsidR="009D3BD9" w:rsidRPr="009D3BD9" w:rsidRDefault="009D3BD9" w:rsidP="009D3BD9">
      <w:pPr>
        <w:pStyle w:val="Picturecaption0"/>
        <w:shd w:val="clear" w:color="auto" w:fill="auto"/>
        <w:spacing w:line="286" w:lineRule="auto"/>
        <w:rPr>
          <w:color w:val="000000"/>
          <w:sz w:val="24"/>
          <w:szCs w:val="24"/>
          <w:lang w:eastAsia="vi-VN" w:bidi="vi-VN"/>
        </w:rPr>
      </w:pPr>
      <w:r w:rsidRPr="009D3BD9">
        <w:rPr>
          <w:rFonts w:eastAsia="Calibri"/>
          <w:b/>
          <w:color w:val="0033CC"/>
          <w:sz w:val="24"/>
          <w:szCs w:val="24"/>
        </w:rPr>
        <w:t xml:space="preserve">Câu </w:t>
      </w:r>
      <w:r w:rsidRPr="009D3BD9">
        <w:rPr>
          <w:rFonts w:eastAsia="Calibri"/>
          <w:b/>
          <w:color w:val="0033CC"/>
          <w:sz w:val="24"/>
          <w:szCs w:val="24"/>
        </w:rPr>
        <w:t>4</w:t>
      </w:r>
      <w:r w:rsidRPr="009D3BD9">
        <w:rPr>
          <w:rFonts w:eastAsia="Calibri"/>
          <w:b/>
          <w:color w:val="0033CC"/>
          <w:sz w:val="24"/>
          <w:szCs w:val="24"/>
        </w:rPr>
        <w:t xml:space="preserve">. </w:t>
      </w:r>
      <w:r w:rsidRPr="009D3BD9">
        <w:rPr>
          <w:color w:val="000000"/>
          <w:sz w:val="24"/>
          <w:szCs w:val="24"/>
          <w:lang w:val="vi-VN" w:eastAsia="vi-VN" w:bidi="vi-VN"/>
        </w:rPr>
        <w:t xml:space="preserve">Vật X khối lượng </w:t>
      </w:r>
      <w:r w:rsidRPr="009D3BD9">
        <w:rPr>
          <w:i/>
          <w:iCs/>
          <w:color w:val="000000"/>
          <w:sz w:val="24"/>
          <w:szCs w:val="24"/>
          <w:lang w:val="vi-VN" w:eastAsia="vi-VN" w:bidi="vi-VN"/>
        </w:rPr>
        <w:t>m</w:t>
      </w:r>
      <w:r w:rsidRPr="009D3BD9">
        <w:rPr>
          <w:i/>
          <w:iCs/>
          <w:color w:val="000000"/>
          <w:sz w:val="24"/>
          <w:szCs w:val="24"/>
          <w:vertAlign w:val="subscript"/>
          <w:lang w:val="vi-VN" w:eastAsia="vi-VN" w:bidi="vi-VN"/>
        </w:rPr>
        <w:t>x</w:t>
      </w:r>
      <w:r w:rsidRPr="009D3BD9">
        <w:rPr>
          <w:color w:val="000000"/>
          <w:sz w:val="24"/>
          <w:szCs w:val="24"/>
          <w:lang w:val="vi-VN" w:eastAsia="vi-VN" w:bidi="vi-VN"/>
        </w:rPr>
        <w:t xml:space="preserve"> trượt theo đường thẳng trên một mặt phẳng nằm ngang không ma sát</w:t>
      </w:r>
      <w:r w:rsidRPr="009D3BD9">
        <w:rPr>
          <w:color w:val="000000"/>
          <w:sz w:val="24"/>
          <w:szCs w:val="24"/>
          <w:lang w:eastAsia="vi-VN" w:bidi="vi-VN"/>
        </w:rPr>
        <w:t xml:space="preserve">. </w:t>
      </w:r>
      <w:r w:rsidRPr="009D3BD9">
        <w:rPr>
          <w:color w:val="000000"/>
          <w:sz w:val="24"/>
          <w:szCs w:val="24"/>
          <w:lang w:val="vi-VN" w:eastAsia="vi-VN" w:bidi="vi-VN"/>
        </w:rPr>
        <w:t xml:space="preserve">Vật X đang chuyển động với vận tốc </w:t>
      </w:r>
      <w:r w:rsidRPr="009D3BD9">
        <w:rPr>
          <w:i/>
          <w:iCs/>
          <w:color w:val="000000"/>
          <w:sz w:val="24"/>
          <w:szCs w:val="24"/>
          <w:lang w:val="vi-VN" w:eastAsia="vi-VN" w:bidi="vi-VN"/>
        </w:rPr>
        <w:t>5v</w:t>
      </w:r>
      <w:r w:rsidRPr="009D3BD9">
        <w:rPr>
          <w:color w:val="000000"/>
          <w:sz w:val="24"/>
          <w:szCs w:val="24"/>
          <w:lang w:val="vi-VN" w:eastAsia="vi-VN" w:bidi="vi-VN"/>
        </w:rPr>
        <w:t xml:space="preserve"> thì va chạm trực diện với vật Y khối lượng </w:t>
      </w:r>
      <w:r w:rsidRPr="009D3BD9">
        <w:rPr>
          <w:i/>
          <w:iCs/>
          <w:color w:val="000000"/>
          <w:sz w:val="24"/>
          <w:szCs w:val="24"/>
          <w:lang w:val="vi-VN" w:eastAsia="vi-VN" w:bidi="vi-VN"/>
        </w:rPr>
        <w:t>m</w:t>
      </w:r>
      <w:r w:rsidRPr="009D3BD9">
        <w:rPr>
          <w:i/>
          <w:iCs/>
          <w:color w:val="000000"/>
          <w:sz w:val="24"/>
          <w:szCs w:val="24"/>
          <w:vertAlign w:val="subscript"/>
          <w:lang w:val="vi-VN" w:eastAsia="vi-VN" w:bidi="vi-VN"/>
        </w:rPr>
        <w:t>Y</w:t>
      </w:r>
      <w:r w:rsidRPr="009D3BD9">
        <w:rPr>
          <w:color w:val="000000"/>
          <w:sz w:val="24"/>
          <w:szCs w:val="24"/>
          <w:lang w:val="vi-VN" w:eastAsia="vi-VN" w:bidi="vi-VN"/>
        </w:rPr>
        <w:t xml:space="preserve"> đang đứng yên. Hai vật dính vào nhau rồi chuyển động với vận tốc chung v</w:t>
      </w:r>
      <w:r w:rsidRPr="009D3BD9">
        <w:rPr>
          <w:color w:val="000000"/>
          <w:sz w:val="24"/>
          <w:szCs w:val="24"/>
          <w:lang w:eastAsia="vi-VN" w:bidi="vi-VN"/>
        </w:rPr>
        <w:t>.</w:t>
      </w:r>
    </w:p>
    <w:p w14:paraId="10626402" w14:textId="69C96249" w:rsidR="009D3BD9" w:rsidRPr="009D3BD9" w:rsidRDefault="009D3BD9" w:rsidP="009D3BD9">
      <w:pPr>
        <w:pStyle w:val="Picturecaption0"/>
        <w:shd w:val="clear" w:color="auto" w:fill="auto"/>
        <w:spacing w:line="286" w:lineRule="auto"/>
        <w:rPr>
          <w:color w:val="000000"/>
          <w:sz w:val="24"/>
          <w:szCs w:val="24"/>
          <w:lang w:val="vi-VN" w:eastAsia="vi-VN" w:bidi="vi-VN"/>
        </w:rPr>
      </w:pPr>
      <w:r w:rsidRPr="009D3BD9">
        <w:rPr>
          <w:color w:val="000000"/>
          <w:sz w:val="24"/>
          <w:szCs w:val="24"/>
          <w:lang w:val="vi-VN" w:eastAsia="vi-VN" w:bidi="vi-VN"/>
        </w:rPr>
        <w:drawing>
          <wp:inline distT="0" distB="0" distL="0" distR="0" wp14:anchorId="33835B1F" wp14:editId="777AAFD1">
            <wp:extent cx="5440680" cy="983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40680" cy="983615"/>
                    </a:xfrm>
                    <a:prstGeom prst="rect">
                      <a:avLst/>
                    </a:prstGeom>
                  </pic:spPr>
                </pic:pic>
              </a:graphicData>
            </a:graphic>
          </wp:inline>
        </w:drawing>
      </w:r>
    </w:p>
    <w:p w14:paraId="56D66C91" w14:textId="77777777" w:rsidR="009D3BD9" w:rsidRPr="009D3BD9" w:rsidRDefault="009D3BD9" w:rsidP="009D3BD9">
      <w:pPr>
        <w:pStyle w:val="Picturecaption0"/>
        <w:shd w:val="clear" w:color="auto" w:fill="auto"/>
        <w:spacing w:line="286" w:lineRule="auto"/>
        <w:rPr>
          <w:sz w:val="24"/>
          <w:szCs w:val="24"/>
        </w:rPr>
      </w:pPr>
      <w:r w:rsidRPr="009D3BD9">
        <w:rPr>
          <w:sz w:val="24"/>
          <w:szCs w:val="24"/>
        </w:rPr>
        <w:t xml:space="preserve">Sự biến thiên theo thời gian </w:t>
      </w:r>
      <w:r w:rsidRPr="009D3BD9">
        <w:rPr>
          <w:i/>
          <w:iCs/>
          <w:sz w:val="24"/>
          <w:szCs w:val="24"/>
        </w:rPr>
        <w:t>t</w:t>
      </w:r>
      <w:r w:rsidRPr="009D3BD9">
        <w:rPr>
          <w:sz w:val="24"/>
          <w:szCs w:val="24"/>
        </w:rPr>
        <w:t xml:space="preserve"> của động lượng của khối X được biếu diễn trong đồ thị.</w:t>
      </w:r>
    </w:p>
    <w:p w14:paraId="7B0FCD11" w14:textId="77777777" w:rsidR="009D3BD9" w:rsidRPr="009D3BD9" w:rsidRDefault="009D3BD9" w:rsidP="009D3BD9">
      <w:pPr>
        <w:tabs>
          <w:tab w:val="left" w:pos="398"/>
        </w:tabs>
        <w:spacing w:line="298" w:lineRule="auto"/>
        <w:jc w:val="center"/>
      </w:pPr>
      <w:r w:rsidRPr="009D3BD9">
        <w:rPr>
          <w:noProof/>
        </w:rPr>
        <w:drawing>
          <wp:inline distT="0" distB="0" distL="0" distR="0" wp14:anchorId="0D7904DB" wp14:editId="76BBF3A3">
            <wp:extent cx="3657600" cy="2817033"/>
            <wp:effectExtent l="0" t="0" r="0" b="254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53"/>
                    <a:stretch>
                      <a:fillRect/>
                    </a:stretch>
                  </pic:blipFill>
                  <pic:spPr>
                    <a:xfrm>
                      <a:off x="0" y="0"/>
                      <a:ext cx="3674500" cy="2830049"/>
                    </a:xfrm>
                    <a:prstGeom prst="rect">
                      <a:avLst/>
                    </a:prstGeom>
                  </pic:spPr>
                </pic:pic>
              </a:graphicData>
            </a:graphic>
          </wp:inline>
        </w:drawing>
      </w:r>
    </w:p>
    <w:p w14:paraId="283AEF93" w14:textId="77777777" w:rsidR="009D3BD9" w:rsidRPr="009D3BD9" w:rsidRDefault="009D3BD9" w:rsidP="009D3BD9">
      <w:pPr>
        <w:tabs>
          <w:tab w:val="left" w:pos="398"/>
        </w:tabs>
        <w:spacing w:line="298" w:lineRule="auto"/>
        <w:jc w:val="both"/>
      </w:pPr>
    </w:p>
    <w:p w14:paraId="7805B18A" w14:textId="77777777" w:rsidR="009D3BD9" w:rsidRPr="009D3BD9" w:rsidRDefault="009D3BD9" w:rsidP="009D3BD9">
      <w:pPr>
        <w:tabs>
          <w:tab w:val="left" w:pos="398"/>
        </w:tabs>
        <w:spacing w:line="298" w:lineRule="auto"/>
        <w:jc w:val="both"/>
      </w:pPr>
      <w:r w:rsidRPr="009D3BD9">
        <w:t xml:space="preserve">Khối X tiếp xúc với khối Y tại thời điếm </w:t>
      </w:r>
      <w:r w:rsidRPr="009D3BD9">
        <w:rPr>
          <w:i/>
          <w:iCs/>
        </w:rPr>
        <w:t>t =</w:t>
      </w:r>
      <w:r w:rsidRPr="009D3BD9">
        <w:t xml:space="preserve"> 20 </w:t>
      </w:r>
      <w:r w:rsidRPr="009D3BD9">
        <w:rPr>
          <w:i/>
          <w:iCs/>
        </w:rPr>
        <w:t>ms.</w:t>
      </w:r>
    </w:p>
    <w:p w14:paraId="266048D2" w14:textId="77777777" w:rsidR="009D3BD9" w:rsidRPr="009D3BD9" w:rsidRDefault="009D3BD9" w:rsidP="009D3BD9">
      <w:pPr>
        <w:pStyle w:val="Picturecaption0"/>
        <w:shd w:val="clear" w:color="auto" w:fill="auto"/>
        <w:spacing w:line="286" w:lineRule="auto"/>
        <w:rPr>
          <w:color w:val="000000"/>
          <w:sz w:val="24"/>
          <w:szCs w:val="24"/>
          <w:lang w:val="vi-VN" w:eastAsia="vi-VN" w:bidi="vi-VN"/>
        </w:rPr>
      </w:pPr>
    </w:p>
    <w:p w14:paraId="3393651A" w14:textId="6AF388ED" w:rsidR="009D3BD9" w:rsidRPr="009D3BD9" w:rsidRDefault="009D3BD9" w:rsidP="009D3BD9">
      <w:pPr>
        <w:pStyle w:val="Picturecaption0"/>
        <w:shd w:val="clear" w:color="auto" w:fill="auto"/>
        <w:spacing w:line="286" w:lineRule="auto"/>
        <w:rPr>
          <w:color w:val="000000"/>
          <w:sz w:val="24"/>
          <w:szCs w:val="24"/>
          <w:lang w:eastAsia="vi-VN" w:bidi="vi-VN"/>
        </w:rPr>
      </w:pPr>
      <w:r w:rsidRPr="009D3BD9">
        <w:rPr>
          <w:color w:val="000000"/>
          <w:sz w:val="24"/>
          <w:szCs w:val="24"/>
          <w:lang w:eastAsia="vi-VN" w:bidi="vi-VN"/>
        </w:rPr>
        <w:lastRenderedPageBreak/>
        <w:t>a) Va chạm giữa hai vật là va chạm mềm.</w:t>
      </w:r>
    </w:p>
    <w:p w14:paraId="694A9609" w14:textId="5C9CD5E6" w:rsidR="009D3BD9" w:rsidRPr="009D3BD9" w:rsidRDefault="009D3BD9" w:rsidP="009D3BD9">
      <w:pPr>
        <w:pStyle w:val="Picturecaption0"/>
        <w:shd w:val="clear" w:color="auto" w:fill="auto"/>
        <w:spacing w:line="286" w:lineRule="auto"/>
        <w:rPr>
          <w:color w:val="000000"/>
          <w:sz w:val="24"/>
          <w:szCs w:val="24"/>
          <w:lang w:eastAsia="vi-VN" w:bidi="vi-VN"/>
        </w:rPr>
      </w:pPr>
      <w:r w:rsidRPr="009D3BD9">
        <w:rPr>
          <w:color w:val="000000"/>
          <w:sz w:val="24"/>
          <w:szCs w:val="24"/>
          <w:lang w:eastAsia="vi-VN" w:bidi="vi-VN"/>
        </w:rPr>
        <w:t xml:space="preserve">b) Tỉ số </w:t>
      </w:r>
      <w:r w:rsidRPr="009D3BD9">
        <w:rPr>
          <w:color w:val="000000"/>
          <w:position w:val="-30"/>
          <w:sz w:val="24"/>
          <w:szCs w:val="24"/>
          <w:lang w:eastAsia="vi-VN" w:bidi="vi-VN"/>
        </w:rPr>
        <w:object w:dxaOrig="760" w:dyaOrig="720" w14:anchorId="1BF73DBB">
          <v:shape id="_x0000_i1244" type="#_x0000_t75" style="width:37.5pt;height:36.5pt" o:ole="">
            <v:imagedata r:id="rId54" o:title=""/>
          </v:shape>
          <o:OLEObject Type="Embed" ProgID="Equation.DSMT4" ShapeID="_x0000_i1244" DrawAspect="Content" ObjectID="_1770913875" r:id="rId55"/>
        </w:object>
      </w:r>
    </w:p>
    <w:p w14:paraId="6FB8FBB4" w14:textId="68D6C7D8" w:rsidR="009D3BD9" w:rsidRPr="009D3BD9" w:rsidRDefault="009D3BD9" w:rsidP="009D3BD9">
      <w:pPr>
        <w:pStyle w:val="Picturecaption0"/>
        <w:shd w:val="clear" w:color="auto" w:fill="auto"/>
        <w:spacing w:line="286" w:lineRule="auto"/>
        <w:rPr>
          <w:color w:val="000000"/>
          <w:sz w:val="24"/>
          <w:szCs w:val="24"/>
          <w:lang w:eastAsia="vi-VN" w:bidi="vi-VN"/>
        </w:rPr>
      </w:pPr>
      <w:r w:rsidRPr="009D3BD9">
        <w:rPr>
          <w:color w:val="000000"/>
          <w:sz w:val="24"/>
          <w:szCs w:val="24"/>
          <w:highlight w:val="yellow"/>
          <w:lang w:eastAsia="vi-VN" w:bidi="vi-VN"/>
        </w:rPr>
        <w:t xml:space="preserve">c) </w:t>
      </w:r>
      <w:r w:rsidRPr="009D3BD9">
        <w:rPr>
          <w:color w:val="000000"/>
          <w:sz w:val="24"/>
          <w:szCs w:val="24"/>
          <w:lang w:eastAsia="vi-VN" w:bidi="vi-VN"/>
        </w:rPr>
        <w:t xml:space="preserve">Trong va chạm động năng của hệ giảm một lượng </w:t>
      </w:r>
      <w:r w:rsidRPr="009D3BD9">
        <w:rPr>
          <w:color w:val="000000"/>
          <w:position w:val="-24"/>
          <w:sz w:val="24"/>
          <w:szCs w:val="24"/>
          <w:lang w:eastAsia="vi-VN" w:bidi="vi-VN"/>
        </w:rPr>
        <w:object w:dxaOrig="780" w:dyaOrig="620" w14:anchorId="23C990ED">
          <v:shape id="_x0000_i1245" type="#_x0000_t75" style="width:39pt;height:31pt" o:ole="">
            <v:imagedata r:id="rId56" o:title=""/>
          </v:shape>
          <o:OLEObject Type="Embed" ProgID="Equation.DSMT4" ShapeID="_x0000_i1245" DrawAspect="Content" ObjectID="_1770913876" r:id="rId57"/>
        </w:object>
      </w:r>
    </w:p>
    <w:p w14:paraId="120721D9" w14:textId="625B67F0" w:rsidR="009D3BD9" w:rsidRPr="009D3BD9" w:rsidRDefault="009D3BD9" w:rsidP="009D3BD9">
      <w:pPr>
        <w:pStyle w:val="Picturecaption0"/>
        <w:shd w:val="clear" w:color="auto" w:fill="auto"/>
        <w:spacing w:line="286" w:lineRule="auto"/>
        <w:rPr>
          <w:i/>
          <w:iCs/>
          <w:sz w:val="24"/>
          <w:szCs w:val="24"/>
        </w:rPr>
      </w:pPr>
      <w:r w:rsidRPr="009D3BD9">
        <w:rPr>
          <w:color w:val="000000"/>
          <w:sz w:val="24"/>
          <w:szCs w:val="24"/>
          <w:highlight w:val="yellow"/>
          <w:lang w:eastAsia="vi-VN" w:bidi="vi-VN"/>
        </w:rPr>
        <w:t xml:space="preserve">d) </w:t>
      </w:r>
      <w:r w:rsidRPr="009D3BD9">
        <w:rPr>
          <w:color w:val="000000"/>
          <w:sz w:val="24"/>
          <w:szCs w:val="24"/>
          <w:lang w:eastAsia="vi-VN" w:bidi="vi-VN"/>
        </w:rPr>
        <w:t>Độ lớn lực tác dụng lên khối X từ</w:t>
      </w:r>
      <w:r w:rsidRPr="009D3BD9">
        <w:rPr>
          <w:sz w:val="24"/>
          <w:szCs w:val="24"/>
        </w:rPr>
        <w:t xml:space="preserve"> </w:t>
      </w:r>
      <w:r w:rsidRPr="009D3BD9">
        <w:rPr>
          <w:i/>
          <w:iCs/>
          <w:sz w:val="24"/>
          <w:szCs w:val="24"/>
        </w:rPr>
        <w:t>t =</w:t>
      </w:r>
      <w:r w:rsidRPr="009D3BD9">
        <w:rPr>
          <w:sz w:val="24"/>
          <w:szCs w:val="24"/>
        </w:rPr>
        <w:t xml:space="preserve"> 0 đến </w:t>
      </w:r>
      <w:r w:rsidRPr="009D3BD9">
        <w:rPr>
          <w:i/>
          <w:iCs/>
          <w:sz w:val="24"/>
          <w:szCs w:val="24"/>
          <w:lang w:val="fr-FR"/>
        </w:rPr>
        <w:t>t</w:t>
      </w:r>
      <w:r w:rsidRPr="009D3BD9">
        <w:rPr>
          <w:sz w:val="24"/>
          <w:szCs w:val="24"/>
        </w:rPr>
        <w:t xml:space="preserve"> = 20 </w:t>
      </w:r>
      <w:r w:rsidRPr="009D3BD9">
        <w:rPr>
          <w:i/>
          <w:iCs/>
          <w:sz w:val="24"/>
          <w:szCs w:val="24"/>
        </w:rPr>
        <w:t>ms</w:t>
      </w:r>
      <w:r w:rsidRPr="009D3BD9">
        <w:rPr>
          <w:i/>
          <w:iCs/>
          <w:sz w:val="24"/>
          <w:szCs w:val="24"/>
        </w:rPr>
        <w:t xml:space="preserve"> là 15N.</w:t>
      </w:r>
    </w:p>
    <w:bookmarkEnd w:id="3"/>
    <w:p w14:paraId="613A6A47" w14:textId="489F1AE3" w:rsidR="0023791A" w:rsidRPr="009D3BD9" w:rsidRDefault="00970CE3" w:rsidP="002C7958">
      <w:pPr>
        <w:tabs>
          <w:tab w:val="left" w:pos="5387"/>
        </w:tabs>
        <w:spacing w:before="40" w:after="40"/>
        <w:jc w:val="center"/>
        <w:rPr>
          <w:rFonts w:eastAsia="Calibri"/>
          <w:b/>
        </w:rPr>
      </w:pPr>
      <w:r w:rsidRPr="009D3BD9">
        <w:rPr>
          <w:rFonts w:eastAsia="Calibri"/>
          <w:b/>
        </w:rPr>
        <w:t>Phần 3. Trắc nghiệm trả lời ngắn</w:t>
      </w:r>
    </w:p>
    <w:p w14:paraId="323C7B69" w14:textId="380991A2" w:rsidR="009767B4" w:rsidRPr="009D3BD9" w:rsidRDefault="009767B4" w:rsidP="009767B4">
      <w:pPr>
        <w:tabs>
          <w:tab w:val="left" w:pos="720"/>
          <w:tab w:val="left" w:pos="1440"/>
          <w:tab w:val="left" w:pos="2160"/>
          <w:tab w:val="left" w:pos="2880"/>
          <w:tab w:val="left" w:pos="3600"/>
          <w:tab w:val="left" w:pos="7305"/>
        </w:tabs>
        <w:jc w:val="both"/>
        <w:rPr>
          <w:iCs/>
        </w:rPr>
      </w:pPr>
      <w:r w:rsidRPr="009D3BD9">
        <w:rPr>
          <w:b/>
        </w:rPr>
        <w:t>Câu 1.</w:t>
      </w:r>
      <w:r w:rsidRPr="009D3BD9">
        <w:rPr>
          <w:b/>
          <w:noProof/>
          <w:u w:val="single"/>
        </w:rPr>
        <w:drawing>
          <wp:anchor distT="0" distB="0" distL="114300" distR="114300" simplePos="0" relativeHeight="251655680" behindDoc="0" locked="0" layoutInCell="1" allowOverlap="1" wp14:anchorId="5DB3FAF4" wp14:editId="5CAF5235">
            <wp:simplePos x="0" y="0"/>
            <wp:positionH relativeFrom="column">
              <wp:posOffset>4522470</wp:posOffset>
            </wp:positionH>
            <wp:positionV relativeFrom="paragraph">
              <wp:posOffset>52070</wp:posOffset>
            </wp:positionV>
            <wp:extent cx="2030095" cy="104838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0095" cy="1048385"/>
                    </a:xfrm>
                    <a:prstGeom prst="rect">
                      <a:avLst/>
                    </a:prstGeom>
                    <a:noFill/>
                  </pic:spPr>
                </pic:pic>
              </a:graphicData>
            </a:graphic>
            <wp14:sizeRelH relativeFrom="page">
              <wp14:pctWidth>0</wp14:pctWidth>
            </wp14:sizeRelH>
            <wp14:sizeRelV relativeFrom="page">
              <wp14:pctHeight>0</wp14:pctHeight>
            </wp14:sizeRelV>
          </wp:anchor>
        </w:drawing>
      </w:r>
      <w:r w:rsidRPr="009D3BD9">
        <w:rPr>
          <w:b/>
        </w:rPr>
        <w:t xml:space="preserve"> </w:t>
      </w:r>
      <w:r w:rsidRPr="009D3BD9">
        <w:t xml:space="preserve">Hình bên mô tả chiếc bập bênh nằm cân bằng. Biết người chị (bên phải) có trọng lượng </w:t>
      </w:r>
      <w:r w:rsidRPr="009D3BD9">
        <w:rPr>
          <w:i/>
          <w:iCs/>
        </w:rPr>
        <w:t>P</w:t>
      </w:r>
      <w:r w:rsidRPr="009D3BD9">
        <w:rPr>
          <w:i/>
          <w:iCs/>
          <w:vertAlign w:val="subscript"/>
        </w:rPr>
        <w:t>2</w:t>
      </w:r>
      <w:r w:rsidRPr="009D3BD9">
        <w:rPr>
          <w:iCs/>
        </w:rPr>
        <w:t> </w:t>
      </w:r>
      <w:r w:rsidRPr="009D3BD9">
        <w:t xml:space="preserve">= 400 N, ngồi tại vị trí cách trục quay khoảng cách </w:t>
      </w:r>
      <w:r w:rsidRPr="009D3BD9">
        <w:rPr>
          <w:i/>
          <w:iCs/>
        </w:rPr>
        <w:t>d</w:t>
      </w:r>
      <w:r w:rsidRPr="009D3BD9">
        <w:rPr>
          <w:i/>
          <w:iCs/>
          <w:vertAlign w:val="subscript"/>
        </w:rPr>
        <w:t>2</w:t>
      </w:r>
      <w:r w:rsidRPr="009D3BD9">
        <w:t xml:space="preserve"> = 1,5 m, còn người em có trọng lượng </w:t>
      </w:r>
      <w:r w:rsidRPr="009D3BD9">
        <w:rPr>
          <w:i/>
          <w:iCs/>
        </w:rPr>
        <w:t>P</w:t>
      </w:r>
      <w:r w:rsidRPr="009D3BD9">
        <w:rPr>
          <w:i/>
          <w:iCs/>
          <w:vertAlign w:val="subscript"/>
        </w:rPr>
        <w:t>1</w:t>
      </w:r>
      <w:r w:rsidRPr="009D3BD9">
        <w:rPr>
          <w:iCs/>
        </w:rPr>
        <w:t>.</w:t>
      </w:r>
      <w:r w:rsidRPr="009D3BD9">
        <w:t xml:space="preserve"> Để chiếc bập bênh cân bằng nằm ngang thì khoảng cách</w:t>
      </w:r>
      <w:r w:rsidRPr="009D3BD9">
        <w:rPr>
          <w:i/>
        </w:rPr>
        <w:t xml:space="preserve"> </w:t>
      </w:r>
      <w:r w:rsidRPr="009D3BD9">
        <w:t xml:space="preserve">từ người em đến trục quay là </w:t>
      </w:r>
      <w:r w:rsidRPr="009D3BD9">
        <w:rPr>
          <w:i/>
          <w:iCs/>
        </w:rPr>
        <w:t>d</w:t>
      </w:r>
      <w:r w:rsidRPr="009D3BD9">
        <w:rPr>
          <w:i/>
          <w:iCs/>
          <w:vertAlign w:val="subscript"/>
        </w:rPr>
        <w:t>1</w:t>
      </w:r>
      <w:r w:rsidRPr="009D3BD9">
        <w:rPr>
          <w:i/>
          <w:vertAlign w:val="subscript"/>
        </w:rPr>
        <w:t xml:space="preserve"> </w:t>
      </w:r>
      <w:r w:rsidRPr="009D3BD9">
        <w:rPr>
          <w:iCs/>
        </w:rPr>
        <w:t>=</w:t>
      </w:r>
      <w:r w:rsidRPr="009D3BD9">
        <w:t xml:space="preserve"> 2,0 m. Bỏ qua trọng lượng của chiếc bập bênh. Trọng lượng </w:t>
      </w:r>
      <w:r w:rsidRPr="009D3BD9">
        <w:rPr>
          <w:i/>
          <w:iCs/>
        </w:rPr>
        <w:t>P</w:t>
      </w:r>
      <w:r w:rsidRPr="009D3BD9">
        <w:rPr>
          <w:i/>
          <w:iCs/>
          <w:vertAlign w:val="subscript"/>
        </w:rPr>
        <w:t>1</w:t>
      </w:r>
      <w:r w:rsidRPr="009D3BD9">
        <w:rPr>
          <w:iCs/>
        </w:rPr>
        <w:t xml:space="preserve"> của người em bằng bao nhiêu N?</w:t>
      </w:r>
    </w:p>
    <w:p w14:paraId="697AE384" w14:textId="639B6A6E" w:rsidR="000269DB" w:rsidRPr="009D3BD9" w:rsidRDefault="000269DB" w:rsidP="009767B4">
      <w:pPr>
        <w:tabs>
          <w:tab w:val="left" w:pos="720"/>
          <w:tab w:val="left" w:pos="1440"/>
          <w:tab w:val="left" w:pos="2160"/>
          <w:tab w:val="left" w:pos="2880"/>
          <w:tab w:val="left" w:pos="3600"/>
          <w:tab w:val="left" w:pos="7305"/>
        </w:tabs>
        <w:jc w:val="both"/>
        <w:rPr>
          <w:iCs/>
        </w:rPr>
      </w:pPr>
      <w:r w:rsidRPr="009D3BD9">
        <w:rPr>
          <w:iCs/>
        </w:rPr>
        <w:t>ĐS: 300</w:t>
      </w:r>
    </w:p>
    <w:p w14:paraId="26B679AC" w14:textId="6B063E11" w:rsidR="009767B4" w:rsidRPr="009D3BD9" w:rsidRDefault="009767B4" w:rsidP="009767B4">
      <w:pPr>
        <w:spacing w:line="276" w:lineRule="auto"/>
        <w:jc w:val="both"/>
      </w:pPr>
      <w:r w:rsidRPr="009D3BD9">
        <w:rPr>
          <w:b/>
        </w:rPr>
        <w:t xml:space="preserve">Câu 2. </w:t>
      </w:r>
      <w:r w:rsidRPr="009D3BD9">
        <w:t xml:space="preserve">Trong thí nghiệm xác định động lượng của hai vật trước và sau khi va chạm trên đệm khí nằm ngang, nhóm học sinh đo được vật 1 có khối lượng </w:t>
      </w:r>
      <w:r w:rsidRPr="009D3BD9">
        <w:rPr>
          <w:i/>
        </w:rPr>
        <w:t>m</w:t>
      </w:r>
      <w:r w:rsidRPr="009D3BD9">
        <w:rPr>
          <w:i/>
          <w:vertAlign w:val="subscript"/>
        </w:rPr>
        <w:t>1</w:t>
      </w:r>
      <w:r w:rsidRPr="009D3BD9">
        <w:t xml:space="preserve"> = 150g chuyển động với tốc độ </w:t>
      </w:r>
      <w:r w:rsidRPr="009D3BD9">
        <w:rPr>
          <w:i/>
        </w:rPr>
        <w:t>v</w:t>
      </w:r>
      <w:r w:rsidRPr="009D3BD9">
        <w:rPr>
          <w:i/>
          <w:vertAlign w:val="subscript"/>
        </w:rPr>
        <w:t>1</w:t>
      </w:r>
      <w:r w:rsidRPr="009D3BD9">
        <w:t xml:space="preserve"> = 0,16 m/s đến va chạm với vật 2 có khối lượng </w:t>
      </w:r>
      <w:r w:rsidRPr="009D3BD9">
        <w:rPr>
          <w:i/>
        </w:rPr>
        <w:t>m</w:t>
      </w:r>
      <w:r w:rsidRPr="009D3BD9">
        <w:rPr>
          <w:i/>
          <w:vertAlign w:val="subscript"/>
        </w:rPr>
        <w:t>2</w:t>
      </w:r>
      <w:r w:rsidRPr="009D3BD9">
        <w:rPr>
          <w:vertAlign w:val="subscript"/>
        </w:rPr>
        <w:t xml:space="preserve"> </w:t>
      </w:r>
      <w:r w:rsidRPr="009D3BD9">
        <w:t xml:space="preserve">= 170g đang đứng yên. Sau va chạm hai vật dính vào nhau và chuyển động cùng tốc độ </w:t>
      </w:r>
      <m:oMath>
        <m:r>
          <w:rPr>
            <w:rFonts w:ascii="Cambria Math" w:hAnsi="Cambria Math"/>
          </w:rPr>
          <m:t>v</m:t>
        </m:r>
      </m:oMath>
      <w:r w:rsidRPr="009D3BD9">
        <w:t xml:space="preserve">. Coi ma sát giữa 2 vật và đệm khí rất nhỏ. Tốc độ </w:t>
      </w:r>
      <m:oMath>
        <m:r>
          <w:rPr>
            <w:rFonts w:ascii="Cambria Math" w:hAnsi="Cambria Math"/>
          </w:rPr>
          <m:t>v</m:t>
        </m:r>
      </m:oMath>
      <w:r w:rsidRPr="009D3BD9">
        <w:t xml:space="preserve"> của hai vật sau va chạm bằng bao nhiêu cm/s?</w:t>
      </w:r>
    </w:p>
    <w:p w14:paraId="5A0F8A3E" w14:textId="3D4272DB" w:rsidR="000269DB" w:rsidRPr="009D3BD9" w:rsidRDefault="000269DB" w:rsidP="009767B4">
      <w:pPr>
        <w:spacing w:line="276" w:lineRule="auto"/>
        <w:jc w:val="both"/>
      </w:pPr>
      <w:r w:rsidRPr="009D3BD9">
        <w:t>ĐS:</w:t>
      </w:r>
      <w:r w:rsidRPr="009D3BD9">
        <w:rPr>
          <w:bCs/>
        </w:rPr>
        <w:t>7,5</w:t>
      </w:r>
    </w:p>
    <w:p w14:paraId="46783FD0" w14:textId="4CF69377" w:rsidR="009767B4" w:rsidRPr="009D3BD9" w:rsidRDefault="009767B4" w:rsidP="009767B4">
      <w:pPr>
        <w:spacing w:line="276" w:lineRule="auto"/>
        <w:jc w:val="both"/>
      </w:pPr>
      <w:r w:rsidRPr="009D3BD9">
        <w:rPr>
          <w:b/>
        </w:rPr>
        <w:t>Câu 3.</w:t>
      </w:r>
      <w:r w:rsidRPr="009D3BD9">
        <w:rPr>
          <w:b/>
          <w:noProof/>
        </w:rPr>
        <w:drawing>
          <wp:anchor distT="0" distB="0" distL="114300" distR="114300" simplePos="0" relativeHeight="251654656" behindDoc="0" locked="0" layoutInCell="1" allowOverlap="1" wp14:anchorId="4CF1A6DA" wp14:editId="6D9ACCBD">
            <wp:simplePos x="0" y="0"/>
            <wp:positionH relativeFrom="column">
              <wp:posOffset>4327525</wp:posOffset>
            </wp:positionH>
            <wp:positionV relativeFrom="paragraph">
              <wp:posOffset>249555</wp:posOffset>
            </wp:positionV>
            <wp:extent cx="2396490" cy="94107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ACDAAC.t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96490" cy="941070"/>
                    </a:xfrm>
                    <a:prstGeom prst="rect">
                      <a:avLst/>
                    </a:prstGeom>
                  </pic:spPr>
                </pic:pic>
              </a:graphicData>
            </a:graphic>
            <wp14:sizeRelH relativeFrom="page">
              <wp14:pctWidth>0</wp14:pctWidth>
            </wp14:sizeRelH>
            <wp14:sizeRelV relativeFrom="page">
              <wp14:pctHeight>0</wp14:pctHeight>
            </wp14:sizeRelV>
          </wp:anchor>
        </w:drawing>
      </w:r>
      <w:r w:rsidRPr="009D3BD9">
        <w:rPr>
          <w:b/>
        </w:rPr>
        <w:t xml:space="preserve"> </w:t>
      </w:r>
      <w:r w:rsidRPr="009D3BD9">
        <w:t xml:space="preserve">Một vận động viên trượt tuyết có khối lượng 70kg xuất phát không vận tốc đầu từ đỉnh </w:t>
      </w:r>
      <w:r w:rsidRPr="009D3BD9">
        <w:rPr>
          <w:i/>
        </w:rPr>
        <w:t>A</w:t>
      </w:r>
      <w:r w:rsidRPr="009D3BD9">
        <w:t xml:space="preserve"> của một sườn đồi ở độ cao </w:t>
      </w:r>
      <m:oMath>
        <m:r>
          <w:rPr>
            <w:rFonts w:ascii="Cambria Math" w:hAnsi="Cambria Math"/>
          </w:rPr>
          <m:t>h = 20</m:t>
        </m:r>
      </m:oMath>
      <w:r w:rsidRPr="009D3BD9">
        <w:t xml:space="preserve">m so với chân đồi </w:t>
      </w:r>
      <w:r w:rsidRPr="009D3BD9">
        <w:rPr>
          <w:i/>
        </w:rPr>
        <w:t>B</w:t>
      </w:r>
      <w:r w:rsidRPr="009D3BD9">
        <w:t xml:space="preserve">. Sau khi đi đến chân đồi, vận động viên tiếp tục trượt trên một đoạn đường nằm ngang rồi dừng lại tại </w:t>
      </w:r>
      <w:r w:rsidRPr="009D3BD9">
        <w:rPr>
          <w:i/>
        </w:rPr>
        <w:t>C</w:t>
      </w:r>
      <w:r w:rsidRPr="009D3BD9">
        <w:t xml:space="preserve">. Coi vùng ma sát chỉ xuất hiện trên mặt ngang </w:t>
      </w:r>
      <w:r w:rsidRPr="009D3BD9">
        <w:rPr>
          <w:i/>
        </w:rPr>
        <w:t>BC</w:t>
      </w:r>
      <w:r w:rsidRPr="009D3BD9">
        <w:t xml:space="preserve"> với hệ số ma sát </w:t>
      </w:r>
      <m:oMath>
        <m:r>
          <w:rPr>
            <w:rFonts w:ascii="Cambria Math" w:hAnsi="Cambria Math"/>
          </w:rPr>
          <m:t>μ= 0,2</m:t>
        </m:r>
      </m:oMath>
      <w:r w:rsidRPr="009D3BD9">
        <w:t xml:space="preserve">. Chọn mốc tính thế năng tại chân đồi </w:t>
      </w:r>
      <w:r w:rsidRPr="009D3BD9">
        <w:rPr>
          <w:i/>
          <w:iCs/>
        </w:rPr>
        <w:t>B</w:t>
      </w:r>
      <w:r w:rsidRPr="009D3BD9">
        <w:t>. Lấy g = 10 m/s</w:t>
      </w:r>
      <w:r w:rsidRPr="009D3BD9">
        <w:rPr>
          <w:vertAlign w:val="superscript"/>
        </w:rPr>
        <w:t>2</w:t>
      </w:r>
      <w:r w:rsidRPr="009D3BD9">
        <w:t>. Độ dài đoạn BC bằng bao nhiêu m?</w:t>
      </w:r>
    </w:p>
    <w:p w14:paraId="73DB84B8" w14:textId="40F8FC05" w:rsidR="000269DB" w:rsidRPr="009D3BD9" w:rsidRDefault="000269DB" w:rsidP="009767B4">
      <w:pPr>
        <w:spacing w:line="276" w:lineRule="auto"/>
        <w:jc w:val="both"/>
      </w:pPr>
      <w:r w:rsidRPr="009D3BD9">
        <w:t>ĐS: 100</w:t>
      </w:r>
    </w:p>
    <w:p w14:paraId="039C0473" w14:textId="2D9EA9D1" w:rsidR="007604E7" w:rsidRPr="009D3BD9" w:rsidRDefault="000269DB" w:rsidP="007604E7">
      <w:pPr>
        <w:spacing w:line="276" w:lineRule="auto"/>
        <w:jc w:val="both"/>
        <w:rPr>
          <w:lang w:val="pt-BR"/>
        </w:rPr>
      </w:pPr>
      <w:r w:rsidRPr="009D3BD9">
        <w:rPr>
          <w:b/>
          <w:bCs/>
        </w:rPr>
        <w:t>Câu 4.</w:t>
      </w:r>
      <w:r w:rsidR="007604E7" w:rsidRPr="009D3BD9">
        <w:rPr>
          <w:b/>
          <w:bCs/>
        </w:rPr>
        <w:t>M</w:t>
      </w:r>
      <w:r w:rsidR="007604E7" w:rsidRPr="009D3BD9">
        <w:rPr>
          <w:lang w:val="pt-BR"/>
        </w:rPr>
        <w:t xml:space="preserve">ột chiếc xe đạp chạy với vận tốc </w:t>
      </w:r>
      <w:r w:rsidR="007604E7" w:rsidRPr="009D3BD9">
        <w:rPr>
          <w:rFonts w:eastAsiaTheme="minorHAnsi"/>
          <w:position w:val="-10"/>
          <w:lang w:val="vi-VN"/>
        </w:rPr>
        <w:object w:dxaOrig="870" w:dyaOrig="360" w14:anchorId="028F76B7">
          <v:shape id="_x0000_i1237" type="#_x0000_t75" style="width:43.5pt;height:18pt" o:ole="">
            <v:imagedata r:id="rId60" o:title=""/>
          </v:shape>
          <o:OLEObject Type="Embed" ProgID="Equation.DSMT4" ShapeID="_x0000_i1237" DrawAspect="Content" ObjectID="_1770913877" r:id="rId61"/>
        </w:object>
      </w:r>
      <w:r w:rsidR="007604E7" w:rsidRPr="009D3BD9">
        <w:rPr>
          <w:rFonts w:eastAsiaTheme="minorHAnsi"/>
        </w:rPr>
        <w:t xml:space="preserve"> </w:t>
      </w:r>
      <w:r w:rsidR="007604E7" w:rsidRPr="009D3BD9">
        <w:rPr>
          <w:lang w:val="pt-BR"/>
        </w:rPr>
        <w:t xml:space="preserve">trên một vòng đua có bán kính </w:t>
      </w:r>
      <w:r w:rsidR="007604E7" w:rsidRPr="009D3BD9">
        <w:rPr>
          <w:rFonts w:eastAsiaTheme="minorHAnsi"/>
          <w:position w:val="-14"/>
          <w:lang w:val="vi-VN"/>
        </w:rPr>
        <w:object w:dxaOrig="880" w:dyaOrig="390" w14:anchorId="54CA0D77">
          <v:shape id="_x0000_i1238" type="#_x0000_t75" style="width:44pt;height:19.5pt" o:ole="">
            <v:imagedata r:id="rId62" o:title=""/>
          </v:shape>
          <o:OLEObject Type="Embed" ProgID="Equation.DSMT4" ShapeID="_x0000_i1238" DrawAspect="Content" ObjectID="_1770913878" r:id="rId63"/>
        </w:object>
      </w:r>
      <w:r w:rsidR="007604E7" w:rsidRPr="009D3BD9">
        <w:rPr>
          <w:lang w:val="pt-BR"/>
        </w:rPr>
        <w:t xml:space="preserve">. Gia tốc hướng tâm của xe có giá trị </w:t>
      </w:r>
      <w:r w:rsidR="007604E7" w:rsidRPr="009D3BD9">
        <w:rPr>
          <w:lang w:val="pt-BR"/>
        </w:rPr>
        <w:t>bằng bao nhiêu m/s</w:t>
      </w:r>
      <w:r w:rsidR="007604E7" w:rsidRPr="009D3BD9">
        <w:rPr>
          <w:vertAlign w:val="superscript"/>
          <w:lang w:val="pt-BR"/>
        </w:rPr>
        <w:t>2</w:t>
      </w:r>
      <w:r w:rsidR="007604E7" w:rsidRPr="009D3BD9">
        <w:rPr>
          <w:lang w:val="pt-BR"/>
        </w:rPr>
        <w:t>?</w:t>
      </w:r>
    </w:p>
    <w:p w14:paraId="110142A2" w14:textId="20ECCB46" w:rsidR="007604E7" w:rsidRPr="009D3BD9" w:rsidRDefault="007604E7" w:rsidP="007604E7">
      <w:pPr>
        <w:spacing w:line="276" w:lineRule="auto"/>
        <w:jc w:val="both"/>
        <w:rPr>
          <w:b/>
          <w:color w:val="0000FF"/>
          <w:lang w:val="pt-BR"/>
        </w:rPr>
      </w:pPr>
      <w:r w:rsidRPr="009D3BD9">
        <w:rPr>
          <w:lang w:val="pt-BR"/>
        </w:rPr>
        <w:t>ĐS 1,23</w:t>
      </w:r>
    </w:p>
    <w:p w14:paraId="1927AC46" w14:textId="65B25207" w:rsidR="00376410" w:rsidRPr="009D3BD9" w:rsidRDefault="00376410" w:rsidP="00376410">
      <w:pPr>
        <w:pStyle w:val="BodyText"/>
        <w:spacing w:line="340" w:lineRule="atLeast"/>
        <w:jc w:val="both"/>
        <w:rPr>
          <w:sz w:val="24"/>
          <w:szCs w:val="24"/>
        </w:rPr>
      </w:pPr>
      <w:r w:rsidRPr="009D3BD9">
        <w:rPr>
          <w:b/>
          <w:bCs/>
          <w:color w:val="0000FF"/>
          <w:sz w:val="24"/>
          <w:szCs w:val="24"/>
        </w:rPr>
        <w:t xml:space="preserve">Câu </w:t>
      </w:r>
      <w:r w:rsidRPr="009D3BD9">
        <w:rPr>
          <w:b/>
          <w:bCs/>
          <w:color w:val="0000FF"/>
          <w:sz w:val="24"/>
          <w:szCs w:val="24"/>
          <w:lang w:val="en-US"/>
        </w:rPr>
        <w:t>5</w:t>
      </w:r>
      <w:r w:rsidRPr="009D3BD9">
        <w:rPr>
          <w:b/>
          <w:bCs/>
          <w:color w:val="0000FF"/>
          <w:sz w:val="24"/>
          <w:szCs w:val="24"/>
        </w:rPr>
        <w:t>.</w:t>
      </w:r>
      <w:r w:rsidRPr="009D3BD9">
        <w:rPr>
          <w:color w:val="0033CC"/>
          <w:sz w:val="24"/>
          <w:szCs w:val="24"/>
        </w:rPr>
        <w:t xml:space="preserve"> </w:t>
      </w:r>
      <w:r w:rsidRPr="009D3BD9">
        <w:rPr>
          <w:sz w:val="24"/>
          <w:szCs w:val="24"/>
        </w:rPr>
        <w:t xml:space="preserve">Một con lắc đơn gồm vật m = 400 g, dây treo không dãn có chiều dài </w:t>
      </w:r>
      <w:r w:rsidRPr="009D3BD9">
        <w:rPr>
          <w:position w:val="-10"/>
          <w:sz w:val="24"/>
          <w:szCs w:val="24"/>
        </w:rPr>
        <w:object w:dxaOrig="840" w:dyaOrig="320" w14:anchorId="104BD0D0">
          <v:shape id="_x0000_i1240" type="#_x0000_t75" style="width:42pt;height:15.5pt" o:ole="">
            <v:imagedata r:id="rId64" o:title=""/>
          </v:shape>
          <o:OLEObject Type="Embed" ProgID="Equation.DSMT4" ShapeID="_x0000_i1240" DrawAspect="Content" ObjectID="_1770913879" r:id="rId65"/>
        </w:object>
      </w:r>
      <w:r w:rsidRPr="009D3BD9">
        <w:rPr>
          <w:sz w:val="24"/>
          <w:szCs w:val="24"/>
        </w:rPr>
        <w:t xml:space="preserve">. Chọn mốc thế năng tại vị trí cân bằng của vật, lấy </w:t>
      </w:r>
      <w:r w:rsidRPr="009D3BD9">
        <w:rPr>
          <w:position w:val="-10"/>
          <w:sz w:val="24"/>
          <w:szCs w:val="24"/>
        </w:rPr>
        <w:object w:dxaOrig="1200" w:dyaOrig="360" w14:anchorId="47967110">
          <v:shape id="_x0000_i1241" type="#_x0000_t75" style="width:60pt;height:18.5pt" o:ole="">
            <v:imagedata r:id="rId66" o:title=""/>
          </v:shape>
          <o:OLEObject Type="Embed" ProgID="Equation.DSMT4" ShapeID="_x0000_i1241" DrawAspect="Content" ObjectID="_1770913880" r:id="rId67"/>
        </w:object>
      </w:r>
      <w:r w:rsidRPr="009D3BD9">
        <w:rPr>
          <w:sz w:val="24"/>
          <w:szCs w:val="24"/>
        </w:rPr>
        <w:t xml:space="preserve">, ở góc lệch </w:t>
      </w:r>
      <w:r w:rsidRPr="009D3BD9">
        <w:rPr>
          <w:position w:val="-6"/>
          <w:sz w:val="24"/>
          <w:szCs w:val="24"/>
        </w:rPr>
        <w:object w:dxaOrig="780" w:dyaOrig="320" w14:anchorId="717C40CF">
          <v:shape id="_x0000_i1242" type="#_x0000_t75" style="width:38pt;height:15.5pt" o:ole="">
            <v:imagedata r:id="rId68" o:title=""/>
          </v:shape>
          <o:OLEObject Type="Embed" ProgID="Equation.DSMT4" ShapeID="_x0000_i1242" DrawAspect="Content" ObjectID="_1770913881" r:id="rId69"/>
        </w:object>
      </w:r>
      <w:r w:rsidRPr="009D3BD9">
        <w:rPr>
          <w:sz w:val="24"/>
          <w:szCs w:val="24"/>
        </w:rPr>
        <w:t xml:space="preserve"> so với phương thẳng đứng vật có vận tốc </w:t>
      </w:r>
      <w:r w:rsidRPr="009D3BD9">
        <w:rPr>
          <w:position w:val="-6"/>
          <w:sz w:val="24"/>
          <w:szCs w:val="24"/>
        </w:rPr>
        <w:object w:dxaOrig="980" w:dyaOrig="279" w14:anchorId="46CF48C6">
          <v:shape id="_x0000_i1243" type="#_x0000_t75" style="width:48.5pt;height:14.5pt" o:ole="">
            <v:imagedata r:id="rId70" o:title=""/>
          </v:shape>
          <o:OLEObject Type="Embed" ProgID="Equation.DSMT4" ShapeID="_x0000_i1243" DrawAspect="Content" ObjectID="_1770913882" r:id="rId71"/>
        </w:object>
      </w:r>
      <w:r w:rsidRPr="009D3BD9">
        <w:rPr>
          <w:sz w:val="24"/>
          <w:szCs w:val="24"/>
        </w:rPr>
        <w:t>. Cơ năng của vật có giá trị bằng bao nhiêu</w:t>
      </w:r>
      <w:r w:rsidRPr="009D3BD9">
        <w:rPr>
          <w:sz w:val="24"/>
          <w:szCs w:val="24"/>
          <w:lang w:val="en-US"/>
        </w:rPr>
        <w:t xml:space="preserve"> J</w:t>
      </w:r>
      <w:r w:rsidRPr="009D3BD9">
        <w:rPr>
          <w:sz w:val="24"/>
          <w:szCs w:val="24"/>
        </w:rPr>
        <w:t>?</w:t>
      </w:r>
    </w:p>
    <w:p w14:paraId="2208B2D4" w14:textId="77777777" w:rsidR="00376410" w:rsidRPr="009D3BD9" w:rsidRDefault="00376410" w:rsidP="00376410">
      <w:pPr>
        <w:pStyle w:val="BodyText"/>
        <w:spacing w:line="340" w:lineRule="atLeast"/>
        <w:jc w:val="both"/>
        <w:rPr>
          <w:sz w:val="24"/>
          <w:szCs w:val="24"/>
        </w:rPr>
      </w:pPr>
      <w:r w:rsidRPr="009D3BD9">
        <w:rPr>
          <w:sz w:val="24"/>
          <w:szCs w:val="24"/>
        </w:rPr>
        <w:t>ĐS:</w:t>
      </w:r>
      <w:r w:rsidRPr="009D3BD9">
        <w:rPr>
          <w:sz w:val="24"/>
          <w:szCs w:val="24"/>
          <w:u w:val="single"/>
        </w:rPr>
        <w:t xml:space="preserve"> </w:t>
      </w:r>
      <w:r w:rsidRPr="009D3BD9">
        <w:rPr>
          <w:sz w:val="24"/>
          <w:szCs w:val="24"/>
        </w:rPr>
        <w:t xml:space="preserve"> 3,8</w:t>
      </w:r>
    </w:p>
    <w:p w14:paraId="42C127BD" w14:textId="4C9B757F" w:rsidR="00376410" w:rsidRPr="009D3BD9" w:rsidRDefault="00376410" w:rsidP="00376410">
      <w:pPr>
        <w:pStyle w:val="BodyText"/>
        <w:spacing w:line="340" w:lineRule="atLeast"/>
        <w:jc w:val="both"/>
        <w:rPr>
          <w:rFonts w:eastAsia="Arial"/>
          <w:bCs/>
          <w:sz w:val="24"/>
          <w:szCs w:val="24"/>
        </w:rPr>
      </w:pPr>
      <w:r w:rsidRPr="009D3BD9">
        <w:rPr>
          <w:rFonts w:eastAsia="Arial"/>
          <w:b/>
          <w:bCs/>
          <w:sz w:val="24"/>
          <w:szCs w:val="24"/>
        </w:rPr>
        <w:t xml:space="preserve">Câu </w:t>
      </w:r>
      <w:r w:rsidRPr="009D3BD9">
        <w:rPr>
          <w:rFonts w:eastAsia="Arial"/>
          <w:b/>
          <w:bCs/>
          <w:sz w:val="24"/>
          <w:szCs w:val="24"/>
          <w:lang w:val="en-US"/>
        </w:rPr>
        <w:t>6</w:t>
      </w:r>
      <w:r w:rsidRPr="009D3BD9">
        <w:rPr>
          <w:rFonts w:eastAsia="Arial"/>
          <w:b/>
          <w:bCs/>
          <w:sz w:val="24"/>
          <w:szCs w:val="24"/>
        </w:rPr>
        <w:t>.</w:t>
      </w:r>
      <w:r w:rsidRPr="009D3BD9">
        <w:rPr>
          <w:rFonts w:eastAsia="Arial"/>
          <w:color w:val="0033CC"/>
          <w:sz w:val="24"/>
          <w:szCs w:val="24"/>
        </w:rPr>
        <w:t xml:space="preserve"> </w:t>
      </w:r>
      <w:r w:rsidRPr="009D3BD9">
        <w:rPr>
          <w:rFonts w:eastAsia="Arial"/>
          <w:bCs/>
          <w:sz w:val="24"/>
          <w:szCs w:val="24"/>
          <w:lang w:val="en-US"/>
        </w:rPr>
        <w:t>Một</w:t>
      </w:r>
      <w:r w:rsidRPr="009D3BD9">
        <w:rPr>
          <w:rFonts w:eastAsia="Arial"/>
          <w:bCs/>
          <w:sz w:val="24"/>
          <w:szCs w:val="24"/>
        </w:rPr>
        <w:t xml:space="preserve"> vật có khối lượng m=1</w:t>
      </w:r>
      <w:r w:rsidRPr="009D3BD9">
        <w:rPr>
          <w:rFonts w:eastAsia="Arial"/>
          <w:bCs/>
          <w:sz w:val="24"/>
          <w:szCs w:val="24"/>
          <w:lang w:val="en-US"/>
        </w:rPr>
        <w:t>0</w:t>
      </w:r>
      <w:r w:rsidRPr="009D3BD9">
        <w:rPr>
          <w:rFonts w:eastAsia="Arial"/>
          <w:bCs/>
          <w:sz w:val="24"/>
          <w:szCs w:val="24"/>
        </w:rPr>
        <w:t>kg được thả rơi tự do từ điểm A trượt trên mặt phẳng không ma sát như hình vẽ, lấy g=10m/s</w:t>
      </w:r>
      <w:r w:rsidRPr="009D3BD9">
        <w:rPr>
          <w:rFonts w:eastAsia="Arial"/>
          <w:bCs/>
          <w:sz w:val="24"/>
          <w:szCs w:val="24"/>
          <w:vertAlign w:val="superscript"/>
        </w:rPr>
        <w:t>2</w:t>
      </w:r>
      <w:r w:rsidRPr="009D3BD9">
        <w:rPr>
          <w:rFonts w:eastAsia="Arial"/>
          <w:bCs/>
          <w:sz w:val="24"/>
          <w:szCs w:val="24"/>
        </w:rPr>
        <w:t xml:space="preserve">. Chọn mốc thế năng tại mặt đất. </w:t>
      </w:r>
    </w:p>
    <w:p w14:paraId="071E4465" w14:textId="77777777" w:rsidR="00376410" w:rsidRPr="009D3BD9" w:rsidRDefault="00376410" w:rsidP="00376410">
      <w:pPr>
        <w:pStyle w:val="BodyText"/>
        <w:spacing w:line="340" w:lineRule="atLeast"/>
        <w:jc w:val="both"/>
        <w:rPr>
          <w:rFonts w:eastAsia="Arial"/>
          <w:bCs/>
          <w:sz w:val="24"/>
          <w:szCs w:val="24"/>
          <w:lang w:val="en-US"/>
        </w:rPr>
      </w:pPr>
    </w:p>
    <w:p w14:paraId="2F329C27" w14:textId="77777777" w:rsidR="00376410" w:rsidRPr="009D3BD9" w:rsidRDefault="00376410" w:rsidP="00376410">
      <w:pPr>
        <w:pStyle w:val="BodyText"/>
        <w:spacing w:line="340" w:lineRule="atLeast"/>
        <w:jc w:val="center"/>
        <w:rPr>
          <w:sz w:val="24"/>
          <w:szCs w:val="24"/>
        </w:rPr>
      </w:pPr>
      <w:r w:rsidRPr="009D3BD9">
        <w:rPr>
          <w:noProof/>
          <w:sz w:val="24"/>
          <w:szCs w:val="24"/>
          <w:lang w:val="en-US"/>
        </w:rPr>
        <w:drawing>
          <wp:inline distT="0" distB="0" distL="0" distR="0" wp14:anchorId="3B17B71B" wp14:editId="17D8515D">
            <wp:extent cx="2501994" cy="1760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07291" cy="1763814"/>
                    </a:xfrm>
                    <a:prstGeom prst="rect">
                      <a:avLst/>
                    </a:prstGeom>
                  </pic:spPr>
                </pic:pic>
              </a:graphicData>
            </a:graphic>
          </wp:inline>
        </w:drawing>
      </w:r>
    </w:p>
    <w:p w14:paraId="439D4641" w14:textId="77777777" w:rsidR="00376410" w:rsidRPr="009D3BD9" w:rsidRDefault="00376410" w:rsidP="00376410">
      <w:pPr>
        <w:pStyle w:val="BodyText"/>
        <w:spacing w:line="340" w:lineRule="atLeast"/>
        <w:rPr>
          <w:rFonts w:eastAsia="Arial"/>
          <w:bCs/>
          <w:sz w:val="24"/>
          <w:szCs w:val="24"/>
          <w:lang w:val="en-US"/>
        </w:rPr>
      </w:pPr>
      <w:r w:rsidRPr="009D3BD9">
        <w:rPr>
          <w:rFonts w:eastAsia="Arial"/>
          <w:bCs/>
          <w:sz w:val="24"/>
          <w:szCs w:val="24"/>
          <w:lang w:val="en-US"/>
        </w:rPr>
        <w:t>Khi chuyển vật chuyển động từ A đến B động năng của nó tăng bao nhiêu J?</w:t>
      </w:r>
    </w:p>
    <w:p w14:paraId="039D0D66" w14:textId="77777777" w:rsidR="00376410" w:rsidRPr="009D3BD9" w:rsidRDefault="00376410" w:rsidP="00376410">
      <w:pPr>
        <w:pStyle w:val="BodyText"/>
        <w:spacing w:line="340" w:lineRule="atLeast"/>
        <w:rPr>
          <w:rFonts w:eastAsia="Arial"/>
          <w:b/>
          <w:sz w:val="24"/>
          <w:szCs w:val="24"/>
          <w:lang w:val="en-US"/>
        </w:rPr>
      </w:pPr>
      <w:r w:rsidRPr="009D3BD9">
        <w:rPr>
          <w:rFonts w:eastAsia="Arial"/>
          <w:b/>
          <w:sz w:val="24"/>
          <w:szCs w:val="24"/>
          <w:lang w:val="en-US"/>
        </w:rPr>
        <w:t>ĐS: 180.</w:t>
      </w:r>
    </w:p>
    <w:p w14:paraId="2C5F17B8" w14:textId="77777777" w:rsidR="009767B4" w:rsidRPr="009D3BD9" w:rsidRDefault="009767B4" w:rsidP="002C7958">
      <w:pPr>
        <w:tabs>
          <w:tab w:val="left" w:pos="5387"/>
        </w:tabs>
        <w:spacing w:before="40" w:after="40"/>
        <w:jc w:val="center"/>
        <w:rPr>
          <w:rFonts w:eastAsia="Calibri"/>
          <w:b/>
        </w:rPr>
      </w:pPr>
    </w:p>
    <w:p w14:paraId="21A6A2EA" w14:textId="77777777" w:rsidR="00C1167D" w:rsidRPr="009D3BD9" w:rsidRDefault="00C1167D" w:rsidP="002C7958">
      <w:pPr>
        <w:tabs>
          <w:tab w:val="left" w:pos="5387"/>
        </w:tabs>
        <w:spacing w:before="40" w:after="40"/>
        <w:jc w:val="center"/>
        <w:rPr>
          <w:rFonts w:eastAsia="Calibri"/>
          <w:b/>
        </w:rPr>
      </w:pPr>
    </w:p>
    <w:p w14:paraId="630940D2" w14:textId="08037849" w:rsidR="00C1167D" w:rsidRPr="009D3BD9" w:rsidRDefault="00C1167D" w:rsidP="002C7958">
      <w:pPr>
        <w:tabs>
          <w:tab w:val="left" w:pos="5387"/>
        </w:tabs>
        <w:spacing w:before="40" w:after="40"/>
        <w:jc w:val="center"/>
        <w:rPr>
          <w:rFonts w:eastAsia="Calibri"/>
          <w:b/>
        </w:rPr>
      </w:pPr>
      <w:r w:rsidRPr="009D3BD9">
        <w:rPr>
          <w:rFonts w:eastAsia="Calibri"/>
          <w:b/>
        </w:rPr>
        <w:t>ĐÁP ÁN</w:t>
      </w:r>
    </w:p>
    <w:p w14:paraId="05A1BDE8" w14:textId="53CD09E9" w:rsidR="00C1167D" w:rsidRPr="009D3BD9" w:rsidRDefault="00C1167D" w:rsidP="00C1167D">
      <w:pPr>
        <w:spacing w:line="420" w:lineRule="exact"/>
      </w:pPr>
      <w:r w:rsidRPr="009D3BD9">
        <w:rPr>
          <w:b/>
        </w:rPr>
        <w:t xml:space="preserve">Phần I. </w:t>
      </w:r>
      <w:r w:rsidRPr="009D3BD9">
        <w:t xml:space="preserve">(Mỗi câu trả lời đúng thí sinh được </w:t>
      </w:r>
      <w:r w:rsidRPr="009D3BD9">
        <w:rPr>
          <w:position w:val="-10"/>
        </w:rPr>
        <w:object w:dxaOrig="520" w:dyaOrig="320" w14:anchorId="1A768522">
          <v:shape id="_x0000_i1229" type="#_x0000_t75" style="width:26pt;height:16pt" o:ole="">
            <v:imagedata r:id="rId73" o:title=""/>
          </v:shape>
          <o:OLEObject Type="Embed" ProgID="Equation.DSMT4" ShapeID="_x0000_i1229" DrawAspect="Content" ObjectID="_1770913883" r:id="rId74"/>
        </w:object>
      </w:r>
      <w:r w:rsidRPr="009D3BD9">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47"/>
        <w:gridCol w:w="1027"/>
        <w:gridCol w:w="727"/>
        <w:gridCol w:w="1027"/>
      </w:tblGrid>
      <w:tr w:rsidR="00C1167D" w:rsidRPr="009D3BD9" w14:paraId="2132DE03" w14:textId="77777777" w:rsidTr="00F36DF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8FF1E83" w14:textId="77777777" w:rsidR="00C1167D" w:rsidRPr="009D3BD9" w:rsidRDefault="00C1167D" w:rsidP="00F36DF3">
            <w:pPr>
              <w:jc w:val="center"/>
            </w:pPr>
            <w:r w:rsidRPr="009D3BD9">
              <w:t>Câu</w:t>
            </w:r>
          </w:p>
        </w:tc>
        <w:tc>
          <w:tcPr>
            <w:tcW w:w="0" w:type="auto"/>
            <w:tcBorders>
              <w:top w:val="single" w:sz="8" w:space="0" w:color="000000"/>
              <w:bottom w:val="single" w:sz="8" w:space="0" w:color="000000"/>
              <w:right w:val="single" w:sz="8" w:space="0" w:color="000000"/>
            </w:tcBorders>
            <w:vAlign w:val="center"/>
          </w:tcPr>
          <w:p w14:paraId="5E424807" w14:textId="77777777" w:rsidR="00C1167D" w:rsidRPr="009D3BD9" w:rsidRDefault="00C1167D" w:rsidP="00F36DF3">
            <w:pPr>
              <w:jc w:val="center"/>
            </w:pPr>
            <w:r w:rsidRPr="009D3BD9">
              <w:t>Đáp án</w:t>
            </w:r>
          </w:p>
        </w:tc>
        <w:tc>
          <w:tcPr>
            <w:tcW w:w="0" w:type="auto"/>
            <w:tcBorders>
              <w:top w:val="single" w:sz="8" w:space="0" w:color="000000"/>
              <w:bottom w:val="single" w:sz="8" w:space="0" w:color="000000"/>
              <w:right w:val="single" w:sz="8" w:space="0" w:color="000000"/>
            </w:tcBorders>
            <w:vAlign w:val="center"/>
          </w:tcPr>
          <w:p w14:paraId="2FD2167A" w14:textId="77777777" w:rsidR="00C1167D" w:rsidRPr="009D3BD9" w:rsidRDefault="00C1167D" w:rsidP="00F36DF3">
            <w:pPr>
              <w:jc w:val="center"/>
            </w:pPr>
            <w:r w:rsidRPr="009D3BD9">
              <w:t>Câu</w:t>
            </w:r>
          </w:p>
        </w:tc>
        <w:tc>
          <w:tcPr>
            <w:tcW w:w="0" w:type="auto"/>
            <w:tcBorders>
              <w:top w:val="single" w:sz="8" w:space="0" w:color="000000"/>
              <w:bottom w:val="single" w:sz="8" w:space="0" w:color="000000"/>
              <w:right w:val="single" w:sz="8" w:space="0" w:color="000000"/>
            </w:tcBorders>
            <w:vAlign w:val="center"/>
          </w:tcPr>
          <w:p w14:paraId="29B5094F" w14:textId="77777777" w:rsidR="00C1167D" w:rsidRPr="009D3BD9" w:rsidRDefault="00C1167D" w:rsidP="00F36DF3">
            <w:pPr>
              <w:jc w:val="center"/>
            </w:pPr>
            <w:r w:rsidRPr="009D3BD9">
              <w:t>Đáp án</w:t>
            </w:r>
          </w:p>
        </w:tc>
      </w:tr>
      <w:tr w:rsidR="00805B82" w:rsidRPr="009D3BD9" w14:paraId="26388D24"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77BE96A" w14:textId="77777777" w:rsidR="00805B82" w:rsidRPr="009D3BD9" w:rsidRDefault="00805B82" w:rsidP="00805B82">
            <w:pPr>
              <w:jc w:val="center"/>
            </w:pPr>
            <w:r w:rsidRPr="009D3BD9">
              <w:t>1</w:t>
            </w:r>
          </w:p>
        </w:tc>
        <w:tc>
          <w:tcPr>
            <w:tcW w:w="0" w:type="auto"/>
            <w:tcBorders>
              <w:bottom w:val="single" w:sz="8" w:space="0" w:color="000000"/>
              <w:right w:val="single" w:sz="8" w:space="0" w:color="000000"/>
            </w:tcBorders>
            <w:vAlign w:val="center"/>
          </w:tcPr>
          <w:p w14:paraId="27B6568F" w14:textId="482E46AB" w:rsidR="00805B82" w:rsidRPr="009D3BD9" w:rsidRDefault="00805B82" w:rsidP="00805B82">
            <w:pPr>
              <w:jc w:val="center"/>
            </w:pPr>
            <w:r w:rsidRPr="009D3BD9">
              <w:rPr>
                <w:rFonts w:ascii="Calibri" w:hAnsi="Calibri" w:cs="Calibri"/>
              </w:rPr>
              <w:t>C</w:t>
            </w:r>
          </w:p>
        </w:tc>
        <w:tc>
          <w:tcPr>
            <w:tcW w:w="0" w:type="auto"/>
            <w:tcBorders>
              <w:bottom w:val="single" w:sz="8" w:space="0" w:color="000000"/>
              <w:right w:val="single" w:sz="8" w:space="0" w:color="000000"/>
            </w:tcBorders>
            <w:vAlign w:val="center"/>
          </w:tcPr>
          <w:p w14:paraId="192377A1" w14:textId="77777777" w:rsidR="00805B82" w:rsidRPr="009D3BD9" w:rsidRDefault="00805B82" w:rsidP="00805B82">
            <w:pPr>
              <w:jc w:val="center"/>
            </w:pPr>
            <w:r w:rsidRPr="009D3BD9">
              <w:t>10</w:t>
            </w:r>
          </w:p>
        </w:tc>
        <w:tc>
          <w:tcPr>
            <w:tcW w:w="0" w:type="auto"/>
            <w:tcBorders>
              <w:bottom w:val="single" w:sz="8" w:space="0" w:color="000000"/>
              <w:right w:val="single" w:sz="8" w:space="0" w:color="000000"/>
            </w:tcBorders>
            <w:vAlign w:val="center"/>
          </w:tcPr>
          <w:p w14:paraId="00B12080" w14:textId="6BB3D2DE" w:rsidR="00805B82" w:rsidRPr="009D3BD9" w:rsidRDefault="00805B82" w:rsidP="00805B82">
            <w:pPr>
              <w:jc w:val="center"/>
            </w:pPr>
            <w:r w:rsidRPr="009D3BD9">
              <w:rPr>
                <w:rFonts w:ascii="Calibri" w:hAnsi="Calibri" w:cs="Calibri"/>
              </w:rPr>
              <w:t>A</w:t>
            </w:r>
          </w:p>
        </w:tc>
      </w:tr>
      <w:tr w:rsidR="00805B82" w:rsidRPr="009D3BD9" w14:paraId="37AFB4B1"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8B7239" w14:textId="77777777" w:rsidR="00805B82" w:rsidRPr="009D3BD9" w:rsidRDefault="00805B82" w:rsidP="00805B82">
            <w:pPr>
              <w:jc w:val="center"/>
            </w:pPr>
            <w:r w:rsidRPr="009D3BD9">
              <w:t>2</w:t>
            </w:r>
          </w:p>
        </w:tc>
        <w:tc>
          <w:tcPr>
            <w:tcW w:w="0" w:type="auto"/>
            <w:tcBorders>
              <w:bottom w:val="single" w:sz="8" w:space="0" w:color="000000"/>
              <w:right w:val="single" w:sz="8" w:space="0" w:color="000000"/>
            </w:tcBorders>
            <w:vAlign w:val="center"/>
          </w:tcPr>
          <w:p w14:paraId="1AA9D960" w14:textId="3259EEEE" w:rsidR="00805B82" w:rsidRPr="009D3BD9" w:rsidRDefault="00805B82" w:rsidP="00805B82">
            <w:pPr>
              <w:jc w:val="center"/>
            </w:pPr>
            <w:r w:rsidRPr="009D3BD9">
              <w:rPr>
                <w:rFonts w:ascii="Calibri" w:hAnsi="Calibri" w:cs="Calibri"/>
              </w:rPr>
              <w:t>D</w:t>
            </w:r>
          </w:p>
        </w:tc>
        <w:tc>
          <w:tcPr>
            <w:tcW w:w="0" w:type="auto"/>
            <w:tcBorders>
              <w:bottom w:val="single" w:sz="8" w:space="0" w:color="000000"/>
              <w:right w:val="single" w:sz="8" w:space="0" w:color="000000"/>
            </w:tcBorders>
            <w:vAlign w:val="center"/>
          </w:tcPr>
          <w:p w14:paraId="0104FFCF" w14:textId="77777777" w:rsidR="00805B82" w:rsidRPr="009D3BD9" w:rsidRDefault="00805B82" w:rsidP="00805B82">
            <w:pPr>
              <w:jc w:val="center"/>
            </w:pPr>
            <w:r w:rsidRPr="009D3BD9">
              <w:t>11</w:t>
            </w:r>
          </w:p>
        </w:tc>
        <w:tc>
          <w:tcPr>
            <w:tcW w:w="0" w:type="auto"/>
            <w:tcBorders>
              <w:bottom w:val="single" w:sz="8" w:space="0" w:color="000000"/>
              <w:right w:val="single" w:sz="8" w:space="0" w:color="000000"/>
            </w:tcBorders>
            <w:vAlign w:val="center"/>
          </w:tcPr>
          <w:p w14:paraId="37D66A10" w14:textId="6CAD8435" w:rsidR="00805B82" w:rsidRPr="009D3BD9" w:rsidRDefault="00805B82" w:rsidP="00805B82">
            <w:pPr>
              <w:jc w:val="center"/>
            </w:pPr>
            <w:r w:rsidRPr="009D3BD9">
              <w:rPr>
                <w:rFonts w:ascii="Calibri" w:hAnsi="Calibri" w:cs="Calibri"/>
              </w:rPr>
              <w:t>A</w:t>
            </w:r>
          </w:p>
        </w:tc>
      </w:tr>
      <w:tr w:rsidR="00805B82" w:rsidRPr="009D3BD9" w14:paraId="0CD06141"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B3B72D" w14:textId="77777777" w:rsidR="00805B82" w:rsidRPr="009D3BD9" w:rsidRDefault="00805B82" w:rsidP="00805B82">
            <w:pPr>
              <w:jc w:val="center"/>
            </w:pPr>
            <w:r w:rsidRPr="009D3BD9">
              <w:t>3</w:t>
            </w:r>
          </w:p>
        </w:tc>
        <w:tc>
          <w:tcPr>
            <w:tcW w:w="0" w:type="auto"/>
            <w:tcBorders>
              <w:bottom w:val="single" w:sz="8" w:space="0" w:color="000000"/>
              <w:right w:val="single" w:sz="8" w:space="0" w:color="000000"/>
            </w:tcBorders>
            <w:vAlign w:val="center"/>
          </w:tcPr>
          <w:p w14:paraId="0B872120" w14:textId="3F2FEE03" w:rsidR="00805B82" w:rsidRPr="009D3BD9" w:rsidRDefault="00805B82" w:rsidP="00805B82">
            <w:pPr>
              <w:jc w:val="center"/>
            </w:pPr>
            <w:r w:rsidRPr="009D3BD9">
              <w:rPr>
                <w:rFonts w:ascii="Calibri" w:hAnsi="Calibri" w:cs="Calibri"/>
              </w:rPr>
              <w:t>A</w:t>
            </w:r>
          </w:p>
        </w:tc>
        <w:tc>
          <w:tcPr>
            <w:tcW w:w="0" w:type="auto"/>
            <w:tcBorders>
              <w:bottom w:val="single" w:sz="8" w:space="0" w:color="000000"/>
              <w:right w:val="single" w:sz="8" w:space="0" w:color="000000"/>
            </w:tcBorders>
            <w:vAlign w:val="center"/>
          </w:tcPr>
          <w:p w14:paraId="5A0E920E" w14:textId="77777777" w:rsidR="00805B82" w:rsidRPr="009D3BD9" w:rsidRDefault="00805B82" w:rsidP="00805B82">
            <w:pPr>
              <w:jc w:val="center"/>
            </w:pPr>
            <w:r w:rsidRPr="009D3BD9">
              <w:t>12</w:t>
            </w:r>
          </w:p>
        </w:tc>
        <w:tc>
          <w:tcPr>
            <w:tcW w:w="0" w:type="auto"/>
            <w:tcBorders>
              <w:bottom w:val="single" w:sz="8" w:space="0" w:color="000000"/>
              <w:right w:val="single" w:sz="8" w:space="0" w:color="000000"/>
            </w:tcBorders>
            <w:vAlign w:val="center"/>
          </w:tcPr>
          <w:p w14:paraId="7C05FD39" w14:textId="57B5E54E" w:rsidR="00805B82" w:rsidRPr="009D3BD9" w:rsidRDefault="00805B82" w:rsidP="00805B82">
            <w:pPr>
              <w:jc w:val="center"/>
            </w:pPr>
            <w:r w:rsidRPr="009D3BD9">
              <w:rPr>
                <w:rFonts w:ascii="Calibri" w:hAnsi="Calibri" w:cs="Calibri"/>
              </w:rPr>
              <w:t>B</w:t>
            </w:r>
          </w:p>
        </w:tc>
      </w:tr>
      <w:tr w:rsidR="00805B82" w:rsidRPr="009D3BD9" w14:paraId="629EFABE"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2FC3AB" w14:textId="77777777" w:rsidR="00805B82" w:rsidRPr="009D3BD9" w:rsidRDefault="00805B82" w:rsidP="00805B82">
            <w:pPr>
              <w:jc w:val="center"/>
            </w:pPr>
            <w:r w:rsidRPr="009D3BD9">
              <w:t>4</w:t>
            </w:r>
          </w:p>
        </w:tc>
        <w:tc>
          <w:tcPr>
            <w:tcW w:w="0" w:type="auto"/>
            <w:tcBorders>
              <w:bottom w:val="single" w:sz="8" w:space="0" w:color="000000"/>
              <w:right w:val="single" w:sz="8" w:space="0" w:color="000000"/>
            </w:tcBorders>
            <w:vAlign w:val="center"/>
          </w:tcPr>
          <w:p w14:paraId="107254C9" w14:textId="2CCAC2DB" w:rsidR="00805B82" w:rsidRPr="009D3BD9" w:rsidRDefault="00805B82" w:rsidP="00805B82">
            <w:pPr>
              <w:jc w:val="center"/>
            </w:pPr>
            <w:r w:rsidRPr="009D3BD9">
              <w:rPr>
                <w:rFonts w:ascii="Calibri" w:hAnsi="Calibri" w:cs="Calibri"/>
              </w:rPr>
              <w:t>C</w:t>
            </w:r>
          </w:p>
        </w:tc>
        <w:tc>
          <w:tcPr>
            <w:tcW w:w="0" w:type="auto"/>
            <w:tcBorders>
              <w:bottom w:val="single" w:sz="8" w:space="0" w:color="000000"/>
              <w:right w:val="single" w:sz="8" w:space="0" w:color="000000"/>
            </w:tcBorders>
            <w:vAlign w:val="center"/>
          </w:tcPr>
          <w:p w14:paraId="0D2B5872" w14:textId="77777777" w:rsidR="00805B82" w:rsidRPr="009D3BD9" w:rsidRDefault="00805B82" w:rsidP="00805B82">
            <w:pPr>
              <w:jc w:val="center"/>
            </w:pPr>
            <w:r w:rsidRPr="009D3BD9">
              <w:t>13</w:t>
            </w:r>
          </w:p>
        </w:tc>
        <w:tc>
          <w:tcPr>
            <w:tcW w:w="0" w:type="auto"/>
            <w:tcBorders>
              <w:bottom w:val="single" w:sz="8" w:space="0" w:color="000000"/>
              <w:right w:val="single" w:sz="8" w:space="0" w:color="000000"/>
            </w:tcBorders>
            <w:vAlign w:val="center"/>
          </w:tcPr>
          <w:p w14:paraId="52ECD472" w14:textId="782ACB82" w:rsidR="00805B82" w:rsidRPr="009D3BD9" w:rsidRDefault="00805B82" w:rsidP="00805B82">
            <w:pPr>
              <w:jc w:val="center"/>
            </w:pPr>
            <w:r w:rsidRPr="009D3BD9">
              <w:rPr>
                <w:rFonts w:ascii="Calibri" w:hAnsi="Calibri" w:cs="Calibri"/>
              </w:rPr>
              <w:t>D</w:t>
            </w:r>
          </w:p>
        </w:tc>
      </w:tr>
      <w:tr w:rsidR="00805B82" w:rsidRPr="009D3BD9" w14:paraId="044706D4"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06495B" w14:textId="77777777" w:rsidR="00805B82" w:rsidRPr="009D3BD9" w:rsidRDefault="00805B82" w:rsidP="00805B82">
            <w:pPr>
              <w:jc w:val="center"/>
            </w:pPr>
            <w:r w:rsidRPr="009D3BD9">
              <w:t>5</w:t>
            </w:r>
          </w:p>
        </w:tc>
        <w:tc>
          <w:tcPr>
            <w:tcW w:w="0" w:type="auto"/>
            <w:tcBorders>
              <w:bottom w:val="single" w:sz="8" w:space="0" w:color="000000"/>
              <w:right w:val="single" w:sz="8" w:space="0" w:color="000000"/>
            </w:tcBorders>
            <w:vAlign w:val="center"/>
          </w:tcPr>
          <w:p w14:paraId="7438E4F9" w14:textId="79A21642" w:rsidR="00805B82" w:rsidRPr="009D3BD9" w:rsidRDefault="00805B82" w:rsidP="00805B82">
            <w:pPr>
              <w:jc w:val="center"/>
            </w:pPr>
            <w:r w:rsidRPr="009D3BD9">
              <w:rPr>
                <w:rFonts w:ascii="Calibri" w:hAnsi="Calibri" w:cs="Calibri"/>
              </w:rPr>
              <w:t>C</w:t>
            </w:r>
          </w:p>
        </w:tc>
        <w:tc>
          <w:tcPr>
            <w:tcW w:w="0" w:type="auto"/>
            <w:tcBorders>
              <w:bottom w:val="single" w:sz="8" w:space="0" w:color="000000"/>
              <w:right w:val="single" w:sz="8" w:space="0" w:color="000000"/>
            </w:tcBorders>
            <w:vAlign w:val="center"/>
          </w:tcPr>
          <w:p w14:paraId="45B51825" w14:textId="77777777" w:rsidR="00805B82" w:rsidRPr="009D3BD9" w:rsidRDefault="00805B82" w:rsidP="00805B82">
            <w:pPr>
              <w:jc w:val="center"/>
            </w:pPr>
            <w:r w:rsidRPr="009D3BD9">
              <w:t>14</w:t>
            </w:r>
          </w:p>
        </w:tc>
        <w:tc>
          <w:tcPr>
            <w:tcW w:w="0" w:type="auto"/>
            <w:tcBorders>
              <w:bottom w:val="single" w:sz="8" w:space="0" w:color="000000"/>
              <w:right w:val="single" w:sz="8" w:space="0" w:color="000000"/>
            </w:tcBorders>
            <w:vAlign w:val="center"/>
          </w:tcPr>
          <w:p w14:paraId="4F6C2EAA" w14:textId="1CCE22D4" w:rsidR="00805B82" w:rsidRPr="009D3BD9" w:rsidRDefault="00805B82" w:rsidP="00805B82">
            <w:pPr>
              <w:jc w:val="center"/>
            </w:pPr>
            <w:r w:rsidRPr="009D3BD9">
              <w:rPr>
                <w:rFonts w:ascii="Calibri" w:hAnsi="Calibri" w:cs="Calibri"/>
              </w:rPr>
              <w:t>B</w:t>
            </w:r>
          </w:p>
        </w:tc>
      </w:tr>
      <w:tr w:rsidR="00805B82" w:rsidRPr="009D3BD9" w14:paraId="6662881C"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DDA90A" w14:textId="77777777" w:rsidR="00805B82" w:rsidRPr="009D3BD9" w:rsidRDefault="00805B82" w:rsidP="00805B82">
            <w:pPr>
              <w:jc w:val="center"/>
            </w:pPr>
            <w:r w:rsidRPr="009D3BD9">
              <w:t>6</w:t>
            </w:r>
          </w:p>
        </w:tc>
        <w:tc>
          <w:tcPr>
            <w:tcW w:w="0" w:type="auto"/>
            <w:tcBorders>
              <w:bottom w:val="single" w:sz="8" w:space="0" w:color="000000"/>
              <w:right w:val="single" w:sz="8" w:space="0" w:color="000000"/>
            </w:tcBorders>
            <w:vAlign w:val="center"/>
          </w:tcPr>
          <w:p w14:paraId="59AABD0C" w14:textId="5A3CE5D9" w:rsidR="00805B82" w:rsidRPr="009D3BD9" w:rsidRDefault="00805B82" w:rsidP="00805B82">
            <w:pPr>
              <w:jc w:val="center"/>
            </w:pPr>
            <w:r w:rsidRPr="009D3BD9">
              <w:rPr>
                <w:rFonts w:ascii="Calibri" w:hAnsi="Calibri" w:cs="Calibri"/>
              </w:rPr>
              <w:t>D</w:t>
            </w:r>
          </w:p>
        </w:tc>
        <w:tc>
          <w:tcPr>
            <w:tcW w:w="0" w:type="auto"/>
            <w:tcBorders>
              <w:bottom w:val="single" w:sz="8" w:space="0" w:color="000000"/>
              <w:right w:val="single" w:sz="8" w:space="0" w:color="000000"/>
            </w:tcBorders>
            <w:vAlign w:val="center"/>
          </w:tcPr>
          <w:p w14:paraId="06235C17" w14:textId="77777777" w:rsidR="00805B82" w:rsidRPr="009D3BD9" w:rsidRDefault="00805B82" w:rsidP="00805B82">
            <w:pPr>
              <w:jc w:val="center"/>
            </w:pPr>
            <w:r w:rsidRPr="009D3BD9">
              <w:t>15</w:t>
            </w:r>
          </w:p>
        </w:tc>
        <w:tc>
          <w:tcPr>
            <w:tcW w:w="0" w:type="auto"/>
            <w:tcBorders>
              <w:bottom w:val="single" w:sz="8" w:space="0" w:color="000000"/>
              <w:right w:val="single" w:sz="8" w:space="0" w:color="000000"/>
            </w:tcBorders>
            <w:vAlign w:val="center"/>
          </w:tcPr>
          <w:p w14:paraId="159092F5" w14:textId="2B1AE85F" w:rsidR="00805B82" w:rsidRPr="009D3BD9" w:rsidRDefault="00805B82" w:rsidP="00805B82">
            <w:pPr>
              <w:jc w:val="center"/>
            </w:pPr>
            <w:r w:rsidRPr="009D3BD9">
              <w:rPr>
                <w:rFonts w:ascii="Calibri" w:hAnsi="Calibri" w:cs="Calibri"/>
              </w:rPr>
              <w:t>D</w:t>
            </w:r>
          </w:p>
        </w:tc>
      </w:tr>
      <w:tr w:rsidR="00805B82" w:rsidRPr="009D3BD9" w14:paraId="61950241"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D0C8278" w14:textId="77777777" w:rsidR="00805B82" w:rsidRPr="009D3BD9" w:rsidRDefault="00805B82" w:rsidP="00805B82">
            <w:pPr>
              <w:jc w:val="center"/>
            </w:pPr>
            <w:r w:rsidRPr="009D3BD9">
              <w:t>7</w:t>
            </w:r>
          </w:p>
        </w:tc>
        <w:tc>
          <w:tcPr>
            <w:tcW w:w="0" w:type="auto"/>
            <w:tcBorders>
              <w:bottom w:val="single" w:sz="8" w:space="0" w:color="000000"/>
              <w:right w:val="single" w:sz="8" w:space="0" w:color="000000"/>
            </w:tcBorders>
            <w:vAlign w:val="center"/>
          </w:tcPr>
          <w:p w14:paraId="13F62FCE" w14:textId="6D4AAA0B" w:rsidR="00805B82" w:rsidRPr="009D3BD9" w:rsidRDefault="00805B82" w:rsidP="00805B82">
            <w:pPr>
              <w:jc w:val="center"/>
            </w:pPr>
            <w:r w:rsidRPr="009D3BD9">
              <w:rPr>
                <w:rFonts w:ascii="Calibri" w:hAnsi="Calibri" w:cs="Calibri"/>
              </w:rPr>
              <w:t>B</w:t>
            </w:r>
          </w:p>
        </w:tc>
        <w:tc>
          <w:tcPr>
            <w:tcW w:w="0" w:type="auto"/>
            <w:tcBorders>
              <w:bottom w:val="single" w:sz="8" w:space="0" w:color="000000"/>
              <w:right w:val="single" w:sz="8" w:space="0" w:color="000000"/>
            </w:tcBorders>
            <w:vAlign w:val="center"/>
          </w:tcPr>
          <w:p w14:paraId="6694AF33" w14:textId="77777777" w:rsidR="00805B82" w:rsidRPr="009D3BD9" w:rsidRDefault="00805B82" w:rsidP="00805B82">
            <w:pPr>
              <w:jc w:val="center"/>
            </w:pPr>
            <w:r w:rsidRPr="009D3BD9">
              <w:t>16</w:t>
            </w:r>
          </w:p>
        </w:tc>
        <w:tc>
          <w:tcPr>
            <w:tcW w:w="0" w:type="auto"/>
            <w:tcBorders>
              <w:bottom w:val="single" w:sz="8" w:space="0" w:color="000000"/>
              <w:right w:val="single" w:sz="8" w:space="0" w:color="000000"/>
            </w:tcBorders>
            <w:vAlign w:val="center"/>
          </w:tcPr>
          <w:p w14:paraId="71122EA9" w14:textId="425157AF" w:rsidR="00805B82" w:rsidRPr="009D3BD9" w:rsidRDefault="00805B82" w:rsidP="00805B82">
            <w:pPr>
              <w:jc w:val="center"/>
            </w:pPr>
            <w:r w:rsidRPr="009D3BD9">
              <w:rPr>
                <w:rFonts w:ascii="Calibri" w:hAnsi="Calibri" w:cs="Calibri"/>
              </w:rPr>
              <w:t>A</w:t>
            </w:r>
          </w:p>
        </w:tc>
      </w:tr>
      <w:tr w:rsidR="00805B82" w:rsidRPr="009D3BD9" w14:paraId="55DE4E22"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845101" w14:textId="77777777" w:rsidR="00805B82" w:rsidRPr="009D3BD9" w:rsidRDefault="00805B82" w:rsidP="00805B82">
            <w:pPr>
              <w:jc w:val="center"/>
            </w:pPr>
            <w:r w:rsidRPr="009D3BD9">
              <w:t>8</w:t>
            </w:r>
          </w:p>
        </w:tc>
        <w:tc>
          <w:tcPr>
            <w:tcW w:w="0" w:type="auto"/>
            <w:tcBorders>
              <w:bottom w:val="single" w:sz="8" w:space="0" w:color="000000"/>
              <w:right w:val="single" w:sz="8" w:space="0" w:color="000000"/>
            </w:tcBorders>
            <w:vAlign w:val="center"/>
          </w:tcPr>
          <w:p w14:paraId="6B246196" w14:textId="646A5DA2" w:rsidR="00805B82" w:rsidRPr="009D3BD9" w:rsidRDefault="00805B82" w:rsidP="00805B82">
            <w:pPr>
              <w:jc w:val="center"/>
            </w:pPr>
            <w:r w:rsidRPr="009D3BD9">
              <w:rPr>
                <w:rFonts w:ascii="Calibri" w:hAnsi="Calibri" w:cs="Calibri"/>
              </w:rPr>
              <w:t>A</w:t>
            </w:r>
          </w:p>
        </w:tc>
        <w:tc>
          <w:tcPr>
            <w:tcW w:w="0" w:type="auto"/>
            <w:tcBorders>
              <w:bottom w:val="single" w:sz="8" w:space="0" w:color="000000"/>
              <w:right w:val="single" w:sz="8" w:space="0" w:color="000000"/>
            </w:tcBorders>
            <w:vAlign w:val="center"/>
          </w:tcPr>
          <w:p w14:paraId="6DC0A99B" w14:textId="77777777" w:rsidR="00805B82" w:rsidRPr="009D3BD9" w:rsidRDefault="00805B82" w:rsidP="00805B82">
            <w:pPr>
              <w:jc w:val="center"/>
            </w:pPr>
            <w:r w:rsidRPr="009D3BD9">
              <w:t>17</w:t>
            </w:r>
          </w:p>
        </w:tc>
        <w:tc>
          <w:tcPr>
            <w:tcW w:w="0" w:type="auto"/>
            <w:tcBorders>
              <w:bottom w:val="single" w:sz="8" w:space="0" w:color="000000"/>
              <w:right w:val="single" w:sz="8" w:space="0" w:color="000000"/>
            </w:tcBorders>
            <w:vAlign w:val="center"/>
          </w:tcPr>
          <w:p w14:paraId="133791BA" w14:textId="459D9FE1" w:rsidR="00805B82" w:rsidRPr="009D3BD9" w:rsidRDefault="00805B82" w:rsidP="00805B82">
            <w:pPr>
              <w:jc w:val="center"/>
            </w:pPr>
            <w:r w:rsidRPr="009D3BD9">
              <w:rPr>
                <w:rFonts w:ascii="Calibri" w:hAnsi="Calibri" w:cs="Calibri"/>
              </w:rPr>
              <w:t>C</w:t>
            </w:r>
          </w:p>
        </w:tc>
      </w:tr>
      <w:tr w:rsidR="00805B82" w:rsidRPr="009D3BD9" w14:paraId="52673299"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6845B8" w14:textId="77777777" w:rsidR="00805B82" w:rsidRPr="009D3BD9" w:rsidRDefault="00805B82" w:rsidP="00805B82">
            <w:pPr>
              <w:jc w:val="center"/>
            </w:pPr>
            <w:r w:rsidRPr="009D3BD9">
              <w:t>9</w:t>
            </w:r>
          </w:p>
        </w:tc>
        <w:tc>
          <w:tcPr>
            <w:tcW w:w="0" w:type="auto"/>
            <w:tcBorders>
              <w:bottom w:val="single" w:sz="8" w:space="0" w:color="000000"/>
              <w:right w:val="single" w:sz="8" w:space="0" w:color="000000"/>
            </w:tcBorders>
            <w:vAlign w:val="center"/>
          </w:tcPr>
          <w:p w14:paraId="574775BD" w14:textId="5F96F095" w:rsidR="00805B82" w:rsidRPr="009D3BD9" w:rsidRDefault="00805B82" w:rsidP="00805B82">
            <w:pPr>
              <w:jc w:val="center"/>
            </w:pPr>
            <w:r w:rsidRPr="009D3BD9">
              <w:rPr>
                <w:rFonts w:ascii="Calibri" w:hAnsi="Calibri" w:cs="Calibri"/>
              </w:rPr>
              <w:t>A</w:t>
            </w:r>
          </w:p>
        </w:tc>
        <w:tc>
          <w:tcPr>
            <w:tcW w:w="0" w:type="auto"/>
            <w:tcBorders>
              <w:bottom w:val="single" w:sz="8" w:space="0" w:color="000000"/>
              <w:right w:val="single" w:sz="8" w:space="0" w:color="000000"/>
            </w:tcBorders>
            <w:vAlign w:val="center"/>
          </w:tcPr>
          <w:p w14:paraId="6B7CC1F4" w14:textId="77777777" w:rsidR="00805B82" w:rsidRPr="009D3BD9" w:rsidRDefault="00805B82" w:rsidP="00805B82">
            <w:pPr>
              <w:jc w:val="center"/>
            </w:pPr>
            <w:r w:rsidRPr="009D3BD9">
              <w:t>18</w:t>
            </w:r>
          </w:p>
        </w:tc>
        <w:tc>
          <w:tcPr>
            <w:tcW w:w="0" w:type="auto"/>
            <w:tcBorders>
              <w:bottom w:val="single" w:sz="8" w:space="0" w:color="000000"/>
              <w:right w:val="single" w:sz="8" w:space="0" w:color="000000"/>
            </w:tcBorders>
            <w:vAlign w:val="center"/>
          </w:tcPr>
          <w:p w14:paraId="2C2995DE" w14:textId="4B0B4345" w:rsidR="00805B82" w:rsidRPr="009D3BD9" w:rsidRDefault="00805B82" w:rsidP="00805B82">
            <w:pPr>
              <w:jc w:val="center"/>
            </w:pPr>
            <w:r w:rsidRPr="009D3BD9">
              <w:rPr>
                <w:rFonts w:ascii="Calibri" w:hAnsi="Calibri" w:cs="Calibri"/>
              </w:rPr>
              <w:t>B</w:t>
            </w:r>
          </w:p>
        </w:tc>
      </w:tr>
    </w:tbl>
    <w:p w14:paraId="5C0D0653" w14:textId="77777777" w:rsidR="00C1167D" w:rsidRPr="009D3BD9" w:rsidRDefault="00C1167D" w:rsidP="00C1167D"/>
    <w:p w14:paraId="7AB889D2" w14:textId="77777777" w:rsidR="00C1167D" w:rsidRPr="009D3BD9" w:rsidRDefault="00C1167D" w:rsidP="00C1167D">
      <w:pPr>
        <w:spacing w:line="420" w:lineRule="exact"/>
      </w:pPr>
      <w:r w:rsidRPr="009D3BD9">
        <w:rPr>
          <w:b/>
        </w:rPr>
        <w:t>Phần II</w:t>
      </w:r>
    </w:p>
    <w:p w14:paraId="148C3E2B" w14:textId="77777777" w:rsidR="00C1167D" w:rsidRPr="009D3BD9" w:rsidRDefault="00C1167D" w:rsidP="00C1167D">
      <w:r w:rsidRPr="009D3BD9">
        <w:t xml:space="preserve">Điểm tối đa của 01 câu hỏi là </w:t>
      </w:r>
      <w:r w:rsidRPr="009D3BD9">
        <w:rPr>
          <w:position w:val="-4"/>
        </w:rPr>
        <w:object w:dxaOrig="139" w:dyaOrig="260" w14:anchorId="4FDE1F86">
          <v:shape id="_x0000_i1230" type="#_x0000_t75" style="width:6.5pt;height:12.5pt" o:ole="">
            <v:imagedata r:id="rId75" o:title=""/>
          </v:shape>
          <o:OLEObject Type="Embed" ProgID="Equation.DSMT4" ShapeID="_x0000_i1230" DrawAspect="Content" ObjectID="_1770913884" r:id="rId76"/>
        </w:object>
      </w:r>
      <w:r w:rsidRPr="009D3BD9">
        <w:t xml:space="preserve"> điểm.</w:t>
      </w:r>
    </w:p>
    <w:p w14:paraId="6339BB48" w14:textId="77777777" w:rsidR="00C1167D" w:rsidRPr="009D3BD9" w:rsidRDefault="00C1167D" w:rsidP="00C1167D">
      <w:pPr>
        <w:tabs>
          <w:tab w:val="left" w:pos="720"/>
        </w:tabs>
        <w:ind w:left="720" w:hanging="360"/>
      </w:pPr>
      <w:r w:rsidRPr="009D3BD9">
        <w:t xml:space="preserve">- Thí sinh chỉ lựa chọn chính xác 01 ý trong 1 câu hỏi được </w:t>
      </w:r>
      <w:r w:rsidRPr="009D3BD9">
        <w:rPr>
          <w:position w:val="-10"/>
        </w:rPr>
        <w:object w:dxaOrig="360" w:dyaOrig="320" w14:anchorId="176C3E09">
          <v:shape id="_x0000_i1231" type="#_x0000_t75" style="width:18.5pt;height:16pt" o:ole="">
            <v:imagedata r:id="rId77" o:title=""/>
          </v:shape>
          <o:OLEObject Type="Embed" ProgID="Equation.DSMT4" ShapeID="_x0000_i1231" DrawAspect="Content" ObjectID="_1770913885" r:id="rId78"/>
        </w:object>
      </w:r>
      <w:r w:rsidRPr="009D3BD9">
        <w:t xml:space="preserve"> điểm.</w:t>
      </w:r>
    </w:p>
    <w:p w14:paraId="38D293D2" w14:textId="77777777" w:rsidR="00C1167D" w:rsidRPr="009D3BD9" w:rsidRDefault="00C1167D" w:rsidP="00C1167D">
      <w:pPr>
        <w:tabs>
          <w:tab w:val="left" w:pos="720"/>
        </w:tabs>
        <w:ind w:left="720" w:hanging="360"/>
      </w:pPr>
      <w:r w:rsidRPr="009D3BD9">
        <w:t xml:space="preserve">- Thí sinh chỉ lựa chọn chính xác 02 ý trong 1 câu hỏi được </w:t>
      </w:r>
      <w:r w:rsidRPr="009D3BD9">
        <w:rPr>
          <w:position w:val="-10"/>
        </w:rPr>
        <w:object w:dxaOrig="520" w:dyaOrig="320" w14:anchorId="2E949764">
          <v:shape id="_x0000_i1232" type="#_x0000_t75" style="width:26pt;height:16pt" o:ole="">
            <v:imagedata r:id="rId79" o:title=""/>
          </v:shape>
          <o:OLEObject Type="Embed" ProgID="Equation.DSMT4" ShapeID="_x0000_i1232" DrawAspect="Content" ObjectID="_1770913886" r:id="rId80"/>
        </w:object>
      </w:r>
      <w:r w:rsidRPr="009D3BD9">
        <w:t xml:space="preserve"> điểm.</w:t>
      </w:r>
    </w:p>
    <w:p w14:paraId="017DB0E4" w14:textId="77777777" w:rsidR="00C1167D" w:rsidRPr="009D3BD9" w:rsidRDefault="00C1167D" w:rsidP="00C1167D">
      <w:pPr>
        <w:tabs>
          <w:tab w:val="left" w:pos="720"/>
        </w:tabs>
        <w:ind w:left="720" w:hanging="360"/>
      </w:pPr>
      <w:r w:rsidRPr="009D3BD9">
        <w:t xml:space="preserve">- Thí sinh chỉ lựa chọn chính xác 03 ý trong 1 câu hỏi được </w:t>
      </w:r>
      <w:r w:rsidRPr="009D3BD9">
        <w:rPr>
          <w:position w:val="-10"/>
        </w:rPr>
        <w:object w:dxaOrig="499" w:dyaOrig="320" w14:anchorId="1580B30B">
          <v:shape id="_x0000_i1233" type="#_x0000_t75" style="width:25pt;height:16pt" o:ole="">
            <v:imagedata r:id="rId81" o:title=""/>
          </v:shape>
          <o:OLEObject Type="Embed" ProgID="Equation.DSMT4" ShapeID="_x0000_i1233" DrawAspect="Content" ObjectID="_1770913887" r:id="rId82"/>
        </w:object>
      </w:r>
      <w:r w:rsidRPr="009D3BD9">
        <w:t xml:space="preserve"> điểm.</w:t>
      </w:r>
    </w:p>
    <w:p w14:paraId="4DF7C6E3" w14:textId="77777777" w:rsidR="00C1167D" w:rsidRPr="009D3BD9" w:rsidRDefault="00C1167D" w:rsidP="00C1167D">
      <w:pPr>
        <w:tabs>
          <w:tab w:val="left" w:pos="720"/>
        </w:tabs>
        <w:ind w:left="720" w:hanging="360"/>
      </w:pPr>
      <w:r w:rsidRPr="009D3BD9">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1167D" w:rsidRPr="009D3BD9" w14:paraId="1AFC491B" w14:textId="77777777" w:rsidTr="00F36DF3">
        <w:trPr>
          <w:trHeight w:hRule="exact" w:val="512"/>
          <w:jc w:val="center"/>
        </w:trPr>
        <w:tc>
          <w:tcPr>
            <w:tcW w:w="888" w:type="dxa"/>
            <w:tcBorders>
              <w:top w:val="single" w:sz="4" w:space="0" w:color="auto"/>
              <w:left w:val="single" w:sz="4" w:space="0" w:color="auto"/>
            </w:tcBorders>
            <w:shd w:val="clear" w:color="auto" w:fill="FFFFFF"/>
          </w:tcPr>
          <w:p w14:paraId="3595C4D0" w14:textId="77777777" w:rsidR="00C1167D" w:rsidRPr="009D3BD9" w:rsidRDefault="00C1167D" w:rsidP="00F36DF3">
            <w:pPr>
              <w:widowControl w:val="0"/>
              <w:spacing w:before="120"/>
              <w:jc w:val="center"/>
              <w:rPr>
                <w:color w:val="000000"/>
                <w:lang w:val="vi-VN" w:eastAsia="vi-VN" w:bidi="vi-VN"/>
              </w:rPr>
            </w:pPr>
            <w:r w:rsidRPr="009D3BD9">
              <w:rPr>
                <w:b/>
                <w:bCs/>
                <w:color w:val="000000"/>
                <w:lang w:val="vi-VN" w:eastAsia="vi-VN" w:bidi="vi-VN"/>
              </w:rPr>
              <w:t>Câu</w:t>
            </w:r>
          </w:p>
        </w:tc>
        <w:tc>
          <w:tcPr>
            <w:tcW w:w="1242" w:type="dxa"/>
            <w:tcBorders>
              <w:top w:val="single" w:sz="4" w:space="0" w:color="auto"/>
              <w:left w:val="single" w:sz="4" w:space="0" w:color="auto"/>
            </w:tcBorders>
            <w:shd w:val="clear" w:color="auto" w:fill="FFFFFF"/>
            <w:vAlign w:val="bottom"/>
          </w:tcPr>
          <w:p w14:paraId="4DAC3667" w14:textId="77777777" w:rsidR="00C1167D" w:rsidRPr="009D3BD9" w:rsidRDefault="00C1167D" w:rsidP="00F36DF3">
            <w:pPr>
              <w:widowControl w:val="0"/>
              <w:spacing w:before="120"/>
              <w:jc w:val="center"/>
              <w:rPr>
                <w:color w:val="000000"/>
                <w:lang w:val="vi-VN" w:eastAsia="vi-VN" w:bidi="vi-VN"/>
              </w:rPr>
            </w:pPr>
            <w:r w:rsidRPr="009D3BD9">
              <w:rPr>
                <w:b/>
                <w:bCs/>
                <w:color w:val="000000"/>
                <w:lang w:val="vi-VN" w:eastAsia="vi-VN" w:bidi="vi-VN"/>
              </w:rPr>
              <w:t>Lệnh hỏi</w:t>
            </w:r>
          </w:p>
        </w:tc>
        <w:tc>
          <w:tcPr>
            <w:tcW w:w="1861" w:type="dxa"/>
            <w:tcBorders>
              <w:top w:val="single" w:sz="4" w:space="0" w:color="auto"/>
              <w:left w:val="single" w:sz="4" w:space="0" w:color="auto"/>
            </w:tcBorders>
            <w:shd w:val="clear" w:color="auto" w:fill="FFFFFF"/>
            <w:vAlign w:val="bottom"/>
          </w:tcPr>
          <w:p w14:paraId="62AFFB43" w14:textId="77777777" w:rsidR="00C1167D" w:rsidRPr="009D3BD9" w:rsidRDefault="00C1167D" w:rsidP="00F36DF3">
            <w:pPr>
              <w:widowControl w:val="0"/>
              <w:spacing w:before="120"/>
              <w:jc w:val="center"/>
              <w:rPr>
                <w:color w:val="000000"/>
                <w:lang w:val="vi-VN" w:eastAsia="vi-VN" w:bidi="vi-VN"/>
              </w:rPr>
            </w:pPr>
            <w:r w:rsidRPr="009D3BD9">
              <w:rPr>
                <w:b/>
                <w:bCs/>
                <w:color w:val="000000"/>
                <w:lang w:val="vi-VN" w:eastAsia="vi-VN" w:bidi="vi-VN"/>
              </w:rPr>
              <w:t>Đáp án</w:t>
            </w:r>
            <w:r w:rsidRPr="009D3BD9">
              <w:rPr>
                <w:b/>
                <w:bCs/>
                <w:color w:val="000000"/>
                <w:lang w:eastAsia="vi-VN" w:bidi="vi-VN"/>
              </w:rPr>
              <w:t xml:space="preserve"> </w:t>
            </w:r>
            <w:r w:rsidRPr="009D3BD9">
              <w:rPr>
                <w:b/>
                <w:bCs/>
                <w:color w:val="000000"/>
                <w:lang w:val="vi-VN" w:eastAsia="vi-VN" w:bidi="vi-VN"/>
              </w:rPr>
              <w:t>(Đ/S)</w:t>
            </w:r>
          </w:p>
        </w:tc>
        <w:tc>
          <w:tcPr>
            <w:tcW w:w="1120" w:type="dxa"/>
            <w:tcBorders>
              <w:top w:val="single" w:sz="4" w:space="0" w:color="auto"/>
              <w:left w:val="single" w:sz="4" w:space="0" w:color="auto"/>
            </w:tcBorders>
            <w:shd w:val="clear" w:color="auto" w:fill="FFFFFF"/>
          </w:tcPr>
          <w:p w14:paraId="14471E1F" w14:textId="77777777" w:rsidR="00C1167D" w:rsidRPr="009D3BD9" w:rsidRDefault="00C1167D" w:rsidP="00F36DF3">
            <w:pPr>
              <w:widowControl w:val="0"/>
              <w:spacing w:before="120"/>
              <w:jc w:val="center"/>
              <w:rPr>
                <w:color w:val="000000"/>
                <w:lang w:val="vi-VN" w:eastAsia="vi-VN" w:bidi="vi-VN"/>
              </w:rPr>
            </w:pPr>
            <w:r w:rsidRPr="009D3BD9">
              <w:rPr>
                <w:b/>
                <w:bCs/>
                <w:color w:val="000000"/>
                <w:lang w:val="vi-VN" w:eastAsia="vi-VN" w:bidi="vi-VN"/>
              </w:rPr>
              <w:t>Câu</w:t>
            </w:r>
          </w:p>
        </w:tc>
        <w:tc>
          <w:tcPr>
            <w:tcW w:w="1422" w:type="dxa"/>
            <w:tcBorders>
              <w:top w:val="single" w:sz="4" w:space="0" w:color="auto"/>
              <w:left w:val="single" w:sz="4" w:space="0" w:color="auto"/>
            </w:tcBorders>
            <w:shd w:val="clear" w:color="auto" w:fill="FFFFFF"/>
          </w:tcPr>
          <w:p w14:paraId="075B4A81" w14:textId="77777777" w:rsidR="00C1167D" w:rsidRPr="009D3BD9" w:rsidRDefault="00C1167D" w:rsidP="00F36DF3">
            <w:pPr>
              <w:widowControl w:val="0"/>
              <w:spacing w:before="120"/>
              <w:jc w:val="center"/>
              <w:rPr>
                <w:color w:val="000000"/>
                <w:lang w:val="vi-VN" w:eastAsia="vi-VN" w:bidi="vi-VN"/>
              </w:rPr>
            </w:pPr>
            <w:r w:rsidRPr="009D3BD9">
              <w:rPr>
                <w:b/>
                <w:bCs/>
                <w:color w:val="000000"/>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14:paraId="5445F607" w14:textId="77777777" w:rsidR="00C1167D" w:rsidRPr="009D3BD9" w:rsidRDefault="00C1167D" w:rsidP="00F36DF3">
            <w:pPr>
              <w:widowControl w:val="0"/>
              <w:spacing w:before="120"/>
              <w:jc w:val="center"/>
              <w:rPr>
                <w:color w:val="000000"/>
                <w:lang w:val="vi-VN" w:eastAsia="vi-VN" w:bidi="vi-VN"/>
              </w:rPr>
            </w:pPr>
            <w:r w:rsidRPr="009D3BD9">
              <w:rPr>
                <w:b/>
                <w:bCs/>
                <w:color w:val="000000"/>
                <w:lang w:val="vi-VN" w:eastAsia="vi-VN" w:bidi="vi-VN"/>
              </w:rPr>
              <w:t>Đáp án</w:t>
            </w:r>
            <w:r w:rsidRPr="009D3BD9">
              <w:rPr>
                <w:b/>
                <w:bCs/>
                <w:color w:val="000000"/>
                <w:lang w:eastAsia="vi-VN" w:bidi="vi-VN"/>
              </w:rPr>
              <w:t xml:space="preserve"> </w:t>
            </w:r>
            <w:r w:rsidRPr="009D3BD9">
              <w:rPr>
                <w:b/>
                <w:bCs/>
                <w:color w:val="000000"/>
                <w:lang w:val="vi-VN" w:eastAsia="vi-VN" w:bidi="vi-VN"/>
              </w:rPr>
              <w:t>(Đ/S)</w:t>
            </w:r>
          </w:p>
        </w:tc>
      </w:tr>
      <w:tr w:rsidR="00C1167D" w:rsidRPr="009D3BD9" w14:paraId="4597959A" w14:textId="77777777" w:rsidTr="00F36DF3">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B8D4D20" w14:textId="77777777" w:rsidR="00C1167D" w:rsidRPr="009D3BD9" w:rsidRDefault="00C1167D" w:rsidP="00F36DF3">
            <w:pPr>
              <w:widowControl w:val="0"/>
              <w:jc w:val="center"/>
              <w:rPr>
                <w:color w:val="000000"/>
                <w:lang w:val="vi-VN" w:eastAsia="vi-VN" w:bidi="vi-VN"/>
              </w:rPr>
            </w:pPr>
            <w:r w:rsidRPr="009D3BD9">
              <w:rPr>
                <w:b/>
                <w:bCs/>
                <w:color w:val="000000"/>
                <w:lang w:val="vi-VN" w:eastAsia="vi-VN" w:bidi="vi-VN"/>
              </w:rPr>
              <w:t>1</w:t>
            </w:r>
          </w:p>
        </w:tc>
        <w:tc>
          <w:tcPr>
            <w:tcW w:w="1242" w:type="dxa"/>
            <w:tcBorders>
              <w:top w:val="single" w:sz="4" w:space="0" w:color="auto"/>
              <w:left w:val="single" w:sz="4" w:space="0" w:color="auto"/>
            </w:tcBorders>
            <w:shd w:val="clear" w:color="auto" w:fill="FFFFFF"/>
            <w:vAlign w:val="bottom"/>
          </w:tcPr>
          <w:p w14:paraId="56D4A6EE"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a)</w:t>
            </w:r>
          </w:p>
        </w:tc>
        <w:tc>
          <w:tcPr>
            <w:tcW w:w="1861" w:type="dxa"/>
            <w:tcBorders>
              <w:top w:val="single" w:sz="4" w:space="0" w:color="auto"/>
              <w:left w:val="single" w:sz="4" w:space="0" w:color="auto"/>
            </w:tcBorders>
            <w:shd w:val="clear" w:color="auto" w:fill="FFFFFF"/>
            <w:vAlign w:val="bottom"/>
          </w:tcPr>
          <w:p w14:paraId="3714DE4A" w14:textId="44211E60" w:rsidR="00C1167D" w:rsidRPr="009D3BD9" w:rsidRDefault="00D64100" w:rsidP="00F36DF3">
            <w:pPr>
              <w:widowControl w:val="0"/>
              <w:jc w:val="center"/>
              <w:rPr>
                <w:color w:val="0000CC"/>
                <w:lang w:eastAsia="vi-VN" w:bidi="vi-VN"/>
              </w:rPr>
            </w:pPr>
            <w:r w:rsidRPr="009D3BD9">
              <w:rPr>
                <w:color w:val="0000CC"/>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6A090F4" w14:textId="77777777" w:rsidR="00C1167D" w:rsidRPr="009D3BD9" w:rsidRDefault="00C1167D" w:rsidP="00F36DF3">
            <w:pPr>
              <w:widowControl w:val="0"/>
              <w:jc w:val="center"/>
              <w:rPr>
                <w:color w:val="000000"/>
                <w:lang w:val="vi-VN" w:eastAsia="vi-VN" w:bidi="vi-VN"/>
              </w:rPr>
            </w:pPr>
            <w:r w:rsidRPr="009D3BD9">
              <w:rPr>
                <w:b/>
                <w:bCs/>
                <w:color w:val="000000"/>
                <w:lang w:val="vi-VN" w:eastAsia="vi-VN" w:bidi="vi-VN"/>
              </w:rPr>
              <w:t>3</w:t>
            </w:r>
          </w:p>
        </w:tc>
        <w:tc>
          <w:tcPr>
            <w:tcW w:w="1422" w:type="dxa"/>
            <w:tcBorders>
              <w:top w:val="single" w:sz="4" w:space="0" w:color="auto"/>
              <w:left w:val="single" w:sz="4" w:space="0" w:color="auto"/>
            </w:tcBorders>
            <w:shd w:val="clear" w:color="auto" w:fill="FFFFFF"/>
            <w:vAlign w:val="bottom"/>
          </w:tcPr>
          <w:p w14:paraId="48E5B2D6"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2F0A9F8C" w14:textId="59489EB2" w:rsidR="00C1167D" w:rsidRPr="009D3BD9" w:rsidRDefault="00D854C9" w:rsidP="00F36DF3">
            <w:pPr>
              <w:widowControl w:val="0"/>
              <w:jc w:val="center"/>
              <w:rPr>
                <w:color w:val="0000CC"/>
                <w:lang w:eastAsia="vi-VN" w:bidi="vi-VN"/>
              </w:rPr>
            </w:pPr>
            <w:r>
              <w:rPr>
                <w:color w:val="0000CC"/>
                <w:lang w:eastAsia="vi-VN" w:bidi="vi-VN"/>
              </w:rPr>
              <w:t>Đ</w:t>
            </w:r>
          </w:p>
        </w:tc>
      </w:tr>
      <w:tr w:rsidR="00C1167D" w:rsidRPr="009D3BD9" w14:paraId="6469EEAD" w14:textId="77777777" w:rsidTr="00F36DF3">
        <w:trPr>
          <w:trHeight w:hRule="exact" w:val="330"/>
          <w:jc w:val="center"/>
        </w:trPr>
        <w:tc>
          <w:tcPr>
            <w:tcW w:w="888" w:type="dxa"/>
            <w:vMerge/>
            <w:tcBorders>
              <w:left w:val="single" w:sz="4" w:space="0" w:color="auto"/>
            </w:tcBorders>
            <w:shd w:val="clear" w:color="auto" w:fill="FFFFFF"/>
            <w:vAlign w:val="center"/>
          </w:tcPr>
          <w:p w14:paraId="63530352" w14:textId="77777777" w:rsidR="00C1167D" w:rsidRPr="009D3BD9" w:rsidRDefault="00C1167D" w:rsidP="00F36DF3">
            <w:pPr>
              <w:widowControl w:val="0"/>
              <w:rPr>
                <w:rFonts w:ascii="Courier New" w:eastAsia="Courier New" w:hAnsi="Courier New" w:cs="Courier New"/>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02B33A7B"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b)</w:t>
            </w:r>
          </w:p>
        </w:tc>
        <w:tc>
          <w:tcPr>
            <w:tcW w:w="1861" w:type="dxa"/>
            <w:tcBorders>
              <w:top w:val="single" w:sz="4" w:space="0" w:color="auto"/>
              <w:left w:val="single" w:sz="4" w:space="0" w:color="auto"/>
            </w:tcBorders>
            <w:shd w:val="clear" w:color="auto" w:fill="FFFFFF"/>
            <w:vAlign w:val="bottom"/>
          </w:tcPr>
          <w:p w14:paraId="30D7446C" w14:textId="69EA6987" w:rsidR="00C1167D" w:rsidRPr="009D3BD9" w:rsidRDefault="00D64100" w:rsidP="00F36DF3">
            <w:pPr>
              <w:widowControl w:val="0"/>
              <w:jc w:val="center"/>
              <w:rPr>
                <w:color w:val="0000CC"/>
                <w:lang w:eastAsia="vi-VN" w:bidi="vi-VN"/>
              </w:rPr>
            </w:pPr>
            <w:r w:rsidRPr="009D3BD9">
              <w:rPr>
                <w:color w:val="0000CC"/>
                <w:lang w:eastAsia="vi-VN" w:bidi="vi-VN"/>
              </w:rPr>
              <w:t>Đ</w:t>
            </w:r>
          </w:p>
        </w:tc>
        <w:tc>
          <w:tcPr>
            <w:tcW w:w="1120" w:type="dxa"/>
            <w:vMerge/>
            <w:tcBorders>
              <w:left w:val="single" w:sz="4" w:space="0" w:color="auto"/>
            </w:tcBorders>
            <w:shd w:val="clear" w:color="auto" w:fill="FFFFFF"/>
            <w:vAlign w:val="center"/>
          </w:tcPr>
          <w:p w14:paraId="4D689E81" w14:textId="77777777" w:rsidR="00C1167D" w:rsidRPr="009D3BD9" w:rsidRDefault="00C1167D" w:rsidP="00F36DF3">
            <w:pPr>
              <w:widowControl w:val="0"/>
              <w:jc w:val="center"/>
              <w:rPr>
                <w:rFonts w:ascii="Courier New" w:eastAsia="Courier New" w:hAnsi="Courier New" w:cs="Courier New"/>
                <w:color w:val="000000"/>
                <w:lang w:val="vi-VN" w:eastAsia="vi-VN" w:bidi="vi-VN"/>
              </w:rPr>
            </w:pPr>
          </w:p>
        </w:tc>
        <w:tc>
          <w:tcPr>
            <w:tcW w:w="1422" w:type="dxa"/>
            <w:tcBorders>
              <w:top w:val="single" w:sz="4" w:space="0" w:color="auto"/>
              <w:left w:val="single" w:sz="4" w:space="0" w:color="auto"/>
            </w:tcBorders>
            <w:shd w:val="clear" w:color="auto" w:fill="FFFFFF"/>
            <w:vAlign w:val="bottom"/>
          </w:tcPr>
          <w:p w14:paraId="41959F58"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240EBCB3" w14:textId="7EACBC49" w:rsidR="00C1167D" w:rsidRPr="00D854C9" w:rsidRDefault="00D854C9" w:rsidP="00F36DF3">
            <w:pPr>
              <w:widowControl w:val="0"/>
              <w:jc w:val="center"/>
              <w:rPr>
                <w:color w:val="0000CC"/>
                <w:lang w:eastAsia="vi-VN" w:bidi="vi-VN"/>
              </w:rPr>
            </w:pPr>
            <w:r>
              <w:rPr>
                <w:color w:val="0000CC"/>
                <w:lang w:eastAsia="vi-VN" w:bidi="vi-VN"/>
              </w:rPr>
              <w:t>Đ</w:t>
            </w:r>
          </w:p>
        </w:tc>
      </w:tr>
      <w:tr w:rsidR="00C1167D" w:rsidRPr="009D3BD9" w14:paraId="671A3C13" w14:textId="77777777" w:rsidTr="00F36DF3">
        <w:trPr>
          <w:trHeight w:hRule="exact" w:val="330"/>
          <w:jc w:val="center"/>
        </w:trPr>
        <w:tc>
          <w:tcPr>
            <w:tcW w:w="888" w:type="dxa"/>
            <w:vMerge/>
            <w:tcBorders>
              <w:left w:val="single" w:sz="4" w:space="0" w:color="auto"/>
            </w:tcBorders>
            <w:shd w:val="clear" w:color="auto" w:fill="FFFFFF"/>
            <w:vAlign w:val="center"/>
          </w:tcPr>
          <w:p w14:paraId="4EF63FE8" w14:textId="77777777" w:rsidR="00C1167D" w:rsidRPr="009D3BD9" w:rsidRDefault="00C1167D" w:rsidP="00F36DF3">
            <w:pPr>
              <w:widowControl w:val="0"/>
              <w:rPr>
                <w:rFonts w:ascii="Courier New" w:eastAsia="Courier New" w:hAnsi="Courier New" w:cs="Courier New"/>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57FE980C" w14:textId="77777777" w:rsidR="00C1167D" w:rsidRPr="009D3BD9" w:rsidRDefault="00C1167D" w:rsidP="00F36DF3">
            <w:pPr>
              <w:widowControl w:val="0"/>
              <w:jc w:val="center"/>
              <w:rPr>
                <w:color w:val="000000"/>
                <w:lang w:val="vi-VN" w:eastAsia="vi-VN" w:bidi="vi-VN"/>
              </w:rPr>
            </w:pPr>
            <w:r w:rsidRPr="009D3BD9">
              <w:rPr>
                <w:color w:val="000000"/>
                <w:lang w:eastAsia="vi-VN" w:bidi="vi-VN"/>
              </w:rPr>
              <w:t>c</w:t>
            </w:r>
            <w:r w:rsidRPr="009D3BD9">
              <w:rPr>
                <w:color w:val="000000"/>
                <w:lang w:val="vi-VN" w:eastAsia="vi-VN" w:bidi="vi-VN"/>
              </w:rPr>
              <w:t>)</w:t>
            </w:r>
          </w:p>
        </w:tc>
        <w:tc>
          <w:tcPr>
            <w:tcW w:w="1861" w:type="dxa"/>
            <w:tcBorders>
              <w:top w:val="single" w:sz="4" w:space="0" w:color="auto"/>
              <w:left w:val="single" w:sz="4" w:space="0" w:color="auto"/>
            </w:tcBorders>
            <w:shd w:val="clear" w:color="auto" w:fill="FFFFFF"/>
            <w:vAlign w:val="bottom"/>
          </w:tcPr>
          <w:p w14:paraId="5D1BEC5C" w14:textId="60DF577A" w:rsidR="00C1167D" w:rsidRPr="009D3BD9" w:rsidRDefault="00D64100" w:rsidP="00F36DF3">
            <w:pPr>
              <w:widowControl w:val="0"/>
              <w:jc w:val="center"/>
              <w:rPr>
                <w:color w:val="0000CC"/>
                <w:lang w:eastAsia="vi-VN" w:bidi="vi-VN"/>
              </w:rPr>
            </w:pPr>
            <w:r w:rsidRPr="009D3BD9">
              <w:rPr>
                <w:color w:val="0000CC"/>
                <w:lang w:eastAsia="vi-VN" w:bidi="vi-VN"/>
              </w:rPr>
              <w:t>S</w:t>
            </w:r>
          </w:p>
        </w:tc>
        <w:tc>
          <w:tcPr>
            <w:tcW w:w="1120" w:type="dxa"/>
            <w:vMerge/>
            <w:tcBorders>
              <w:left w:val="single" w:sz="4" w:space="0" w:color="auto"/>
            </w:tcBorders>
            <w:shd w:val="clear" w:color="auto" w:fill="FFFFFF"/>
            <w:vAlign w:val="center"/>
          </w:tcPr>
          <w:p w14:paraId="134763C2" w14:textId="77777777" w:rsidR="00C1167D" w:rsidRPr="009D3BD9" w:rsidRDefault="00C1167D" w:rsidP="00F36DF3">
            <w:pPr>
              <w:widowControl w:val="0"/>
              <w:jc w:val="center"/>
              <w:rPr>
                <w:rFonts w:ascii="Courier New" w:eastAsia="Courier New" w:hAnsi="Courier New" w:cs="Courier New"/>
                <w:color w:val="000000"/>
                <w:lang w:val="vi-VN" w:eastAsia="vi-VN" w:bidi="vi-VN"/>
              </w:rPr>
            </w:pPr>
          </w:p>
        </w:tc>
        <w:tc>
          <w:tcPr>
            <w:tcW w:w="1422" w:type="dxa"/>
            <w:tcBorders>
              <w:top w:val="single" w:sz="4" w:space="0" w:color="auto"/>
              <w:left w:val="single" w:sz="4" w:space="0" w:color="auto"/>
            </w:tcBorders>
            <w:shd w:val="clear" w:color="auto" w:fill="FFFFFF"/>
            <w:vAlign w:val="bottom"/>
          </w:tcPr>
          <w:p w14:paraId="34CAD741"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64B0A0EB" w14:textId="677C7977" w:rsidR="00C1167D" w:rsidRPr="00D854C9" w:rsidRDefault="00D854C9" w:rsidP="00F36DF3">
            <w:pPr>
              <w:widowControl w:val="0"/>
              <w:jc w:val="center"/>
              <w:rPr>
                <w:color w:val="0000CC"/>
                <w:lang w:eastAsia="vi-VN" w:bidi="vi-VN"/>
              </w:rPr>
            </w:pPr>
            <w:r>
              <w:rPr>
                <w:color w:val="0000CC"/>
                <w:lang w:eastAsia="vi-VN" w:bidi="vi-VN"/>
              </w:rPr>
              <w:t>Đ</w:t>
            </w:r>
          </w:p>
        </w:tc>
      </w:tr>
      <w:tr w:rsidR="00C1167D" w:rsidRPr="009D3BD9" w14:paraId="3668816D" w14:textId="77777777" w:rsidTr="00F36DF3">
        <w:trPr>
          <w:trHeight w:hRule="exact" w:val="318"/>
          <w:jc w:val="center"/>
        </w:trPr>
        <w:tc>
          <w:tcPr>
            <w:tcW w:w="888" w:type="dxa"/>
            <w:vMerge/>
            <w:tcBorders>
              <w:left w:val="single" w:sz="4" w:space="0" w:color="auto"/>
            </w:tcBorders>
            <w:shd w:val="clear" w:color="auto" w:fill="FFFFFF"/>
            <w:vAlign w:val="center"/>
          </w:tcPr>
          <w:p w14:paraId="747F8389" w14:textId="77777777" w:rsidR="00C1167D" w:rsidRPr="009D3BD9" w:rsidRDefault="00C1167D" w:rsidP="00F36DF3">
            <w:pPr>
              <w:widowControl w:val="0"/>
              <w:rPr>
                <w:rFonts w:ascii="Courier New" w:eastAsia="Courier New" w:hAnsi="Courier New" w:cs="Courier New"/>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5AE6086B"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d)</w:t>
            </w:r>
          </w:p>
        </w:tc>
        <w:tc>
          <w:tcPr>
            <w:tcW w:w="1861" w:type="dxa"/>
            <w:tcBorders>
              <w:top w:val="single" w:sz="4" w:space="0" w:color="auto"/>
              <w:left w:val="single" w:sz="4" w:space="0" w:color="auto"/>
            </w:tcBorders>
            <w:shd w:val="clear" w:color="auto" w:fill="FFFFFF"/>
            <w:vAlign w:val="bottom"/>
          </w:tcPr>
          <w:p w14:paraId="45DDCF35" w14:textId="03C7AD1C" w:rsidR="00C1167D" w:rsidRPr="009D3BD9" w:rsidRDefault="00D64100" w:rsidP="00F36DF3">
            <w:pPr>
              <w:widowControl w:val="0"/>
              <w:jc w:val="center"/>
              <w:rPr>
                <w:color w:val="0000CC"/>
                <w:lang w:eastAsia="vi-VN" w:bidi="vi-VN"/>
              </w:rPr>
            </w:pPr>
            <w:r w:rsidRPr="009D3BD9">
              <w:rPr>
                <w:color w:val="0000CC"/>
                <w:lang w:eastAsia="vi-VN" w:bidi="vi-VN"/>
              </w:rPr>
              <w:t>Đ</w:t>
            </w:r>
          </w:p>
        </w:tc>
        <w:tc>
          <w:tcPr>
            <w:tcW w:w="1120" w:type="dxa"/>
            <w:vMerge/>
            <w:tcBorders>
              <w:left w:val="single" w:sz="4" w:space="0" w:color="auto"/>
            </w:tcBorders>
            <w:shd w:val="clear" w:color="auto" w:fill="FFFFFF"/>
            <w:vAlign w:val="center"/>
          </w:tcPr>
          <w:p w14:paraId="6962F207" w14:textId="77777777" w:rsidR="00C1167D" w:rsidRPr="009D3BD9" w:rsidRDefault="00C1167D" w:rsidP="00F36DF3">
            <w:pPr>
              <w:widowControl w:val="0"/>
              <w:jc w:val="center"/>
              <w:rPr>
                <w:rFonts w:ascii="Courier New" w:eastAsia="Courier New" w:hAnsi="Courier New" w:cs="Courier New"/>
                <w:color w:val="000000"/>
                <w:lang w:val="vi-VN" w:eastAsia="vi-VN" w:bidi="vi-VN"/>
              </w:rPr>
            </w:pPr>
          </w:p>
        </w:tc>
        <w:tc>
          <w:tcPr>
            <w:tcW w:w="1422" w:type="dxa"/>
            <w:tcBorders>
              <w:top w:val="single" w:sz="4" w:space="0" w:color="auto"/>
              <w:left w:val="single" w:sz="4" w:space="0" w:color="auto"/>
            </w:tcBorders>
            <w:shd w:val="clear" w:color="auto" w:fill="FFFFFF"/>
            <w:vAlign w:val="bottom"/>
          </w:tcPr>
          <w:p w14:paraId="13EBE537"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5BC52D52" w14:textId="2D4CBFF2" w:rsidR="00C1167D" w:rsidRPr="00D854C9" w:rsidRDefault="00D854C9" w:rsidP="00F36DF3">
            <w:pPr>
              <w:widowControl w:val="0"/>
              <w:jc w:val="center"/>
              <w:rPr>
                <w:color w:val="0000CC"/>
                <w:lang w:eastAsia="vi-VN" w:bidi="vi-VN"/>
              </w:rPr>
            </w:pPr>
            <w:r>
              <w:rPr>
                <w:color w:val="0000CC"/>
                <w:lang w:eastAsia="vi-VN" w:bidi="vi-VN"/>
              </w:rPr>
              <w:t>S</w:t>
            </w:r>
          </w:p>
        </w:tc>
      </w:tr>
      <w:tr w:rsidR="00C1167D" w:rsidRPr="009D3BD9" w14:paraId="6C6350B0" w14:textId="77777777" w:rsidTr="00F36DF3">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239F5E2" w14:textId="77777777" w:rsidR="00C1167D" w:rsidRPr="009D3BD9" w:rsidRDefault="00C1167D" w:rsidP="00F36DF3">
            <w:pPr>
              <w:widowControl w:val="0"/>
              <w:jc w:val="center"/>
              <w:rPr>
                <w:color w:val="000000"/>
                <w:lang w:val="vi-VN" w:eastAsia="vi-VN" w:bidi="vi-VN"/>
              </w:rPr>
            </w:pPr>
            <w:r w:rsidRPr="009D3BD9">
              <w:rPr>
                <w:b/>
                <w:bCs/>
                <w:color w:val="000000"/>
                <w:lang w:val="vi-VN" w:eastAsia="vi-VN" w:bidi="vi-VN"/>
              </w:rPr>
              <w:t>2</w:t>
            </w:r>
          </w:p>
        </w:tc>
        <w:tc>
          <w:tcPr>
            <w:tcW w:w="1242" w:type="dxa"/>
            <w:tcBorders>
              <w:top w:val="single" w:sz="4" w:space="0" w:color="auto"/>
              <w:left w:val="single" w:sz="4" w:space="0" w:color="auto"/>
            </w:tcBorders>
            <w:shd w:val="clear" w:color="auto" w:fill="FFFFFF"/>
            <w:vAlign w:val="bottom"/>
          </w:tcPr>
          <w:p w14:paraId="649ABD49"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a)</w:t>
            </w:r>
          </w:p>
        </w:tc>
        <w:tc>
          <w:tcPr>
            <w:tcW w:w="1861" w:type="dxa"/>
            <w:tcBorders>
              <w:top w:val="single" w:sz="4" w:space="0" w:color="auto"/>
              <w:left w:val="single" w:sz="4" w:space="0" w:color="auto"/>
            </w:tcBorders>
            <w:shd w:val="clear" w:color="auto" w:fill="FFFFFF"/>
            <w:vAlign w:val="bottom"/>
          </w:tcPr>
          <w:p w14:paraId="1F5C7FB9" w14:textId="76950B74" w:rsidR="00C1167D" w:rsidRPr="00D854C9" w:rsidRDefault="00D854C9" w:rsidP="00F36DF3">
            <w:pPr>
              <w:widowControl w:val="0"/>
              <w:jc w:val="center"/>
              <w:rPr>
                <w:color w:val="0000CC"/>
                <w:lang w:eastAsia="vi-VN" w:bidi="vi-VN"/>
              </w:rPr>
            </w:pPr>
            <w:r>
              <w:rPr>
                <w:color w:val="0000CC"/>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A9CACC1" w14:textId="77777777" w:rsidR="00C1167D" w:rsidRPr="009D3BD9" w:rsidRDefault="00C1167D" w:rsidP="00F36DF3">
            <w:pPr>
              <w:widowControl w:val="0"/>
              <w:jc w:val="center"/>
              <w:rPr>
                <w:color w:val="000000"/>
                <w:lang w:val="vi-VN" w:eastAsia="vi-VN" w:bidi="vi-VN"/>
              </w:rPr>
            </w:pPr>
            <w:r w:rsidRPr="009D3BD9">
              <w:rPr>
                <w:b/>
                <w:bCs/>
                <w:color w:val="000000"/>
                <w:lang w:val="vi-VN" w:eastAsia="vi-VN" w:bidi="vi-VN"/>
              </w:rPr>
              <w:t>4</w:t>
            </w:r>
          </w:p>
        </w:tc>
        <w:tc>
          <w:tcPr>
            <w:tcW w:w="1422" w:type="dxa"/>
            <w:tcBorders>
              <w:top w:val="single" w:sz="4" w:space="0" w:color="auto"/>
              <w:left w:val="single" w:sz="4" w:space="0" w:color="auto"/>
            </w:tcBorders>
            <w:shd w:val="clear" w:color="auto" w:fill="FFFFFF"/>
            <w:vAlign w:val="bottom"/>
          </w:tcPr>
          <w:p w14:paraId="279C4C12"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321F0DDB" w14:textId="38C37663" w:rsidR="00C1167D" w:rsidRPr="00D854C9" w:rsidRDefault="00D854C9" w:rsidP="00F36DF3">
            <w:pPr>
              <w:widowControl w:val="0"/>
              <w:jc w:val="center"/>
              <w:rPr>
                <w:color w:val="0000CC"/>
                <w:lang w:eastAsia="vi-VN" w:bidi="vi-VN"/>
              </w:rPr>
            </w:pPr>
            <w:r>
              <w:rPr>
                <w:color w:val="0000CC"/>
                <w:lang w:eastAsia="vi-VN" w:bidi="vi-VN"/>
              </w:rPr>
              <w:t>Đ</w:t>
            </w:r>
          </w:p>
        </w:tc>
      </w:tr>
      <w:tr w:rsidR="00C1167D" w:rsidRPr="009D3BD9" w14:paraId="24F72063" w14:textId="77777777" w:rsidTr="00F36DF3">
        <w:trPr>
          <w:trHeight w:hRule="exact" w:val="330"/>
          <w:jc w:val="center"/>
        </w:trPr>
        <w:tc>
          <w:tcPr>
            <w:tcW w:w="888" w:type="dxa"/>
            <w:vMerge/>
            <w:tcBorders>
              <w:left w:val="single" w:sz="4" w:space="0" w:color="auto"/>
            </w:tcBorders>
            <w:shd w:val="clear" w:color="auto" w:fill="FFFFFF"/>
            <w:vAlign w:val="center"/>
          </w:tcPr>
          <w:p w14:paraId="391B70BD" w14:textId="77777777" w:rsidR="00C1167D" w:rsidRPr="009D3BD9" w:rsidRDefault="00C1167D" w:rsidP="00F36DF3">
            <w:pPr>
              <w:widowControl w:val="0"/>
              <w:rPr>
                <w:rFonts w:ascii="Courier New" w:eastAsia="Courier New" w:hAnsi="Courier New" w:cs="Courier New"/>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6CC0E5CA"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b)</w:t>
            </w:r>
          </w:p>
        </w:tc>
        <w:tc>
          <w:tcPr>
            <w:tcW w:w="1861" w:type="dxa"/>
            <w:tcBorders>
              <w:top w:val="single" w:sz="4" w:space="0" w:color="auto"/>
              <w:left w:val="single" w:sz="4" w:space="0" w:color="auto"/>
            </w:tcBorders>
            <w:shd w:val="clear" w:color="auto" w:fill="FFFFFF"/>
            <w:vAlign w:val="bottom"/>
          </w:tcPr>
          <w:p w14:paraId="3F3C5C23" w14:textId="3EB4816D" w:rsidR="00C1167D" w:rsidRPr="009D3BD9" w:rsidRDefault="00D854C9" w:rsidP="00F36DF3">
            <w:pPr>
              <w:widowControl w:val="0"/>
              <w:jc w:val="center"/>
              <w:rPr>
                <w:color w:val="0000CC"/>
                <w:lang w:eastAsia="vi-VN" w:bidi="vi-VN"/>
              </w:rPr>
            </w:pPr>
            <w:r>
              <w:rPr>
                <w:color w:val="0000CC"/>
                <w:lang w:eastAsia="vi-VN" w:bidi="vi-VN"/>
              </w:rPr>
              <w:t>Đ</w:t>
            </w:r>
          </w:p>
        </w:tc>
        <w:tc>
          <w:tcPr>
            <w:tcW w:w="1120" w:type="dxa"/>
            <w:vMerge/>
            <w:tcBorders>
              <w:left w:val="single" w:sz="4" w:space="0" w:color="auto"/>
            </w:tcBorders>
            <w:shd w:val="clear" w:color="auto" w:fill="FFFFFF"/>
            <w:vAlign w:val="center"/>
          </w:tcPr>
          <w:p w14:paraId="09A777F8" w14:textId="77777777" w:rsidR="00C1167D" w:rsidRPr="009D3BD9" w:rsidRDefault="00C1167D" w:rsidP="00F36DF3">
            <w:pPr>
              <w:widowControl w:val="0"/>
              <w:jc w:val="center"/>
              <w:rPr>
                <w:rFonts w:ascii="Courier New" w:eastAsia="Courier New" w:hAnsi="Courier New" w:cs="Courier New"/>
                <w:color w:val="000000"/>
                <w:lang w:val="vi-VN" w:eastAsia="vi-VN" w:bidi="vi-VN"/>
              </w:rPr>
            </w:pPr>
          </w:p>
        </w:tc>
        <w:tc>
          <w:tcPr>
            <w:tcW w:w="1422" w:type="dxa"/>
            <w:tcBorders>
              <w:top w:val="single" w:sz="4" w:space="0" w:color="auto"/>
              <w:left w:val="single" w:sz="4" w:space="0" w:color="auto"/>
            </w:tcBorders>
            <w:shd w:val="clear" w:color="auto" w:fill="FFFFFF"/>
            <w:vAlign w:val="bottom"/>
          </w:tcPr>
          <w:p w14:paraId="78B222FB"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64F4F8BC" w14:textId="0F35A386" w:rsidR="00C1167D" w:rsidRPr="009D3BD9" w:rsidRDefault="00D854C9" w:rsidP="00F36DF3">
            <w:pPr>
              <w:widowControl w:val="0"/>
              <w:jc w:val="center"/>
              <w:rPr>
                <w:color w:val="0000CC"/>
                <w:lang w:eastAsia="vi-VN" w:bidi="vi-VN"/>
              </w:rPr>
            </w:pPr>
            <w:r>
              <w:rPr>
                <w:color w:val="0000CC"/>
                <w:lang w:eastAsia="vi-VN" w:bidi="vi-VN"/>
              </w:rPr>
              <w:t>Đ</w:t>
            </w:r>
          </w:p>
        </w:tc>
      </w:tr>
      <w:tr w:rsidR="00C1167D" w:rsidRPr="009D3BD9" w14:paraId="0B1F20DD" w14:textId="77777777" w:rsidTr="00F36DF3">
        <w:trPr>
          <w:trHeight w:hRule="exact" w:val="324"/>
          <w:jc w:val="center"/>
        </w:trPr>
        <w:tc>
          <w:tcPr>
            <w:tcW w:w="888" w:type="dxa"/>
            <w:vMerge/>
            <w:tcBorders>
              <w:left w:val="single" w:sz="4" w:space="0" w:color="auto"/>
            </w:tcBorders>
            <w:shd w:val="clear" w:color="auto" w:fill="FFFFFF"/>
            <w:vAlign w:val="center"/>
          </w:tcPr>
          <w:p w14:paraId="37A23282" w14:textId="77777777" w:rsidR="00C1167D" w:rsidRPr="009D3BD9" w:rsidRDefault="00C1167D" w:rsidP="00F36DF3">
            <w:pPr>
              <w:widowControl w:val="0"/>
              <w:rPr>
                <w:rFonts w:ascii="Courier New" w:eastAsia="Courier New" w:hAnsi="Courier New" w:cs="Courier New"/>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64787613" w14:textId="77777777" w:rsidR="00C1167D" w:rsidRPr="009D3BD9" w:rsidRDefault="00C1167D" w:rsidP="00F36DF3">
            <w:pPr>
              <w:widowControl w:val="0"/>
              <w:jc w:val="center"/>
              <w:rPr>
                <w:color w:val="000000"/>
                <w:lang w:val="vi-VN" w:eastAsia="vi-VN" w:bidi="vi-VN"/>
              </w:rPr>
            </w:pPr>
            <w:r w:rsidRPr="009D3BD9">
              <w:rPr>
                <w:color w:val="000000"/>
                <w:lang w:eastAsia="vi-VN" w:bidi="vi-VN"/>
              </w:rPr>
              <w:t>c</w:t>
            </w:r>
            <w:r w:rsidRPr="009D3BD9">
              <w:rPr>
                <w:color w:val="000000"/>
                <w:lang w:val="vi-VN" w:eastAsia="vi-VN" w:bidi="vi-VN"/>
              </w:rPr>
              <w:t>)</w:t>
            </w:r>
          </w:p>
        </w:tc>
        <w:tc>
          <w:tcPr>
            <w:tcW w:w="1861" w:type="dxa"/>
            <w:tcBorders>
              <w:top w:val="single" w:sz="4" w:space="0" w:color="auto"/>
              <w:left w:val="single" w:sz="4" w:space="0" w:color="auto"/>
            </w:tcBorders>
            <w:shd w:val="clear" w:color="auto" w:fill="FFFFFF"/>
            <w:vAlign w:val="bottom"/>
          </w:tcPr>
          <w:p w14:paraId="7C56905D" w14:textId="2DD609BE" w:rsidR="00C1167D" w:rsidRPr="00D854C9" w:rsidRDefault="00D854C9" w:rsidP="00F36DF3">
            <w:pPr>
              <w:widowControl w:val="0"/>
              <w:jc w:val="center"/>
              <w:rPr>
                <w:color w:val="0000CC"/>
                <w:lang w:eastAsia="vi-VN" w:bidi="vi-VN"/>
              </w:rPr>
            </w:pPr>
            <w:r>
              <w:rPr>
                <w:color w:val="0000CC"/>
                <w:lang w:eastAsia="vi-VN" w:bidi="vi-VN"/>
              </w:rPr>
              <w:t>S</w:t>
            </w:r>
          </w:p>
        </w:tc>
        <w:tc>
          <w:tcPr>
            <w:tcW w:w="1120" w:type="dxa"/>
            <w:vMerge/>
            <w:tcBorders>
              <w:left w:val="single" w:sz="4" w:space="0" w:color="auto"/>
            </w:tcBorders>
            <w:shd w:val="clear" w:color="auto" w:fill="FFFFFF"/>
            <w:vAlign w:val="center"/>
          </w:tcPr>
          <w:p w14:paraId="1FED3B58" w14:textId="77777777" w:rsidR="00C1167D" w:rsidRPr="009D3BD9" w:rsidRDefault="00C1167D" w:rsidP="00F36DF3">
            <w:pPr>
              <w:widowControl w:val="0"/>
              <w:jc w:val="center"/>
              <w:rPr>
                <w:rFonts w:ascii="Courier New" w:eastAsia="Courier New" w:hAnsi="Courier New" w:cs="Courier New"/>
                <w:color w:val="000000"/>
                <w:lang w:val="vi-VN" w:eastAsia="vi-VN" w:bidi="vi-VN"/>
              </w:rPr>
            </w:pPr>
          </w:p>
        </w:tc>
        <w:tc>
          <w:tcPr>
            <w:tcW w:w="1422" w:type="dxa"/>
            <w:tcBorders>
              <w:top w:val="single" w:sz="4" w:space="0" w:color="auto"/>
              <w:left w:val="single" w:sz="4" w:space="0" w:color="auto"/>
            </w:tcBorders>
            <w:shd w:val="clear" w:color="auto" w:fill="FFFFFF"/>
            <w:vAlign w:val="bottom"/>
          </w:tcPr>
          <w:p w14:paraId="6B0A66AC"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0911CE2C" w14:textId="17CF05C0" w:rsidR="00C1167D" w:rsidRPr="00D854C9" w:rsidRDefault="00D854C9" w:rsidP="00F36DF3">
            <w:pPr>
              <w:widowControl w:val="0"/>
              <w:jc w:val="center"/>
              <w:rPr>
                <w:color w:val="0000CC"/>
                <w:lang w:eastAsia="vi-VN" w:bidi="vi-VN"/>
              </w:rPr>
            </w:pPr>
            <w:r>
              <w:rPr>
                <w:color w:val="0000CC"/>
                <w:lang w:eastAsia="vi-VN" w:bidi="vi-VN"/>
              </w:rPr>
              <w:t>S</w:t>
            </w:r>
          </w:p>
        </w:tc>
      </w:tr>
      <w:tr w:rsidR="00C1167D" w:rsidRPr="009D3BD9" w14:paraId="2759AE85" w14:textId="77777777" w:rsidTr="00F36DF3">
        <w:trPr>
          <w:trHeight w:hRule="exact" w:val="354"/>
          <w:jc w:val="center"/>
        </w:trPr>
        <w:tc>
          <w:tcPr>
            <w:tcW w:w="888" w:type="dxa"/>
            <w:vMerge/>
            <w:tcBorders>
              <w:left w:val="single" w:sz="4" w:space="0" w:color="auto"/>
              <w:bottom w:val="single" w:sz="4" w:space="0" w:color="auto"/>
            </w:tcBorders>
            <w:shd w:val="clear" w:color="auto" w:fill="FFFFFF"/>
            <w:vAlign w:val="center"/>
          </w:tcPr>
          <w:p w14:paraId="443C7E93" w14:textId="77777777" w:rsidR="00C1167D" w:rsidRPr="009D3BD9" w:rsidRDefault="00C1167D" w:rsidP="00F36DF3">
            <w:pPr>
              <w:widowControl w:val="0"/>
              <w:rPr>
                <w:rFonts w:ascii="Courier New" w:eastAsia="Courier New" w:hAnsi="Courier New" w:cs="Courier New"/>
                <w:color w:val="000000"/>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5FD0A165"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bottom"/>
          </w:tcPr>
          <w:p w14:paraId="61CC9148" w14:textId="07407B05" w:rsidR="00C1167D" w:rsidRPr="009D3BD9" w:rsidRDefault="00D854C9" w:rsidP="00F36DF3">
            <w:pPr>
              <w:widowControl w:val="0"/>
              <w:jc w:val="center"/>
              <w:rPr>
                <w:color w:val="0000CC"/>
                <w:lang w:eastAsia="vi-VN" w:bidi="vi-VN"/>
              </w:rPr>
            </w:pPr>
            <w:r>
              <w:rPr>
                <w:color w:val="0000CC"/>
                <w:lang w:eastAsia="vi-VN" w:bidi="vi-VN"/>
              </w:rPr>
              <w:t>S</w:t>
            </w:r>
          </w:p>
        </w:tc>
        <w:tc>
          <w:tcPr>
            <w:tcW w:w="1120" w:type="dxa"/>
            <w:vMerge/>
            <w:tcBorders>
              <w:left w:val="single" w:sz="4" w:space="0" w:color="auto"/>
              <w:bottom w:val="single" w:sz="4" w:space="0" w:color="auto"/>
            </w:tcBorders>
            <w:shd w:val="clear" w:color="auto" w:fill="FFFFFF"/>
            <w:vAlign w:val="center"/>
          </w:tcPr>
          <w:p w14:paraId="7FEE5F14" w14:textId="77777777" w:rsidR="00C1167D" w:rsidRPr="009D3BD9" w:rsidRDefault="00C1167D" w:rsidP="00F36DF3">
            <w:pPr>
              <w:widowControl w:val="0"/>
              <w:jc w:val="center"/>
              <w:rPr>
                <w:rFonts w:ascii="Courier New" w:eastAsia="Courier New" w:hAnsi="Courier New" w:cs="Courier New"/>
                <w:color w:val="000000"/>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bottom"/>
          </w:tcPr>
          <w:p w14:paraId="76C27FFE" w14:textId="77777777" w:rsidR="00C1167D" w:rsidRPr="009D3BD9" w:rsidRDefault="00C1167D" w:rsidP="00F36DF3">
            <w:pPr>
              <w:widowControl w:val="0"/>
              <w:jc w:val="center"/>
              <w:rPr>
                <w:color w:val="000000"/>
                <w:lang w:val="vi-VN" w:eastAsia="vi-VN" w:bidi="vi-VN"/>
              </w:rPr>
            </w:pPr>
            <w:r w:rsidRPr="009D3BD9">
              <w:rPr>
                <w:color w:val="000000"/>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1EB52BB0" w14:textId="7C1C67D2" w:rsidR="00C1167D" w:rsidRPr="00D854C9" w:rsidRDefault="00D854C9" w:rsidP="00F36DF3">
            <w:pPr>
              <w:widowControl w:val="0"/>
              <w:jc w:val="center"/>
              <w:rPr>
                <w:color w:val="0000CC"/>
                <w:lang w:eastAsia="vi-VN" w:bidi="vi-VN"/>
              </w:rPr>
            </w:pPr>
            <w:r>
              <w:rPr>
                <w:color w:val="0000CC"/>
                <w:lang w:eastAsia="vi-VN" w:bidi="vi-VN"/>
              </w:rPr>
              <w:t>S</w:t>
            </w:r>
          </w:p>
        </w:tc>
      </w:tr>
    </w:tbl>
    <w:p w14:paraId="3688E4E8" w14:textId="77777777" w:rsidR="00C1167D" w:rsidRPr="009D3BD9" w:rsidRDefault="00C1167D" w:rsidP="00C1167D"/>
    <w:p w14:paraId="3CC261C9" w14:textId="77777777" w:rsidR="00C1167D" w:rsidRPr="009D3BD9" w:rsidRDefault="00C1167D" w:rsidP="00C1167D">
      <w:pPr>
        <w:rPr>
          <w:b/>
          <w:bCs/>
        </w:rPr>
      </w:pPr>
      <w:r w:rsidRPr="009D3BD9">
        <w:rPr>
          <w:b/>
          <w:bCs/>
        </w:rPr>
        <w:t>Phần III (</w:t>
      </w:r>
      <w:r w:rsidRPr="009D3BD9">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47"/>
        <w:gridCol w:w="1027"/>
        <w:gridCol w:w="727"/>
        <w:gridCol w:w="1027"/>
      </w:tblGrid>
      <w:tr w:rsidR="00C1167D" w:rsidRPr="009D3BD9" w14:paraId="323125D8" w14:textId="77777777" w:rsidTr="00F36DF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82E3D21" w14:textId="77777777" w:rsidR="00C1167D" w:rsidRPr="009D3BD9" w:rsidRDefault="00C1167D" w:rsidP="00F36DF3">
            <w:pPr>
              <w:jc w:val="center"/>
            </w:pPr>
            <w:r w:rsidRPr="009D3BD9">
              <w:t>Câu</w:t>
            </w:r>
          </w:p>
        </w:tc>
        <w:tc>
          <w:tcPr>
            <w:tcW w:w="0" w:type="auto"/>
            <w:tcBorders>
              <w:top w:val="single" w:sz="8" w:space="0" w:color="000000"/>
              <w:bottom w:val="single" w:sz="8" w:space="0" w:color="000000"/>
              <w:right w:val="single" w:sz="8" w:space="0" w:color="000000"/>
            </w:tcBorders>
            <w:vAlign w:val="center"/>
          </w:tcPr>
          <w:p w14:paraId="70EBDE0C" w14:textId="77777777" w:rsidR="00C1167D" w:rsidRPr="009D3BD9" w:rsidRDefault="00C1167D" w:rsidP="00F36DF3">
            <w:pPr>
              <w:jc w:val="center"/>
            </w:pPr>
            <w:r w:rsidRPr="009D3BD9">
              <w:t>Đáp án</w:t>
            </w:r>
          </w:p>
        </w:tc>
        <w:tc>
          <w:tcPr>
            <w:tcW w:w="0" w:type="auto"/>
            <w:tcBorders>
              <w:top w:val="single" w:sz="8" w:space="0" w:color="000000"/>
              <w:bottom w:val="single" w:sz="8" w:space="0" w:color="000000"/>
              <w:right w:val="single" w:sz="8" w:space="0" w:color="000000"/>
            </w:tcBorders>
            <w:vAlign w:val="center"/>
          </w:tcPr>
          <w:p w14:paraId="23B26201" w14:textId="77777777" w:rsidR="00C1167D" w:rsidRPr="009D3BD9" w:rsidRDefault="00C1167D" w:rsidP="00F36DF3">
            <w:pPr>
              <w:jc w:val="center"/>
            </w:pPr>
            <w:r w:rsidRPr="009D3BD9">
              <w:t>Câu</w:t>
            </w:r>
          </w:p>
        </w:tc>
        <w:tc>
          <w:tcPr>
            <w:tcW w:w="0" w:type="auto"/>
            <w:tcBorders>
              <w:top w:val="single" w:sz="8" w:space="0" w:color="000000"/>
              <w:bottom w:val="single" w:sz="8" w:space="0" w:color="000000"/>
              <w:right w:val="single" w:sz="8" w:space="0" w:color="000000"/>
            </w:tcBorders>
            <w:vAlign w:val="center"/>
          </w:tcPr>
          <w:p w14:paraId="0D668CB8" w14:textId="77777777" w:rsidR="00C1167D" w:rsidRPr="009D3BD9" w:rsidRDefault="00C1167D" w:rsidP="00F36DF3">
            <w:pPr>
              <w:jc w:val="center"/>
            </w:pPr>
            <w:r w:rsidRPr="009D3BD9">
              <w:t>Đáp án</w:t>
            </w:r>
          </w:p>
        </w:tc>
      </w:tr>
      <w:tr w:rsidR="00C1167D" w:rsidRPr="009D3BD9" w14:paraId="5A921B77"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858F62" w14:textId="77777777" w:rsidR="00C1167D" w:rsidRPr="009D3BD9" w:rsidRDefault="00C1167D" w:rsidP="00F36DF3">
            <w:pPr>
              <w:jc w:val="center"/>
            </w:pPr>
            <w:r w:rsidRPr="009D3BD9">
              <w:t>1</w:t>
            </w:r>
          </w:p>
        </w:tc>
        <w:tc>
          <w:tcPr>
            <w:tcW w:w="0" w:type="auto"/>
            <w:tcBorders>
              <w:bottom w:val="single" w:sz="8" w:space="0" w:color="000000"/>
              <w:right w:val="single" w:sz="8" w:space="0" w:color="000000"/>
            </w:tcBorders>
            <w:vAlign w:val="center"/>
          </w:tcPr>
          <w:p w14:paraId="78DA7A1D" w14:textId="6D5AFE54" w:rsidR="00C1167D" w:rsidRPr="009D3BD9" w:rsidRDefault="00D64100" w:rsidP="00F36DF3">
            <w:r w:rsidRPr="009D3BD9">
              <w:t>300</w:t>
            </w:r>
          </w:p>
        </w:tc>
        <w:tc>
          <w:tcPr>
            <w:tcW w:w="0" w:type="auto"/>
            <w:tcBorders>
              <w:bottom w:val="single" w:sz="8" w:space="0" w:color="000000"/>
              <w:right w:val="single" w:sz="8" w:space="0" w:color="000000"/>
            </w:tcBorders>
            <w:vAlign w:val="center"/>
          </w:tcPr>
          <w:p w14:paraId="708BB0BB" w14:textId="77777777" w:rsidR="00C1167D" w:rsidRPr="009D3BD9" w:rsidRDefault="00C1167D" w:rsidP="00F36DF3">
            <w:pPr>
              <w:jc w:val="center"/>
            </w:pPr>
            <w:r w:rsidRPr="009D3BD9">
              <w:t>4</w:t>
            </w:r>
          </w:p>
        </w:tc>
        <w:tc>
          <w:tcPr>
            <w:tcW w:w="0" w:type="auto"/>
            <w:tcBorders>
              <w:bottom w:val="single" w:sz="8" w:space="0" w:color="000000"/>
              <w:right w:val="single" w:sz="8" w:space="0" w:color="000000"/>
            </w:tcBorders>
            <w:vAlign w:val="center"/>
          </w:tcPr>
          <w:p w14:paraId="3A07DC10" w14:textId="463E868D" w:rsidR="00C1167D" w:rsidRPr="009D3BD9" w:rsidRDefault="00D854C9" w:rsidP="00F36DF3">
            <w:r>
              <w:t>1,23</w:t>
            </w:r>
          </w:p>
        </w:tc>
      </w:tr>
      <w:tr w:rsidR="00C1167D" w:rsidRPr="009D3BD9" w14:paraId="0AF68ED3"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349346" w14:textId="77777777" w:rsidR="00C1167D" w:rsidRPr="009D3BD9" w:rsidRDefault="00C1167D" w:rsidP="00F36DF3">
            <w:pPr>
              <w:jc w:val="center"/>
            </w:pPr>
            <w:r w:rsidRPr="009D3BD9">
              <w:t>2</w:t>
            </w:r>
          </w:p>
        </w:tc>
        <w:tc>
          <w:tcPr>
            <w:tcW w:w="0" w:type="auto"/>
            <w:tcBorders>
              <w:bottom w:val="single" w:sz="8" w:space="0" w:color="000000"/>
              <w:right w:val="single" w:sz="8" w:space="0" w:color="000000"/>
            </w:tcBorders>
            <w:vAlign w:val="center"/>
          </w:tcPr>
          <w:p w14:paraId="2602C59D" w14:textId="04F11028" w:rsidR="00C1167D" w:rsidRPr="009D3BD9" w:rsidRDefault="00D64100" w:rsidP="00F36DF3">
            <w:r w:rsidRPr="009D3BD9">
              <w:t>7,5</w:t>
            </w:r>
          </w:p>
        </w:tc>
        <w:tc>
          <w:tcPr>
            <w:tcW w:w="0" w:type="auto"/>
            <w:tcBorders>
              <w:bottom w:val="single" w:sz="8" w:space="0" w:color="000000"/>
              <w:right w:val="single" w:sz="8" w:space="0" w:color="000000"/>
            </w:tcBorders>
            <w:vAlign w:val="center"/>
          </w:tcPr>
          <w:p w14:paraId="5363E210" w14:textId="77777777" w:rsidR="00C1167D" w:rsidRPr="009D3BD9" w:rsidRDefault="00C1167D" w:rsidP="00F36DF3">
            <w:pPr>
              <w:jc w:val="center"/>
            </w:pPr>
            <w:r w:rsidRPr="009D3BD9">
              <w:t>5</w:t>
            </w:r>
          </w:p>
        </w:tc>
        <w:tc>
          <w:tcPr>
            <w:tcW w:w="0" w:type="auto"/>
            <w:tcBorders>
              <w:bottom w:val="single" w:sz="8" w:space="0" w:color="000000"/>
              <w:right w:val="single" w:sz="8" w:space="0" w:color="000000"/>
            </w:tcBorders>
            <w:vAlign w:val="center"/>
          </w:tcPr>
          <w:p w14:paraId="39E46B56" w14:textId="3267F242" w:rsidR="00C1167D" w:rsidRPr="009D3BD9" w:rsidRDefault="00D854C9" w:rsidP="00F36DF3">
            <w:r>
              <w:t>3,8</w:t>
            </w:r>
          </w:p>
        </w:tc>
      </w:tr>
      <w:tr w:rsidR="00C1167D" w:rsidRPr="009D3BD9" w14:paraId="7ADB9E01" w14:textId="77777777" w:rsidTr="00F36DF3">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D1DA31" w14:textId="77777777" w:rsidR="00C1167D" w:rsidRPr="009D3BD9" w:rsidRDefault="00C1167D" w:rsidP="00F36DF3">
            <w:pPr>
              <w:jc w:val="center"/>
            </w:pPr>
            <w:r w:rsidRPr="009D3BD9">
              <w:t>3</w:t>
            </w:r>
          </w:p>
        </w:tc>
        <w:tc>
          <w:tcPr>
            <w:tcW w:w="0" w:type="auto"/>
            <w:tcBorders>
              <w:bottom w:val="single" w:sz="8" w:space="0" w:color="000000"/>
              <w:right w:val="single" w:sz="8" w:space="0" w:color="000000"/>
            </w:tcBorders>
            <w:vAlign w:val="center"/>
          </w:tcPr>
          <w:p w14:paraId="20AC63B8" w14:textId="2DF0CB44" w:rsidR="00C1167D" w:rsidRPr="009D3BD9" w:rsidRDefault="00D64100" w:rsidP="00F36DF3">
            <w:r w:rsidRPr="009D3BD9">
              <w:t>100</w:t>
            </w:r>
          </w:p>
        </w:tc>
        <w:tc>
          <w:tcPr>
            <w:tcW w:w="0" w:type="auto"/>
            <w:tcBorders>
              <w:bottom w:val="single" w:sz="8" w:space="0" w:color="000000"/>
              <w:right w:val="single" w:sz="8" w:space="0" w:color="000000"/>
            </w:tcBorders>
            <w:vAlign w:val="center"/>
          </w:tcPr>
          <w:p w14:paraId="107A3C20" w14:textId="77777777" w:rsidR="00C1167D" w:rsidRPr="009D3BD9" w:rsidRDefault="00C1167D" w:rsidP="00F36DF3">
            <w:pPr>
              <w:jc w:val="center"/>
            </w:pPr>
            <w:r w:rsidRPr="009D3BD9">
              <w:t>6</w:t>
            </w:r>
          </w:p>
        </w:tc>
        <w:tc>
          <w:tcPr>
            <w:tcW w:w="0" w:type="auto"/>
            <w:tcBorders>
              <w:bottom w:val="single" w:sz="8" w:space="0" w:color="000000"/>
              <w:right w:val="single" w:sz="8" w:space="0" w:color="000000"/>
            </w:tcBorders>
            <w:vAlign w:val="center"/>
          </w:tcPr>
          <w:p w14:paraId="3C614688" w14:textId="02773CDB" w:rsidR="00C1167D" w:rsidRPr="009D3BD9" w:rsidRDefault="00D854C9" w:rsidP="00F36DF3">
            <w:r>
              <w:t>180</w:t>
            </w:r>
          </w:p>
        </w:tc>
      </w:tr>
    </w:tbl>
    <w:p w14:paraId="56497AF5" w14:textId="77777777" w:rsidR="00C1167D" w:rsidRPr="009D3BD9" w:rsidRDefault="00C1167D" w:rsidP="00C1167D"/>
    <w:p w14:paraId="7AA1563E" w14:textId="77777777" w:rsidR="00C1167D" w:rsidRPr="009D3BD9" w:rsidRDefault="00C1167D" w:rsidP="002C7958">
      <w:pPr>
        <w:tabs>
          <w:tab w:val="left" w:pos="5387"/>
        </w:tabs>
        <w:spacing w:before="40" w:after="40"/>
        <w:jc w:val="center"/>
        <w:rPr>
          <w:rFonts w:eastAsia="Calibri"/>
          <w:b/>
        </w:rPr>
      </w:pPr>
    </w:p>
    <w:sectPr w:rsidR="00C1167D" w:rsidRPr="009D3BD9">
      <w:footerReference w:type="default" r:id="rId83"/>
      <w:footerReference w:type="first" r:id="rId84"/>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1318B" w14:textId="77777777" w:rsidR="00C309FD" w:rsidRDefault="00C309FD">
      <w:r>
        <w:separator/>
      </w:r>
    </w:p>
  </w:endnote>
  <w:endnote w:type="continuationSeparator" w:id="0">
    <w:p w14:paraId="5D48D7F5" w14:textId="77777777" w:rsidR="00C309FD" w:rsidRDefault="00C3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1B80" w14:textId="12C14BB2" w:rsidR="00F14112" w:rsidRDefault="00F14112">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368A" w14:textId="77777777" w:rsidR="00F14112" w:rsidRDefault="00000000">
    <w:pPr>
      <w:jc w:val="right"/>
    </w:pPr>
    <w:r>
      <w:pict w14:anchorId="06C68936">
        <v:roundrect id="_x0000_s1025"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6BE9D8B" w14:textId="333AD5F0" w:rsidR="00F14112" w:rsidRDefault="004F4185">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41B96">
                  <w:rPr>
                    <w:noProof/>
                    <w:color w:val="0000FF"/>
                    <w:sz w:val="22"/>
                  </w:rPr>
                  <w:t>1</w:t>
                </w:r>
                <w:r>
                  <w:rPr>
                    <w:color w:val="0000FF"/>
                    <w:sz w:val="22"/>
                  </w:rPr>
                  <w:fldChar w:fldCharType="end"/>
                </w:r>
                <w:r>
                  <w:rPr>
                    <w:color w:val="0000FF"/>
                    <w:sz w:val="22"/>
                  </w:rPr>
                  <w:t>/</w:t>
                </w:r>
                <w:r w:rsidR="002C7958">
                  <w:rPr>
                    <w:color w:val="0000FF"/>
                    <w:sz w:val="22"/>
                  </w:rPr>
                  <w:t>3</w:t>
                </w:r>
                <w:r>
                  <w:rPr>
                    <w:color w:val="0000FF"/>
                    <w:sz w:val="22"/>
                  </w:rPr>
                  <w:t xml:space="preserve"> - Mã đề 301</w:t>
                </w:r>
              </w:p>
            </w:txbxContent>
          </v:textbox>
        </v:round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4F519" w14:textId="77777777" w:rsidR="00C309FD" w:rsidRDefault="00C309FD">
      <w:r>
        <w:separator/>
      </w:r>
    </w:p>
  </w:footnote>
  <w:footnote w:type="continuationSeparator" w:id="0">
    <w:p w14:paraId="690578D2" w14:textId="77777777" w:rsidR="00C309FD" w:rsidRDefault="00C309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A7AA7"/>
    <w:multiLevelType w:val="hybridMultilevel"/>
    <w:tmpl w:val="C68A3DDC"/>
    <w:lvl w:ilvl="0" w:tplc="7D92C282">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8086D68"/>
    <w:multiLevelType w:val="multilevel"/>
    <w:tmpl w:val="F00E0B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047298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3177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1"/>
    <w:docVar w:name="&lt;tscau&gt;" w:val="15"/>
    <w:docVar w:name="MADE" w:val="301"/>
  </w:docVars>
  <w:rsids>
    <w:rsidRoot w:val="00A77B3E"/>
    <w:rsid w:val="000269DB"/>
    <w:rsid w:val="00065BF2"/>
    <w:rsid w:val="00074FF5"/>
    <w:rsid w:val="000C35D7"/>
    <w:rsid w:val="00231FA6"/>
    <w:rsid w:val="0023791A"/>
    <w:rsid w:val="002A6391"/>
    <w:rsid w:val="002C7958"/>
    <w:rsid w:val="003063C2"/>
    <w:rsid w:val="00371186"/>
    <w:rsid w:val="00376410"/>
    <w:rsid w:val="003B3B84"/>
    <w:rsid w:val="004605D1"/>
    <w:rsid w:val="004F4185"/>
    <w:rsid w:val="00502569"/>
    <w:rsid w:val="005B0582"/>
    <w:rsid w:val="005F3B62"/>
    <w:rsid w:val="006311A6"/>
    <w:rsid w:val="0063707A"/>
    <w:rsid w:val="007604E7"/>
    <w:rsid w:val="00805B82"/>
    <w:rsid w:val="00810B9D"/>
    <w:rsid w:val="0096149B"/>
    <w:rsid w:val="00970CE3"/>
    <w:rsid w:val="009767B4"/>
    <w:rsid w:val="009B6520"/>
    <w:rsid w:val="009D3BD9"/>
    <w:rsid w:val="00A77B3E"/>
    <w:rsid w:val="00AE537C"/>
    <w:rsid w:val="00B256A6"/>
    <w:rsid w:val="00B41B96"/>
    <w:rsid w:val="00B47318"/>
    <w:rsid w:val="00BE15F6"/>
    <w:rsid w:val="00C1167D"/>
    <w:rsid w:val="00C309FD"/>
    <w:rsid w:val="00CA2A55"/>
    <w:rsid w:val="00CA3481"/>
    <w:rsid w:val="00CC091D"/>
    <w:rsid w:val="00D166DC"/>
    <w:rsid w:val="00D314B4"/>
    <w:rsid w:val="00D64100"/>
    <w:rsid w:val="00D704EC"/>
    <w:rsid w:val="00D854C9"/>
    <w:rsid w:val="00DD584D"/>
    <w:rsid w:val="00DE76AF"/>
    <w:rsid w:val="00E966B1"/>
    <w:rsid w:val="00F14112"/>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D57D01"/>
  <w15:docId w15:val="{A741D219-73D1-4EDF-BEDC-32FA1B3B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791A"/>
    <w:pPr>
      <w:spacing w:before="100" w:beforeAutospacing="1" w:after="100" w:afterAutospacing="1"/>
    </w:pPr>
  </w:style>
  <w:style w:type="character" w:styleId="Hyperlink">
    <w:name w:val="Hyperlink"/>
    <w:basedOn w:val="DefaultParagraphFont"/>
    <w:uiPriority w:val="99"/>
    <w:semiHidden/>
    <w:unhideWhenUsed/>
    <w:rsid w:val="0023791A"/>
    <w:rPr>
      <w:color w:val="0000FF"/>
      <w:u w:val="single"/>
    </w:rPr>
  </w:style>
  <w:style w:type="table" w:styleId="TableGrid">
    <w:name w:val="Table Grid"/>
    <w:basedOn w:val="TableNormal"/>
    <w:rsid w:val="00237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C7958"/>
    <w:pPr>
      <w:tabs>
        <w:tab w:val="center" w:pos="4680"/>
        <w:tab w:val="right" w:pos="9360"/>
      </w:tabs>
    </w:pPr>
  </w:style>
  <w:style w:type="character" w:customStyle="1" w:styleId="HeaderChar">
    <w:name w:val="Header Char"/>
    <w:basedOn w:val="DefaultParagraphFont"/>
    <w:link w:val="Header"/>
    <w:rsid w:val="002C7958"/>
    <w:rPr>
      <w:sz w:val="24"/>
      <w:szCs w:val="24"/>
    </w:rPr>
  </w:style>
  <w:style w:type="character" w:customStyle="1" w:styleId="ListParagraphChar">
    <w:name w:val="List Paragraph Char"/>
    <w:basedOn w:val="DefaultParagraphFont"/>
    <w:link w:val="ListParagraph"/>
    <w:uiPriority w:val="34"/>
    <w:qFormat/>
    <w:locked/>
    <w:rsid w:val="007604E7"/>
    <w:rPr>
      <w:sz w:val="27"/>
      <w:szCs w:val="27"/>
      <w:lang w:val="vi-VN"/>
    </w:rPr>
  </w:style>
  <w:style w:type="paragraph" w:styleId="ListParagraph">
    <w:name w:val="List Paragraph"/>
    <w:basedOn w:val="Normal"/>
    <w:link w:val="ListParagraphChar"/>
    <w:uiPriority w:val="34"/>
    <w:qFormat/>
    <w:rsid w:val="007604E7"/>
    <w:pPr>
      <w:spacing w:after="200"/>
      <w:ind w:left="720"/>
      <w:contextualSpacing/>
    </w:pPr>
    <w:rPr>
      <w:sz w:val="27"/>
      <w:szCs w:val="27"/>
      <w:lang w:val="vi-VN"/>
    </w:rPr>
  </w:style>
  <w:style w:type="paragraph" w:styleId="BodyText">
    <w:name w:val="Body Text"/>
    <w:basedOn w:val="Normal"/>
    <w:link w:val="BodyTextChar"/>
    <w:qFormat/>
    <w:rsid w:val="00376410"/>
    <w:pPr>
      <w:widowControl w:val="0"/>
      <w:autoSpaceDE w:val="0"/>
      <w:autoSpaceDN w:val="0"/>
    </w:pPr>
    <w:rPr>
      <w:sz w:val="26"/>
      <w:szCs w:val="26"/>
      <w:lang w:val="vi"/>
    </w:rPr>
  </w:style>
  <w:style w:type="character" w:customStyle="1" w:styleId="BodyTextChar">
    <w:name w:val="Body Text Char"/>
    <w:basedOn w:val="DefaultParagraphFont"/>
    <w:link w:val="BodyText"/>
    <w:rsid w:val="00376410"/>
    <w:rPr>
      <w:sz w:val="26"/>
      <w:szCs w:val="26"/>
      <w:lang w:val="vi"/>
    </w:rPr>
  </w:style>
  <w:style w:type="character" w:customStyle="1" w:styleId="Picturecaption">
    <w:name w:val="Picture caption_"/>
    <w:basedOn w:val="DefaultParagraphFont"/>
    <w:link w:val="Picturecaption0"/>
    <w:rsid w:val="009D3BD9"/>
    <w:rPr>
      <w:shd w:val="clear" w:color="auto" w:fill="FFFFFF"/>
    </w:rPr>
  </w:style>
  <w:style w:type="character" w:customStyle="1" w:styleId="Heading3">
    <w:name w:val="Heading #3_"/>
    <w:basedOn w:val="DefaultParagraphFont"/>
    <w:link w:val="Heading30"/>
    <w:rsid w:val="009D3BD9"/>
    <w:rPr>
      <w:b/>
      <w:bCs/>
      <w:color w:val="0A8AE3"/>
      <w:shd w:val="clear" w:color="auto" w:fill="FFFFFF"/>
    </w:rPr>
  </w:style>
  <w:style w:type="paragraph" w:customStyle="1" w:styleId="Picturecaption0">
    <w:name w:val="Picture caption"/>
    <w:basedOn w:val="Normal"/>
    <w:link w:val="Picturecaption"/>
    <w:rsid w:val="009D3BD9"/>
    <w:pPr>
      <w:widowControl w:val="0"/>
      <w:shd w:val="clear" w:color="auto" w:fill="FFFFFF"/>
    </w:pPr>
    <w:rPr>
      <w:sz w:val="20"/>
      <w:szCs w:val="20"/>
    </w:rPr>
  </w:style>
  <w:style w:type="paragraph" w:customStyle="1" w:styleId="Heading30">
    <w:name w:val="Heading #3"/>
    <w:basedOn w:val="Normal"/>
    <w:link w:val="Heading3"/>
    <w:rsid w:val="009D3BD9"/>
    <w:pPr>
      <w:widowControl w:val="0"/>
      <w:shd w:val="clear" w:color="auto" w:fill="FFFFFF"/>
      <w:spacing w:line="293" w:lineRule="auto"/>
      <w:outlineLvl w:val="2"/>
    </w:pPr>
    <w:rPr>
      <w:b/>
      <w:bCs/>
      <w:color w:val="0A8AE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66127">
      <w:bodyDiv w:val="1"/>
      <w:marLeft w:val="0"/>
      <w:marRight w:val="0"/>
      <w:marTop w:val="0"/>
      <w:marBottom w:val="0"/>
      <w:divBdr>
        <w:top w:val="none" w:sz="0" w:space="0" w:color="auto"/>
        <w:left w:val="none" w:sz="0" w:space="0" w:color="auto"/>
        <w:bottom w:val="none" w:sz="0" w:space="0" w:color="auto"/>
        <w:right w:val="none" w:sz="0" w:space="0" w:color="auto"/>
      </w:divBdr>
    </w:div>
    <w:div w:id="1535968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6.bin"/><Relationship Id="rId42" Type="http://schemas.openxmlformats.org/officeDocument/2006/relationships/image" Target="media/image23.png"/><Relationship Id="rId47" Type="http://schemas.openxmlformats.org/officeDocument/2006/relationships/oleObject" Target="embeddings/oleObject14.bin"/><Relationship Id="rId63" Type="http://schemas.openxmlformats.org/officeDocument/2006/relationships/oleObject" Target="embeddings/oleObject20.bin"/><Relationship Id="rId68" Type="http://schemas.openxmlformats.org/officeDocument/2006/relationships/image" Target="media/image39.wmf"/><Relationship Id="rId84" Type="http://schemas.openxmlformats.org/officeDocument/2006/relationships/footer" Target="footer2.xml"/><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9.png"/><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oleObject" Target="embeddings/oleObject25.bin"/><Relationship Id="rId79" Type="http://schemas.openxmlformats.org/officeDocument/2006/relationships/image" Target="media/image45.wmf"/><Relationship Id="rId5" Type="http://schemas.openxmlformats.org/officeDocument/2006/relationships/webSettings" Target="webSettings.xml"/><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image" Target="media/image27.wmf"/><Relationship Id="rId56" Type="http://schemas.openxmlformats.org/officeDocument/2006/relationships/image" Target="media/image32.wmf"/><Relationship Id="rId64" Type="http://schemas.openxmlformats.org/officeDocument/2006/relationships/image" Target="media/image37.wmf"/><Relationship Id="rId69" Type="http://schemas.openxmlformats.org/officeDocument/2006/relationships/oleObject" Target="embeddings/oleObject23.bin"/><Relationship Id="rId77" Type="http://schemas.openxmlformats.org/officeDocument/2006/relationships/image" Target="media/image44.wmf"/><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41.png"/><Relationship Id="rId80" Type="http://schemas.openxmlformats.org/officeDocument/2006/relationships/oleObject" Target="embeddings/oleObject28.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image" Target="media/image26.wmf"/><Relationship Id="rId59" Type="http://schemas.openxmlformats.org/officeDocument/2006/relationships/image" Target="media/image34.png"/><Relationship Id="rId67" Type="http://schemas.openxmlformats.org/officeDocument/2006/relationships/oleObject" Target="embeddings/oleObject22.bin"/><Relationship Id="rId20" Type="http://schemas.openxmlformats.org/officeDocument/2006/relationships/image" Target="media/image8.wmf"/><Relationship Id="rId41" Type="http://schemas.openxmlformats.org/officeDocument/2006/relationships/image" Target="media/image22.png"/><Relationship Id="rId54" Type="http://schemas.openxmlformats.org/officeDocument/2006/relationships/image" Target="media/image31.wmf"/><Relationship Id="rId62" Type="http://schemas.openxmlformats.org/officeDocument/2006/relationships/image" Target="media/image36.wmf"/><Relationship Id="rId70" Type="http://schemas.openxmlformats.org/officeDocument/2006/relationships/image" Target="media/image40.wmf"/><Relationship Id="rId75" Type="http://schemas.openxmlformats.org/officeDocument/2006/relationships/image" Target="media/image43.w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8.bin"/><Relationship Id="rId36" Type="http://schemas.openxmlformats.org/officeDocument/2006/relationships/image" Target="media/image18.png"/><Relationship Id="rId49" Type="http://schemas.openxmlformats.org/officeDocument/2006/relationships/oleObject" Target="embeddings/oleObject15.bin"/><Relationship Id="rId57" Type="http://schemas.openxmlformats.org/officeDocument/2006/relationships/oleObject" Target="embeddings/oleObject18.bin"/><Relationship Id="rId10"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image" Target="media/image25.wmf"/><Relationship Id="rId52" Type="http://schemas.openxmlformats.org/officeDocument/2006/relationships/image" Target="media/image29.png"/><Relationship Id="rId60" Type="http://schemas.openxmlformats.org/officeDocument/2006/relationships/image" Target="media/image35.wmf"/><Relationship Id="rId65" Type="http://schemas.openxmlformats.org/officeDocument/2006/relationships/oleObject" Target="embeddings/oleObject21.bin"/><Relationship Id="rId73" Type="http://schemas.openxmlformats.org/officeDocument/2006/relationships/image" Target="media/image42.wmf"/><Relationship Id="rId78" Type="http://schemas.openxmlformats.org/officeDocument/2006/relationships/oleObject" Target="embeddings/oleObject27.bin"/><Relationship Id="rId81" Type="http://schemas.openxmlformats.org/officeDocument/2006/relationships/image" Target="media/image46.w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21.wmf"/><Relationship Id="rId34" Type="http://schemas.openxmlformats.org/officeDocument/2006/relationships/oleObject" Target="embeddings/oleObject11.bin"/><Relationship Id="rId50" Type="http://schemas.openxmlformats.org/officeDocument/2006/relationships/image" Target="media/image28.wmf"/><Relationship Id="rId55" Type="http://schemas.openxmlformats.org/officeDocument/2006/relationships/oleObject" Target="embeddings/oleObject17.bin"/><Relationship Id="rId76" Type="http://schemas.openxmlformats.org/officeDocument/2006/relationships/oleObject" Target="embeddings/oleObject26.bin"/><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0.png"/><Relationship Id="rId40" Type="http://schemas.openxmlformats.org/officeDocument/2006/relationships/oleObject" Target="embeddings/oleObject12.bin"/><Relationship Id="rId45" Type="http://schemas.openxmlformats.org/officeDocument/2006/relationships/oleObject" Target="embeddings/oleObject13.bin"/><Relationship Id="rId66" Type="http://schemas.openxmlformats.org/officeDocument/2006/relationships/image" Target="media/image38.wmf"/><Relationship Id="rId61" Type="http://schemas.openxmlformats.org/officeDocument/2006/relationships/oleObject" Target="embeddings/oleObject19.bin"/><Relationship Id="rId82"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A3CB4-F4CF-429A-BBAC-CB966B932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Pages>
  <Words>1757</Words>
  <Characters>10017</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2023-05-14T23:24:00Z</cp:lastPrinted>
  <dcterms:created xsi:type="dcterms:W3CDTF">2023-05-07T15:03:00Z</dcterms:created>
  <dcterms:modified xsi:type="dcterms:W3CDTF">2024-03-02T11:46:00Z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