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1796DF27" w:rsidR="00D27969" w:rsidRPr="005D657A" w:rsidRDefault="0050393B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  <w:p w14:paraId="0A19B80D" w14:textId="18102FE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342A4D">
              <w:rPr>
                <w:sz w:val="26"/>
                <w:lang w:val="en-US"/>
              </w:rPr>
              <w:t>1,0</w:t>
            </w:r>
            <w:r w:rsidR="00733668" w:rsidRPr="005D657A">
              <w:rPr>
                <w:sz w:val="26"/>
                <w:lang w:val="en-US"/>
              </w:rPr>
              <w:t>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4CEF34E6" w14:textId="564B8FFA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516EB3DE" w14:textId="49B8099B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632D190E" w:rsidR="00D27969" w:rsidRPr="005D657A" w:rsidRDefault="009D6CD9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29387564" w:rsidR="00D27969" w:rsidRPr="005D657A" w:rsidRDefault="007B1573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  <w:p w14:paraId="2C598D45" w14:textId="68AC1485" w:rsidR="00D27969" w:rsidRPr="005D657A" w:rsidRDefault="0050393B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(0,</w:t>
            </w:r>
            <w:r w:rsidR="00342A4D">
              <w:rPr>
                <w:sz w:val="26"/>
                <w:lang w:val="en-US"/>
              </w:rPr>
              <w:t>75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6A089A56" w14:textId="35E72BA1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54270D05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  <w:r w:rsidR="009D6CD9">
              <w:rPr>
                <w:sz w:val="26"/>
                <w:lang w:val="en-US"/>
              </w:rPr>
              <w:t>7,</w:t>
            </w:r>
            <w:r w:rsidRPr="005D657A">
              <w:rPr>
                <w:sz w:val="26"/>
                <w:lang w:val="en-US"/>
              </w:rPr>
              <w:t>5%</w:t>
            </w:r>
          </w:p>
        </w:tc>
      </w:tr>
      <w:tr w:rsidR="0099764D" w:rsidRPr="00D54450" w14:paraId="3147A41A" w14:textId="77777777" w:rsidTr="00684BF6">
        <w:trPr>
          <w:trHeight w:val="144"/>
        </w:trPr>
        <w:tc>
          <w:tcPr>
            <w:tcW w:w="822" w:type="dxa"/>
            <w:vAlign w:val="center"/>
          </w:tcPr>
          <w:p w14:paraId="4D67DEA1" w14:textId="77777777" w:rsidR="0099764D" w:rsidRPr="00D54450" w:rsidRDefault="009976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</w:tcPr>
          <w:p w14:paraId="24D4A9EC" w14:textId="115314C8" w:rsidR="0099764D" w:rsidRPr="00D54450" w:rsidRDefault="009976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  <w:r w:rsidRPr="00E33444">
              <w:rPr>
                <w:sz w:val="26"/>
              </w:rPr>
              <w:t>Làm quen với biến cố và xác suất của biến cố</w:t>
            </w:r>
          </w:p>
        </w:tc>
        <w:tc>
          <w:tcPr>
            <w:tcW w:w="3983" w:type="dxa"/>
          </w:tcPr>
          <w:p w14:paraId="0D8777A3" w14:textId="3B50F0F5" w:rsidR="0099764D" w:rsidRPr="005D657A" w:rsidRDefault="0099764D" w:rsidP="00D27969">
            <w:pPr>
              <w:rPr>
                <w:sz w:val="26"/>
              </w:rPr>
            </w:pPr>
            <w:r w:rsidRPr="00E33444">
              <w:rPr>
                <w:b/>
                <w:i/>
                <w:sz w:val="26"/>
              </w:rPr>
              <w:t>Làm quen với biến cố ngẫu nhiên. Làm quen với xác suất của biến cố ngẫu nhiên trong một số ví dụ đơn giản</w:t>
            </w:r>
          </w:p>
        </w:tc>
        <w:tc>
          <w:tcPr>
            <w:tcW w:w="1134" w:type="dxa"/>
            <w:shd w:val="clear" w:color="auto" w:fill="E2EFD9"/>
          </w:tcPr>
          <w:p w14:paraId="3A0EBE5E" w14:textId="77777777" w:rsidR="0099764D" w:rsidRDefault="0099764D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210564D6" w14:textId="2C9C0F74" w:rsidR="0099764D" w:rsidRDefault="0099764D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</w:t>
            </w:r>
            <w:r w:rsidR="00342A4D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đ</w:t>
            </w:r>
          </w:p>
        </w:tc>
        <w:tc>
          <w:tcPr>
            <w:tcW w:w="929" w:type="dxa"/>
            <w:shd w:val="clear" w:color="auto" w:fill="E2EFD9"/>
          </w:tcPr>
          <w:p w14:paraId="66FA1731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2358AE82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</w:tcPr>
          <w:p w14:paraId="1C2B86CC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CDF0438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22B1B675" w14:textId="77777777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666" w:type="dxa"/>
            <w:shd w:val="clear" w:color="auto" w:fill="E7E6E6"/>
          </w:tcPr>
          <w:p w14:paraId="16B15F61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2DA4BA8C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23954A14" w14:textId="4903B92C" w:rsidR="0099764D" w:rsidRPr="005D657A" w:rsidRDefault="009D6CD9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2,5%</w:t>
            </w:r>
          </w:p>
        </w:tc>
      </w:tr>
      <w:tr w:rsidR="0099764D" w:rsidRPr="00D54450" w14:paraId="7CACDF6E" w14:textId="77777777" w:rsidTr="00684BF6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99764D" w:rsidRPr="00D54450" w:rsidRDefault="0099764D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99764D" w:rsidRPr="00D54450" w:rsidRDefault="0099764D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</w:tcPr>
          <w:p w14:paraId="12226E9B" w14:textId="77777777" w:rsidR="0099764D" w:rsidRPr="00D54450" w:rsidRDefault="0099764D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99764D" w:rsidRPr="00D54450" w:rsidRDefault="0099764D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99764D" w:rsidRPr="00D54450" w:rsidRDefault="0099764D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Pr="00D54450">
              <w:rPr>
                <w:b/>
                <w:sz w:val="26"/>
              </w:rPr>
              <w:t>,5đ</w:t>
            </w:r>
          </w:p>
          <w:p w14:paraId="14F54BC8" w14:textId="77777777" w:rsidR="0099764D" w:rsidRPr="00D54450" w:rsidRDefault="0099764D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99764D" w:rsidRPr="005D657A" w:rsidRDefault="0099764D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99764D" w:rsidRPr="005D657A" w:rsidRDefault="0099764D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07D57254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  <w:p w14:paraId="1D425811" w14:textId="14CE8162" w:rsidR="0099764D" w:rsidRDefault="0099764D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</w:t>
            </w:r>
            <w:r w:rsidR="00342A4D">
              <w:rPr>
                <w:sz w:val="26"/>
                <w:lang w:val="en-US"/>
              </w:rPr>
              <w:t>,5</w:t>
            </w:r>
            <w:r w:rsidRPr="005D657A">
              <w:rPr>
                <w:sz w:val="26"/>
              </w:rPr>
              <w:t>đ)</w:t>
            </w:r>
          </w:p>
          <w:p w14:paraId="0D20855F" w14:textId="77777777" w:rsidR="0099764D" w:rsidRPr="0050393B" w:rsidRDefault="0099764D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2B3450EC" w14:textId="7DC536C5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99764D" w:rsidRPr="005D657A" w:rsidRDefault="0099764D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99764D" w:rsidRPr="005D657A" w:rsidRDefault="0099764D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99764D" w:rsidRPr="005D657A" w:rsidRDefault="0099764D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  <w:p w14:paraId="0742F824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  <w:p w14:paraId="2F36380C" w14:textId="77777777" w:rsidR="0099764D" w:rsidRPr="005D657A" w:rsidRDefault="0099764D" w:rsidP="00D27969">
            <w:pPr>
              <w:jc w:val="center"/>
              <w:rPr>
                <w:sz w:val="26"/>
              </w:rPr>
            </w:pPr>
          </w:p>
          <w:p w14:paraId="4E10FC53" w14:textId="2BC4D634" w:rsidR="0099764D" w:rsidRPr="005D657A" w:rsidRDefault="0099764D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r w:rsidRPr="005D657A">
              <w:rPr>
                <w:sz w:val="26"/>
              </w:rPr>
              <w:t>5</w:t>
            </w:r>
            <w:r w:rsidRPr="005D657A">
              <w:rPr>
                <w:sz w:val="26"/>
                <w:lang w:val="en-US"/>
              </w:rPr>
              <w:t>%</w:t>
            </w:r>
          </w:p>
        </w:tc>
      </w:tr>
      <w:tr w:rsidR="0099764D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99764D" w:rsidRPr="00D54450" w:rsidRDefault="009976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99764D" w:rsidRPr="00D54450" w:rsidRDefault="009976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99764D" w:rsidRPr="00D54450" w:rsidRDefault="0099764D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3D9F3A15" w14:textId="77777777" w:rsidR="00342A4D" w:rsidRPr="00730AF7" w:rsidRDefault="00342A4D" w:rsidP="00342A4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  <w:r w:rsidRPr="00730AF7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  <w:t>1</w:t>
            </w:r>
          </w:p>
          <w:p w14:paraId="4572358F" w14:textId="51463776" w:rsidR="0099764D" w:rsidRPr="00342A4D" w:rsidRDefault="00342A4D" w:rsidP="00342A4D">
            <w:pPr>
              <w:jc w:val="center"/>
              <w:rPr>
                <w:sz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99764D" w:rsidRPr="00D54450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99764D" w:rsidRPr="00D54450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99764D" w:rsidRPr="00D54450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99764D" w:rsidRPr="00D54450" w:rsidRDefault="0099764D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99764D" w:rsidRPr="00D54450" w:rsidRDefault="0099764D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99764D" w:rsidRPr="00D54450" w:rsidRDefault="0099764D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99764D" w:rsidRPr="00D54450" w:rsidRDefault="0099764D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99764D" w:rsidRPr="00D54450" w:rsidRDefault="0099764D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99764D" w:rsidRPr="00D54450" w:rsidRDefault="0099764D" w:rsidP="00D27969">
            <w:pPr>
              <w:jc w:val="center"/>
              <w:rPr>
                <w:sz w:val="26"/>
              </w:rPr>
            </w:pPr>
          </w:p>
          <w:p w14:paraId="58A96295" w14:textId="7DBDD917" w:rsidR="0099764D" w:rsidRPr="00D54450" w:rsidRDefault="009D6CD9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2,5</w:t>
            </w:r>
            <w:r w:rsidR="0099764D" w:rsidRPr="00D54450">
              <w:rPr>
                <w:sz w:val="26"/>
                <w:lang w:val="en-US"/>
              </w:rPr>
              <w:t>%</w:t>
            </w:r>
          </w:p>
        </w:tc>
      </w:tr>
      <w:tr w:rsidR="00342A4D" w:rsidRPr="00D54450" w14:paraId="2B928782" w14:textId="77777777" w:rsidTr="00684BF6">
        <w:trPr>
          <w:trHeight w:val="1200"/>
        </w:trPr>
        <w:tc>
          <w:tcPr>
            <w:tcW w:w="822" w:type="dxa"/>
            <w:vAlign w:val="center"/>
          </w:tcPr>
          <w:p w14:paraId="07D9FC94" w14:textId="77777777" w:rsidR="00342A4D" w:rsidRPr="00D54450" w:rsidRDefault="00342A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Align w:val="center"/>
          </w:tcPr>
          <w:p w14:paraId="50BB6C57" w14:textId="63334348" w:rsidR="00342A4D" w:rsidRPr="00D54450" w:rsidRDefault="00342A4D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  <w:r w:rsidRPr="00730AF7">
              <w:rPr>
                <w:b/>
                <w:sz w:val="26"/>
                <w:szCs w:val="26"/>
              </w:rPr>
              <w:t>Một số hình khối trong thực tiễn</w:t>
            </w:r>
          </w:p>
        </w:tc>
        <w:tc>
          <w:tcPr>
            <w:tcW w:w="3983" w:type="dxa"/>
            <w:vAlign w:val="center"/>
          </w:tcPr>
          <w:p w14:paraId="413836BF" w14:textId="40A91DB0" w:rsidR="00342A4D" w:rsidRPr="00D54450" w:rsidRDefault="00342A4D" w:rsidP="00D27969">
            <w:pPr>
              <w:spacing w:line="312" w:lineRule="auto"/>
              <w:rPr>
                <w:sz w:val="26"/>
              </w:rPr>
            </w:pPr>
            <w:r w:rsidRPr="007603B6">
              <w:rPr>
                <w:b/>
                <w:i/>
                <w:sz w:val="26"/>
                <w:szCs w:val="26"/>
              </w:rPr>
              <w:t>Một số hình khối trong thực tiễn (hình hộp chữ nhật, hình lập phương, hình lăng trụ đứng)</w:t>
            </w:r>
          </w:p>
        </w:tc>
        <w:tc>
          <w:tcPr>
            <w:tcW w:w="1134" w:type="dxa"/>
            <w:shd w:val="clear" w:color="auto" w:fill="E2EFD9"/>
          </w:tcPr>
          <w:p w14:paraId="30B5EB98" w14:textId="77777777" w:rsidR="00342A4D" w:rsidRPr="00730AF7" w:rsidRDefault="00342A4D" w:rsidP="00342A4D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  <w:r w:rsidRPr="00730AF7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  <w:t>1</w:t>
            </w:r>
          </w:p>
          <w:p w14:paraId="249921DE" w14:textId="4E1BE947" w:rsidR="00342A4D" w:rsidRPr="00D54450" w:rsidRDefault="00342A4D" w:rsidP="00342A4D">
            <w:pPr>
              <w:jc w:val="center"/>
              <w:rPr>
                <w:sz w:val="26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  <w:lang w:val="en-US"/>
              </w:rPr>
              <w:t>(0,25đ)</w:t>
            </w:r>
            <w:r w:rsidRPr="00730AF7"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929" w:type="dxa"/>
            <w:shd w:val="clear" w:color="auto" w:fill="E2EFD9"/>
          </w:tcPr>
          <w:p w14:paraId="68C36876" w14:textId="77777777" w:rsidR="00342A4D" w:rsidRDefault="00342A4D" w:rsidP="00684BF6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  <w:p w14:paraId="2B8B55BA" w14:textId="77777777" w:rsidR="00342A4D" w:rsidRDefault="00342A4D" w:rsidP="00684BF6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  <w:p w14:paraId="21B50B61" w14:textId="6A2C394D" w:rsidR="00342A4D" w:rsidRPr="00D54450" w:rsidRDefault="00342A4D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398257E3" w14:textId="77777777" w:rsidR="00342A4D" w:rsidRPr="00D54450" w:rsidRDefault="00342A4D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58727C86" w14:textId="77777777" w:rsidR="00342A4D" w:rsidRPr="00D54450" w:rsidRDefault="00342A4D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B201173" w14:textId="77777777" w:rsidR="00342A4D" w:rsidRPr="00D54450" w:rsidRDefault="00342A4D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84A2A6A" w14:textId="77777777" w:rsidR="00342A4D" w:rsidRPr="00D54450" w:rsidRDefault="00342A4D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04A02D8" w14:textId="77777777" w:rsidR="00342A4D" w:rsidRPr="00D54450" w:rsidRDefault="00342A4D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225BE63F" w14:textId="77777777" w:rsidR="00342A4D" w:rsidRPr="00D54450" w:rsidRDefault="00342A4D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3A9CC731" w14:textId="1A9E81E3" w:rsidR="00342A4D" w:rsidRPr="009D6CD9" w:rsidRDefault="009D6CD9" w:rsidP="009D6CD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2,5 %</w:t>
            </w:r>
          </w:p>
        </w:tc>
      </w:tr>
      <w:tr w:rsidR="00342A4D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342A4D" w:rsidRPr="00D54450" w:rsidRDefault="00342A4D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15999352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16</w:t>
            </w:r>
          </w:p>
          <w:p w14:paraId="32235AF8" w14:textId="2F1BDC20" w:rsidR="00342A4D" w:rsidRPr="00D54450" w:rsidRDefault="00342A4D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661F6E49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</w:p>
          <w:p w14:paraId="01FF31AB" w14:textId="521598E4" w:rsidR="00342A4D" w:rsidRPr="00D54450" w:rsidRDefault="00342A4D" w:rsidP="00656940">
            <w:pPr>
              <w:jc w:val="center"/>
              <w:rPr>
                <w:b/>
                <w:sz w:val="26"/>
                <w:lang w:val="en-US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31DDA8E2" w14:textId="2BDF600F" w:rsidR="00342A4D" w:rsidRPr="00D54450" w:rsidRDefault="00342A4D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342A4D" w:rsidRPr="00D54450" w:rsidRDefault="00342A4D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342A4D" w:rsidRPr="00D54450" w:rsidRDefault="00342A4D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342A4D" w:rsidRPr="00D54450" w:rsidRDefault="00342A4D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342A4D" w:rsidRPr="00D54450" w:rsidRDefault="00342A4D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342A4D" w:rsidRPr="00D54450" w:rsidRDefault="00342A4D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342A4D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342A4D" w:rsidRPr="00D54450" w:rsidRDefault="00342A4D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63F49CA4" w:rsidR="00342A4D" w:rsidRPr="00D54450" w:rsidRDefault="006930AA" w:rsidP="006930AA">
            <w:pPr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40</w:t>
            </w:r>
            <w:r w:rsidR="00342A4D" w:rsidRPr="00D54450">
              <w:rPr>
                <w:b/>
                <w:sz w:val="26"/>
                <w:lang w:val="en-US"/>
              </w:rPr>
              <w:t>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D9C3E57" w:rsidR="00342A4D" w:rsidRPr="00D54450" w:rsidRDefault="006930AA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342A4D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342A4D" w:rsidRPr="00D54450" w:rsidRDefault="00342A4D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342A4D" w:rsidRPr="00D54450" w:rsidRDefault="00342A4D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59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3136"/>
      </w:tblGrid>
      <w:tr w:rsidR="00DB379D" w:rsidRPr="00D54450" w14:paraId="79409BE7" w14:textId="77777777" w:rsidTr="00822FDD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6327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 w:rsidTr="00822FDD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3136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822FDD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0" w:name="_heading=h.7wct2wmphcr2" w:colFirst="0" w:colLast="0"/>
            <w:bookmarkEnd w:id="0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36FD471A" w:rsidR="008569F4" w:rsidRPr="00656940" w:rsidRDefault="00593AB0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  <w:r w:rsidR="008569F4">
              <w:rPr>
                <w:sz w:val="26"/>
                <w:lang w:val="en-US"/>
              </w:rPr>
              <w:t>-</w:t>
            </w:r>
            <w:r w:rsidR="008569F4">
              <w:rPr>
                <w:sz w:val="26"/>
              </w:rPr>
              <w:t>TN</w:t>
            </w:r>
          </w:p>
          <w:p w14:paraId="7DA54F2E" w14:textId="21ACD204" w:rsidR="008569F4" w:rsidRPr="00656940" w:rsidRDefault="008569F4" w:rsidP="00656940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3136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822FDD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822FDD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4051BB01" w:rsidR="008569F4" w:rsidRPr="00656940" w:rsidRDefault="00593AB0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8569F4">
              <w:rPr>
                <w:sz w:val="26"/>
                <w:lang w:val="en-US"/>
              </w:rPr>
              <w:t>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822FDD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2603593B" w:rsidR="008569F4" w:rsidRPr="00656940" w:rsidRDefault="00D1106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5A6EBD60" w14:textId="2330E664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 w:rsidTr="00822FDD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3136" w:type="dxa"/>
          </w:tcPr>
          <w:p w14:paraId="517A3560" w14:textId="77777777" w:rsidR="008569F4" w:rsidRPr="00B07AFB" w:rsidRDefault="008569F4" w:rsidP="003F2519">
            <w:pPr>
              <w:rPr>
                <w:sz w:val="26"/>
                <w:lang w:val="en-US"/>
              </w:rPr>
            </w:pPr>
          </w:p>
        </w:tc>
      </w:tr>
      <w:tr w:rsidR="00E33444" w:rsidRPr="00D54450" w14:paraId="1ADD8F2F" w14:textId="77777777" w:rsidTr="00822FDD">
        <w:trPr>
          <w:cantSplit/>
          <w:trHeight w:val="1804"/>
        </w:trPr>
        <w:tc>
          <w:tcPr>
            <w:tcW w:w="780" w:type="dxa"/>
            <w:vMerge w:val="restart"/>
          </w:tcPr>
          <w:p w14:paraId="1C13C3A4" w14:textId="77777777" w:rsidR="00E33444" w:rsidRPr="00D54450" w:rsidRDefault="00E3344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 w:val="restart"/>
          </w:tcPr>
          <w:p w14:paraId="3D453CA0" w14:textId="16BA29CF" w:rsidR="00E33444" w:rsidRPr="00D54450" w:rsidRDefault="00E3344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  <w:r w:rsidRPr="00E33444">
              <w:rPr>
                <w:sz w:val="26"/>
              </w:rPr>
              <w:t>Làm quen với biến cố và xác suất của biến cố</w:t>
            </w:r>
          </w:p>
        </w:tc>
        <w:tc>
          <w:tcPr>
            <w:tcW w:w="2160" w:type="dxa"/>
            <w:vMerge w:val="restart"/>
          </w:tcPr>
          <w:p w14:paraId="24339BFF" w14:textId="1C2D7CD1" w:rsidR="00E33444" w:rsidRPr="00D54450" w:rsidRDefault="00E33444" w:rsidP="003F2519">
            <w:pPr>
              <w:rPr>
                <w:b/>
                <w:i/>
                <w:sz w:val="26"/>
              </w:rPr>
            </w:pPr>
            <w:r w:rsidRPr="00E33444">
              <w:rPr>
                <w:b/>
                <w:i/>
                <w:sz w:val="26"/>
              </w:rPr>
              <w:t>Làm quen với biến cố ngẫu nhiên. Làm quen với xác suất của biến cố ngẫu nhiên trong một số ví dụ đơn giản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7F9B" w14:textId="77777777" w:rsidR="00E33444" w:rsidRPr="00E33444" w:rsidRDefault="00E33444" w:rsidP="00E33444">
            <w:pPr>
              <w:spacing w:line="312" w:lineRule="auto"/>
              <w:rPr>
                <w:b/>
                <w:sz w:val="26"/>
              </w:rPr>
            </w:pPr>
            <w:r w:rsidRPr="00E33444">
              <w:rPr>
                <w:b/>
                <w:sz w:val="26"/>
              </w:rPr>
              <w:t xml:space="preserve">Nhận biết: </w:t>
            </w:r>
          </w:p>
          <w:p w14:paraId="6AF43F41" w14:textId="14C05306" w:rsidR="00E33444" w:rsidRPr="00D54450" w:rsidRDefault="00E33444" w:rsidP="00E33444">
            <w:pPr>
              <w:spacing w:line="312" w:lineRule="auto"/>
              <w:rPr>
                <w:b/>
                <w:sz w:val="26"/>
              </w:rPr>
            </w:pPr>
            <w:r w:rsidRPr="00E33444">
              <w:rPr>
                <w:b/>
                <w:sz w:val="26"/>
              </w:rPr>
              <w:t>– Làm quen với các khái niệm mở đầu về biến cố ngẫu nhiên và xác suất của biến cố ngẫu nhiên trong các ví dụ đơn giản.</w:t>
            </w:r>
          </w:p>
        </w:tc>
        <w:tc>
          <w:tcPr>
            <w:tcW w:w="990" w:type="dxa"/>
          </w:tcPr>
          <w:p w14:paraId="5501AA6F" w14:textId="77777777" w:rsidR="00E33444" w:rsidRPr="00730AF7" w:rsidRDefault="00E33444" w:rsidP="00E33444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</w:pPr>
            <w:r w:rsidRPr="00730AF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  <w:t>1</w:t>
            </w:r>
          </w:p>
          <w:p w14:paraId="372B949A" w14:textId="6459DC4B" w:rsidR="00E33444" w:rsidRPr="00D54450" w:rsidRDefault="00204706" w:rsidP="00E33444">
            <w:pPr>
              <w:rPr>
                <w:sz w:val="26"/>
              </w:rPr>
            </w:pP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  <w:t xml:space="preserve">(TN </w:t>
            </w:r>
            <w:r w:rsidR="00E33444" w:rsidRPr="00730AF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1DF0B8AE" w14:textId="77777777" w:rsidR="00E33444" w:rsidRPr="00D54450" w:rsidRDefault="00E3344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6E9B1CB" w14:textId="77777777" w:rsidR="00E33444" w:rsidRDefault="00E33444" w:rsidP="003F2519">
            <w:pPr>
              <w:rPr>
                <w:sz w:val="26"/>
                <w:lang w:val="en-US"/>
              </w:rPr>
            </w:pPr>
          </w:p>
        </w:tc>
        <w:tc>
          <w:tcPr>
            <w:tcW w:w="3136" w:type="dxa"/>
          </w:tcPr>
          <w:p w14:paraId="3E5696A2" w14:textId="77777777" w:rsidR="00E33444" w:rsidRPr="00B07AFB" w:rsidRDefault="00E33444" w:rsidP="003F2519">
            <w:pPr>
              <w:rPr>
                <w:sz w:val="26"/>
                <w:lang w:val="en-US"/>
              </w:rPr>
            </w:pPr>
          </w:p>
        </w:tc>
      </w:tr>
      <w:tr w:rsidR="00E33444" w:rsidRPr="00D54450" w14:paraId="57B90103" w14:textId="77777777" w:rsidTr="00822FDD">
        <w:trPr>
          <w:cantSplit/>
          <w:trHeight w:val="1804"/>
        </w:trPr>
        <w:tc>
          <w:tcPr>
            <w:tcW w:w="780" w:type="dxa"/>
            <w:vMerge/>
          </w:tcPr>
          <w:p w14:paraId="2ECEBAC0" w14:textId="77777777" w:rsidR="00E33444" w:rsidRPr="00D54450" w:rsidRDefault="00E3344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DF1737" w14:textId="77777777" w:rsidR="00E33444" w:rsidRPr="00D54450" w:rsidRDefault="00E3344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488A6D0D" w14:textId="77777777" w:rsidR="00E33444" w:rsidRPr="00D54450" w:rsidRDefault="00E3344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D366" w14:textId="77777777" w:rsidR="00E33444" w:rsidRPr="00E33444" w:rsidRDefault="00E33444" w:rsidP="00E33444">
            <w:pPr>
              <w:spacing w:line="312" w:lineRule="auto"/>
              <w:rPr>
                <w:b/>
                <w:sz w:val="26"/>
              </w:rPr>
            </w:pPr>
            <w:r w:rsidRPr="00E33444">
              <w:rPr>
                <w:b/>
                <w:sz w:val="26"/>
              </w:rPr>
              <w:t>Thông hiểu:</w:t>
            </w:r>
          </w:p>
          <w:p w14:paraId="788DC791" w14:textId="77777777" w:rsidR="00E33444" w:rsidRPr="00E33444" w:rsidRDefault="00E33444" w:rsidP="00E33444">
            <w:pPr>
              <w:spacing w:line="312" w:lineRule="auto"/>
              <w:rPr>
                <w:b/>
                <w:sz w:val="26"/>
              </w:rPr>
            </w:pPr>
            <w:r w:rsidRPr="00E33444">
              <w:rPr>
                <w:b/>
                <w:sz w:val="26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01865DEC" w14:textId="77777777" w:rsidR="00E33444" w:rsidRPr="00D54450" w:rsidRDefault="00E33444" w:rsidP="00656940">
            <w:pPr>
              <w:spacing w:line="312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1ACDE42E" w14:textId="77777777" w:rsidR="00E33444" w:rsidRPr="00D54450" w:rsidRDefault="00E3344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A7A9547" w14:textId="77777777" w:rsidR="00E33444" w:rsidRPr="00730AF7" w:rsidRDefault="00E33444" w:rsidP="00E33444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</w:pPr>
            <w:r w:rsidRPr="00730AF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67B76A16" w14:textId="66651C42" w:rsidR="00E33444" w:rsidRPr="00D54450" w:rsidRDefault="00E33444" w:rsidP="00E33444">
            <w:pPr>
              <w:rPr>
                <w:sz w:val="26"/>
              </w:rPr>
            </w:pPr>
            <w:r w:rsidRPr="00730AF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(TL</w:t>
            </w:r>
            <w:r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</w:rPr>
              <w:t xml:space="preserve"> </w:t>
            </w:r>
            <w:r w:rsidRPr="00730AF7">
              <w:rPr>
                <w:rFonts w:asciiTheme="majorHAnsi" w:hAnsiTheme="majorHAnsi" w:cstheme="majorHAnsi"/>
                <w:noProof/>
                <w:spacing w:val="-8"/>
                <w:sz w:val="26"/>
                <w:szCs w:val="26"/>
                <w:lang w:val="en-US"/>
              </w:rPr>
              <w:t>)</w:t>
            </w:r>
          </w:p>
        </w:tc>
        <w:tc>
          <w:tcPr>
            <w:tcW w:w="1067" w:type="dxa"/>
          </w:tcPr>
          <w:p w14:paraId="026DCE3C" w14:textId="77777777" w:rsidR="00E33444" w:rsidRDefault="00E33444" w:rsidP="003F2519">
            <w:pPr>
              <w:rPr>
                <w:sz w:val="26"/>
                <w:lang w:val="en-US"/>
              </w:rPr>
            </w:pPr>
          </w:p>
        </w:tc>
        <w:tc>
          <w:tcPr>
            <w:tcW w:w="3136" w:type="dxa"/>
          </w:tcPr>
          <w:p w14:paraId="498D95CF" w14:textId="77777777" w:rsidR="00E33444" w:rsidRPr="00B07AFB" w:rsidRDefault="00E33444" w:rsidP="003F2519">
            <w:pPr>
              <w:rPr>
                <w:sz w:val="26"/>
                <w:lang w:val="en-US"/>
              </w:rPr>
            </w:pPr>
          </w:p>
        </w:tc>
      </w:tr>
      <w:tr w:rsidR="00DB379D" w:rsidRPr="00D54450" w14:paraId="1A88BBEB" w14:textId="77777777" w:rsidTr="00822FDD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 w:rsidTr="00822FDD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822FDD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 w:rsidTr="00822FDD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3136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7B1573" w:rsidRPr="00D54450" w14:paraId="1D5B2AC5" w14:textId="77777777" w:rsidTr="00822FDD">
        <w:trPr>
          <w:trHeight w:val="2524"/>
        </w:trPr>
        <w:tc>
          <w:tcPr>
            <w:tcW w:w="780" w:type="dxa"/>
            <w:vAlign w:val="center"/>
          </w:tcPr>
          <w:p w14:paraId="5D40CAE6" w14:textId="00229DF9" w:rsidR="007B1573" w:rsidRPr="00D54450" w:rsidRDefault="007B1573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  <w:r w:rsidRPr="00730AF7">
              <w:rPr>
                <w:rFonts w:asciiTheme="majorHAnsi" w:hAnsiTheme="majorHAnsi" w:cstheme="majorHAnsi"/>
                <w:b/>
                <w:noProof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1594" w:type="dxa"/>
            <w:vAlign w:val="center"/>
          </w:tcPr>
          <w:p w14:paraId="19B4B44C" w14:textId="4B1303B7" w:rsidR="007B1573" w:rsidRPr="00D54450" w:rsidRDefault="007B1573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  <w:r w:rsidRPr="00730AF7">
              <w:rPr>
                <w:b/>
                <w:sz w:val="26"/>
                <w:szCs w:val="26"/>
              </w:rPr>
              <w:t>Một số hình khối trong thực tiễn</w:t>
            </w:r>
          </w:p>
        </w:tc>
        <w:tc>
          <w:tcPr>
            <w:tcW w:w="2160" w:type="dxa"/>
            <w:vAlign w:val="center"/>
          </w:tcPr>
          <w:p w14:paraId="447579D0" w14:textId="33826E68" w:rsidR="007B1573" w:rsidRPr="00D54450" w:rsidRDefault="007B1573" w:rsidP="003F2519">
            <w:pPr>
              <w:spacing w:line="312" w:lineRule="auto"/>
              <w:rPr>
                <w:b/>
                <w:i/>
                <w:sz w:val="26"/>
              </w:rPr>
            </w:pPr>
            <w:r w:rsidRPr="007603B6">
              <w:rPr>
                <w:b/>
                <w:i/>
                <w:sz w:val="26"/>
                <w:szCs w:val="26"/>
              </w:rPr>
              <w:t>Một số hình khối trong thực tiễn (hình hộp chữ nhật, hình lập phương, hình lăng trụ đứng)</w:t>
            </w:r>
          </w:p>
        </w:tc>
        <w:tc>
          <w:tcPr>
            <w:tcW w:w="5069" w:type="dxa"/>
            <w:gridSpan w:val="2"/>
          </w:tcPr>
          <w:p w14:paraId="2DD2555D" w14:textId="77777777" w:rsidR="007B1573" w:rsidRPr="00730AF7" w:rsidRDefault="007B1573" w:rsidP="00684BF6">
            <w:pPr>
              <w:spacing w:before="120" w:after="120"/>
              <w:jc w:val="both"/>
              <w:rPr>
                <w:rFonts w:eastAsia="Calibri"/>
                <w:b/>
                <w:i/>
                <w:noProof/>
                <w:spacing w:val="-8"/>
                <w:sz w:val="26"/>
                <w:szCs w:val="26"/>
              </w:rPr>
            </w:pPr>
            <w:r w:rsidRPr="00730AF7">
              <w:rPr>
                <w:rFonts w:eastAsia="Calibri"/>
                <w:b/>
                <w:i/>
                <w:noProof/>
                <w:spacing w:val="-8"/>
                <w:sz w:val="26"/>
                <w:szCs w:val="26"/>
              </w:rPr>
              <w:t>Nhận biết:</w:t>
            </w:r>
          </w:p>
          <w:p w14:paraId="69CEEEDC" w14:textId="7921927E" w:rsidR="007B1573" w:rsidRPr="00D54450" w:rsidRDefault="007B1573" w:rsidP="003F2519">
            <w:pPr>
              <w:spacing w:line="312" w:lineRule="auto"/>
              <w:rPr>
                <w:b/>
                <w:sz w:val="26"/>
              </w:rPr>
            </w:pP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- </w:t>
            </w:r>
            <w:r w:rsidRPr="00730AF7">
              <w:rPr>
                <w:rFonts w:eastAsia="Calibri"/>
                <w:noProof/>
                <w:spacing w:val="-8"/>
                <w:sz w:val="26"/>
                <w:szCs w:val="26"/>
                <w:lang w:val="en-US"/>
              </w:rPr>
              <w:t>Nhận</w:t>
            </w:r>
            <w:r w:rsidRPr="00730AF7">
              <w:rPr>
                <w:rFonts w:eastAsia="Calibri"/>
                <w:noProof/>
                <w:spacing w:val="-8"/>
                <w:sz w:val="26"/>
                <w:szCs w:val="26"/>
              </w:rPr>
              <w:t xml:space="preserve"> biết được số mặt , số cạnh ,</w:t>
            </w:r>
            <w:r>
              <w:rPr>
                <w:rFonts w:eastAsia="Calibri"/>
                <w:noProof/>
                <w:spacing w:val="-8"/>
                <w:sz w:val="26"/>
                <w:szCs w:val="26"/>
              </w:rPr>
              <w:t xml:space="preserve"> </w:t>
            </w:r>
            <w:r w:rsidRPr="00730AF7">
              <w:rPr>
                <w:rFonts w:eastAsia="Calibri"/>
                <w:noProof/>
                <w:spacing w:val="-8"/>
                <w:sz w:val="26"/>
                <w:szCs w:val="26"/>
              </w:rPr>
              <w:t xml:space="preserve">số đỉnh của một số hình khối trong thực tiễn. </w:t>
            </w:r>
          </w:p>
        </w:tc>
        <w:tc>
          <w:tcPr>
            <w:tcW w:w="990" w:type="dxa"/>
          </w:tcPr>
          <w:p w14:paraId="17FDF771" w14:textId="77777777" w:rsidR="007B1573" w:rsidRDefault="007B1573" w:rsidP="00684BF6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  <w:p w14:paraId="050A73B6" w14:textId="77777777" w:rsidR="007B1573" w:rsidRDefault="007B1573" w:rsidP="00684BF6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</w:p>
          <w:p w14:paraId="7D05AF6E" w14:textId="77777777" w:rsidR="007B1573" w:rsidRPr="00730AF7" w:rsidRDefault="007B1573" w:rsidP="00684BF6">
            <w:pPr>
              <w:spacing w:after="120"/>
              <w:contextualSpacing/>
              <w:jc w:val="center"/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</w:pPr>
            <w:r w:rsidRPr="00730AF7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  <w:t>1</w:t>
            </w:r>
          </w:p>
          <w:p w14:paraId="42AE6702" w14:textId="1441585B" w:rsidR="007B1573" w:rsidRPr="00D54450" w:rsidRDefault="007B1573" w:rsidP="003F2519">
            <w:pPr>
              <w:rPr>
                <w:sz w:val="26"/>
              </w:rPr>
            </w:pPr>
            <w:r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  <w:t xml:space="preserve">(TN </w:t>
            </w:r>
            <w:r w:rsidRPr="00730AF7">
              <w:rPr>
                <w:rFonts w:asciiTheme="majorHAnsi" w:hAnsiTheme="majorHAnsi" w:cstheme="majorHAnsi"/>
                <w:noProof/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37B27F95" w14:textId="77777777" w:rsidR="007B1573" w:rsidRPr="00D54450" w:rsidRDefault="007B1573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55D55863" w14:textId="77777777" w:rsidR="007B1573" w:rsidRDefault="007B1573" w:rsidP="003F2519">
            <w:pPr>
              <w:rPr>
                <w:sz w:val="26"/>
              </w:rPr>
            </w:pPr>
          </w:p>
        </w:tc>
        <w:tc>
          <w:tcPr>
            <w:tcW w:w="3136" w:type="dxa"/>
          </w:tcPr>
          <w:p w14:paraId="74AC9EF6" w14:textId="77777777" w:rsidR="007B1573" w:rsidRPr="00D54450" w:rsidRDefault="007B1573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2BD24EA" w14:textId="6F60481F" w:rsidR="00947F88" w:rsidRDefault="00947F88" w:rsidP="00947F88">
      <w:pPr>
        <w:tabs>
          <w:tab w:val="left" w:pos="3015"/>
        </w:tabs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3E8A88F5" w14:textId="77777777" w:rsidR="00947F88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9" o:title=""/>
          </v:shape>
          <o:OLEObject Type="Embed" ProgID="Equation.DSMT4" ShapeID="_x0000_i1025" DrawAspect="Content" ObjectID="_1764741570" r:id="rId10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.75pt;height:30.75pt" o:ole="">
            <v:imagedata r:id="rId11" o:title=""/>
          </v:shape>
          <o:OLEObject Type="Embed" ProgID="Equation.DSMT4" ShapeID="_x0000_i1026" DrawAspect="Content" ObjectID="_1764741571" r:id="rId1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3" o:title=""/>
          </v:shape>
          <o:OLEObject Type="Embed" ProgID="Equation.DSMT4" ShapeID="_x0000_i1027" DrawAspect="Content" ObjectID="_1764741572" r:id="rId14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.75pt;height:30.75pt" o:ole="">
            <v:imagedata r:id="rId15" o:title=""/>
          </v:shape>
          <o:OLEObject Type="Embed" ProgID="Equation.DSMT4" ShapeID="_x0000_i1028" DrawAspect="Content" ObjectID="_1764741573" r:id="rId16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7" o:title=""/>
          </v:shape>
          <o:OLEObject Type="Embed" ProgID="Equation.DSMT4" ShapeID="_x0000_i1029" DrawAspect="Content" ObjectID="_1764741574" r:id="rId18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.75pt;height:30.75pt" o:ole="">
            <v:imagedata r:id="rId11" o:title=""/>
          </v:shape>
          <o:OLEObject Type="Embed" ProgID="Equation.DSMT4" ShapeID="_x0000_i1030" DrawAspect="Content" ObjectID="_1764741575" r:id="rId19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20" o:title=""/>
          </v:shape>
          <o:OLEObject Type="Embed" ProgID="Equation.DSMT4" ShapeID="_x0000_i1031" DrawAspect="Content" ObjectID="_1764741576" r:id="rId21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0.25pt;height:30.75pt" o:ole="">
            <v:imagedata r:id="rId22" o:title=""/>
          </v:shape>
          <o:OLEObject Type="Embed" ProgID="Equation.DSMT4" ShapeID="_x0000_i1032" DrawAspect="Content" ObjectID="_1764741577" r:id="rId23"/>
        </w:object>
      </w:r>
    </w:p>
    <w:p w14:paraId="3CCAB2DA" w14:textId="63B4F0E6" w:rsidR="00DB379D" w:rsidRPr="00947F88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4" o:title=""/>
          </v:shape>
          <o:OLEObject Type="Embed" ProgID="Equation.DSMT4" ShapeID="_x0000_i1033" DrawAspect="Content" ObjectID="_1764741578" r:id="rId2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pt;height:15.75pt" o:ole="">
            <v:imagedata r:id="rId26" o:title=""/>
          </v:shape>
          <o:OLEObject Type="Embed" ProgID="Equation.DSMT4" ShapeID="_x0000_i1034" DrawAspect="Content" ObjectID="_1764741579" r:id="rId2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pt;height:15.75pt" o:ole="">
            <v:imagedata r:id="rId28" o:title=""/>
          </v:shape>
          <o:OLEObject Type="Embed" ProgID="Equation.DSMT4" ShapeID="_x0000_i1035" DrawAspect="Content" ObjectID="_1764741580" r:id="rId29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.75pt" o:ole="">
            <v:imagedata r:id="rId30" o:title=""/>
          </v:shape>
          <o:OLEObject Type="Embed" ProgID="Equation.DSMT4" ShapeID="_x0000_i1036" DrawAspect="Content" ObjectID="_1764741581" r:id="rId31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2" o:title=""/>
          </v:shape>
          <o:OLEObject Type="Embed" ProgID="Equation.DSMT4" ShapeID="_x0000_i1037" DrawAspect="Content" ObjectID="_1764741582" r:id="rId33"/>
        </w:object>
      </w:r>
    </w:p>
    <w:p w14:paraId="695B6FA8" w14:textId="582061F0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50393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NB)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4" o:title=""/>
          </v:shape>
          <o:OLEObject Type="Embed" ProgID="Equation.DSMT4" ShapeID="_x0000_i1038" DrawAspect="Content" ObjectID="_1764741583" r:id="rId3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6" o:title=""/>
          </v:shape>
          <o:OLEObject Type="Embed" ProgID="Equation.DSMT4" ShapeID="_x0000_i1039" DrawAspect="Content" ObjectID="_1764741584" r:id="rId3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.75pt;height:33.75pt" o:ole="">
            <v:imagedata r:id="rId38" o:title=""/>
          </v:shape>
          <o:OLEObject Type="Embed" ProgID="Equation.DSMT4" ShapeID="_x0000_i1040" DrawAspect="Content" ObjectID="_1764741585" r:id="rId39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.75pt;height:33.75pt" o:ole="">
            <v:imagedata r:id="rId40" o:title=""/>
          </v:shape>
          <o:OLEObject Type="Embed" ProgID="Equation.DSMT4" ShapeID="_x0000_i1041" DrawAspect="Content" ObjectID="_1764741586" r:id="rId41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2" o:title=""/>
          </v:shape>
          <o:OLEObject Type="Embed" ProgID="Equation.DSMT4" ShapeID="_x0000_i1042" DrawAspect="Content" ObjectID="_1764741587" r:id="rId4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07F0E5AA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Câu 4 (</w:t>
      </w:r>
      <w:r w:rsidR="0050393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NB)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4" o:title=""/>
          </v:shape>
          <o:OLEObject Type="Embed" ProgID="Equation.DSMT4" ShapeID="_x0000_i1043" DrawAspect="Content" ObjectID="_1764741588" r:id="rId45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.75pt" o:ole="">
            <v:imagedata r:id="rId46" o:title=""/>
          </v:shape>
          <o:OLEObject Type="Embed" ProgID="Equation.DSMT4" ShapeID="_x0000_i1044" DrawAspect="Content" ObjectID="_1764741589" r:id="rId47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.75pt" o:ole="">
            <v:imagedata r:id="rId48" o:title=""/>
          </v:shape>
          <o:OLEObject Type="Embed" ProgID="Equation.DSMT4" ShapeID="_x0000_i1045" DrawAspect="Content" ObjectID="_1764741590" r:id="rId49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50" o:title=""/>
          </v:shape>
          <o:OLEObject Type="Embed" ProgID="Equation.DSMT4" ShapeID="_x0000_i1046" DrawAspect="Content" ObjectID="_1764741591" r:id="rId51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2" o:title=""/>
          </v:shape>
          <o:OLEObject Type="Embed" ProgID="Equation.DSMT4" ShapeID="_x0000_i1047" DrawAspect="Content" ObjectID="_1764741592" r:id="rId53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3pt;height:18.75pt" o:ole="">
            <v:imagedata r:id="rId54" o:title=""/>
          </v:shape>
          <o:OLEObject Type="Embed" ProgID="Equation.DSMT4" ShapeID="_x0000_i1048" DrawAspect="Content" ObjectID="_1764741593" r:id="rId55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6" o:title=""/>
          </v:shape>
          <o:OLEObject Type="Embed" ProgID="Equation.DSMT4" ShapeID="_x0000_i1049" DrawAspect="Content" ObjectID="_1764741594" r:id="rId57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8" o:title=""/>
          </v:shape>
          <o:OLEObject Type="Embed" ProgID="Equation.DSMT4" ShapeID="_x0000_i1050" DrawAspect="Content" ObjectID="_1764741595" r:id="rId59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60" o:title=""/>
          </v:shape>
          <o:OLEObject Type="Embed" ProgID="Equation.DSMT4" ShapeID="_x0000_i1051" DrawAspect="Content" ObjectID="_1764741596" r:id="rId61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1D7D1784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60pt;height:33.75pt" o:ole="">
            <v:imagedata r:id="rId62" o:title=""/>
          </v:shape>
          <o:OLEObject Type="Embed" ProgID="Equation.DSMT4" ShapeID="_x0000_i1052" DrawAspect="Content" ObjectID="_1764741597" r:id="rId63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.75pt" o:ole="">
            <v:imagedata r:id="rId64" o:title=""/>
          </v:shape>
          <o:OLEObject Type="Embed" ProgID="Equation.DSMT4" ShapeID="_x0000_i1053" DrawAspect="Content" ObjectID="_1764741598" r:id="rId65"/>
        </w:object>
      </w:r>
      <w:r w:rsidR="00947F88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               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.75pt" o:ole="">
            <v:imagedata r:id="rId66" o:title=""/>
          </v:shape>
          <o:OLEObject Type="Embed" ProgID="Equation.DSMT4" ShapeID="_x0000_i1054" DrawAspect="Content" ObjectID="_1764741599" r:id="rId67"/>
        </w:object>
      </w:r>
      <w:r w:rsidR="00947F88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              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60pt;height:33.75pt" o:ole="">
            <v:imagedata r:id="rId68" o:title=""/>
          </v:shape>
          <o:OLEObject Type="Embed" ProgID="Equation.DSMT4" ShapeID="_x0000_i1055" DrawAspect="Content" ObjectID="_1764741600" r:id="rId69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pt" o:ole="">
            <v:imagedata r:id="rId70" o:title=""/>
          </v:shape>
          <o:OLEObject Type="Embed" ProgID="Equation.DSMT4" ShapeID="_x0000_i1056" DrawAspect="Content" ObjectID="_1764741601" r:id="rId71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pt;height:11.25pt" o:ole="">
            <v:imagedata r:id="rId72" o:title=""/>
          </v:shape>
          <o:OLEObject Type="Embed" ProgID="Equation.DSMT4" ShapeID="_x0000_i1057" DrawAspect="Content" ObjectID="_1764741602" r:id="rId73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.75pt" o:ole="">
            <v:imagedata r:id="rId74" o:title=""/>
          </v:shape>
          <o:OLEObject Type="Embed" ProgID="Equation.DSMT4" ShapeID="_x0000_i1058" DrawAspect="Content" ObjectID="_1764741603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pt" o:ole="">
            <v:imagedata r:id="rId70" o:title=""/>
          </v:shape>
          <o:OLEObject Type="Embed" ProgID="Equation.DSMT4" ShapeID="_x0000_i1059" DrawAspect="Content" ObjectID="_1764741604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pt;height:11.25pt" o:ole="">
            <v:imagedata r:id="rId72" o:title=""/>
          </v:shape>
          <o:OLEObject Type="Embed" ProgID="Equation.DSMT4" ShapeID="_x0000_i1060" DrawAspect="Content" ObjectID="_1764741605" r:id="rId77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24CAE9B6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pt;height:15.75pt" o:ole="">
            <v:imagedata r:id="rId78" o:title=""/>
          </v:shape>
          <o:OLEObject Type="Embed" ProgID="Equation.DSMT4" ShapeID="_x0000_i1061" DrawAspect="Content" ObjectID="_1764741606" r:id="rId79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80" o:title=""/>
          </v:shape>
          <o:OLEObject Type="Embed" ProgID="Equation.DSMT4" ShapeID="_x0000_i1062" DrawAspect="Content" ObjectID="_1764741607" r:id="rId81"/>
        </w:object>
      </w:r>
      <w:r w:rsidR="00947F88">
        <w:rPr>
          <w:rFonts w:ascii="Times New Roman" w:hAnsi="Times New Roman" w:cs="Times New Roman"/>
          <w:b/>
          <w:sz w:val="26"/>
          <w:szCs w:val="28"/>
          <w:lang w:val="en-US"/>
        </w:rPr>
        <w:t xml:space="preserve">                         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3.5pt;height:33.75pt" o:ole="">
            <v:imagedata r:id="rId82" o:title=""/>
          </v:shape>
          <o:OLEObject Type="Embed" ProgID="Equation.DSMT4" ShapeID="_x0000_i1063" DrawAspect="Content" ObjectID="_1764741608" r:id="rId83"/>
        </w:object>
      </w:r>
      <w:r w:rsidR="00947F88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                       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3.5pt;height:33.75pt" o:ole="">
            <v:imagedata r:id="rId84" o:title=""/>
          </v:shape>
          <o:OLEObject Type="Embed" ProgID="Equation.DSMT4" ShapeID="_x0000_i1064" DrawAspect="Content" ObjectID="_1764741609" r:id="rId85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4C34789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947F88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                            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42392B6E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947F88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                           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6" o:title=""/>
          </v:shape>
          <o:OLEObject Type="Embed" ProgID="Equation.DSMT4" ShapeID="_x0000_i1065" DrawAspect="Content" ObjectID="_1764741610" r:id="rId87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pt;height:14.25pt" o:ole="">
            <v:imagedata r:id="rId88" o:title=""/>
          </v:shape>
          <o:OLEObject Type="Embed" ProgID="Equation.DSMT4" ShapeID="_x0000_i1066" DrawAspect="Content" ObjectID="_1764741611" r:id="rId89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90" o:title=""/>
          </v:shape>
          <o:OLEObject Type="Embed" ProgID="Equation.DSMT4" ShapeID="_x0000_i1067" DrawAspect="Content" ObjectID="_1764741612" r:id="rId91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2" o:title=""/>
          </v:shape>
          <o:OLEObject Type="Embed" ProgID="Equation.DSMT4" ShapeID="_x0000_i1068" DrawAspect="Content" ObjectID="_1764741613" r:id="rId93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4" o:title=""/>
          </v:shape>
          <o:OLEObject Type="Embed" ProgID="Equation.DSMT4" ShapeID="_x0000_i1069" DrawAspect="Content" ObjectID="_1764741614" r:id="rId95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6" o:title=""/>
          </v:shape>
          <o:OLEObject Type="Embed" ProgID="Equation.DSMT4" ShapeID="_x0000_i1070" DrawAspect="Content" ObjectID="_1764741615" r:id="rId9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pt;height:13.5pt" o:ole="">
            <v:imagedata r:id="rId98" o:title=""/>
          </v:shape>
          <o:OLEObject Type="Embed" ProgID="Equation.DSMT4" ShapeID="_x0000_i1071" DrawAspect="Content" ObjectID="_1764741616" r:id="rId9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.75pt;height:33.75pt" o:ole="">
            <v:imagedata r:id="rId100" o:title=""/>
          </v:shape>
          <o:OLEObject Type="Embed" ProgID="Equation.DSMT4" ShapeID="_x0000_i1072" DrawAspect="Content" ObjectID="_1764741617" r:id="rId10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2" o:title=""/>
          </v:shape>
          <o:OLEObject Type="Embed" ProgID="Equation.DSMT4" ShapeID="_x0000_i1073" DrawAspect="Content" ObjectID="_1764741618" r:id="rId103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4pt;height:17.25pt" o:ole="">
            <v:imagedata r:id="rId104" o:title=""/>
          </v:shape>
          <o:OLEObject Type="Embed" ProgID="Equation.DSMT4" ShapeID="_x0000_i1074" DrawAspect="Content" ObjectID="_1764741619" r:id="rId105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618B8EEE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D11069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pt;height:14.25pt" o:ole="">
            <v:imagedata r:id="rId107" o:title=""/>
          </v:shape>
          <o:OLEObject Type="Embed" ProgID="Equation.DSMT4" ShapeID="_x0000_i1075" DrawAspect="Content" ObjectID="_1764741620" r:id="rId108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9" o:title=""/>
          </v:shape>
          <o:OLEObject Type="Embed" ProgID="Equation.DSMT4" ShapeID="_x0000_i1076" DrawAspect="Content" ObjectID="_1764741621" r:id="rId110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1" o:title=""/>
          </v:shape>
          <o:OLEObject Type="Embed" ProgID="Equation.DSMT4" ShapeID="_x0000_i1077" DrawAspect="Content" ObjectID="_1764741622" r:id="rId112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4.5pt;height:16.5pt" o:ole="">
            <v:imagedata r:id="rId113" o:title=""/>
          </v:shape>
          <o:OLEObject Type="Embed" ProgID="Equation.DSMT4" ShapeID="_x0000_i1078" DrawAspect="Content" ObjectID="_1764741623" r:id="rId114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pt;height:14.25pt" o:ole="">
            <v:imagedata r:id="rId115" o:title=""/>
          </v:shape>
          <o:OLEObject Type="Embed" ProgID="Equation.DSMT4" ShapeID="_x0000_i1079" DrawAspect="Content" ObjectID="_1764741624" r:id="rId116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pt;height:14.25pt" o:ole="">
            <v:imagedata r:id="rId117" o:title=""/>
          </v:shape>
          <o:OLEObject Type="Embed" ProgID="Equation.DSMT4" ShapeID="_x0000_i1080" DrawAspect="Content" ObjectID="_1764741625" r:id="rId118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pt;height:14.25pt" o:ole="">
            <v:imagedata r:id="rId119" o:title=""/>
          </v:shape>
          <o:OLEObject Type="Embed" ProgID="Equation.DSMT4" ShapeID="_x0000_i1081" DrawAspect="Content" ObjectID="_1764741626" r:id="rId12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pt;height:14.25pt" o:ole="">
            <v:imagedata r:id="rId121" o:title=""/>
          </v:shape>
          <o:OLEObject Type="Embed" ProgID="Equation.DSMT4" ShapeID="_x0000_i1082" DrawAspect="Content" ObjectID="_1764741627" r:id="rId122"/>
        </w:object>
      </w:r>
    </w:p>
    <w:p w14:paraId="2D22ECA5" w14:textId="559EFFA1" w:rsidR="00DB379D" w:rsidRPr="00D54450" w:rsidRDefault="00D11069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Câu 11 (</w:t>
      </w: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3" o:title=""/>
          </v:shape>
          <o:OLEObject Type="Embed" ProgID="Equation.DSMT4" ShapeID="_x0000_i1083" DrawAspect="Content" ObjectID="_1764741628" r:id="rId124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5" o:title=""/>
          </v:shape>
          <o:OLEObject Type="Embed" ProgID="Equation.DSMT4" ShapeID="_x0000_i1084" DrawAspect="Content" ObjectID="_1764741629" r:id="rId12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7" o:title=""/>
          </v:shape>
          <o:OLEObject Type="Embed" ProgID="Equation.DSMT4" ShapeID="_x0000_i1085" DrawAspect="Content" ObjectID="_1764741630" r:id="rId128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4pt;height:17.25pt" o:ole="">
            <v:imagedata r:id="rId129" o:title=""/>
          </v:shape>
          <o:OLEObject Type="Embed" ProgID="Equation.DSMT4" ShapeID="_x0000_i1086" DrawAspect="Content" ObjectID="_1764741631" r:id="rId130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4pt;height:17.25pt" o:ole="">
            <v:imagedata r:id="rId131" o:title=""/>
          </v:shape>
          <o:OLEObject Type="Embed" ProgID="Equation.DSMT4" ShapeID="_x0000_i1087" DrawAspect="Content" ObjectID="_1764741632" r:id="rId132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Default="0042454C" w:rsidP="00672673">
      <w:pPr>
        <w:rPr>
          <w:rFonts w:ascii="Times New Roman" w:hAnsi="Times New Roman" w:cs="Times New Roman"/>
          <w:b/>
          <w:position w:val="-12"/>
          <w:sz w:val="26"/>
          <w:szCs w:val="28"/>
          <w:lang w:val="en-US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3" o:title=""/>
          </v:shape>
          <o:OLEObject Type="Embed" ProgID="Equation.DSMT4" ShapeID="_x0000_i1088" DrawAspect="Content" ObjectID="_1764741633" r:id="rId134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5" o:title=""/>
          </v:shape>
          <o:OLEObject Type="Embed" ProgID="Equation.DSMT4" ShapeID="_x0000_i1089" DrawAspect="Content" ObjectID="_1764741634" r:id="rId13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7" o:title=""/>
          </v:shape>
          <o:OLEObject Type="Embed" ProgID="Equation.DSMT4" ShapeID="_x0000_i1090" DrawAspect="Content" ObjectID="_1764741635" r:id="rId138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9" o:title=""/>
          </v:shape>
          <o:OLEObject Type="Embed" ProgID="Equation.DSMT4" ShapeID="_x0000_i1091" DrawAspect="Content" ObjectID="_1764741636" r:id="rId140"/>
        </w:object>
      </w:r>
    </w:p>
    <w:p w14:paraId="0323DA49" w14:textId="77777777" w:rsidR="007111AF" w:rsidRPr="007111AF" w:rsidRDefault="007111AF" w:rsidP="00672673">
      <w:pPr>
        <w:rPr>
          <w:rFonts w:ascii="Times New Roman" w:eastAsia="Times New Roman" w:hAnsi="Times New Roman" w:cs="Times New Roman"/>
          <w:b/>
          <w:sz w:val="26"/>
          <w:szCs w:val="28"/>
          <w:vertAlign w:val="superscript"/>
          <w:lang w:val="en-US"/>
        </w:rPr>
      </w:pPr>
    </w:p>
    <w:p w14:paraId="3E7EFBAB" w14:textId="255C1789" w:rsidR="007111AF" w:rsidRDefault="007111AF" w:rsidP="007111AF">
      <w:pPr>
        <w:jc w:val="both"/>
        <w:rPr>
          <w:rFonts w:asciiTheme="majorHAnsi" w:hAnsiTheme="majorHAnsi" w:cstheme="majorHAnsi"/>
          <w:bCs/>
          <w:sz w:val="26"/>
          <w:szCs w:val="26"/>
        </w:rPr>
      </w:pPr>
      <w:bookmarkStart w:id="1" w:name="_heading=h.gjdgxs" w:colFirst="0" w:colLast="0"/>
      <w:bookmarkEnd w:id="1"/>
      <w:r w:rsidRPr="00C51937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342A4D">
        <w:rPr>
          <w:rFonts w:asciiTheme="majorHAnsi" w:hAnsiTheme="majorHAnsi" w:cstheme="majorHAnsi"/>
          <w:b/>
          <w:bCs/>
          <w:sz w:val="26"/>
          <w:szCs w:val="26"/>
          <w:lang w:val="en-US"/>
        </w:rPr>
        <w:t>1</w:t>
      </w:r>
      <w:r w:rsidRPr="00C51937">
        <w:rPr>
          <w:rFonts w:asciiTheme="majorHAnsi" w:hAnsiTheme="majorHAnsi" w:cstheme="majorHAnsi"/>
          <w:b/>
          <w:bCs/>
          <w:sz w:val="26"/>
          <w:szCs w:val="26"/>
        </w:rPr>
        <w:t xml:space="preserve">3. </w:t>
      </w:r>
      <w:r>
        <w:rPr>
          <w:rFonts w:asciiTheme="majorHAnsi" w:hAnsiTheme="majorHAnsi" w:cstheme="majorHAnsi"/>
          <w:b/>
          <w:bCs/>
          <w:color w:val="FF0000"/>
          <w:sz w:val="26"/>
          <w:szCs w:val="26"/>
        </w:rPr>
        <w:t>(</w:t>
      </w:r>
      <w:r>
        <w:rPr>
          <w:rFonts w:asciiTheme="majorHAnsi" w:hAnsiTheme="majorHAnsi" w:cstheme="majorHAnsi"/>
          <w:b/>
          <w:bCs/>
          <w:color w:val="FF0000"/>
          <w:sz w:val="26"/>
          <w:szCs w:val="26"/>
          <w:lang w:val="en-US"/>
        </w:rPr>
        <w:t>NB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 xml:space="preserve">) </w: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Cho </w:t>
      </w:r>
      <w:r w:rsidRPr="007954D8">
        <w:rPr>
          <w:position w:val="-6"/>
        </w:rPr>
        <w:object w:dxaOrig="200" w:dyaOrig="220" w14:anchorId="561F6D51">
          <v:shape id="_x0000_i1092" type="#_x0000_t75" style="width:9pt;height:10.5pt" o:ole="">
            <v:imagedata r:id="rId141" o:title=""/>
          </v:shape>
          <o:OLEObject Type="Embed" ProgID="Equation.DSMT4" ShapeID="_x0000_i1092" DrawAspect="Content" ObjectID="_1764741637" r:id="rId142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và </w:t>
      </w:r>
      <w:r w:rsidRPr="007954D8">
        <w:rPr>
          <w:position w:val="-10"/>
        </w:rPr>
        <w:object w:dxaOrig="220" w:dyaOrig="260" w14:anchorId="0EB1A9D3">
          <v:shape id="_x0000_i1093" type="#_x0000_t75" style="width:10.5pt;height:12pt" o:ole="">
            <v:imagedata r:id="rId143" o:title=""/>
          </v:shape>
          <o:OLEObject Type="Embed" ProgID="Equation.DSMT4" ShapeID="_x0000_i1093" DrawAspect="Content" ObjectID="_1764741638" r:id="rId144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tỉ lệ thuận vớ</w:t>
      </w:r>
      <w:r>
        <w:rPr>
          <w:rFonts w:asciiTheme="majorHAnsi" w:hAnsiTheme="majorHAnsi" w:cstheme="majorHAnsi"/>
          <w:bCs/>
          <w:sz w:val="26"/>
          <w:szCs w:val="26"/>
        </w:rPr>
        <w:t xml:space="preserve">i nhau. </w:t>
      </w:r>
      <w:r w:rsidRPr="00C51937">
        <w:rPr>
          <w:rFonts w:asciiTheme="majorHAnsi" w:hAnsiTheme="majorHAnsi" w:cstheme="majorHAnsi"/>
          <w:bCs/>
          <w:sz w:val="26"/>
          <w:szCs w:val="26"/>
        </w:rPr>
        <w:t>Khi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B26530">
        <w:rPr>
          <w:rFonts w:asciiTheme="majorHAnsi" w:hAnsiTheme="majorHAnsi" w:cstheme="majorHAnsi"/>
          <w:position w:val="-6"/>
          <w:sz w:val="26"/>
          <w:szCs w:val="26"/>
        </w:rPr>
        <w:object w:dxaOrig="580" w:dyaOrig="279" w14:anchorId="50CCBE9F">
          <v:shape id="_x0000_i1094" type="#_x0000_t75" style="width:28.5pt;height:14.25pt" o:ole="">
            <v:imagedata r:id="rId145" o:title=""/>
          </v:shape>
          <o:OLEObject Type="Embed" ProgID="Equation.DSMT4" ShapeID="_x0000_i1094" DrawAspect="Content" ObjectID="_1764741639" r:id="rId146"/>
        </w:objec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Cs/>
          <w:sz w:val="26"/>
          <w:szCs w:val="26"/>
        </w:rPr>
        <w:t>thì</w:t>
      </w:r>
      <w:r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7954D8">
        <w:rPr>
          <w:position w:val="-10"/>
        </w:rPr>
        <w:object w:dxaOrig="720" w:dyaOrig="320" w14:anchorId="59B9B1BA">
          <v:shape id="_x0000_i1095" type="#_x0000_t75" style="width:36.75pt;height:15.75pt" o:ole="">
            <v:imagedata r:id="rId147" o:title=""/>
          </v:shape>
          <o:OLEObject Type="Embed" ProgID="Equation.DSMT4" ShapeID="_x0000_i1095" DrawAspect="Content" ObjectID="_1764741640" r:id="rId148"/>
        </w:object>
      </w:r>
      <w:r w:rsidRPr="00C51937">
        <w:rPr>
          <w:rFonts w:asciiTheme="majorHAnsi" w:hAnsiTheme="majorHAnsi" w:cstheme="majorHAnsi"/>
          <w:bCs/>
          <w:sz w:val="26"/>
          <w:szCs w:val="26"/>
        </w:rPr>
        <w:t xml:space="preserve"> thì hệ số tỉ lệ bằng</w:t>
      </w:r>
    </w:p>
    <w:p w14:paraId="2889A5D1" w14:textId="77777777" w:rsidR="007111AF" w:rsidRPr="00C51937" w:rsidRDefault="007111AF" w:rsidP="007111AF">
      <w:pPr>
        <w:pStyle w:val="ListParagraph"/>
        <w:tabs>
          <w:tab w:val="left" w:pos="270"/>
          <w:tab w:val="left" w:pos="2700"/>
          <w:tab w:val="left" w:pos="5040"/>
          <w:tab w:val="left" w:pos="7740"/>
        </w:tabs>
        <w:spacing w:after="120"/>
        <w:ind w:left="636"/>
        <w:rPr>
          <w:rFonts w:asciiTheme="majorHAnsi" w:hAnsiTheme="majorHAnsi" w:cstheme="majorHAnsi"/>
          <w:sz w:val="26"/>
          <w:szCs w:val="26"/>
        </w:rPr>
      </w:pPr>
      <w:r w:rsidRPr="007111AF">
        <w:rPr>
          <w:rFonts w:asciiTheme="majorHAnsi" w:hAnsiTheme="majorHAnsi" w:cstheme="majorHAnsi"/>
          <w:b/>
          <w:color w:val="FF0000"/>
          <w:sz w:val="26"/>
          <w:szCs w:val="26"/>
          <w:highlight w:val="lightGray"/>
          <w:u w:val="single"/>
        </w:rPr>
        <w:t>A</w:t>
      </w:r>
      <w:r w:rsidRPr="004D3CB5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.</w:t>
      </w:r>
      <w:r w:rsidRPr="004D3CB5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 </w:t>
      </w:r>
      <w:r w:rsidRPr="007954D8">
        <w:rPr>
          <w:position w:val="-6"/>
        </w:rPr>
        <w:object w:dxaOrig="260" w:dyaOrig="279" w14:anchorId="43E40FDA">
          <v:shape id="_x0000_i1096" type="#_x0000_t75" style="width:13.5pt;height:14.25pt" o:ole="">
            <v:imagedata r:id="rId149" o:title=""/>
          </v:shape>
          <o:OLEObject Type="Embed" ProgID="Equation.DSMT4" ShapeID="_x0000_i1096" DrawAspect="Content" ObjectID="_1764741641" r:id="rId150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4D3CB5">
        <w:rPr>
          <w:rFonts w:asciiTheme="majorHAnsi" w:hAnsiTheme="majorHAnsi" w:cstheme="majorHAnsi"/>
          <w:b/>
          <w:sz w:val="26"/>
          <w:szCs w:val="26"/>
        </w:rPr>
        <w:t>B.</w:t>
      </w:r>
      <w:r w:rsidRPr="004D3CB5">
        <w:t xml:space="preserve"> </w:t>
      </w:r>
      <w:r w:rsidRPr="007954D8">
        <w:rPr>
          <w:position w:val="-6"/>
        </w:rPr>
        <w:object w:dxaOrig="380" w:dyaOrig="279" w14:anchorId="1F40EB86">
          <v:shape id="_x0000_i1097" type="#_x0000_t75" style="width:18.75pt;height:14.25pt" o:ole="">
            <v:imagedata r:id="rId151" o:title=""/>
          </v:shape>
          <o:OLEObject Type="Embed" ProgID="Equation.DSMT4" ShapeID="_x0000_i1097" DrawAspect="Content" ObjectID="_1764741642" r:id="rId152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400" w:dyaOrig="279" w14:anchorId="1898388B">
          <v:shape id="_x0000_i1098" type="#_x0000_t75" style="width:20.25pt;height:14.25pt" o:ole="">
            <v:imagedata r:id="rId153" o:title=""/>
          </v:shape>
          <o:OLEObject Type="Embed" ProgID="Equation.DSMT4" ShapeID="_x0000_i1098" DrawAspect="Content" ObjectID="_1764741643" r:id="rId154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C51937">
        <w:rPr>
          <w:rFonts w:asciiTheme="majorHAnsi" w:hAnsiTheme="majorHAnsi" w:cstheme="majorHAnsi"/>
          <w:b/>
          <w:sz w:val="26"/>
          <w:szCs w:val="26"/>
        </w:rPr>
        <w:t>D.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6"/>
        </w:rPr>
        <w:object w:dxaOrig="360" w:dyaOrig="279" w14:anchorId="22BDDD34">
          <v:shape id="_x0000_i1099" type="#_x0000_t75" style="width:18.75pt;height:14.25pt" o:ole="">
            <v:imagedata r:id="rId155" o:title=""/>
          </v:shape>
          <o:OLEObject Type="Embed" ProgID="Equation.DSMT4" ShapeID="_x0000_i1099" DrawAspect="Content" ObjectID="_1764741644" r:id="rId156"/>
        </w:object>
      </w:r>
    </w:p>
    <w:p w14:paraId="43AAFC79" w14:textId="58FFA1B5" w:rsidR="007111AF" w:rsidRPr="004A2378" w:rsidRDefault="007111AF" w:rsidP="007111AF">
      <w:pPr>
        <w:keepNext/>
        <w:keepLines/>
        <w:spacing w:before="120" w:after="120"/>
        <w:jc w:val="both"/>
        <w:outlineLvl w:val="3"/>
        <w:rPr>
          <w:rFonts w:ascii="Times New Roman" w:hAnsi="Times New Roman" w:cs="Times New Roman"/>
          <w:bCs/>
          <w:i/>
          <w:iCs/>
          <w:color w:val="2F5496"/>
          <w:sz w:val="28"/>
          <w:szCs w:val="28"/>
        </w:rPr>
      </w:pPr>
      <w:r w:rsidRPr="00C51937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Câu </w:t>
      </w:r>
      <w:r w:rsidR="00342A4D">
        <w:rPr>
          <w:rFonts w:asciiTheme="majorHAnsi" w:hAnsiTheme="majorHAnsi" w:cstheme="majorHAnsi"/>
          <w:b/>
          <w:bCs/>
          <w:sz w:val="26"/>
          <w:szCs w:val="26"/>
          <w:lang w:val="en-GB"/>
        </w:rPr>
        <w:t>1</w:t>
      </w:r>
      <w:r w:rsidRPr="00C51937">
        <w:rPr>
          <w:rFonts w:asciiTheme="majorHAnsi" w:hAnsiTheme="majorHAnsi" w:cstheme="majorHAnsi"/>
          <w:b/>
          <w:bCs/>
          <w:sz w:val="26"/>
          <w:szCs w:val="26"/>
          <w:lang w:val="en-GB"/>
        </w:rPr>
        <w:t>4.</w:t>
      </w:r>
      <w:r w:rsidRPr="00AE60C8">
        <w:rPr>
          <w:rFonts w:asciiTheme="majorHAnsi" w:eastAsia="Times New Roman" w:hAnsiTheme="majorHAnsi" w:cstheme="majorHAnsi"/>
          <w:color w:val="C00000"/>
          <w:sz w:val="26"/>
          <w:szCs w:val="26"/>
          <w:lang w:val="en-US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4A2378">
        <w:rPr>
          <w:rFonts w:ascii="Times New Roman" w:hAnsi="Times New Roman" w:cs="Times New Roman"/>
          <w:bCs/>
          <w:iCs/>
          <w:sz w:val="28"/>
          <w:szCs w:val="28"/>
        </w:rPr>
        <w:t>Một hộp phấn màu có nhiều màu: màu cam, màu vàng, màu đỏ, màu hồng, màu xanh. Hỏi nếu rút bất kỳ một cây bút màu thì có thể xảy ra mấy kết quả</w:t>
      </w:r>
      <w:r w:rsidRPr="004A2378">
        <w:rPr>
          <w:rFonts w:ascii="Times New Roman" w:hAnsi="Times New Roman" w:cs="Times New Roman"/>
          <w:bCs/>
          <w:i/>
          <w:iCs/>
          <w:color w:val="2F5496"/>
          <w:sz w:val="28"/>
          <w:szCs w:val="28"/>
        </w:rPr>
        <w:t>?</w:t>
      </w:r>
    </w:p>
    <w:p w14:paraId="6EDEC6E0" w14:textId="594FF741" w:rsidR="00947F88" w:rsidRDefault="007111AF" w:rsidP="007111AF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</w:t>
      </w:r>
      <w:r w:rsidRPr="004A2378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E60C8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AE60C8">
        <w:rPr>
          <w:rFonts w:ascii="Times New Roman" w:hAnsi="Times New Roman" w:cs="Times New Roman"/>
          <w:sz w:val="28"/>
          <w:szCs w:val="28"/>
        </w:rPr>
        <w:t xml:space="preserve"> 3.</w:t>
      </w:r>
      <w:r w:rsidRPr="00AE60C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E6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60C8">
        <w:rPr>
          <w:rFonts w:ascii="Times New Roman" w:hAnsi="Times New Roman" w:cs="Times New Roman"/>
          <w:sz w:val="28"/>
          <w:szCs w:val="28"/>
        </w:rPr>
        <w:t xml:space="preserve">   </w:t>
      </w:r>
      <w:r w:rsidRPr="00AE60C8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AE60C8">
        <w:rPr>
          <w:rFonts w:ascii="Times New Roman" w:hAnsi="Times New Roman" w:cs="Times New Roman"/>
          <w:sz w:val="28"/>
          <w:szCs w:val="28"/>
        </w:rPr>
        <w:t xml:space="preserve"> 4.</w:t>
      </w:r>
      <w:r w:rsidRPr="00AE6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60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E60C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Pr="00AE60C8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AE60C8">
        <w:rPr>
          <w:rFonts w:ascii="Times New Roman" w:hAnsi="Times New Roman" w:cs="Times New Roman"/>
          <w:sz w:val="28"/>
          <w:szCs w:val="28"/>
        </w:rPr>
        <w:t xml:space="preserve"> 2.    </w:t>
      </w:r>
      <w:r w:rsidRPr="004A2378">
        <w:rPr>
          <w:rFonts w:ascii="Times New Roman" w:hAnsi="Times New Roman" w:cs="Times New Roman"/>
          <w:sz w:val="28"/>
          <w:szCs w:val="28"/>
        </w:rPr>
        <w:tab/>
      </w:r>
      <w:r w:rsidR="000E6DAB" w:rsidRPr="00AE60C8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0E6DAB" w:rsidRPr="00AE60C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E6DAB">
        <w:rPr>
          <w:rFonts w:ascii="Times New Roman" w:hAnsi="Times New Roman" w:cs="Times New Roman"/>
          <w:color w:val="FF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1A8FE3" w14:textId="61EB8CC5" w:rsidR="007111AF" w:rsidRPr="00947F88" w:rsidRDefault="007111AF" w:rsidP="007111AF">
      <w:pPr>
        <w:shd w:val="clear" w:color="auto" w:fill="FFFFFF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5193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342A4D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C51937">
        <w:rPr>
          <w:rFonts w:asciiTheme="majorHAnsi" w:hAnsiTheme="majorHAnsi" w:cstheme="majorHAnsi"/>
          <w:b/>
          <w:sz w:val="26"/>
          <w:szCs w:val="26"/>
          <w:lang w:val="en-US"/>
        </w:rPr>
        <w:t>5.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Pr="00C51937">
        <w:rPr>
          <w:rFonts w:asciiTheme="majorHAnsi" w:hAnsiTheme="majorHAnsi" w:cstheme="majorHAnsi"/>
          <w:sz w:val="26"/>
          <w:szCs w:val="26"/>
        </w:rPr>
        <w:t xml:space="preserve"> Biểu thức biểu thị chu vi của hình chữ nhật có chiều dài </w:t>
      </w:r>
      <w:r w:rsidRPr="007954D8">
        <w:rPr>
          <w:position w:val="-6"/>
        </w:rPr>
        <w:object w:dxaOrig="499" w:dyaOrig="279" w14:anchorId="68DBC9E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764741645" r:id="rId158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và chiều rộ</w:t>
      </w:r>
      <w:r>
        <w:rPr>
          <w:rFonts w:asciiTheme="majorHAnsi" w:hAnsiTheme="majorHAnsi" w:cstheme="majorHAnsi"/>
          <w:sz w:val="26"/>
          <w:szCs w:val="26"/>
        </w:rPr>
        <w:t xml:space="preserve">ng </w:t>
      </w:r>
      <w:r w:rsidRPr="007954D8">
        <w:rPr>
          <w:position w:val="-6"/>
        </w:rPr>
        <w:object w:dxaOrig="499" w:dyaOrig="279" w14:anchorId="52DDEE6C">
          <v:shape id="_x0000_i1101" type="#_x0000_t75" style="width:24.75pt;height:14.25pt" o:ole="">
            <v:imagedata r:id="rId159" o:title=""/>
          </v:shape>
          <o:OLEObject Type="Embed" ProgID="Equation.DSMT4" ShapeID="_x0000_i1101" DrawAspect="Content" ObjectID="_1764741646" r:id="rId160"/>
        </w:object>
      </w:r>
      <w:r w:rsidRPr="00C51937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2F0EE40A" w14:textId="77777777" w:rsidR="007111AF" w:rsidRPr="00C51937" w:rsidRDefault="007111AF" w:rsidP="007111AF">
      <w:pPr>
        <w:tabs>
          <w:tab w:val="left" w:pos="270"/>
          <w:tab w:val="left" w:pos="2700"/>
          <w:tab w:val="left" w:pos="5040"/>
          <w:tab w:val="left" w:pos="7740"/>
        </w:tabs>
        <w:spacing w:after="120"/>
        <w:contextualSpacing/>
        <w:rPr>
          <w:rFonts w:asciiTheme="majorHAnsi" w:hAnsiTheme="majorHAnsi" w:cstheme="majorHAnsi"/>
          <w:sz w:val="26"/>
          <w:szCs w:val="26"/>
        </w:rPr>
      </w:pP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>A.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4"/>
        </w:rPr>
        <w:object w:dxaOrig="1240" w:dyaOrig="400" w14:anchorId="27108BF7">
          <v:shape id="_x0000_i1102" type="#_x0000_t75" style="width:63pt;height:20.25pt" o:ole="">
            <v:imagedata r:id="rId161" o:title=""/>
          </v:shape>
          <o:OLEObject Type="Embed" ProgID="Equation.DSMT4" ShapeID="_x0000_i1102" DrawAspect="Content" ObjectID="_1764741647" r:id="rId162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Pr="007954D8">
        <w:rPr>
          <w:position w:val="-14"/>
        </w:rPr>
        <w:object w:dxaOrig="1420" w:dyaOrig="400" w14:anchorId="40D63755">
          <v:shape id="_x0000_i1103" type="#_x0000_t75" style="width:71.25pt;height:20.25pt" o:ole="">
            <v:imagedata r:id="rId163" o:title=""/>
          </v:shape>
          <o:OLEObject Type="Embed" ProgID="Equation.DSMT4" ShapeID="_x0000_i1103" DrawAspect="Content" ObjectID="_1764741648" r:id="rId164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D72E9C">
        <w:rPr>
          <w:rFonts w:asciiTheme="majorHAnsi" w:hAnsiTheme="majorHAnsi" w:cstheme="majorHAnsi"/>
          <w:b/>
          <w:sz w:val="26"/>
          <w:szCs w:val="26"/>
        </w:rPr>
        <w:t>C.</w:t>
      </w:r>
      <w:r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Pr="007954D8">
        <w:rPr>
          <w:position w:val="-14"/>
        </w:rPr>
        <w:object w:dxaOrig="1420" w:dyaOrig="400" w14:anchorId="75157EFC">
          <v:shape id="_x0000_i1104" type="#_x0000_t75" style="width:71.25pt;height:20.25pt" o:ole="">
            <v:imagedata r:id="rId165" o:title=""/>
          </v:shape>
          <o:OLEObject Type="Embed" ProgID="Equation.DSMT4" ShapeID="_x0000_i1104" DrawAspect="Content" ObjectID="_1764741649" r:id="rId166"/>
        </w:object>
      </w:r>
      <w:r w:rsidRPr="00C51937">
        <w:rPr>
          <w:rFonts w:asciiTheme="majorHAnsi" w:hAnsiTheme="majorHAnsi" w:cstheme="majorHAnsi"/>
          <w:sz w:val="26"/>
          <w:szCs w:val="26"/>
        </w:rPr>
        <w:tab/>
      </w:r>
      <w:r w:rsidRPr="00EC2698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D.</w:t>
      </w:r>
      <w:r w:rsidRPr="00EC2698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7954D8">
        <w:rPr>
          <w:position w:val="-14"/>
        </w:rPr>
        <w:object w:dxaOrig="1620" w:dyaOrig="400" w14:anchorId="54B571D9">
          <v:shape id="_x0000_i1105" type="#_x0000_t75" style="width:81pt;height:20.25pt" o:ole="">
            <v:imagedata r:id="rId167" o:title=""/>
          </v:shape>
          <o:OLEObject Type="Embed" ProgID="Equation.DSMT4" ShapeID="_x0000_i1105" DrawAspect="Content" ObjectID="_1764741650" r:id="rId168"/>
        </w:object>
      </w:r>
    </w:p>
    <w:p w14:paraId="65BD02C4" w14:textId="63F20896" w:rsidR="002C6BF2" w:rsidRDefault="00342A4D" w:rsidP="002C6BF2">
      <w:pPr>
        <w:tabs>
          <w:tab w:val="left" w:pos="142"/>
          <w:tab w:val="left" w:pos="2835"/>
          <w:tab w:val="left" w:pos="5670"/>
          <w:tab w:val="left" w:pos="7938"/>
        </w:tabs>
        <w:spacing w:after="1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theme="majorHAnsi"/>
          <w:b/>
          <w:sz w:val="26"/>
          <w:szCs w:val="26"/>
        </w:rPr>
        <w:t>Câu 1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6</w:t>
      </w:r>
      <w:r w:rsidR="002C6BF2" w:rsidRPr="00C51937">
        <w:rPr>
          <w:rFonts w:asciiTheme="majorHAnsi" w:hAnsiTheme="majorHAnsi" w:cstheme="majorHAnsi"/>
          <w:b/>
          <w:sz w:val="26"/>
          <w:szCs w:val="26"/>
        </w:rPr>
        <w:t>.</w:t>
      </w:r>
      <w:r w:rsidR="002C6BF2"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="002C6BF2" w:rsidRPr="00C51937">
        <w:rPr>
          <w:rFonts w:asciiTheme="majorHAnsi" w:hAnsiTheme="majorHAnsi" w:cstheme="majorHAnsi"/>
          <w:b/>
          <w:bCs/>
          <w:color w:val="FF0000"/>
          <w:sz w:val="26"/>
          <w:szCs w:val="26"/>
        </w:rPr>
        <w:t>(NB)</w:t>
      </w:r>
      <w:r w:rsidR="002C6BF2" w:rsidRPr="00C51937">
        <w:rPr>
          <w:rFonts w:asciiTheme="majorHAnsi" w:hAnsiTheme="majorHAnsi" w:cstheme="majorHAnsi"/>
          <w:sz w:val="26"/>
          <w:szCs w:val="26"/>
        </w:rPr>
        <w:t xml:space="preserve"> </w:t>
      </w:r>
      <w:r w:rsidR="002C6BF2" w:rsidRPr="00540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6BF2" w:rsidRPr="00350FED">
        <w:rPr>
          <w:rFonts w:ascii="Times New Roman" w:eastAsia="Times New Roman" w:hAnsi="Times New Roman" w:cs="Times New Roman"/>
          <w:sz w:val="28"/>
          <w:szCs w:val="28"/>
        </w:rPr>
        <w:t>Hình hộp chữ nhật có</w:t>
      </w:r>
      <w:r w:rsidR="002C6B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2C6BF2" w14:paraId="1D5DEA85" w14:textId="77777777" w:rsidTr="00684BF6">
        <w:tc>
          <w:tcPr>
            <w:tcW w:w="4871" w:type="dxa"/>
          </w:tcPr>
          <w:p w14:paraId="1F20016E" w14:textId="77777777" w:rsidR="002C6BF2" w:rsidRPr="001B0317" w:rsidRDefault="002C6BF2" w:rsidP="00684BF6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A.</w:t>
            </w:r>
            <w:r w:rsidRPr="001B0317">
              <w:rPr>
                <w:rFonts w:eastAsia="Times New Roman" w:cs="Times New Roman"/>
                <w:szCs w:val="28"/>
              </w:rPr>
              <w:t>8 mặt, 8 đỉnh, 12 cạnh</w:t>
            </w:r>
          </w:p>
        </w:tc>
        <w:tc>
          <w:tcPr>
            <w:tcW w:w="4871" w:type="dxa"/>
          </w:tcPr>
          <w:p w14:paraId="29E3A5D7" w14:textId="77777777" w:rsidR="002C6BF2" w:rsidRDefault="002C6BF2" w:rsidP="00684BF6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1B0317">
              <w:rPr>
                <w:rFonts w:eastAsia="Times New Roman" w:cs="Times New Roman"/>
                <w:b/>
                <w:color w:val="FF0000"/>
                <w:szCs w:val="28"/>
                <w:u w:val="single"/>
              </w:rPr>
              <w:t>B</w:t>
            </w:r>
            <w:r w:rsidRPr="001B0317">
              <w:rPr>
                <w:rFonts w:eastAsia="Times New Roman" w:cs="Times New Roman"/>
                <w:color w:val="FF0000"/>
                <w:szCs w:val="28"/>
                <w:u w:val="single"/>
              </w:rPr>
              <w:t>.</w:t>
            </w:r>
            <w:r w:rsidRPr="001B0317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Pr="001B0317">
              <w:rPr>
                <w:rFonts w:eastAsia="Times New Roman" w:cs="Times New Roman"/>
                <w:szCs w:val="28"/>
              </w:rPr>
              <w:t xml:space="preserve">6 mặt, 8 đỉnh, 12 cạnh       </w:t>
            </w:r>
          </w:p>
        </w:tc>
      </w:tr>
      <w:tr w:rsidR="002C6BF2" w14:paraId="6D983839" w14:textId="77777777" w:rsidTr="00684BF6">
        <w:tc>
          <w:tcPr>
            <w:tcW w:w="4871" w:type="dxa"/>
          </w:tcPr>
          <w:p w14:paraId="36FAB9BF" w14:textId="77777777" w:rsidR="002C6BF2" w:rsidRDefault="002C6BF2" w:rsidP="00684BF6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1B0317">
              <w:rPr>
                <w:rFonts w:eastAsia="Times New Roman" w:cs="Times New Roman"/>
                <w:szCs w:val="28"/>
              </w:rPr>
              <w:t xml:space="preserve">C. 8 mặt, 6 đỉnh, 12 cạnh        </w:t>
            </w:r>
          </w:p>
        </w:tc>
        <w:tc>
          <w:tcPr>
            <w:tcW w:w="4871" w:type="dxa"/>
          </w:tcPr>
          <w:p w14:paraId="4BB4AE86" w14:textId="77777777" w:rsidR="002C6BF2" w:rsidRDefault="002C6BF2" w:rsidP="00684BF6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56" w:lineRule="auto"/>
              <w:rPr>
                <w:rFonts w:eastAsia="Times New Roman" w:cs="Times New Roman"/>
                <w:szCs w:val="28"/>
              </w:rPr>
            </w:pPr>
            <w:r w:rsidRPr="001B0317">
              <w:rPr>
                <w:rFonts w:eastAsia="Times New Roman" w:cs="Times New Roman"/>
                <w:szCs w:val="28"/>
              </w:rPr>
              <w:t>D. 8 mặt, 8 đỉnh, 8 cạnh</w:t>
            </w:r>
          </w:p>
        </w:tc>
      </w:tr>
    </w:tbl>
    <w:p w14:paraId="6A45A52D" w14:textId="2D78E3BD" w:rsidR="00DB379D" w:rsidRPr="00D54450" w:rsidRDefault="009D6CD9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2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II. PHẦN TỰ LUẬN</w:t>
      </w:r>
    </w:p>
    <w:p w14:paraId="0CDEA703" w14:textId="1EF28BF9" w:rsidR="003402F8" w:rsidRPr="00D54450" w:rsidRDefault="00805D78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Bài 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613BB1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613BB1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1,0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64E81A3D" w14:textId="426759E6" w:rsidR="00A24ABB" w:rsidRPr="00613BB1" w:rsidRDefault="00613BB1" w:rsidP="00613BB1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(TH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) </w:t>
      </w:r>
      <w:r w:rsidR="003402F8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644E5D31">
          <v:shape id="_x0000_i1106" type="#_x0000_t75" style="width:21.75pt;height:13.5pt" o:ole="">
            <v:imagedata r:id="rId169" o:title=""/>
          </v:shape>
          <o:OLEObject Type="Embed" ProgID="Equation.DSMT4" ShapeID="_x0000_i1106" DrawAspect="Content" ObjectID="_1764741651" r:id="rId170"/>
        </w:object>
      </w:r>
      <w:r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3402F8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244AB1C5">
          <v:shape id="_x0000_i1107" type="#_x0000_t75" style="width:35.25pt;height:33.75pt" o:ole="">
            <v:imagedata r:id="rId171" o:title=""/>
          </v:shape>
          <o:OLEObject Type="Embed" ProgID="Equation.DSMT4" ShapeID="_x0000_i1107" DrawAspect="Content" ObjectID="_1764741652" r:id="rId17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x+</w:t>
      </w:r>
      <w:r w:rsidR="000E6DAB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y =3</w:t>
      </w:r>
      <w:r w:rsidR="000E6DAB">
        <w:rPr>
          <w:rFonts w:ascii="Times New Roman" w:eastAsia="Times New Roman" w:hAnsi="Times New Roman" w:cs="Times New Roman"/>
          <w:sz w:val="26"/>
          <w:szCs w:val="28"/>
          <w:lang w:val="en-US"/>
        </w:rPr>
        <w:t>3</w:t>
      </w:r>
    </w:p>
    <w:p w14:paraId="374373E5" w14:textId="71209CB3" w:rsidR="0045157F" w:rsidRPr="00D54450" w:rsidRDefault="00805D78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Bài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2 (VD)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9C4FF2F" w14:textId="1D092273" w:rsidR="00A24ABB" w:rsidRDefault="00D06058" w:rsidP="00613BB1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108" type="#_x0000_t75" style="width:68.25pt;height:15.75pt" o:ole="">
            <v:imagedata r:id="rId173" o:title=""/>
          </v:shape>
          <o:OLEObject Type="Embed" ProgID="Equation.DSMT4" ShapeID="_x0000_i1108" DrawAspect="Content" ObjectID="_1764741653" r:id="rId174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109" type="#_x0000_t75" style="width:63pt;height:15.75pt" o:ole="">
            <v:imagedata r:id="rId175" o:title=""/>
          </v:shape>
          <o:OLEObject Type="Embed" ProgID="Equation.DSMT4" ShapeID="_x0000_i1109" DrawAspect="Content" ObjectID="_1764741654" r:id="rId17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110" type="#_x0000_t75" style="width:20.25pt;height:13.5pt" o:ole="">
            <v:imagedata r:id="rId177" o:title=""/>
          </v:shape>
          <o:OLEObject Type="Embed" ProgID="Equation.DSMT4" ShapeID="_x0000_i1110" DrawAspect="Content" ObjectID="_1764741655" r:id="rId17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111" type="#_x0000_t75" style="width:18.75pt;height:13.5pt" o:ole="">
            <v:imagedata r:id="rId179" o:title=""/>
          </v:shape>
          <o:OLEObject Type="Embed" ProgID="Equation.DSMT4" ShapeID="_x0000_i1111" DrawAspect="Content" ObjectID="_1764741656" r:id="rId18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12" type="#_x0000_t75" style="width:12pt;height:13.5pt" o:ole="">
            <v:imagedata r:id="rId181" o:title=""/>
          </v:shape>
          <o:OLEObject Type="Embed" ProgID="Equation.DSMT4" ShapeID="_x0000_i1112" DrawAspect="Content" ObjectID="_1764741657" r:id="rId18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027B4B52" w14:textId="77777777" w:rsidR="00613BB1" w:rsidRPr="00613BB1" w:rsidRDefault="00613BB1" w:rsidP="00613BB1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157EB626" w14:textId="50BC5266" w:rsidR="0045157F" w:rsidRPr="00D54450" w:rsidRDefault="00805D78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8"/>
          <w:lang w:val="en-US"/>
        </w:rPr>
        <w:t xml:space="preserve">Bài </w:t>
      </w:r>
      <w:r w:rsidR="00672673" w:rsidRPr="00D54450">
        <w:rPr>
          <w:rFonts w:ascii="Times New Roman" w:eastAsia="Times" w:hAnsi="Times New Roman" w:cs="Times New Roman"/>
          <w:b/>
          <w:sz w:val="26"/>
          <w:szCs w:val="28"/>
        </w:rPr>
        <w:t>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13" type="#_x0000_t75" style="width:9pt;height:14.25pt" o:ole="">
            <v:imagedata r:id="rId183" o:title=""/>
          </v:shape>
          <o:OLEObject Type="Embed" ProgID="Equation.DSMT4" ShapeID="_x0000_i1113" DrawAspect="Content" ObjectID="_1764741658" r:id="rId184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14" type="#_x0000_t75" style="width:9pt;height:14.25pt" o:ole="">
            <v:imagedata r:id="rId185" o:title=""/>
          </v:shape>
          <o:OLEObject Type="Embed" ProgID="Equation.DSMT4" ShapeID="_x0000_i1114" DrawAspect="Content" ObjectID="_1764741659" r:id="rId18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15" type="#_x0000_t75" style="width:41.25pt;height:19.5pt" o:ole="">
            <v:imagedata r:id="rId187" o:title=""/>
          </v:shape>
          <o:OLEObject Type="Embed" ProgID="Equation.DSMT4" ShapeID="_x0000_i1115" DrawAspect="Content" ObjectID="_1764741660" r:id="rId188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7D4AC5F8" w14:textId="58A6DBE0" w:rsidR="00613BB1" w:rsidRPr="00D54450" w:rsidRDefault="000E6DAB" w:rsidP="00613BB1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8"/>
          <w:lang w:val="en-US"/>
        </w:rPr>
        <w:t>Bài</w:t>
      </w:r>
      <w:r w:rsidR="00613BB1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4 (TH) </w:t>
      </w:r>
      <w:r w:rsidR="00613BB1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613BB1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="00613BB1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13BB1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899BEE5" w14:textId="77777777" w:rsidR="00613BB1" w:rsidRPr="00D54450" w:rsidRDefault="00613BB1" w:rsidP="00613BB1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045DC2E2">
          <v:shape id="_x0000_i1116" type="#_x0000_t75" style="width:30pt;height:14.25pt" o:ole="">
            <v:imagedata r:id="rId86" o:title=""/>
          </v:shape>
          <o:OLEObject Type="Embed" ProgID="Equation.DSMT4" ShapeID="_x0000_i1116" DrawAspect="Content" ObjectID="_1764741661" r:id="rId18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1C0A1864">
          <v:shape id="_x0000_i1117" type="#_x0000_t75" style="width:12pt;height:12pt" o:ole="">
            <v:imagedata r:id="rId190" o:title=""/>
          </v:shape>
          <o:OLEObject Type="Embed" ProgID="Equation.DSMT4" ShapeID="_x0000_i1117" DrawAspect="Content" ObjectID="_1764741662" r:id="rId19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4A568853">
          <v:shape id="_x0000_i1118" type="#_x0000_t75" style="width:12pt;height:12pt" o:ole="">
            <v:imagedata r:id="rId190" o:title=""/>
          </v:shape>
          <o:OLEObject Type="Embed" ProgID="Equation.DSMT4" ShapeID="_x0000_i1118" DrawAspect="Content" ObjectID="_1764741663" r:id="rId192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74B8A361">
          <v:shape id="_x0000_i1119" type="#_x0000_t75" style="width:24pt;height:12pt" o:ole="">
            <v:imagedata r:id="rId193" o:title=""/>
          </v:shape>
          <o:OLEObject Type="Embed" ProgID="Equation.DSMT4" ShapeID="_x0000_i1119" DrawAspect="Content" ObjectID="_1764741664" r:id="rId19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6A60A829">
          <v:shape id="_x0000_i1120" type="#_x0000_t75" style="width:21.75pt;height:13.5pt" o:ole="">
            <v:imagedata r:id="rId195" o:title=""/>
          </v:shape>
          <o:OLEObject Type="Embed" ProgID="Equation.DSMT4" ShapeID="_x0000_i1120" DrawAspect="Content" ObjectID="_1764741665" r:id="rId196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19202AB4">
          <v:shape id="_x0000_i1121" type="#_x0000_t75" style="width:15.75pt;height:12pt" o:ole="">
            <v:imagedata r:id="rId197" o:title=""/>
          </v:shape>
          <o:OLEObject Type="Embed" ProgID="Equation.DSMT4" ShapeID="_x0000_i1121" DrawAspect="Content" ObjectID="_1764741666" r:id="rId198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212EDE5">
          <v:shape id="_x0000_i1122" type="#_x0000_t75" style="width:24pt;height:12pt" o:ole="">
            <v:imagedata r:id="rId193" o:title=""/>
          </v:shape>
          <o:OLEObject Type="Embed" ProgID="Equation.DSMT4" ShapeID="_x0000_i1122" DrawAspect="Content" ObjectID="_1764741667" r:id="rId19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2B3D2E01">
          <v:shape id="_x0000_i1123" type="#_x0000_t75" style="width:17.25pt;height:12pt" o:ole="">
            <v:imagedata r:id="rId200" o:title=""/>
          </v:shape>
          <o:OLEObject Type="Embed" ProgID="Equation.DSMT4" ShapeID="_x0000_i1123" DrawAspect="Content" ObjectID="_1764741668" r:id="rId20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51A9E9A">
          <v:shape id="_x0000_i1124" type="#_x0000_t75" style="width:17.25pt;height:12pt" o:ole="">
            <v:imagedata r:id="rId200" o:title=""/>
          </v:shape>
          <o:OLEObject Type="Embed" ProgID="Equation.DSMT4" ShapeID="_x0000_i1124" DrawAspect="Content" ObjectID="_1764741669" r:id="rId202"/>
        </w:object>
      </w:r>
      <w:r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49435A4E">
          <v:shape id="_x0000_i1125" type="#_x0000_t75" style="width:12pt;height:12pt" o:ole="">
            <v:imagedata r:id="rId190" o:title=""/>
          </v:shape>
          <o:OLEObject Type="Embed" ProgID="Equation.DSMT4" ShapeID="_x0000_i1125" DrawAspect="Content" ObjectID="_1764741670" r:id="rId203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37EC2C71">
          <v:shape id="_x0000_i1126" type="#_x0000_t75" style="width:15.75pt;height:12pt" o:ole="">
            <v:imagedata r:id="rId197" o:title=""/>
          </v:shape>
          <o:OLEObject Type="Embed" ProgID="Equation.DSMT4" ShapeID="_x0000_i1126" DrawAspect="Content" ObjectID="_1764741671" r:id="rId204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>. Chứng minh rằng:</w:t>
      </w:r>
    </w:p>
    <w:p w14:paraId="7D3D1E25" w14:textId="77777777" w:rsidR="00613BB1" w:rsidRPr="00D54450" w:rsidRDefault="00613BB1" w:rsidP="00613BB1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7A71B72D">
          <v:shape id="_x0000_i1127" type="#_x0000_t75" style="width:57.75pt;height:13.5pt" o:ole="">
            <v:imagedata r:id="rId205" o:title=""/>
          </v:shape>
          <o:OLEObject Type="Embed" ProgID="Equation.DSMT4" ShapeID="_x0000_i1127" DrawAspect="Content" ObjectID="_1764741672" r:id="rId206"/>
        </w:object>
      </w:r>
    </w:p>
    <w:p w14:paraId="1C401F13" w14:textId="5434BDD2" w:rsidR="00947F88" w:rsidRPr="000E6DAB" w:rsidRDefault="00613BB1" w:rsidP="000E6DA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6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778D282A">
          <v:shape id="_x0000_i1128" type="#_x0000_t75" style="width:55.5pt;height:13.5pt" o:ole="">
            <v:imagedata r:id="rId207" o:title=""/>
          </v:shape>
          <o:OLEObject Type="Embed" ProgID="Equation.DSMT4" ShapeID="_x0000_i1128" DrawAspect="Content" ObjectID="_1764741673" r:id="rId208"/>
        </w:object>
      </w:r>
    </w:p>
    <w:p w14:paraId="010D2F1B" w14:textId="50181B53" w:rsidR="0045157F" w:rsidRPr="00D54450" w:rsidRDefault="000E6DAB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Bài </w:t>
      </w:r>
      <w:r w:rsidR="00DC1F3D" w:rsidRPr="00D54450">
        <w:rPr>
          <w:rFonts w:ascii="Times New Roman" w:eastAsia="Times New Roman" w:hAnsi="Times New Roman" w:cs="Times New Roman"/>
          <w:b/>
          <w:sz w:val="26"/>
          <w:szCs w:val="28"/>
        </w:rPr>
        <w:t>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29" type="#_x0000_t75" style="width:30pt;height:14.25pt" o:ole="">
            <v:imagedata r:id="rId86" o:title=""/>
          </v:shape>
          <o:OLEObject Type="Embed" ProgID="Equation.DSMT4" ShapeID="_x0000_i1129" DrawAspect="Content" ObjectID="_1764741674" r:id="rId20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30" type="#_x0000_t75" style="width:27pt;height:12pt" o:ole="">
            <v:imagedata r:id="rId210" o:title=""/>
          </v:shape>
          <o:OLEObject Type="Embed" ProgID="Equation.DSMT4" ShapeID="_x0000_i1130" DrawAspect="Content" ObjectID="_1764741675" r:id="rId2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31" type="#_x0000_t75" style="width:96pt;height:14.25pt" o:ole="">
            <v:imagedata r:id="rId212" o:title=""/>
          </v:shape>
          <o:OLEObject Type="Embed" ProgID="Equation.DSMT4" ShapeID="_x0000_i1131" DrawAspect="Content" ObjectID="_1764741676" r:id="rId213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54C9E5F2" w:rsidR="00DB379D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31816DB3" w14:textId="77777777" w:rsidR="002C624B" w:rsidRPr="002C624B" w:rsidRDefault="002C624B" w:rsidP="002C624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4D5A4903" w14:textId="77777777" w:rsidR="002C624B" w:rsidRPr="002C624B" w:rsidRDefault="002C624B" w:rsidP="002C624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2C624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Tài liệu được chia sẻ bởi Website VnTeach.Com</w:t>
      </w:r>
    </w:p>
    <w:p w14:paraId="60876082" w14:textId="1BAFE1E4" w:rsidR="002C624B" w:rsidRPr="00AB546A" w:rsidRDefault="002C624B" w:rsidP="002C624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2C624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https://www.vnteach.com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893"/>
        <w:gridCol w:w="893"/>
        <w:gridCol w:w="893"/>
        <w:gridCol w:w="893"/>
        <w:gridCol w:w="874"/>
        <w:gridCol w:w="870"/>
        <w:gridCol w:w="870"/>
        <w:gridCol w:w="870"/>
        <w:gridCol w:w="870"/>
        <w:gridCol w:w="894"/>
        <w:gridCol w:w="894"/>
        <w:gridCol w:w="89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  <w:tr w:rsidR="00B67707" w:rsidRPr="00D54450" w14:paraId="01AEAAA5" w14:textId="77777777" w:rsidTr="004F41C9">
        <w:tc>
          <w:tcPr>
            <w:tcW w:w="1043" w:type="dxa"/>
          </w:tcPr>
          <w:p w14:paraId="61DAC23B" w14:textId="77777777" w:rsidR="00B67707" w:rsidRPr="00AB546A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205A4068" w14:textId="1E1EB90B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13</w:t>
            </w:r>
          </w:p>
        </w:tc>
        <w:tc>
          <w:tcPr>
            <w:tcW w:w="1043" w:type="dxa"/>
          </w:tcPr>
          <w:p w14:paraId="416589A2" w14:textId="1BADA421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14</w:t>
            </w:r>
          </w:p>
        </w:tc>
        <w:tc>
          <w:tcPr>
            <w:tcW w:w="1043" w:type="dxa"/>
          </w:tcPr>
          <w:p w14:paraId="6F5DDA00" w14:textId="6F7E4440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15</w:t>
            </w:r>
          </w:p>
        </w:tc>
        <w:tc>
          <w:tcPr>
            <w:tcW w:w="1043" w:type="dxa"/>
          </w:tcPr>
          <w:p w14:paraId="7E811D25" w14:textId="5A0D494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16</w:t>
            </w:r>
          </w:p>
        </w:tc>
        <w:tc>
          <w:tcPr>
            <w:tcW w:w="1043" w:type="dxa"/>
          </w:tcPr>
          <w:p w14:paraId="3A480AE7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78D7207F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7006AD82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4B3B3A5A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3A3A7EB7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711BFB29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597F3513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00240A60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B67707" w:rsidRPr="00D54450" w14:paraId="3DD13659" w14:textId="77777777" w:rsidTr="004F41C9">
        <w:tc>
          <w:tcPr>
            <w:tcW w:w="1043" w:type="dxa"/>
          </w:tcPr>
          <w:p w14:paraId="4980F992" w14:textId="77777777" w:rsidR="00B67707" w:rsidRPr="00AB546A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73F3411C" w14:textId="46D22EC6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5615BEAA" w14:textId="3C593EFC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1B406464" w14:textId="6C8B701F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105801A2" w14:textId="4AC11690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B436B43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0476A0CA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560328BE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523EE62D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3" w:type="dxa"/>
          </w:tcPr>
          <w:p w14:paraId="52112E6E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782F02E1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3E8E7889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044" w:type="dxa"/>
          </w:tcPr>
          <w:p w14:paraId="7AB2F0EA" w14:textId="77777777" w:rsidR="00B67707" w:rsidRPr="00D54450" w:rsidRDefault="00B67707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0E6DAB" w:rsidRPr="00D54450" w14:paraId="08986BBD" w14:textId="77777777" w:rsidTr="00AB546A">
        <w:trPr>
          <w:gridAfter w:val="2"/>
          <w:wAfter w:w="12489" w:type="dxa"/>
          <w:trHeight w:val="299"/>
        </w:trPr>
        <w:tc>
          <w:tcPr>
            <w:tcW w:w="1413" w:type="dxa"/>
            <w:vMerge w:val="restart"/>
            <w:vAlign w:val="center"/>
          </w:tcPr>
          <w:p w14:paraId="28C6F8C5" w14:textId="77777777" w:rsidR="000E6DAB" w:rsidRPr="00D54450" w:rsidRDefault="000E6DAB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</w:tr>
      <w:tr w:rsidR="000E6DAB" w:rsidRPr="00D54450" w14:paraId="5B1375C8" w14:textId="77777777" w:rsidTr="00AB546A">
        <w:trPr>
          <w:gridAfter w:val="2"/>
          <w:wAfter w:w="12489" w:type="dxa"/>
          <w:trHeight w:val="299"/>
        </w:trPr>
        <w:tc>
          <w:tcPr>
            <w:tcW w:w="1413" w:type="dxa"/>
            <w:vMerge/>
            <w:vAlign w:val="center"/>
          </w:tcPr>
          <w:p w14:paraId="5A69E25D" w14:textId="77777777" w:rsidR="000E6DAB" w:rsidRPr="00D54450" w:rsidRDefault="000E6DAB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</w:tr>
      <w:tr w:rsidR="000E6DAB" w:rsidRPr="00D54450" w14:paraId="04B730EC" w14:textId="77777777" w:rsidTr="00B67707">
        <w:trPr>
          <w:gridAfter w:val="2"/>
          <w:wAfter w:w="12489" w:type="dxa"/>
          <w:trHeight w:val="299"/>
        </w:trPr>
        <w:tc>
          <w:tcPr>
            <w:tcW w:w="1413" w:type="dxa"/>
            <w:vMerge/>
            <w:vAlign w:val="center"/>
          </w:tcPr>
          <w:p w14:paraId="149A549F" w14:textId="77777777" w:rsidR="000E6DAB" w:rsidRPr="00D54450" w:rsidRDefault="000E6DAB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32" type="#_x0000_t75" style="width:21.75pt;height:13.5pt" o:ole="">
                  <v:imagedata r:id="rId169" o:title=""/>
                </v:shape>
                <o:OLEObject Type="Embed" ProgID="Equation.DSMT4" ShapeID="_x0000_i1132" DrawAspect="Content" ObjectID="_1764741677" r:id="rId214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33" type="#_x0000_t75" style="width:35.25pt;height:33.75pt" o:ole="">
                  <v:imagedata r:id="rId171" o:title=""/>
                </v:shape>
                <o:OLEObject Type="Embed" ProgID="Equation.DSMT4" ShapeID="_x0000_i1133" DrawAspect="Content" ObjectID="_1764741678" r:id="rId215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="000E6DA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00" w:dyaOrig="320" w14:anchorId="334FD1A3">
                <v:shape id="_x0000_i1134" type="#_x0000_t75" style="width:64.5pt;height:15.75pt" o:ole="">
                  <v:imagedata r:id="rId216" o:title=""/>
                </v:shape>
                <o:OLEObject Type="Embed" ProgID="Equation.DSMT4" ShapeID="_x0000_i1134" DrawAspect="Content" ObjectID="_1764741679" r:id="rId217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1EE5C640" w:rsidR="00A421B8" w:rsidRPr="00D54450" w:rsidRDefault="000E6DAB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="000E6DAB"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720" w:dyaOrig="680" w14:anchorId="182A346E">
                <v:shape id="_x0000_i1135" type="#_x0000_t75" style="width:135.75pt;height:33.75pt" o:ole="">
                  <v:imagedata r:id="rId218" o:title=""/>
                </v:shape>
                <o:OLEObject Type="Embed" ProgID="Equation.DSMT4" ShapeID="_x0000_i1135" DrawAspect="Content" ObjectID="_1764741680" r:id="rId219"/>
              </w:object>
            </w:r>
          </w:p>
        </w:tc>
        <w:tc>
          <w:tcPr>
            <w:tcW w:w="1291" w:type="dxa"/>
            <w:vAlign w:val="center"/>
          </w:tcPr>
          <w:p w14:paraId="569113CA" w14:textId="7A9A24E6" w:rsidR="00A421B8" w:rsidRPr="00D54450" w:rsidRDefault="00A421B8" w:rsidP="00B67707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</w:t>
            </w:r>
            <w:r w:rsidR="00B67707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0E6DAB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20" w:dyaOrig="1359" w14:anchorId="262A2E1D">
                <v:shape id="_x0000_i1136" type="#_x0000_t75" style="width:111pt;height:68.25pt" o:ole="">
                  <v:imagedata r:id="rId220" o:title=""/>
                </v:shape>
                <o:OLEObject Type="Embed" ProgID="Equation.DSMT4" ShapeID="_x0000_i1136" DrawAspect="Content" ObjectID="_1764741681" r:id="rId221"/>
              </w:object>
            </w:r>
          </w:p>
          <w:p w14:paraId="6F4B5B6E" w14:textId="50B61EEF" w:rsidR="00A421B8" w:rsidRPr="000E6DAB" w:rsidRDefault="00A421B8" w:rsidP="000E6DA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38FF7F1A" w14:textId="70595DEB" w:rsidR="00A421B8" w:rsidRPr="00D54450" w:rsidRDefault="00B67707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>0,</w:t>
            </w:r>
            <w:r w:rsidR="00A421B8"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7" type="#_x0000_t75" style="width:68.25pt;height:15.75pt" o:ole="">
                  <v:imagedata r:id="rId173" o:title=""/>
                </v:shape>
                <o:OLEObject Type="Embed" ProgID="Equation.DSMT4" ShapeID="_x0000_i1137" DrawAspect="Content" ObjectID="_1764741682" r:id="rId222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8" type="#_x0000_t75" style="width:63pt;height:15.75pt" o:ole="">
                  <v:imagedata r:id="rId175" o:title=""/>
                </v:shape>
                <o:OLEObject Type="Embed" ProgID="Equation.DSMT4" ShapeID="_x0000_i1138" DrawAspect="Content" ObjectID="_1764741683" r:id="rId22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9" type="#_x0000_t75" style="width:20.25pt;height:13.5pt" o:ole="">
                  <v:imagedata r:id="rId177" o:title=""/>
                </v:shape>
                <o:OLEObject Type="Embed" ProgID="Equation.DSMT4" ShapeID="_x0000_i1139" DrawAspect="Content" ObjectID="_1764741684" r:id="rId224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40" type="#_x0000_t75" style="width:18.75pt;height:13.5pt" o:ole="">
                  <v:imagedata r:id="rId179" o:title=""/>
                </v:shape>
                <o:OLEObject Type="Embed" ProgID="Equation.DSMT4" ShapeID="_x0000_i1140" DrawAspect="Content" ObjectID="_1764741685" r:id="rId225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41" type="#_x0000_t75" style="width:68.25pt;height:15.75pt" o:ole="">
                  <v:imagedata r:id="rId173" o:title=""/>
                </v:shape>
                <o:OLEObject Type="Embed" ProgID="Equation.DSMT4" ShapeID="_x0000_i1141" DrawAspect="Content" ObjectID="_1764741686" r:id="rId226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42" type="#_x0000_t75" style="width:33pt;height:12pt" o:ole="">
                  <v:imagedata r:id="rId227" o:title=""/>
                </v:shape>
                <o:OLEObject Type="Embed" ProgID="Equation.DSMT4" ShapeID="_x0000_i1142" DrawAspect="Content" ObjectID="_1764741687" r:id="rId228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43" type="#_x0000_t75" style="width:71.25pt;height:17.25pt" o:ole="">
                  <v:imagedata r:id="rId229" o:title=""/>
                </v:shape>
                <o:OLEObject Type="Embed" ProgID="Equation.DSMT4" ShapeID="_x0000_i1143" DrawAspect="Content" ObjectID="_1764741688" r:id="rId230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44" type="#_x0000_t75" style="width:20.25pt;height:13.5pt" o:ole="">
                  <v:imagedata r:id="rId177" o:title=""/>
                </v:shape>
                <o:OLEObject Type="Embed" ProgID="Equation.DSMT4" ShapeID="_x0000_i1144" DrawAspect="Content" ObjectID="_1764741689" r:id="rId231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45" type="#_x0000_t75" style="width:18.75pt;height:13.5pt" o:ole="">
                  <v:imagedata r:id="rId179" o:title=""/>
                </v:shape>
                <o:OLEObject Type="Embed" ProgID="Equation.DSMT4" ShapeID="_x0000_i1145" DrawAspect="Content" ObjectID="_1764741690" r:id="rId23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6" type="#_x0000_t75" style="width:9pt;height:12pt" o:ole="">
                  <v:imagedata r:id="rId233" o:title=""/>
                </v:shape>
                <o:OLEObject Type="Embed" ProgID="Equation.DSMT4" ShapeID="_x0000_i1146" DrawAspect="Content" ObjectID="_1764741691" r:id="rId23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7" type="#_x0000_t75" style="width:51.75pt;height:13.5pt" o:ole="">
                  <v:imagedata r:id="rId235" o:title=""/>
                </v:shape>
                <o:OLEObject Type="Embed" ProgID="Equation.DSMT4" ShapeID="_x0000_i1147" DrawAspect="Content" ObjectID="_1764741692" r:id="rId236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8" type="#_x0000_t75" style="width:68.25pt;height:15.75pt" o:ole="">
                  <v:imagedata r:id="rId173" o:title=""/>
                </v:shape>
                <o:OLEObject Type="Embed" ProgID="Equation.DSMT4" ShapeID="_x0000_i1148" DrawAspect="Content" ObjectID="_1764741693" r:id="rId237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9" type="#_x0000_t75" style="width:60pt;height:15.75pt" o:ole="">
                  <v:imagedata r:id="rId238" o:title=""/>
                </v:shape>
                <o:OLEObject Type="Embed" ProgID="Equation.DSMT4" ShapeID="_x0000_i1149" DrawAspect="Content" ObjectID="_1764741694" r:id="rId239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50" type="#_x0000_t75" style="width:78pt;height:33.75pt" o:ole="">
                  <v:imagedata r:id="rId240" o:title=""/>
                </v:shape>
                <o:OLEObject Type="Embed" ProgID="Equation.DSMT4" ShapeID="_x0000_i1150" DrawAspect="Content" ObjectID="_1764741695" r:id="rId241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51" type="#_x0000_t75" style="width:169.5pt;height:33.75pt" o:ole="">
                  <v:imagedata r:id="rId242" o:title=""/>
                </v:shape>
                <o:OLEObject Type="Embed" ProgID="Equation.DSMT4" ShapeID="_x0000_i1151" DrawAspect="Content" ObjectID="_1764741696" r:id="rId243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52" type="#_x0000_t75" style="width:123.75pt;height:33.75pt" o:ole="">
                  <v:imagedata r:id="rId244" o:title=""/>
                </v:shape>
                <o:OLEObject Type="Embed" ProgID="Equation.DSMT4" ShapeID="_x0000_i1152" DrawAspect="Content" ObjectID="_1764741697" r:id="rId245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53" type="#_x0000_t75" style="width:126.75pt;height:33.75pt" o:ole="">
                  <v:imagedata r:id="rId246" o:title=""/>
                </v:shape>
                <o:OLEObject Type="Embed" ProgID="Equation.DSMT4" ShapeID="_x0000_i1153" DrawAspect="Content" ObjectID="_1764741698" r:id="rId247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54" type="#_x0000_t75" style="width:125.25pt;height:33.75pt" o:ole="">
                  <v:imagedata r:id="rId248" o:title=""/>
                </v:shape>
                <o:OLEObject Type="Embed" ProgID="Equation.DSMT4" ShapeID="_x0000_i1154" DrawAspect="Content" ObjectID="_1764741699" r:id="rId249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lastRenderedPageBreak/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55" type="#_x0000_t75" style="width:68.25pt;height:15.75pt" o:ole="">
                  <v:imagedata r:id="rId173" o:title=""/>
                </v:shape>
                <o:OLEObject Type="Embed" ProgID="Equation.DSMT4" ShapeID="_x0000_i1155" DrawAspect="Content" ObjectID="_1764741700" r:id="rId250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6" type="#_x0000_t75" style="width:33.75pt;height:15.75pt" o:ole="">
                  <v:imagedata r:id="rId251" o:title=""/>
                </v:shape>
                <o:OLEObject Type="Embed" ProgID="Equation.DSMT4" ShapeID="_x0000_i1156" DrawAspect="Content" ObjectID="_1764741701" r:id="rId25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7" type="#_x0000_t75" style="width:17.25pt;height:12pt" o:ole="">
                  <v:imagedata r:id="rId253" o:title=""/>
                </v:shape>
                <o:OLEObject Type="Embed" ProgID="Equation.DSMT4" ShapeID="_x0000_i1157" DrawAspect="Content" ObjectID="_1764741702" r:id="rId25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lastRenderedPageBreak/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2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2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2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8" type="#_x0000_t75" style="width:9pt;height:14.25pt" o:ole="">
                  <v:imagedata r:id="rId183" o:title=""/>
                </v:shape>
                <o:OLEObject Type="Embed" ProgID="Equation.DSMT4" ShapeID="_x0000_i1158" DrawAspect="Content" ObjectID="_1764741703" r:id="rId258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9" type="#_x0000_t75" style="width:9pt;height:14.25pt" o:ole="">
                  <v:imagedata r:id="rId185" o:title=""/>
                </v:shape>
                <o:OLEObject Type="Embed" ProgID="Equation.DSMT4" ShapeID="_x0000_i1159" DrawAspect="Content" ObjectID="_1764741704" r:id="rId259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60" type="#_x0000_t75" style="width:41.25pt;height:19.5pt" o:ole="">
                  <v:imagedata r:id="rId187" o:title=""/>
                </v:shape>
                <o:OLEObject Type="Embed" ProgID="Equation.DSMT4" ShapeID="_x0000_i1160" DrawAspect="Content" ObjectID="_1764741705" r:id="rId260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61" type="#_x0000_t75" style="width:9pt;height:11.25pt" o:ole="">
                  <v:imagedata r:id="rId261" o:title=""/>
                </v:shape>
                <o:OLEObject Type="Embed" ProgID="Equation.DSMT4" ShapeID="_x0000_i1161" DrawAspect="Content" ObjectID="_1764741706" r:id="rId26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62" type="#_x0000_t75" style="width:11.25pt;height:13.5pt" o:ole="">
                  <v:imagedata r:id="rId263" o:title=""/>
                </v:shape>
                <o:OLEObject Type="Embed" ProgID="Equation.DSMT4" ShapeID="_x0000_i1162" DrawAspect="Content" ObjectID="_1764741707" r:id="rId26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63" type="#_x0000_t75" style="width:53.25pt;height:17.25pt" o:ole="">
                  <v:imagedata r:id="rId265" o:title=""/>
                </v:shape>
                <o:OLEObject Type="Embed" ProgID="Equation.DSMT4" ShapeID="_x0000_i1163" DrawAspect="Content" ObjectID="_1764741708" r:id="rId266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64" type="#_x0000_t75" style="width:38.25pt;height:19.5pt" o:ole="">
                  <v:imagedata r:id="rId267" o:title=""/>
                </v:shape>
                <o:OLEObject Type="Embed" ProgID="Equation.DSMT4" ShapeID="_x0000_i1164" DrawAspect="Content" ObjectID="_1764741709" r:id="rId26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65" type="#_x0000_t75" style="width:54.75pt;height:17.25pt" o:ole="">
                  <v:imagedata r:id="rId269" o:title=""/>
                </v:shape>
                <o:OLEObject Type="Embed" ProgID="Equation.DSMT4" ShapeID="_x0000_i1165" DrawAspect="Content" ObjectID="_1764741710" r:id="rId270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6" type="#_x0000_t75" style="width:9pt;height:14.25pt" o:ole="">
                  <v:imagedata r:id="rId183" o:title=""/>
                </v:shape>
                <o:OLEObject Type="Embed" ProgID="Equation.DSMT4" ShapeID="_x0000_i1166" DrawAspect="Content" ObjectID="_1764741711" r:id="rId271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7" type="#_x0000_t75" style="width:9pt;height:14.25pt" o:ole="">
                  <v:imagedata r:id="rId185" o:title=""/>
                </v:shape>
                <o:OLEObject Type="Embed" ProgID="Equation.DSMT4" ShapeID="_x0000_i1167" DrawAspect="Content" ObjectID="_1764741712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8" type="#_x0000_t75" style="width:99pt;height:33.75pt" o:ole="">
                  <v:imagedata r:id="rId273" o:title=""/>
                </v:shape>
                <o:OLEObject Type="Embed" ProgID="Equation.DSMT4" ShapeID="_x0000_i1168" DrawAspect="Content" ObjectID="_1764741713" r:id="rId274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9" type="#_x0000_t75" style="width:149.25pt;height:33.75pt" o:ole="">
                  <v:imagedata r:id="rId275" o:title=""/>
                </v:shape>
                <o:OLEObject Type="Embed" ProgID="Equation.DSMT4" ShapeID="_x0000_i1169" DrawAspect="Content" ObjectID="_1764741714" r:id="rId276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70" type="#_x0000_t75" style="width:43.5pt;height:17.25pt" o:ole="">
                  <v:imagedata r:id="rId277" o:title=""/>
                </v:shape>
                <o:OLEObject Type="Embed" ProgID="Equation.DSMT4" ShapeID="_x0000_i1170" DrawAspect="Content" ObjectID="_1764741715" r:id="rId278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71" type="#_x0000_t75" style="width:28.5pt;height:15.75pt" o:ole="">
                  <v:imagedata r:id="rId279" o:title=""/>
                </v:shape>
                <o:OLEObject Type="Embed" ProgID="Equation.DSMT4" ShapeID="_x0000_i1171" DrawAspect="Content" ObjectID="_1764741716" r:id="rId28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72" type="#_x0000_t75" style="width:246.75pt;height:33.75pt" o:ole="">
                  <v:imagedata r:id="rId281" o:title=""/>
                </v:shape>
                <o:OLEObject Type="Embed" ProgID="Equation.DSMT4" ShapeID="_x0000_i1172" DrawAspect="Content" ObjectID="_1764741717" r:id="rId282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73" type="#_x0000_t75" style="width:33pt;height:16.5pt" o:ole="">
                  <v:imagedata r:id="rId283" o:title=""/>
                </v:shape>
                <o:OLEObject Type="Embed" ProgID="Equation.DSMT4" ShapeID="_x0000_i1173" DrawAspect="Content" ObjectID="_1764741718" r:id="rId284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74" type="#_x0000_t75" style="width:30pt;height:14.25pt" o:ole="">
                  <v:imagedata r:id="rId285" o:title=""/>
                </v:shape>
                <o:OLEObject Type="Embed" ProgID="Equation.DSMT4" ShapeID="_x0000_i1174" DrawAspect="Content" ObjectID="_1764741719" r:id="rId286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75" type="#_x0000_t75" style="width:30pt;height:14.25pt" o:ole="">
                  <v:imagedata r:id="rId86" o:title=""/>
                </v:shape>
                <o:OLEObject Type="Embed" ProgID="Equation.DSMT4" ShapeID="_x0000_i1175" DrawAspect="Content" ObjectID="_1764741720" r:id="rId28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6" type="#_x0000_t75" style="width:12pt;height:12pt" o:ole="">
                  <v:imagedata r:id="rId190" o:title=""/>
                </v:shape>
                <o:OLEObject Type="Embed" ProgID="Equation.DSMT4" ShapeID="_x0000_i1176" DrawAspect="Content" ObjectID="_1764741721" r:id="rId28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7" type="#_x0000_t75" style="width:12pt;height:12pt" o:ole="">
                  <v:imagedata r:id="rId190" o:title=""/>
                </v:shape>
                <o:OLEObject Type="Embed" ProgID="Equation.DSMT4" ShapeID="_x0000_i1177" DrawAspect="Content" ObjectID="_1764741722" r:id="rId289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8" type="#_x0000_t75" style="width:24pt;height:12pt" o:ole="">
                  <v:imagedata r:id="rId193" o:title=""/>
                </v:shape>
                <o:OLEObject Type="Embed" ProgID="Equation.DSMT4" ShapeID="_x0000_i1178" DrawAspect="Content" ObjectID="_1764741723" r:id="rId290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9" type="#_x0000_t75" style="width:21.75pt;height:13.5pt" o:ole="">
                  <v:imagedata r:id="rId195" o:title=""/>
                </v:shape>
                <o:OLEObject Type="Embed" ProgID="Equation.DSMT4" ShapeID="_x0000_i1179" DrawAspect="Content" ObjectID="_1764741724" r:id="rId29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80" type="#_x0000_t75" style="width:15.75pt;height:12pt" o:ole="">
                  <v:imagedata r:id="rId197" o:title=""/>
                </v:shape>
                <o:OLEObject Type="Embed" ProgID="Equation.DSMT4" ShapeID="_x0000_i1180" DrawAspect="Content" ObjectID="_1764741725" r:id="rId29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81" type="#_x0000_t75" style="width:24pt;height:12pt" o:ole="">
                  <v:imagedata r:id="rId193" o:title=""/>
                </v:shape>
                <o:OLEObject Type="Embed" ProgID="Equation.DSMT4" ShapeID="_x0000_i1181" DrawAspect="Content" ObjectID="_1764741726" r:id="rId29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82" type="#_x0000_t75" style="width:17.25pt;height:12pt" o:ole="">
                  <v:imagedata r:id="rId200" o:title=""/>
                </v:shape>
                <o:OLEObject Type="Embed" ProgID="Equation.DSMT4" ShapeID="_x0000_i1182" DrawAspect="Content" ObjectID="_1764741727" r:id="rId29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83" type="#_x0000_t75" style="width:17.25pt;height:12pt" o:ole="">
                  <v:imagedata r:id="rId200" o:title=""/>
                </v:shape>
                <o:OLEObject Type="Embed" ProgID="Equation.DSMT4" ShapeID="_x0000_i1183" DrawAspect="Content" ObjectID="_1764741728" r:id="rId295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84" type="#_x0000_t75" style="width:12pt;height:12pt" o:ole="">
                  <v:imagedata r:id="rId190" o:title=""/>
                </v:shape>
                <o:OLEObject Type="Embed" ProgID="Equation.DSMT4" ShapeID="_x0000_i1184" DrawAspect="Content" ObjectID="_1764741729" r:id="rId29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85" type="#_x0000_t75" style="width:15.75pt;height:12pt" o:ole="">
                  <v:imagedata r:id="rId197" o:title=""/>
                </v:shape>
                <o:OLEObject Type="Embed" ProgID="Equation.DSMT4" ShapeID="_x0000_i1185" DrawAspect="Content" ObjectID="_1764741730" r:id="rId297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6" type="#_x0000_t75" style="width:57.75pt;height:13.5pt" o:ole="">
                  <v:imagedata r:id="rId205" o:title=""/>
                </v:shape>
                <o:OLEObject Type="Embed" ProgID="Equation.DSMT4" ShapeID="_x0000_i1186" DrawAspect="Content" ObjectID="_1764741731" r:id="rId298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7" type="#_x0000_t75" style="width:55.5pt;height:13.5pt" o:ole="">
                  <v:imagedata r:id="rId207" o:title=""/>
                </v:shape>
                <o:OLEObject Type="Embed" ProgID="Equation.DSMT4" ShapeID="_x0000_i1187" DrawAspect="Content" ObjectID="_1764741732" r:id="rId299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8" type="#_x0000_t75" style="width:57.75pt;height:13.5pt" o:ole="">
                  <v:imagedata r:id="rId205" o:title=""/>
                </v:shape>
                <o:OLEObject Type="Embed" ProgID="Equation.DSMT4" ShapeID="_x0000_i1188" DrawAspect="Content" ObjectID="_1764741733" r:id="rId301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9" type="#_x0000_t75" style="width:36.75pt;height:12pt" o:ole="">
                  <v:imagedata r:id="rId302" o:title=""/>
                </v:shape>
                <o:OLEObject Type="Embed" ProgID="Equation.DSMT4" ShapeID="_x0000_i1189" DrawAspect="Content" ObjectID="_1764741734" r:id="rId303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90" type="#_x0000_t75" style="width:38.25pt;height:13.5pt" o:ole="">
                  <v:imagedata r:id="rId304" o:title=""/>
                </v:shape>
                <o:OLEObject Type="Embed" ProgID="Equation.DSMT4" ShapeID="_x0000_i1190" DrawAspect="Content" ObjectID="_1764741735" r:id="rId305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91" type="#_x0000_t75" style="width:2in;height:19.5pt" o:ole="">
                  <v:imagedata r:id="rId306" o:title=""/>
                </v:shape>
                <o:OLEObject Type="Embed" ProgID="Equation.DSMT4" ShapeID="_x0000_i1191" DrawAspect="Content" ObjectID="_1764741736" r:id="rId30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92" type="#_x0000_t75" style="width:30pt;height:14.25pt" o:ole="">
                  <v:imagedata r:id="rId308" o:title=""/>
                </v:shape>
                <o:OLEObject Type="Embed" ProgID="Equation.DSMT4" ShapeID="_x0000_i1192" DrawAspect="Content" ObjectID="_1764741737" r:id="rId309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93" type="#_x0000_t75" style="width:12pt;height:12pt" o:ole="">
                  <v:imagedata r:id="rId310" o:title=""/>
                </v:shape>
                <o:OLEObject Type="Embed" ProgID="Equation.DSMT4" ShapeID="_x0000_i1193" DrawAspect="Content" ObjectID="_1764741738" r:id="rId31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94" type="#_x0000_t75" style="width:24pt;height:12pt" o:ole="">
                  <v:imagedata r:id="rId312" o:title=""/>
                </v:shape>
                <o:OLEObject Type="Embed" ProgID="Equation.DSMT4" ShapeID="_x0000_i1194" DrawAspect="Content" ObjectID="_1764741739" r:id="rId313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95" type="#_x0000_t75" style="width:156pt;height:19.5pt" o:ole="">
                  <v:imagedata r:id="rId314" o:title=""/>
                </v:shape>
                <o:OLEObject Type="Embed" ProgID="Equation.DSMT4" ShapeID="_x0000_i1195" DrawAspect="Content" ObjectID="_1764741740" r:id="rId315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6" type="#_x0000_t75" style="width:72.75pt;height:13.5pt" o:ole="">
                  <v:imagedata r:id="rId316" o:title=""/>
                </v:shape>
                <o:OLEObject Type="Embed" ProgID="Equation.DSMT4" ShapeID="_x0000_i1196" DrawAspect="Content" ObjectID="_1764741741" r:id="rId317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7" type="#_x0000_t75" style="width:55.5pt;height:13.5pt" o:ole="">
                  <v:imagedata r:id="rId207" o:title=""/>
                </v:shape>
                <o:OLEObject Type="Embed" ProgID="Equation.DSMT4" ShapeID="_x0000_i1197" DrawAspect="Content" ObjectID="_1764741742" r:id="rId318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8" type="#_x0000_t75" style="width:17.25pt;height:12pt" o:ole="">
                  <v:imagedata r:id="rId319" o:title=""/>
                </v:shape>
                <o:OLEObject Type="Embed" ProgID="Equation.DSMT4" ShapeID="_x0000_i1198" DrawAspect="Content" ObjectID="_1764741743" r:id="rId32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9" type="#_x0000_t75" style="width:12pt;height:12pt" o:ole="">
                  <v:imagedata r:id="rId321" o:title=""/>
                </v:shape>
                <o:OLEObject Type="Embed" ProgID="Equation.DSMT4" ShapeID="_x0000_i1199" DrawAspect="Content" ObjectID="_1764741744" r:id="rId32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200" type="#_x0000_t75" style="width:15.75pt;height:12pt" o:ole="">
                  <v:imagedata r:id="rId323" o:title=""/>
                </v:shape>
                <o:OLEObject Type="Embed" ProgID="Equation.DSMT4" ShapeID="_x0000_i1200" DrawAspect="Content" ObjectID="_1764741745" r:id="rId32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201" type="#_x0000_t75" style="width:56.25pt;height:12pt" o:ole="">
                  <v:imagedata r:id="rId325" o:title=""/>
                </v:shape>
                <o:OLEObject Type="Embed" ProgID="Equation.DSMT4" ShapeID="_x0000_i1201" DrawAspect="Content" ObjectID="_1764741746" r:id="rId326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202" type="#_x0000_t75" style="width:24pt;height:12pt" o:ole="">
                  <v:imagedata r:id="rId327" o:title=""/>
                </v:shape>
                <o:OLEObject Type="Embed" ProgID="Equation.DSMT4" ShapeID="_x0000_i1202" DrawAspect="Content" ObjectID="_1764741747" r:id="rId32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203" type="#_x0000_t75" style="width:20.25pt;height:12pt" o:ole="">
                  <v:imagedata r:id="rId329" o:title=""/>
                </v:shape>
                <o:OLEObject Type="Embed" ProgID="Equation.DSMT4" ShapeID="_x0000_i1203" DrawAspect="Content" ObjectID="_1764741748" r:id="rId33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204" type="#_x0000_t75" style="width:25.5pt;height:12pt" o:ole="">
                  <v:imagedata r:id="rId331" o:title=""/>
                </v:shape>
                <o:OLEObject Type="Embed" ProgID="Equation.DSMT4" ShapeID="_x0000_i1204" DrawAspect="Content" ObjectID="_1764741749" r:id="rId33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205" type="#_x0000_t75" style="width:12pt;height:12pt" o:ole="">
                  <v:imagedata r:id="rId333" o:title=""/>
                </v:shape>
                <o:OLEObject Type="Embed" ProgID="Equation.DSMT4" ShapeID="_x0000_i1205" DrawAspect="Content" ObjectID="_1764741750" r:id="rId33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6" type="#_x0000_t75" style="width:24pt;height:12pt" o:ole="">
                  <v:imagedata r:id="rId312" o:title=""/>
                </v:shape>
                <o:OLEObject Type="Embed" ProgID="Equation.DSMT4" ShapeID="_x0000_i1206" DrawAspect="Content" ObjectID="_1764741751" r:id="rId335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07" type="#_x0000_t75" style="width:27pt;height:12pt" o:ole="">
                  <v:imagedata r:id="rId336" o:title=""/>
                </v:shape>
                <o:OLEObject Type="Embed" ProgID="Equation.DSMT4" ShapeID="_x0000_i1207" DrawAspect="Content" ObjectID="_1764741752" r:id="rId337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8" type="#_x0000_t75" style="width:25.5pt;height:12pt" o:ole="">
                  <v:imagedata r:id="rId331" o:title=""/>
                </v:shape>
                <o:OLEObject Type="Embed" ProgID="Equation.DSMT4" ShapeID="_x0000_i1208" DrawAspect="Content" ObjectID="_1764741753" r:id="rId338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9" type="#_x0000_t75" style="width:20.25pt;height:12pt" o:ole="">
                  <v:imagedata r:id="rId339" o:title=""/>
                </v:shape>
                <o:OLEObject Type="Embed" ProgID="Equation.DSMT4" ShapeID="_x0000_i1209" DrawAspect="Content" ObjectID="_1764741754" r:id="rId340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10" type="#_x0000_t75" style="width:20.25pt;height:12pt" o:ole="">
                  <v:imagedata r:id="rId341" o:title=""/>
                </v:shape>
                <o:OLEObject Type="Embed" ProgID="Equation.DSMT4" ShapeID="_x0000_i1210" DrawAspect="Content" ObjectID="_1764741755" r:id="rId34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11" type="#_x0000_t75" style="width:24pt;height:12pt" o:ole="">
                  <v:imagedata r:id="rId312" o:title=""/>
                </v:shape>
                <o:OLEObject Type="Embed" ProgID="Equation.DSMT4" ShapeID="_x0000_i1211" DrawAspect="Content" ObjectID="_1764741756" r:id="rId343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12" type="#_x0000_t75" style="width:56.25pt;height:12pt" o:ole="">
                  <v:imagedata r:id="rId325" o:title=""/>
                </v:shape>
                <o:OLEObject Type="Embed" ProgID="Equation.DSMT4" ShapeID="_x0000_i1212" DrawAspect="Content" ObjectID="_1764741757" r:id="rId344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13" type="#_x0000_t75" style="width:54.75pt;height:12pt" o:ole="">
                  <v:imagedata r:id="rId345" o:title=""/>
                </v:shape>
                <o:OLEObject Type="Embed" ProgID="Equation.DSMT4" ShapeID="_x0000_i1213" DrawAspect="Content" ObjectID="_1764741758" r:id="rId346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14" type="#_x0000_t75" style="width:54.75pt;height:12pt" o:ole="">
                  <v:imagedata r:id="rId345" o:title=""/>
                </v:shape>
                <o:OLEObject Type="Embed" ProgID="Equation.DSMT4" ShapeID="_x0000_i1214" DrawAspect="Content" ObjectID="_1764741759" r:id="rId347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15" type="#_x0000_t75" style="width:30pt;height:14.25pt" o:ole="">
                  <v:imagedata r:id="rId86" o:title=""/>
                </v:shape>
                <o:OLEObject Type="Embed" ProgID="Equation.DSMT4" ShapeID="_x0000_i1215" DrawAspect="Content" ObjectID="_1764741760" r:id="rId34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6" type="#_x0000_t75" style="width:27pt;height:12pt" o:ole="">
                  <v:imagedata r:id="rId210" o:title=""/>
                </v:shape>
                <o:OLEObject Type="Embed" ProgID="Equation.DSMT4" ShapeID="_x0000_i1216" DrawAspect="Content" ObjectID="_1764741761" r:id="rId34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7" type="#_x0000_t75" style="width:96pt;height:14.25pt" o:ole="">
                  <v:imagedata r:id="rId212" o:title=""/>
                </v:shape>
                <o:OLEObject Type="Embed" ProgID="Equation.DSMT4" ShapeID="_x0000_i1217" DrawAspect="Content" ObjectID="_1764741762" r:id="rId35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8" type="#_x0000_t75" style="width:27pt;height:12pt" o:ole="">
                  <v:imagedata r:id="rId210" o:title=""/>
                </v:shape>
                <o:OLEObject Type="Embed" ProgID="Equation.DSMT4" ShapeID="_x0000_i1218" DrawAspect="Content" ObjectID="_1764741763" r:id="rId352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9" type="#_x0000_t75" style="width:30pt;height:14.25pt" o:ole="">
                  <v:imagedata r:id="rId86" o:title=""/>
                </v:shape>
                <o:OLEObject Type="Embed" ProgID="Equation.DSMT4" ShapeID="_x0000_i1219" DrawAspect="Content" ObjectID="_1764741764" r:id="rId35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20" type="#_x0000_t75" style="width:63pt;height:14.25pt" o:ole="">
                  <v:imagedata r:id="rId354" o:title=""/>
                </v:shape>
                <o:OLEObject Type="Embed" ProgID="Equation.DSMT4" ShapeID="_x0000_i1220" DrawAspect="Content" ObjectID="_1764741765" r:id="rId355"/>
              </w:object>
            </w:r>
          </w:p>
          <w:p w14:paraId="6730559F" w14:textId="77777777" w:rsidR="00A704ED" w:rsidRPr="00D54450" w:rsidRDefault="00A704ED" w:rsidP="00541F2C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21" type="#_x0000_t75" style="width:27pt;height:12pt" o:ole="">
                  <v:imagedata r:id="rId210" o:title=""/>
                </v:shape>
                <o:OLEObject Type="Embed" ProgID="Equation.DSMT4" ShapeID="_x0000_i1221" DrawAspect="Content" ObjectID="_1764741766" r:id="rId35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22" type="#_x0000_t75" style="width:14.25pt;height:12pt" o:ole="">
                  <v:imagedata r:id="rId357" o:title=""/>
                </v:shape>
                <o:OLEObject Type="Embed" ProgID="Equation.DSMT4" ShapeID="_x0000_i1222" DrawAspect="Content" ObjectID="_1764741767" r:id="rId35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23" type="#_x0000_t75" style="width:60.75pt;height:12pt" o:ole="">
                  <v:imagedata r:id="rId359" o:title=""/>
                </v:shape>
                <o:OLEObject Type="Embed" ProgID="Equation.DSMT4" ShapeID="_x0000_i1223" DrawAspect="Content" ObjectID="_1764741768" r:id="rId360"/>
              </w:objec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24" type="#_x0000_t75" style="width:39pt;height:12pt" o:ole="">
                  <v:imagedata r:id="rId361" o:title=""/>
                </v:shape>
                <o:OLEObject Type="Embed" ProgID="Equation.DSMT4" ShapeID="_x0000_i1224" DrawAspect="Content" ObjectID="_1764741769" r:id="rId36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25" type="#_x0000_t75" style="width:41.25pt;height:13.5pt" o:ole="">
                  <v:imagedata r:id="rId363" o:title=""/>
                </v:shape>
                <o:OLEObject Type="Embed" ProgID="Equation.DSMT4" ShapeID="_x0000_i1225" DrawAspect="Content" ObjectID="_1764741770" r:id="rId364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6" type="#_x0000_t75" style="width:187.5pt;height:19.5pt" o:ole="">
                  <v:imagedata r:id="rId365" o:title=""/>
                </v:shape>
                <o:OLEObject Type="Embed" ProgID="Equation.DSMT4" ShapeID="_x0000_i1226" DrawAspect="Content" ObjectID="_1764741771" r:id="rId366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7" type="#_x0000_t75" style="width:230.25pt;height:19.5pt" o:ole="">
                  <v:imagedata r:id="rId367" o:title=""/>
                </v:shape>
                <o:OLEObject Type="Embed" ProgID="Equation.DSMT4" ShapeID="_x0000_i1227" DrawAspect="Content" ObjectID="_1764741772" r:id="rId368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8" type="#_x0000_t75" style="width:146.25pt;height:13.5pt" o:ole="">
                  <v:imagedata r:id="rId369" o:title=""/>
                </v:shape>
                <o:OLEObject Type="Embed" ProgID="Equation.DSMT4" ShapeID="_x0000_i1228" DrawAspect="Content" ObjectID="_1764741773" r:id="rId37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9" type="#_x0000_t75" style="width:60.75pt;height:12pt" o:ole="">
                  <v:imagedata r:id="rId359" o:title=""/>
                </v:shape>
                <o:OLEObject Type="Embed" ProgID="Equation.DSMT4" ShapeID="_x0000_i1229" DrawAspect="Content" ObjectID="_1764741774" r:id="rId371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30" type="#_x0000_t75" style="width:63.75pt;height:12pt" o:ole="">
                  <v:imagedata r:id="rId372" o:title=""/>
                </v:shape>
                <o:OLEObject Type="Embed" ProgID="Equation.DSMT4" ShapeID="_x0000_i1230" DrawAspect="Content" ObjectID="_1764741775" r:id="rId373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31" type="#_x0000_t75" style="width:99pt;height:13.5pt" o:ole="">
                  <v:imagedata r:id="rId374" o:title=""/>
                </v:shape>
                <o:OLEObject Type="Embed" ProgID="Equation.DSMT4" ShapeID="_x0000_i1231" DrawAspect="Content" ObjectID="_1764741776" r:id="rId375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</w:tbl>
    <w:p w14:paraId="3ADBF340" w14:textId="77777777" w:rsidR="0042454C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7F522D30" w14:textId="77777777" w:rsidR="00613BB1" w:rsidRDefault="00613BB1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E9C87CC" w14:textId="77777777" w:rsidR="00613BB1" w:rsidRPr="00D54450" w:rsidRDefault="00613BB1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613BB1" w:rsidRPr="00D54450" w:rsidSect="00947F88">
      <w:footerReference w:type="default" r:id="rId376"/>
      <w:pgSz w:w="12240" w:h="15840"/>
      <w:pgMar w:top="450" w:right="450" w:bottom="630" w:left="450" w:header="709" w:footer="34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indows User" w:date="2022-07-22T15:35:00Z" w:initials="WU">
    <w:p w14:paraId="621E15B1" w14:textId="77777777" w:rsidR="00684BF6" w:rsidRDefault="00684BF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E15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15B1" w16cid:durableId="292FD0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CA60" w14:textId="77777777" w:rsidR="00F46C68" w:rsidRDefault="00F46C68">
      <w:r>
        <w:separator/>
      </w:r>
    </w:p>
  </w:endnote>
  <w:endnote w:type="continuationSeparator" w:id="0">
    <w:p w14:paraId="27737FD4" w14:textId="77777777" w:rsidR="00F46C68" w:rsidRDefault="00F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485" w14:textId="09228FFE" w:rsidR="00684BF6" w:rsidRPr="00672673" w:rsidRDefault="00684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D6CD9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684BF6" w:rsidRDefault="00684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B904" w14:textId="77777777" w:rsidR="00F46C68" w:rsidRDefault="00F46C68">
      <w:r>
        <w:separator/>
      </w:r>
    </w:p>
  </w:footnote>
  <w:footnote w:type="continuationSeparator" w:id="0">
    <w:p w14:paraId="42BE7740" w14:textId="77777777" w:rsidR="00F46C68" w:rsidRDefault="00F4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D74A9B"/>
    <w:multiLevelType w:val="hybridMultilevel"/>
    <w:tmpl w:val="B3B24E2A"/>
    <w:lvl w:ilvl="0" w:tplc="0DC23AFC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254673760">
    <w:abstractNumId w:val="0"/>
  </w:num>
  <w:num w:numId="2" w16cid:durableId="188103159">
    <w:abstractNumId w:val="2"/>
  </w:num>
  <w:num w:numId="3" w16cid:durableId="987243646">
    <w:abstractNumId w:val="1"/>
  </w:num>
  <w:num w:numId="4" w16cid:durableId="19170158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9D"/>
    <w:rsid w:val="00012129"/>
    <w:rsid w:val="00021880"/>
    <w:rsid w:val="00035495"/>
    <w:rsid w:val="000B4A50"/>
    <w:rsid w:val="000C4E2A"/>
    <w:rsid w:val="000E6DAB"/>
    <w:rsid w:val="000F5654"/>
    <w:rsid w:val="0017635B"/>
    <w:rsid w:val="001C50A3"/>
    <w:rsid w:val="001E6B7D"/>
    <w:rsid w:val="00200FD9"/>
    <w:rsid w:val="00204706"/>
    <w:rsid w:val="0025607C"/>
    <w:rsid w:val="002C624B"/>
    <w:rsid w:val="002C6BF2"/>
    <w:rsid w:val="002F298A"/>
    <w:rsid w:val="00321729"/>
    <w:rsid w:val="00337995"/>
    <w:rsid w:val="003402F8"/>
    <w:rsid w:val="00342A4D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0393B"/>
    <w:rsid w:val="00510A47"/>
    <w:rsid w:val="00541F2C"/>
    <w:rsid w:val="005517F8"/>
    <w:rsid w:val="005711DD"/>
    <w:rsid w:val="00593AB0"/>
    <w:rsid w:val="005D1627"/>
    <w:rsid w:val="005D657A"/>
    <w:rsid w:val="00613BB1"/>
    <w:rsid w:val="006463A2"/>
    <w:rsid w:val="00656940"/>
    <w:rsid w:val="00672673"/>
    <w:rsid w:val="00677E81"/>
    <w:rsid w:val="00684BF6"/>
    <w:rsid w:val="006930AA"/>
    <w:rsid w:val="00696CA3"/>
    <w:rsid w:val="006C6B36"/>
    <w:rsid w:val="006E1FAB"/>
    <w:rsid w:val="006F2C1B"/>
    <w:rsid w:val="00701A07"/>
    <w:rsid w:val="00704EA8"/>
    <w:rsid w:val="007111AF"/>
    <w:rsid w:val="007333F7"/>
    <w:rsid w:val="00733668"/>
    <w:rsid w:val="00783FCE"/>
    <w:rsid w:val="007B1573"/>
    <w:rsid w:val="007C4D71"/>
    <w:rsid w:val="007F7BF6"/>
    <w:rsid w:val="00805D78"/>
    <w:rsid w:val="00822FDD"/>
    <w:rsid w:val="008414CA"/>
    <w:rsid w:val="008569F4"/>
    <w:rsid w:val="00870AE6"/>
    <w:rsid w:val="00896472"/>
    <w:rsid w:val="008A5BA0"/>
    <w:rsid w:val="008A7546"/>
    <w:rsid w:val="008C163D"/>
    <w:rsid w:val="008E6AFD"/>
    <w:rsid w:val="00933DAE"/>
    <w:rsid w:val="0094530E"/>
    <w:rsid w:val="00947F88"/>
    <w:rsid w:val="00956538"/>
    <w:rsid w:val="009574BF"/>
    <w:rsid w:val="0099764D"/>
    <w:rsid w:val="009C1709"/>
    <w:rsid w:val="009D6CD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28C4"/>
    <w:rsid w:val="00AB546A"/>
    <w:rsid w:val="00AE208D"/>
    <w:rsid w:val="00AE498A"/>
    <w:rsid w:val="00B06470"/>
    <w:rsid w:val="00B07AFB"/>
    <w:rsid w:val="00B335AE"/>
    <w:rsid w:val="00B347D9"/>
    <w:rsid w:val="00B67707"/>
    <w:rsid w:val="00B87A6B"/>
    <w:rsid w:val="00B94114"/>
    <w:rsid w:val="00C22886"/>
    <w:rsid w:val="00C6288C"/>
    <w:rsid w:val="00CC2564"/>
    <w:rsid w:val="00D06058"/>
    <w:rsid w:val="00D11069"/>
    <w:rsid w:val="00D27969"/>
    <w:rsid w:val="00D54450"/>
    <w:rsid w:val="00DB379D"/>
    <w:rsid w:val="00DB5A10"/>
    <w:rsid w:val="00DC1F3D"/>
    <w:rsid w:val="00DD50EA"/>
    <w:rsid w:val="00DF3905"/>
    <w:rsid w:val="00E0191D"/>
    <w:rsid w:val="00E33444"/>
    <w:rsid w:val="00E86AD2"/>
    <w:rsid w:val="00E925C6"/>
    <w:rsid w:val="00EC0B5F"/>
    <w:rsid w:val="00EE159F"/>
    <w:rsid w:val="00EF588A"/>
    <w:rsid w:val="00EF60F1"/>
    <w:rsid w:val="00F0728F"/>
    <w:rsid w:val="00F2573B"/>
    <w:rsid w:val="00F4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2D40FB67-ACF5-431A-B126-B5842BA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76.bin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40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2.bin"/><Relationship Id="rId377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24.bin"/><Relationship Id="rId279" Type="http://schemas.openxmlformats.org/officeDocument/2006/relationships/image" Target="media/image122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4.bin"/><Relationship Id="rId304" Type="http://schemas.openxmlformats.org/officeDocument/2006/relationships/image" Target="media/image128.wmf"/><Relationship Id="rId346" Type="http://schemas.openxmlformats.org/officeDocument/2006/relationships/oleObject" Target="embeddings/oleObject18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3.bin"/><Relationship Id="rId248" Type="http://schemas.openxmlformats.org/officeDocument/2006/relationships/image" Target="media/image111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1.bin"/><Relationship Id="rId357" Type="http://schemas.openxmlformats.org/officeDocument/2006/relationships/image" Target="media/image149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3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8.bin"/><Relationship Id="rId281" Type="http://schemas.openxmlformats.org/officeDocument/2006/relationships/image" Target="media/image123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theme" Target="theme/theme1.xml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6.bin"/><Relationship Id="rId306" Type="http://schemas.openxmlformats.org/officeDocument/2006/relationships/image" Target="media/image12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4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72.bin"/><Relationship Id="rId359" Type="http://schemas.openxmlformats.org/officeDocument/2006/relationships/image" Target="media/image150.wmf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04.bin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oleObject" Target="embeddings/oleObject126.bin"/><Relationship Id="rId36" Type="http://schemas.openxmlformats.org/officeDocument/2006/relationships/image" Target="media/image14.wmf"/><Relationship Id="rId283" Type="http://schemas.openxmlformats.org/officeDocument/2006/relationships/image" Target="media/image124.wmf"/><Relationship Id="rId339" Type="http://schemas.openxmlformats.org/officeDocument/2006/relationships/image" Target="media/image144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93.bin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2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0.wmf"/><Relationship Id="rId329" Type="http://schemas.openxmlformats.org/officeDocument/2006/relationships/image" Target="media/image14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85.bin"/><Relationship Id="rId361" Type="http://schemas.openxmlformats.org/officeDocument/2006/relationships/image" Target="media/image151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08.wmf"/><Relationship Id="rId263" Type="http://schemas.openxmlformats.org/officeDocument/2006/relationships/image" Target="media/image115.wmf"/><Relationship Id="rId284" Type="http://schemas.openxmlformats.org/officeDocument/2006/relationships/oleObject" Target="embeddings/oleObject149.bin"/><Relationship Id="rId319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9.bin"/><Relationship Id="rId90" Type="http://schemas.openxmlformats.org/officeDocument/2006/relationships/image" Target="media/image40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47.emf"/><Relationship Id="rId372" Type="http://schemas.openxmlformats.org/officeDocument/2006/relationships/image" Target="media/image156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5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3.wmf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0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5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3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Relationship Id="rId331" Type="http://schemas.openxmlformats.org/officeDocument/2006/relationships/image" Target="media/image141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0.bin"/><Relationship Id="rId300" Type="http://schemas.openxmlformats.org/officeDocument/2006/relationships/image" Target="media/image126.e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36.wmf"/><Relationship Id="rId342" Type="http://schemas.openxmlformats.org/officeDocument/2006/relationships/oleObject" Target="embeddings/oleObject186.bin"/><Relationship Id="rId363" Type="http://schemas.openxmlformats.org/officeDocument/2006/relationships/image" Target="media/image152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0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9.bin"/><Relationship Id="rId332" Type="http://schemas.openxmlformats.org/officeDocument/2006/relationships/oleObject" Target="embeddings/oleObject180.bin"/><Relationship Id="rId353" Type="http://schemas.openxmlformats.org/officeDocument/2006/relationships/oleObject" Target="embeddings/oleObject195.bin"/><Relationship Id="rId374" Type="http://schemas.openxmlformats.org/officeDocument/2006/relationships/image" Target="media/image15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comments" Target="comments.xml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61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7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32.wmf"/><Relationship Id="rId333" Type="http://schemas.openxmlformats.org/officeDocument/2006/relationships/image" Target="media/image142.wmf"/><Relationship Id="rId354" Type="http://schemas.openxmlformats.org/officeDocument/2006/relationships/image" Target="media/image14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207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5.wmf"/><Relationship Id="rId256" Type="http://schemas.microsoft.com/office/2011/relationships/commentsExtended" Target="commentsExtended.xml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27.wmf"/><Relationship Id="rId323" Type="http://schemas.openxmlformats.org/officeDocument/2006/relationships/image" Target="media/image137.wmf"/><Relationship Id="rId344" Type="http://schemas.openxmlformats.org/officeDocument/2006/relationships/oleObject" Target="embeddings/oleObject188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53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0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2.bin"/><Relationship Id="rId106" Type="http://schemas.openxmlformats.org/officeDocument/2006/relationships/image" Target="media/image48.e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6.bin"/><Relationship Id="rId376" Type="http://schemas.openxmlformats.org/officeDocument/2006/relationships/footer" Target="footer1.xml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3.bin"/><Relationship Id="rId257" Type="http://schemas.microsoft.com/office/2016/09/relationships/commentsIds" Target="commentsIds.xml"/><Relationship Id="rId278" Type="http://schemas.openxmlformats.org/officeDocument/2006/relationships/oleObject" Target="embeddings/oleObject146.bin"/><Relationship Id="rId303" Type="http://schemas.openxmlformats.org/officeDocument/2006/relationships/oleObject" Target="embeddings/oleObject165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46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33.wmf"/><Relationship Id="rId356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99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38.wmf"/><Relationship Id="rId367" Type="http://schemas.openxmlformats.org/officeDocument/2006/relationships/image" Target="media/image154.wmf"/><Relationship Id="rId171" Type="http://schemas.openxmlformats.org/officeDocument/2006/relationships/image" Target="media/image81.wmf"/><Relationship Id="rId227" Type="http://schemas.openxmlformats.org/officeDocument/2006/relationships/image" Target="media/image102.wmf"/><Relationship Id="rId269" Type="http://schemas.openxmlformats.org/officeDocument/2006/relationships/image" Target="media/image118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microsoft.com/office/2011/relationships/people" Target="people.xml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90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image" Target="media/image71.wmf"/><Relationship Id="rId193" Type="http://schemas.openxmlformats.org/officeDocument/2006/relationships/image" Target="media/image91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6.bin"/><Relationship Id="rId316" Type="http://schemas.openxmlformats.org/officeDocument/2006/relationships/image" Target="media/image13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0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image" Target="media/image139.wmf"/><Relationship Id="rId369" Type="http://schemas.openxmlformats.org/officeDocument/2006/relationships/image" Target="media/image155.wmf"/><Relationship Id="rId173" Type="http://schemas.openxmlformats.org/officeDocument/2006/relationships/image" Target="media/image82.wmf"/><Relationship Id="rId229" Type="http://schemas.openxmlformats.org/officeDocument/2006/relationships/image" Target="media/image103.wmf"/><Relationship Id="rId240" Type="http://schemas.openxmlformats.org/officeDocument/2006/relationships/image" Target="media/image10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84.bin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12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2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9.bin"/><Relationship Id="rId220" Type="http://schemas.openxmlformats.org/officeDocument/2006/relationships/image" Target="media/image101.wmf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7.bin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AE78B8-A38E-497F-9B97-86F0C498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2226</Words>
  <Characters>12691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2022-10-27T04:34:00Z</cp:lastPrinted>
  <dcterms:created xsi:type="dcterms:W3CDTF">2022-10-27T16:08:00Z</dcterms:created>
  <dcterms:modified xsi:type="dcterms:W3CDTF">2023-12-22T02:06:00Z</dcterms:modified>
</cp:coreProperties>
</file>