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7" w:type="dxa"/>
        <w:jc w:val="center"/>
        <w:tblLook w:val="0000" w:firstRow="0" w:lastRow="0" w:firstColumn="0" w:lastColumn="0" w:noHBand="0" w:noVBand="0"/>
      </w:tblPr>
      <w:tblGrid>
        <w:gridCol w:w="4395"/>
        <w:gridCol w:w="5832"/>
      </w:tblGrid>
      <w:tr w:rsidR="00FF4FCA" w:rsidRPr="00ED4560">
        <w:trPr>
          <w:jc w:val="center"/>
        </w:trPr>
        <w:tc>
          <w:tcPr>
            <w:tcW w:w="4395" w:type="dxa"/>
          </w:tcPr>
          <w:p w:rsidR="0076544F" w:rsidRPr="00ED4560" w:rsidRDefault="0076544F" w:rsidP="00ED4560">
            <w:pPr>
              <w:rPr>
                <w:b/>
              </w:rPr>
            </w:pPr>
            <w:r w:rsidRPr="00ED4560">
              <w:rPr>
                <w:b/>
              </w:rPr>
              <w:t xml:space="preserve">       </w:t>
            </w:r>
            <w:r w:rsidR="00A232AD" w:rsidRPr="00ED4560">
              <w:rPr>
                <w:b/>
              </w:rPr>
              <w:t xml:space="preserve">  </w:t>
            </w:r>
            <w:r w:rsidR="008538C0" w:rsidRPr="00ED4560">
              <w:rPr>
                <w:b/>
              </w:rPr>
              <w:t xml:space="preserve">      </w:t>
            </w:r>
            <w:r w:rsidR="009C5FB1" w:rsidRPr="00ED4560">
              <w:rPr>
                <w:b/>
              </w:rPr>
              <w:t>SỞ GD&amp;ĐT NGHỆ AN</w:t>
            </w:r>
          </w:p>
          <w:p w:rsidR="009961F1" w:rsidRPr="00ED4560" w:rsidRDefault="00A232AD" w:rsidP="00ED4560">
            <w:pPr>
              <w:rPr>
                <w:b/>
              </w:rPr>
            </w:pPr>
            <w:r w:rsidRPr="00ED4560">
              <w:rPr>
                <w:b/>
              </w:rPr>
              <w:t xml:space="preserve"> </w:t>
            </w:r>
            <w:r w:rsidR="00B555D6">
              <w:rPr>
                <w:b/>
              </w:rPr>
              <w:t xml:space="preserve"> </w:t>
            </w:r>
          </w:p>
          <w:p w:rsidR="00FF4FCA" w:rsidRPr="00ED4560" w:rsidRDefault="005B174F" w:rsidP="00ED4560">
            <w:pPr>
              <w:rPr>
                <w:b/>
              </w:rPr>
            </w:pPr>
            <w:r w:rsidRPr="00ED4560">
              <w:rPr>
                <w:b/>
                <w:noProof/>
              </w:rPr>
              <mc:AlternateContent>
                <mc:Choice Requires="wps">
                  <w:drawing>
                    <wp:anchor distT="0" distB="0" distL="114300" distR="114300" simplePos="0" relativeHeight="251657216" behindDoc="0" locked="0" layoutInCell="1" allowOverlap="1">
                      <wp:simplePos x="0" y="0"/>
                      <wp:positionH relativeFrom="column">
                        <wp:posOffset>648335</wp:posOffset>
                      </wp:positionH>
                      <wp:positionV relativeFrom="paragraph">
                        <wp:posOffset>8255</wp:posOffset>
                      </wp:positionV>
                      <wp:extent cx="1297940" cy="0"/>
                      <wp:effectExtent l="0" t="0" r="0" b="0"/>
                      <wp:wrapNone/>
                      <wp:docPr id="4"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38A005" id="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65pt" to="153.25pt,.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">
                      <o:lock v:ext="edit" shapetype="f"/>
                    </v:line>
                  </w:pict>
                </mc:Fallback>
              </mc:AlternateContent>
            </w:r>
          </w:p>
          <w:p w:rsidR="00FF4FCA" w:rsidRPr="00ED4560" w:rsidRDefault="00FF4FCA" w:rsidP="00ED4560">
            <w:pPr>
              <w:rPr>
                <w:b/>
              </w:rPr>
            </w:pPr>
          </w:p>
          <w:p w:rsidR="00FF4FCA" w:rsidRPr="00ED4560" w:rsidRDefault="00FF4FCA" w:rsidP="00ED4560">
            <w:pPr>
              <w:rPr>
                <w:b/>
              </w:rPr>
            </w:pPr>
          </w:p>
        </w:tc>
        <w:tc>
          <w:tcPr>
            <w:tcW w:w="5832" w:type="dxa"/>
          </w:tcPr>
          <w:p w:rsidR="00193D09" w:rsidRPr="00ED4560" w:rsidRDefault="009961F1" w:rsidP="00ED4560">
            <w:pPr>
              <w:jc w:val="center"/>
              <w:rPr>
                <w:b/>
              </w:rPr>
            </w:pPr>
            <w:r w:rsidRPr="00ED4560">
              <w:rPr>
                <w:b/>
              </w:rPr>
              <w:t>ĐỀ</w:t>
            </w:r>
            <w:r w:rsidR="00FF4FCA" w:rsidRPr="00ED4560">
              <w:rPr>
                <w:b/>
              </w:rPr>
              <w:t xml:space="preserve"> THI</w:t>
            </w:r>
            <w:r w:rsidR="00A232AD" w:rsidRPr="00ED4560">
              <w:rPr>
                <w:b/>
              </w:rPr>
              <w:t xml:space="preserve"> KS </w:t>
            </w:r>
            <w:r w:rsidR="00061AA1" w:rsidRPr="00ED4560">
              <w:rPr>
                <w:b/>
              </w:rPr>
              <w:t>HỌC SINH GIỎI LỚP 12</w:t>
            </w:r>
          </w:p>
          <w:p w:rsidR="00193D09" w:rsidRPr="00ED4560" w:rsidRDefault="004D0278" w:rsidP="00ED4560">
            <w:pPr>
              <w:jc w:val="center"/>
              <w:rPr>
                <w:b/>
              </w:rPr>
            </w:pPr>
            <w:r w:rsidRPr="00ED4560">
              <w:rPr>
                <w:b/>
              </w:rPr>
              <w:t>NĂM HỌC</w:t>
            </w:r>
            <w:r w:rsidR="00193D09" w:rsidRPr="00ED4560">
              <w:rPr>
                <w:b/>
              </w:rPr>
              <w:t xml:space="preserve"> 2022 - 2023</w:t>
            </w:r>
          </w:p>
          <w:p w:rsidR="00FF4FCA" w:rsidRPr="00ED4560" w:rsidRDefault="00FF4FCA" w:rsidP="00ED4560">
            <w:pPr>
              <w:jc w:val="center"/>
              <w:rPr>
                <w:b/>
              </w:rPr>
            </w:pPr>
            <w:r w:rsidRPr="00ED4560">
              <w:rPr>
                <w:b/>
              </w:rPr>
              <w:t xml:space="preserve">Môn thi: ĐỊA LÍ </w:t>
            </w:r>
            <w:r w:rsidR="00FB6EF9" w:rsidRPr="00ED4560">
              <w:rPr>
                <w:b/>
              </w:rPr>
              <w:t xml:space="preserve">–THPT- </w:t>
            </w:r>
            <w:r w:rsidRPr="00ED4560">
              <w:rPr>
                <w:b/>
              </w:rPr>
              <w:t xml:space="preserve"> BẢNG </w:t>
            </w:r>
            <w:r w:rsidRPr="00ED4560">
              <w:rPr>
                <w:b/>
                <w:lang w:val="vi-VN"/>
              </w:rPr>
              <w:t>A</w:t>
            </w:r>
          </w:p>
          <w:p w:rsidR="00FF4FCA" w:rsidRPr="00ED4560" w:rsidRDefault="00FF4FCA" w:rsidP="00ED4560">
            <w:pPr>
              <w:jc w:val="center"/>
              <w:rPr>
                <w:b/>
                <w:i/>
                <w:iCs/>
              </w:rPr>
            </w:pPr>
            <w:r w:rsidRPr="00ED4560">
              <w:rPr>
                <w:b/>
                <w:i/>
                <w:iCs/>
              </w:rPr>
              <w:t>Thời gian: 150 phút (</w:t>
            </w:r>
            <w:r w:rsidRPr="00ED4560">
              <w:rPr>
                <w:b/>
                <w:i/>
              </w:rPr>
              <w:t>không kể thời gian giao đề)</w:t>
            </w:r>
          </w:p>
          <w:p w:rsidR="00FF4FCA" w:rsidRPr="00ED4560" w:rsidRDefault="005B174F" w:rsidP="00ED4560">
            <w:pPr>
              <w:rPr>
                <w:b/>
              </w:rPr>
            </w:pPr>
            <w:r w:rsidRPr="00ED4560">
              <w:rPr>
                <w:b/>
                <w:noProof/>
              </w:rPr>
              <mc:AlternateContent>
                <mc:Choice Requires="wps">
                  <w:drawing>
                    <wp:anchor distT="0" distB="0" distL="114300" distR="114300" simplePos="0" relativeHeight="251656192" behindDoc="0" locked="0" layoutInCell="1" allowOverlap="1">
                      <wp:simplePos x="0" y="0"/>
                      <wp:positionH relativeFrom="column">
                        <wp:posOffset>1478915</wp:posOffset>
                      </wp:positionH>
                      <wp:positionV relativeFrom="paragraph">
                        <wp:posOffset>44450</wp:posOffset>
                      </wp:positionV>
                      <wp:extent cx="1339215" cy="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66F72B" id="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3.5pt" to="221.9pt,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">
                      <o:lock v:ext="edit" shapetype="f"/>
                    </v:line>
                  </w:pict>
                </mc:Fallback>
              </mc:AlternateContent>
            </w:r>
          </w:p>
        </w:tc>
      </w:tr>
    </w:tbl>
    <w:p w:rsidR="001924E8" w:rsidRPr="00ED4560" w:rsidRDefault="001924E8" w:rsidP="00ED4560"/>
    <w:p w:rsidR="00DC4356" w:rsidRPr="00ED4560" w:rsidRDefault="00292659" w:rsidP="00ED4560">
      <w:pPr>
        <w:rPr>
          <w:b/>
        </w:rPr>
      </w:pPr>
      <w:r w:rsidRPr="00ED4560">
        <w:rPr>
          <w:b/>
          <w:lang w:val="vi-VN"/>
        </w:rPr>
        <w:t>Câu I</w:t>
      </w:r>
      <w:r w:rsidR="00C413ED" w:rsidRPr="00ED4560">
        <w:rPr>
          <w:b/>
          <w:lang w:val="vi-VN"/>
        </w:rPr>
        <w:t xml:space="preserve"> </w:t>
      </w:r>
      <w:r w:rsidR="00EC2B77" w:rsidRPr="00ED4560">
        <w:rPr>
          <w:b/>
          <w:lang w:val="vi-VN"/>
        </w:rPr>
        <w:t>(</w:t>
      </w:r>
      <w:r w:rsidR="004A51CD" w:rsidRPr="00ED4560">
        <w:rPr>
          <w:b/>
          <w:lang w:val="nl-NL"/>
        </w:rPr>
        <w:t>3</w:t>
      </w:r>
      <w:r w:rsidRPr="00ED4560">
        <w:rPr>
          <w:b/>
          <w:lang w:val="vi-VN"/>
        </w:rPr>
        <w:t>,0 điểm)</w:t>
      </w:r>
    </w:p>
    <w:p w:rsidR="00D56781" w:rsidRPr="00ED4560" w:rsidRDefault="000D07BF" w:rsidP="00ED4560">
      <w:r w:rsidRPr="00ED4560">
        <w:t>1</w:t>
      </w:r>
      <w:r w:rsidR="00D56781" w:rsidRPr="00ED4560">
        <w:t>. Chuyển động biểu kiến hàng năm của Mặt Trời</w:t>
      </w:r>
      <w:bookmarkStart w:id="0" w:name="_GoBack"/>
      <w:bookmarkEnd w:id="0"/>
      <w:r w:rsidR="00D56781" w:rsidRPr="00ED4560">
        <w:t xml:space="preserve"> giữa hai chí tuyến ảnh hưởng tới dải hội tụ nhiệt đới và mùa của vùng nhiệt đới như thế nào?</w:t>
      </w:r>
    </w:p>
    <w:p w:rsidR="00A02532" w:rsidRPr="00ED4560" w:rsidRDefault="000D07BF" w:rsidP="00ED4560">
      <w:pPr>
        <w:rPr>
          <w:spacing w:val="-8"/>
        </w:rPr>
      </w:pPr>
      <w:r w:rsidRPr="00ED4560">
        <w:t>2</w:t>
      </w:r>
      <w:r w:rsidR="00A02532" w:rsidRPr="00ED4560">
        <w:t xml:space="preserve">. </w:t>
      </w:r>
      <w:r w:rsidR="00DE39E9" w:rsidRPr="00ED4560">
        <w:rPr>
          <w:spacing w:val="-8"/>
        </w:rPr>
        <w:t xml:space="preserve">So sánh </w:t>
      </w:r>
      <w:r w:rsidR="00A02532" w:rsidRPr="00ED4560">
        <w:rPr>
          <w:spacing w:val="-8"/>
        </w:rPr>
        <w:t xml:space="preserve"> Frông và giải hội tụ nhiệt đới.</w:t>
      </w:r>
    </w:p>
    <w:p w:rsidR="00A21720" w:rsidRPr="00ED4560" w:rsidRDefault="000D07BF" w:rsidP="00ED4560">
      <w:r w:rsidRPr="00ED4560">
        <w:t>3</w:t>
      </w:r>
      <w:r w:rsidR="00A21720" w:rsidRPr="00ED4560">
        <w:t xml:space="preserve">. Tại sao </w:t>
      </w:r>
      <w:r w:rsidR="00A21720" w:rsidRPr="00ED4560">
        <w:rPr>
          <w:shd w:val="clear" w:color="auto" w:fill="FFFFFF"/>
        </w:rPr>
        <w:t>xích đạo không có đầy đủ các loài sinh vật cư trú trên Trái Đất ?</w:t>
      </w:r>
    </w:p>
    <w:p w:rsidR="002703D8" w:rsidRPr="00ED4560" w:rsidRDefault="00292659" w:rsidP="00ED4560">
      <w:pPr>
        <w:rPr>
          <w:b/>
          <w:iCs/>
        </w:rPr>
      </w:pPr>
      <w:r w:rsidRPr="00ED4560">
        <w:rPr>
          <w:b/>
          <w:lang w:val="vi-VN"/>
        </w:rPr>
        <w:t xml:space="preserve">Câu II </w:t>
      </w:r>
      <w:r w:rsidR="004C2B00" w:rsidRPr="00ED4560">
        <w:rPr>
          <w:b/>
          <w:iCs/>
          <w:lang w:val="vi-VN"/>
        </w:rPr>
        <w:t>(</w:t>
      </w:r>
      <w:r w:rsidR="002A0E69" w:rsidRPr="00ED4560">
        <w:rPr>
          <w:b/>
          <w:iCs/>
          <w:lang w:val="vi-VN"/>
        </w:rPr>
        <w:t xml:space="preserve">3,0 </w:t>
      </w:r>
      <w:r w:rsidR="004C2B00" w:rsidRPr="00ED4560">
        <w:rPr>
          <w:b/>
          <w:iCs/>
          <w:lang w:val="vi-VN"/>
        </w:rPr>
        <w:t>điểm)</w:t>
      </w:r>
    </w:p>
    <w:p w:rsidR="00B822DF" w:rsidRPr="00ED4560" w:rsidRDefault="00792718" w:rsidP="00ED4560">
      <w:r w:rsidRPr="00ED4560">
        <w:t xml:space="preserve">1. </w:t>
      </w:r>
      <w:r w:rsidR="00B822DF" w:rsidRPr="00ED4560">
        <w:t>Phân tích hệ quả của khu vực hóa kinh tế.</w:t>
      </w:r>
    </w:p>
    <w:p w:rsidR="001415F1" w:rsidRPr="00ED4560" w:rsidRDefault="001415F1" w:rsidP="00ED4560">
      <w:r w:rsidRPr="00ED4560">
        <w:t>2. Tại sao biến đổi khí hậu trở thành vấn đề cấp bách hiện nay?</w:t>
      </w:r>
    </w:p>
    <w:p w:rsidR="00D56781" w:rsidRPr="00ED4560" w:rsidRDefault="001415F1" w:rsidP="00ED4560">
      <w:r w:rsidRPr="00ED4560">
        <w:t>3</w:t>
      </w:r>
      <w:r w:rsidR="00792718" w:rsidRPr="00ED4560">
        <w:t xml:space="preserve">. </w:t>
      </w:r>
      <w:r w:rsidR="00D56781" w:rsidRPr="00ED4560">
        <w:rPr>
          <w:lang w:val="vi-VN"/>
        </w:rPr>
        <w:t>Trì</w:t>
      </w:r>
      <w:r w:rsidR="00A17B8B">
        <w:rPr>
          <w:lang w:val="vi-VN"/>
        </w:rPr>
        <w:t xml:space="preserve">nh bày những đặc điểm nổi bật </w:t>
      </w:r>
      <w:r w:rsidR="00A17B8B">
        <w:t>của</w:t>
      </w:r>
      <w:r w:rsidR="00D56781" w:rsidRPr="00ED4560">
        <w:rPr>
          <w:lang w:val="vi-VN"/>
        </w:rPr>
        <w:t xml:space="preserve"> ngành thương mại của Nhật Bản. </w:t>
      </w:r>
    </w:p>
    <w:p w:rsidR="00E42D92" w:rsidRPr="00ED4560" w:rsidRDefault="002629BE" w:rsidP="00ED4560">
      <w:pPr>
        <w:rPr>
          <w:b/>
          <w:i/>
          <w:iCs/>
        </w:rPr>
      </w:pPr>
      <w:r w:rsidRPr="00ED4560">
        <w:rPr>
          <w:b/>
          <w:lang w:val="vi-VN"/>
        </w:rPr>
        <w:t>Câu III</w:t>
      </w:r>
      <w:r w:rsidR="004C2B00" w:rsidRPr="00ED4560">
        <w:rPr>
          <w:b/>
          <w:lang w:val="vi-VN"/>
        </w:rPr>
        <w:t xml:space="preserve"> </w:t>
      </w:r>
      <w:r w:rsidR="004C2B00" w:rsidRPr="00ED4560">
        <w:rPr>
          <w:b/>
          <w:i/>
          <w:iCs/>
          <w:lang w:val="vi-VN"/>
        </w:rPr>
        <w:t>(</w:t>
      </w:r>
      <w:r w:rsidR="002A0E69" w:rsidRPr="00ED4560">
        <w:rPr>
          <w:b/>
          <w:i/>
          <w:iCs/>
          <w:lang w:val="vi-VN"/>
        </w:rPr>
        <w:t>4,0</w:t>
      </w:r>
      <w:r w:rsidR="004C2B00" w:rsidRPr="00ED4560">
        <w:rPr>
          <w:b/>
          <w:i/>
          <w:iCs/>
          <w:lang w:val="vi-VN"/>
        </w:rPr>
        <w:t xml:space="preserve"> điểm</w:t>
      </w:r>
      <w:r w:rsidR="005035A2" w:rsidRPr="00ED4560">
        <w:rPr>
          <w:b/>
          <w:i/>
          <w:iCs/>
        </w:rPr>
        <w:t>)</w:t>
      </w:r>
    </w:p>
    <w:p w:rsidR="005035A2" w:rsidRPr="00ED4560" w:rsidRDefault="005035A2" w:rsidP="00ED4560">
      <w:pPr>
        <w:rPr>
          <w:lang w:val="vi-VN"/>
        </w:rPr>
      </w:pPr>
      <w:r w:rsidRPr="00ED4560">
        <w:rPr>
          <w:iCs/>
        </w:rPr>
        <w:t>1.</w:t>
      </w:r>
      <w:r w:rsidRPr="00ED4560">
        <w:rPr>
          <w:lang w:val="vi-VN"/>
        </w:rPr>
        <w:t xml:space="preserve"> Phân tích ảnh hưởng của vị trí địa lí đến sinh vật nước ta.</w:t>
      </w:r>
    </w:p>
    <w:p w:rsidR="00A975A4" w:rsidRPr="00ED4560" w:rsidRDefault="00A975A4" w:rsidP="00ED4560">
      <w:pPr>
        <w:rPr>
          <w:lang w:val="vi-VN"/>
        </w:rPr>
      </w:pPr>
      <w:r w:rsidRPr="00ED4560">
        <w:rPr>
          <w:lang w:val="vi-VN"/>
        </w:rPr>
        <w:t>2. Giải thích vì sao khí hậu nước ta mang nhiều đặc tính của khí hậu hải dương ?</w:t>
      </w:r>
    </w:p>
    <w:p w:rsidR="005035A2" w:rsidRPr="00ED4560" w:rsidRDefault="00DE6940" w:rsidP="00ED4560">
      <w:pPr>
        <w:rPr>
          <w:lang w:val="vi-VN"/>
        </w:rPr>
      </w:pPr>
      <w:r w:rsidRPr="00ED4560">
        <w:rPr>
          <w:spacing w:val="-2"/>
          <w:lang w:val="vi-VN"/>
        </w:rPr>
        <w:t xml:space="preserve">3. Nêu đặc điểm thiên nhiên nổi bật của phần lãnh thổ phía Bắc và phần lãnh thổ phía Nam </w:t>
      </w:r>
      <w:r w:rsidRPr="00ED4560">
        <w:rPr>
          <w:lang w:val="vi-VN"/>
        </w:rPr>
        <w:t>nước ta</w:t>
      </w:r>
      <w:r w:rsidR="003058A5" w:rsidRPr="00ED4560">
        <w:rPr>
          <w:lang w:val="vi-VN"/>
        </w:rPr>
        <w:t>.</w:t>
      </w:r>
    </w:p>
    <w:p w:rsidR="00AC0923" w:rsidRPr="00ED4560" w:rsidRDefault="004E079B" w:rsidP="00ED4560">
      <w:pPr>
        <w:rPr>
          <w:b/>
        </w:rPr>
      </w:pPr>
      <w:r w:rsidRPr="00ED4560">
        <w:rPr>
          <w:b/>
          <w:lang w:val="vi-VN"/>
        </w:rPr>
        <w:t xml:space="preserve">Câu </w:t>
      </w:r>
      <w:r w:rsidR="002629BE" w:rsidRPr="00ED4560">
        <w:rPr>
          <w:b/>
          <w:lang w:val="vi-VN"/>
        </w:rPr>
        <w:t>IV</w:t>
      </w:r>
      <w:r w:rsidR="003B387E" w:rsidRPr="00ED4560">
        <w:rPr>
          <w:b/>
          <w:lang w:val="vi-VN"/>
        </w:rPr>
        <w:t xml:space="preserve"> </w:t>
      </w:r>
      <w:r w:rsidR="002A0E69" w:rsidRPr="00ED4560">
        <w:rPr>
          <w:b/>
          <w:i/>
          <w:iCs/>
          <w:lang w:val="vi-VN"/>
        </w:rPr>
        <w:t>(</w:t>
      </w:r>
      <w:r w:rsidR="002A0E69" w:rsidRPr="00ED4560">
        <w:rPr>
          <w:b/>
          <w:i/>
          <w:lang w:val="vi-VN"/>
        </w:rPr>
        <w:t>3</w:t>
      </w:r>
      <w:r w:rsidR="003B387E" w:rsidRPr="00ED4560">
        <w:rPr>
          <w:b/>
          <w:i/>
          <w:lang w:val="vi-VN"/>
        </w:rPr>
        <w:t>,0 điểm)</w:t>
      </w:r>
      <w:r w:rsidR="00CA5F09" w:rsidRPr="00ED4560">
        <w:rPr>
          <w:b/>
          <w:i/>
          <w:lang w:val="vi-VN"/>
        </w:rPr>
        <w:t>:</w:t>
      </w:r>
      <w:r w:rsidR="000B37F6" w:rsidRPr="00ED4560">
        <w:rPr>
          <w:b/>
          <w:lang w:val="vi-VN"/>
        </w:rPr>
        <w:t xml:space="preserve"> </w:t>
      </w:r>
    </w:p>
    <w:p w:rsidR="00D43A6B" w:rsidRPr="00ED4560" w:rsidRDefault="00D43A6B" w:rsidP="00ED4560">
      <w:pPr>
        <w:rPr>
          <w:color w:val="000000"/>
          <w:lang w:val="vi-VN"/>
        </w:rPr>
      </w:pPr>
      <w:r w:rsidRPr="00ED4560">
        <w:t xml:space="preserve">1. </w:t>
      </w:r>
      <w:r w:rsidR="006412D6" w:rsidRPr="00ED4560">
        <w:rPr>
          <w:lang w:val="vi-VN"/>
        </w:rPr>
        <w:t xml:space="preserve"> </w:t>
      </w:r>
      <w:r w:rsidRPr="00ED4560">
        <w:rPr>
          <w:lang w:val="vi-VN"/>
        </w:rPr>
        <w:t xml:space="preserve">Cho bảng số liệu: </w:t>
      </w:r>
      <w:r w:rsidRPr="00ED4560">
        <w:rPr>
          <w:color w:val="000000"/>
          <w:lang w:val="vi-VN"/>
        </w:rPr>
        <w:t>Tổng sản phẩm trong nước theo giá hiện hành (Đơn vị: Tỷ USD)</w:t>
      </w:r>
    </w:p>
    <w:tbl>
      <w:tblPr>
        <w:tblW w:w="6750" w:type="dxa"/>
        <w:jc w:val="center"/>
        <w:tblLook w:val="04A0" w:firstRow="1" w:lastRow="0" w:firstColumn="1" w:lastColumn="0" w:noHBand="0" w:noVBand="1"/>
      </w:tblPr>
      <w:tblGrid>
        <w:gridCol w:w="1350"/>
        <w:gridCol w:w="1080"/>
        <w:gridCol w:w="1080"/>
        <w:gridCol w:w="1080"/>
        <w:gridCol w:w="1080"/>
        <w:gridCol w:w="1080"/>
      </w:tblGrid>
      <w:tr w:rsidR="00F13B37" w:rsidRPr="00ED456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Năm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2010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2016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2017</w:t>
            </w:r>
          </w:p>
        </w:tc>
        <w:tc>
          <w:tcPr>
            <w:tcW w:w="1080" w:type="dxa"/>
            <w:tcBorders>
              <w:top w:val="single" w:sz="4" w:space="0" w:color="auto"/>
              <w:left w:val="single" w:sz="4" w:space="0" w:color="auto"/>
              <w:bottom w:val="single" w:sz="4" w:space="0" w:color="auto"/>
              <w:right w:val="single" w:sz="4" w:space="0" w:color="auto"/>
            </w:tcBorders>
            <w:vAlign w:val="bottom"/>
          </w:tcPr>
          <w:p w:rsidR="00F13B37" w:rsidRPr="00ED4560" w:rsidRDefault="00F13B37" w:rsidP="00F05DD6">
            <w:pPr>
              <w:rPr>
                <w:color w:val="000000"/>
              </w:rPr>
            </w:pPr>
            <w:r w:rsidRPr="00ED4560">
              <w:rPr>
                <w:color w:val="000000"/>
              </w:rPr>
              <w:t>2018</w:t>
            </w:r>
          </w:p>
        </w:tc>
        <w:tc>
          <w:tcPr>
            <w:tcW w:w="1080" w:type="dxa"/>
            <w:tcBorders>
              <w:top w:val="single" w:sz="4" w:space="0" w:color="auto"/>
              <w:left w:val="single" w:sz="4" w:space="0" w:color="auto"/>
              <w:bottom w:val="single" w:sz="4" w:space="0" w:color="auto"/>
              <w:right w:val="single" w:sz="4" w:space="0" w:color="auto"/>
            </w:tcBorders>
          </w:tcPr>
          <w:p w:rsidR="00F13B37" w:rsidRPr="00ED4560" w:rsidRDefault="00F13B37" w:rsidP="00ED4560">
            <w:pPr>
              <w:rPr>
                <w:color w:val="000000"/>
              </w:rPr>
            </w:pPr>
            <w:r>
              <w:rPr>
                <w:color w:val="000000"/>
              </w:rPr>
              <w:t>2019</w:t>
            </w:r>
          </w:p>
        </w:tc>
      </w:tr>
      <w:tr w:rsidR="00F13B37" w:rsidRPr="00ED456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Thế giới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66051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76164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80951</w:t>
            </w:r>
          </w:p>
        </w:tc>
        <w:tc>
          <w:tcPr>
            <w:tcW w:w="1080" w:type="dxa"/>
            <w:tcBorders>
              <w:top w:val="single" w:sz="4" w:space="0" w:color="auto"/>
              <w:left w:val="single" w:sz="4" w:space="0" w:color="auto"/>
              <w:bottom w:val="single" w:sz="4" w:space="0" w:color="auto"/>
              <w:right w:val="single" w:sz="4" w:space="0" w:color="auto"/>
            </w:tcBorders>
            <w:vAlign w:val="bottom"/>
          </w:tcPr>
          <w:p w:rsidR="00F13B37" w:rsidRPr="00ED4560" w:rsidRDefault="00F13B37" w:rsidP="00F05DD6">
            <w:pPr>
              <w:rPr>
                <w:color w:val="000000"/>
              </w:rPr>
            </w:pPr>
            <w:r w:rsidRPr="00ED4560">
              <w:rPr>
                <w:color w:val="000000"/>
              </w:rPr>
              <w:t>85910</w:t>
            </w:r>
          </w:p>
        </w:tc>
        <w:tc>
          <w:tcPr>
            <w:tcW w:w="1080" w:type="dxa"/>
            <w:tcBorders>
              <w:top w:val="single" w:sz="4" w:space="0" w:color="auto"/>
              <w:left w:val="single" w:sz="4" w:space="0" w:color="auto"/>
              <w:bottom w:val="single" w:sz="4" w:space="0" w:color="auto"/>
              <w:right w:val="single" w:sz="4" w:space="0" w:color="auto"/>
            </w:tcBorders>
          </w:tcPr>
          <w:p w:rsidR="00F13B37" w:rsidRPr="00ED4560" w:rsidRDefault="00FC3477" w:rsidP="00ED4560">
            <w:pPr>
              <w:rPr>
                <w:color w:val="000000"/>
              </w:rPr>
            </w:pPr>
            <w:r>
              <w:rPr>
                <w:color w:val="000000"/>
              </w:rPr>
              <w:t>87610</w:t>
            </w:r>
          </w:p>
        </w:tc>
      </w:tr>
      <w:tr w:rsidR="00F13B37" w:rsidRPr="00ED456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Nhật Bản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5700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4926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B37" w:rsidRPr="00ED4560" w:rsidRDefault="00F13B37" w:rsidP="00ED4560">
            <w:pPr>
              <w:rPr>
                <w:color w:val="000000"/>
              </w:rPr>
            </w:pPr>
            <w:r w:rsidRPr="00ED4560">
              <w:rPr>
                <w:color w:val="000000"/>
              </w:rPr>
              <w:t>4859</w:t>
            </w:r>
          </w:p>
        </w:tc>
        <w:tc>
          <w:tcPr>
            <w:tcW w:w="1080" w:type="dxa"/>
            <w:tcBorders>
              <w:top w:val="single" w:sz="4" w:space="0" w:color="auto"/>
              <w:left w:val="single" w:sz="4" w:space="0" w:color="auto"/>
              <w:bottom w:val="single" w:sz="4" w:space="0" w:color="auto"/>
              <w:right w:val="single" w:sz="4" w:space="0" w:color="auto"/>
            </w:tcBorders>
            <w:vAlign w:val="bottom"/>
          </w:tcPr>
          <w:p w:rsidR="00F13B37" w:rsidRPr="00ED4560" w:rsidRDefault="00F13B37" w:rsidP="00F05DD6">
            <w:pPr>
              <w:rPr>
                <w:color w:val="000000"/>
              </w:rPr>
            </w:pPr>
            <w:r w:rsidRPr="00ED4560">
              <w:rPr>
                <w:color w:val="000000"/>
              </w:rPr>
              <w:t>4971</w:t>
            </w:r>
          </w:p>
        </w:tc>
        <w:tc>
          <w:tcPr>
            <w:tcW w:w="1080" w:type="dxa"/>
            <w:tcBorders>
              <w:top w:val="single" w:sz="4" w:space="0" w:color="auto"/>
              <w:left w:val="single" w:sz="4" w:space="0" w:color="auto"/>
              <w:bottom w:val="single" w:sz="4" w:space="0" w:color="auto"/>
              <w:right w:val="single" w:sz="4" w:space="0" w:color="auto"/>
            </w:tcBorders>
          </w:tcPr>
          <w:p w:rsidR="00F13B37" w:rsidRPr="00ED4560" w:rsidRDefault="00F13B37" w:rsidP="00ED4560">
            <w:pPr>
              <w:rPr>
                <w:color w:val="000000"/>
              </w:rPr>
            </w:pPr>
            <w:r>
              <w:rPr>
                <w:color w:val="000000"/>
              </w:rPr>
              <w:t>5065</w:t>
            </w:r>
          </w:p>
        </w:tc>
      </w:tr>
    </w:tbl>
    <w:p w:rsidR="00D43A6B" w:rsidRPr="00ED4560" w:rsidRDefault="00D43A6B" w:rsidP="00ED4560">
      <w:pPr>
        <w:rPr>
          <w:rFonts w:eastAsia="Calibri"/>
        </w:rPr>
      </w:pPr>
      <w:r w:rsidRPr="00ED4560">
        <w:rPr>
          <w:rFonts w:eastAsia="Calibri"/>
        </w:rPr>
        <w:t>Nhận xét tốc độ tăng trưởng GDP của thế giới, Nhật Bản giai đoạ</w:t>
      </w:r>
      <w:r w:rsidR="00EE14B6">
        <w:rPr>
          <w:rFonts w:eastAsia="Calibri"/>
        </w:rPr>
        <w:t>n 2010 - 2019</w:t>
      </w:r>
      <w:r w:rsidRPr="00ED4560">
        <w:rPr>
          <w:rFonts w:eastAsia="Calibri"/>
        </w:rPr>
        <w:t>.</w:t>
      </w:r>
    </w:p>
    <w:p w:rsidR="006412D6" w:rsidRPr="00ED4560" w:rsidRDefault="00814252" w:rsidP="00ED4560">
      <w:pPr>
        <w:rPr>
          <w:lang w:val="vi-VN"/>
        </w:rPr>
      </w:pPr>
      <w:r>
        <w:t xml:space="preserve">2. Tỷ suất gia tăng dân số tự nhiên, thời kì </w:t>
      </w:r>
      <w:r w:rsidR="000E7252">
        <w:rPr>
          <w:i/>
          <w:lang w:val="vi-VN"/>
        </w:rPr>
        <w:t xml:space="preserve"> 19</w:t>
      </w:r>
      <w:r w:rsidR="000E7252">
        <w:rPr>
          <w:i/>
        </w:rPr>
        <w:t>75</w:t>
      </w:r>
      <w:r w:rsidR="006412D6" w:rsidRPr="00ED4560">
        <w:rPr>
          <w:i/>
          <w:lang w:val="vi-VN"/>
        </w:rPr>
        <w:t xml:space="preserve"> - 20</w:t>
      </w:r>
      <w:r w:rsidR="000E7252">
        <w:rPr>
          <w:i/>
        </w:rPr>
        <w:t>20</w:t>
      </w:r>
      <w:r w:rsidR="006412D6" w:rsidRPr="00ED4560">
        <w:rPr>
          <w:lang w:val="vi-VN"/>
        </w:rPr>
        <w:t xml:space="preserve"> .(Đơn vị: % )                                                                                          </w:t>
      </w:r>
    </w:p>
    <w:tbl>
      <w:tblPr>
        <w:tblStyle w:val="TableGrid"/>
        <w:tblW w:w="0" w:type="auto"/>
        <w:jc w:val="center"/>
        <w:tblLook w:val="01E0" w:firstRow="1" w:lastRow="1" w:firstColumn="1" w:lastColumn="1" w:noHBand="0" w:noVBand="0"/>
      </w:tblPr>
      <w:tblGrid>
        <w:gridCol w:w="2182"/>
        <w:gridCol w:w="1357"/>
        <w:gridCol w:w="1440"/>
        <w:gridCol w:w="1440"/>
        <w:gridCol w:w="1241"/>
        <w:gridCol w:w="1241"/>
      </w:tblGrid>
      <w:tr w:rsidR="00401F4C" w:rsidRPr="00ED4560">
        <w:trPr>
          <w:trHeight w:val="519"/>
          <w:jc w:val="center"/>
        </w:trPr>
        <w:tc>
          <w:tcPr>
            <w:tcW w:w="2182" w:type="dxa"/>
          </w:tcPr>
          <w:p w:rsidR="00401F4C" w:rsidRPr="00ED4560" w:rsidRDefault="00401F4C" w:rsidP="00ED4560">
            <w:r w:rsidRPr="00ED4560">
              <w:rPr>
                <w:lang w:val="vi-VN"/>
              </w:rPr>
              <w:t xml:space="preserve">                  </w:t>
            </w:r>
          </w:p>
          <w:p w:rsidR="00401F4C" w:rsidRPr="00ED4560" w:rsidRDefault="00401F4C" w:rsidP="00ED4560">
            <w:r w:rsidRPr="00ED4560">
              <w:t>Nhóm nước</w:t>
            </w:r>
          </w:p>
        </w:tc>
        <w:tc>
          <w:tcPr>
            <w:tcW w:w="1357" w:type="dxa"/>
            <w:vAlign w:val="center"/>
          </w:tcPr>
          <w:p w:rsidR="00401F4C" w:rsidRPr="00ED4560" w:rsidRDefault="00401F4C" w:rsidP="00ED4560">
            <w:r>
              <w:t>1975-1980</w:t>
            </w:r>
          </w:p>
        </w:tc>
        <w:tc>
          <w:tcPr>
            <w:tcW w:w="1440" w:type="dxa"/>
            <w:vAlign w:val="center"/>
          </w:tcPr>
          <w:p w:rsidR="00401F4C" w:rsidRPr="00ED4560" w:rsidRDefault="00401F4C" w:rsidP="00ED4560">
            <w:r w:rsidRPr="00ED4560">
              <w:t>1985 - 1990</w:t>
            </w:r>
          </w:p>
        </w:tc>
        <w:tc>
          <w:tcPr>
            <w:tcW w:w="1440" w:type="dxa"/>
            <w:vAlign w:val="center"/>
          </w:tcPr>
          <w:p w:rsidR="00401F4C" w:rsidRPr="00ED4560" w:rsidRDefault="00401F4C" w:rsidP="00ED4560">
            <w:r w:rsidRPr="00ED4560">
              <w:t>1995 - 2000</w:t>
            </w:r>
          </w:p>
        </w:tc>
        <w:tc>
          <w:tcPr>
            <w:tcW w:w="1241" w:type="dxa"/>
          </w:tcPr>
          <w:p w:rsidR="00401F4C" w:rsidRPr="00ED4560" w:rsidRDefault="00401F4C" w:rsidP="00ED4560">
            <w:r>
              <w:t>2010-2015</w:t>
            </w:r>
          </w:p>
        </w:tc>
        <w:tc>
          <w:tcPr>
            <w:tcW w:w="1241" w:type="dxa"/>
          </w:tcPr>
          <w:p w:rsidR="00401F4C" w:rsidRPr="00ED4560" w:rsidRDefault="00401F4C" w:rsidP="00ED4560">
            <w:r>
              <w:t>2015-2020</w:t>
            </w:r>
          </w:p>
        </w:tc>
      </w:tr>
      <w:tr w:rsidR="00401F4C" w:rsidRPr="00ED4560">
        <w:trPr>
          <w:trHeight w:val="259"/>
          <w:jc w:val="center"/>
        </w:trPr>
        <w:tc>
          <w:tcPr>
            <w:tcW w:w="2182" w:type="dxa"/>
          </w:tcPr>
          <w:p w:rsidR="00401F4C" w:rsidRPr="00ED4560" w:rsidRDefault="00401F4C" w:rsidP="00ED4560">
            <w:r w:rsidRPr="00ED4560">
              <w:t>Phát triển</w:t>
            </w:r>
          </w:p>
        </w:tc>
        <w:tc>
          <w:tcPr>
            <w:tcW w:w="1357" w:type="dxa"/>
          </w:tcPr>
          <w:p w:rsidR="00401F4C" w:rsidRPr="00ED4560" w:rsidRDefault="00401F4C" w:rsidP="00ED4560">
            <w:r>
              <w:t>0,8</w:t>
            </w:r>
          </w:p>
        </w:tc>
        <w:tc>
          <w:tcPr>
            <w:tcW w:w="1440" w:type="dxa"/>
          </w:tcPr>
          <w:p w:rsidR="00401F4C" w:rsidRPr="00ED4560" w:rsidRDefault="00401F4C" w:rsidP="00ED4560">
            <w:r w:rsidRPr="00ED4560">
              <w:t>0,6</w:t>
            </w:r>
          </w:p>
        </w:tc>
        <w:tc>
          <w:tcPr>
            <w:tcW w:w="1440" w:type="dxa"/>
          </w:tcPr>
          <w:p w:rsidR="00401F4C" w:rsidRPr="00ED4560" w:rsidRDefault="00401F4C" w:rsidP="00ED4560">
            <w:r w:rsidRPr="00ED4560">
              <w:t>0,2</w:t>
            </w:r>
          </w:p>
        </w:tc>
        <w:tc>
          <w:tcPr>
            <w:tcW w:w="1241" w:type="dxa"/>
          </w:tcPr>
          <w:p w:rsidR="00401F4C" w:rsidRPr="00ED4560" w:rsidRDefault="00401F4C" w:rsidP="00ED4560">
            <w:r>
              <w:t>0,1</w:t>
            </w:r>
          </w:p>
        </w:tc>
        <w:tc>
          <w:tcPr>
            <w:tcW w:w="1241" w:type="dxa"/>
          </w:tcPr>
          <w:p w:rsidR="00401F4C" w:rsidRPr="00ED4560" w:rsidRDefault="00401F4C" w:rsidP="00ED4560">
            <w:r>
              <w:t>0,1</w:t>
            </w:r>
          </w:p>
        </w:tc>
      </w:tr>
      <w:tr w:rsidR="00401F4C" w:rsidRPr="00ED4560">
        <w:trPr>
          <w:trHeight w:val="259"/>
          <w:jc w:val="center"/>
        </w:trPr>
        <w:tc>
          <w:tcPr>
            <w:tcW w:w="2182" w:type="dxa"/>
          </w:tcPr>
          <w:p w:rsidR="00401F4C" w:rsidRPr="00ED4560" w:rsidRDefault="00401F4C" w:rsidP="00ED4560">
            <w:r w:rsidRPr="00ED4560">
              <w:t>Đang phát triển</w:t>
            </w:r>
          </w:p>
        </w:tc>
        <w:tc>
          <w:tcPr>
            <w:tcW w:w="1357" w:type="dxa"/>
          </w:tcPr>
          <w:p w:rsidR="00401F4C" w:rsidRPr="00ED4560" w:rsidRDefault="00401F4C" w:rsidP="00ED4560">
            <w:r>
              <w:t>2,0</w:t>
            </w:r>
          </w:p>
        </w:tc>
        <w:tc>
          <w:tcPr>
            <w:tcW w:w="1440" w:type="dxa"/>
          </w:tcPr>
          <w:p w:rsidR="00401F4C" w:rsidRPr="00ED4560" w:rsidRDefault="00401F4C" w:rsidP="00ED4560">
            <w:r w:rsidRPr="00ED4560">
              <w:t>1,9</w:t>
            </w:r>
          </w:p>
        </w:tc>
        <w:tc>
          <w:tcPr>
            <w:tcW w:w="1440" w:type="dxa"/>
          </w:tcPr>
          <w:p w:rsidR="00401F4C" w:rsidRPr="00ED4560" w:rsidRDefault="00401F4C" w:rsidP="00ED4560">
            <w:r w:rsidRPr="00ED4560">
              <w:t>1,7</w:t>
            </w:r>
          </w:p>
        </w:tc>
        <w:tc>
          <w:tcPr>
            <w:tcW w:w="1241" w:type="dxa"/>
          </w:tcPr>
          <w:p w:rsidR="00401F4C" w:rsidRPr="00ED4560" w:rsidRDefault="00401F4C" w:rsidP="00ED4560">
            <w:r>
              <w:t>1,4</w:t>
            </w:r>
          </w:p>
        </w:tc>
        <w:tc>
          <w:tcPr>
            <w:tcW w:w="1241" w:type="dxa"/>
          </w:tcPr>
          <w:p w:rsidR="00401F4C" w:rsidRPr="00ED4560" w:rsidRDefault="00401F4C" w:rsidP="00ED4560">
            <w:r>
              <w:t>1,3</w:t>
            </w:r>
          </w:p>
        </w:tc>
      </w:tr>
      <w:tr w:rsidR="00401F4C" w:rsidRPr="00ED4560">
        <w:trPr>
          <w:trHeight w:val="266"/>
          <w:jc w:val="center"/>
        </w:trPr>
        <w:tc>
          <w:tcPr>
            <w:tcW w:w="2182" w:type="dxa"/>
          </w:tcPr>
          <w:p w:rsidR="00401F4C" w:rsidRPr="00ED4560" w:rsidRDefault="00401F4C" w:rsidP="00ED4560">
            <w:r w:rsidRPr="00ED4560">
              <w:t>Toàn thế giới</w:t>
            </w:r>
          </w:p>
        </w:tc>
        <w:tc>
          <w:tcPr>
            <w:tcW w:w="1357" w:type="dxa"/>
          </w:tcPr>
          <w:p w:rsidR="00401F4C" w:rsidRPr="00ED4560" w:rsidRDefault="00401F4C" w:rsidP="00ED4560">
            <w:r>
              <w:t>1,6</w:t>
            </w:r>
          </w:p>
        </w:tc>
        <w:tc>
          <w:tcPr>
            <w:tcW w:w="1440" w:type="dxa"/>
          </w:tcPr>
          <w:p w:rsidR="00401F4C" w:rsidRPr="00ED4560" w:rsidRDefault="00401F4C" w:rsidP="00ED4560">
            <w:r w:rsidRPr="00ED4560">
              <w:t>1,6</w:t>
            </w:r>
          </w:p>
        </w:tc>
        <w:tc>
          <w:tcPr>
            <w:tcW w:w="1440" w:type="dxa"/>
          </w:tcPr>
          <w:p w:rsidR="00401F4C" w:rsidRPr="00ED4560" w:rsidRDefault="00401F4C" w:rsidP="00ED4560">
            <w:r w:rsidRPr="00ED4560">
              <w:t>1,4</w:t>
            </w:r>
          </w:p>
        </w:tc>
        <w:tc>
          <w:tcPr>
            <w:tcW w:w="1241" w:type="dxa"/>
          </w:tcPr>
          <w:p w:rsidR="00401F4C" w:rsidRPr="00ED4560" w:rsidRDefault="00401F4C" w:rsidP="00ED4560">
            <w:r>
              <w:t>1,2</w:t>
            </w:r>
          </w:p>
        </w:tc>
        <w:tc>
          <w:tcPr>
            <w:tcW w:w="1241" w:type="dxa"/>
          </w:tcPr>
          <w:p w:rsidR="00401F4C" w:rsidRPr="00ED4560" w:rsidRDefault="00401F4C" w:rsidP="00ED4560">
            <w:r>
              <w:t>1,1</w:t>
            </w:r>
          </w:p>
        </w:tc>
      </w:tr>
    </w:tbl>
    <w:p w:rsidR="006412D6" w:rsidRPr="00ED4560" w:rsidRDefault="00EF2AA1" w:rsidP="00ED4560">
      <w:r w:rsidRPr="00ED4560">
        <w:t xml:space="preserve"> Nêu nhận xét</w:t>
      </w:r>
      <w:r w:rsidR="000E7252">
        <w:t>, giải thích</w:t>
      </w:r>
      <w:r w:rsidRPr="00ED4560">
        <w:t xml:space="preserve"> tỷ suất tăng dâ</w:t>
      </w:r>
      <w:r w:rsidR="006412D6" w:rsidRPr="00ED4560">
        <w:t>n s</w:t>
      </w:r>
      <w:r w:rsidR="000E7252">
        <w:t>ố tự nhiên thời kỳ 1975 – 2020</w:t>
      </w:r>
      <w:r w:rsidR="00761ED3">
        <w:t>.</w:t>
      </w:r>
    </w:p>
    <w:p w:rsidR="00F1697C" w:rsidRPr="00ED4560" w:rsidRDefault="004E079B" w:rsidP="00ED4560">
      <w:r w:rsidRPr="00ED4560">
        <w:rPr>
          <w:b/>
        </w:rPr>
        <w:t>Câu V</w:t>
      </w:r>
      <w:r w:rsidR="00C07BDF" w:rsidRPr="00ED4560">
        <w:rPr>
          <w:b/>
          <w:i/>
        </w:rPr>
        <w:t>(4,0 điểm)</w:t>
      </w:r>
      <w:r w:rsidRPr="00ED4560">
        <w:rPr>
          <w:b/>
        </w:rPr>
        <w:t>:</w:t>
      </w:r>
      <w:r w:rsidRPr="00ED4560">
        <w:t xml:space="preserve"> Dựa vào Atlat Địa Lí Việt Nam và kiến thức đã học hãy :</w:t>
      </w:r>
    </w:p>
    <w:p w:rsidR="00DA6024" w:rsidRPr="00ED4560" w:rsidRDefault="00DA6024" w:rsidP="00ED4560">
      <w:r w:rsidRPr="00ED4560">
        <w:t xml:space="preserve">1. </w:t>
      </w:r>
      <w:r w:rsidR="009B590C" w:rsidRPr="00ED4560">
        <w:rPr>
          <w:spacing w:val="-5"/>
        </w:rPr>
        <w:t>Cho biết những nhân tố cơ bản tạo nên tính chất nhiệt đới ẩm gió mùa của khí hậu nước ta.</w:t>
      </w:r>
    </w:p>
    <w:p w:rsidR="003D73BE" w:rsidRPr="00ED4560" w:rsidRDefault="003D73BE" w:rsidP="00ED4560">
      <w:r w:rsidRPr="00ED4560">
        <w:t>2. Xác định các vùng có nhiệt độ trung bình năm cao nhất, thấp nhất ở nước ta và giải thích.</w:t>
      </w:r>
    </w:p>
    <w:p w:rsidR="008C3E2E" w:rsidRPr="00ED4560" w:rsidRDefault="008C3E2E" w:rsidP="00ED4560">
      <w:r w:rsidRPr="00ED4560">
        <w:t>3. Hãy so sánh đặc điểm địa hình vùng núi Trường sơn Bắc và Trường sơn Nam?</w:t>
      </w:r>
    </w:p>
    <w:p w:rsidR="00266B6B" w:rsidRDefault="00D833EE" w:rsidP="00ED4560">
      <w:pPr>
        <w:rPr>
          <w:rStyle w:val="Strong"/>
          <w:b w:val="0"/>
          <w:sz w:val="26"/>
          <w:szCs w:val="26"/>
        </w:rPr>
      </w:pPr>
      <w:r w:rsidRPr="00ED4560">
        <w:rPr>
          <w:b/>
        </w:rPr>
        <w:t xml:space="preserve">Câu </w:t>
      </w:r>
      <w:r w:rsidR="00C413ED" w:rsidRPr="00ED4560">
        <w:rPr>
          <w:b/>
        </w:rPr>
        <w:t>V</w:t>
      </w:r>
      <w:r w:rsidR="002629BE" w:rsidRPr="00ED4560">
        <w:rPr>
          <w:b/>
        </w:rPr>
        <w:t>I</w:t>
      </w:r>
      <w:r w:rsidR="00F125FD" w:rsidRPr="00ED4560">
        <w:rPr>
          <w:b/>
        </w:rPr>
        <w:t xml:space="preserve"> </w:t>
      </w:r>
      <w:r w:rsidRPr="00ED4560">
        <w:rPr>
          <w:b/>
          <w:i/>
        </w:rPr>
        <w:t>(3</w:t>
      </w:r>
      <w:r w:rsidR="00F125FD" w:rsidRPr="00ED4560">
        <w:rPr>
          <w:b/>
          <w:i/>
        </w:rPr>
        <w:t>,0 điểm)</w:t>
      </w:r>
      <w:r w:rsidR="00CA5F09" w:rsidRPr="00ED4560">
        <w:rPr>
          <w:b/>
          <w:i/>
        </w:rPr>
        <w:t>:</w:t>
      </w:r>
      <w:r w:rsidR="00CA5F09" w:rsidRPr="00ED4560">
        <w:rPr>
          <w:i/>
        </w:rPr>
        <w:t xml:space="preserve"> </w:t>
      </w:r>
      <w:r w:rsidR="00F1697C" w:rsidRPr="00266B6B">
        <w:rPr>
          <w:rStyle w:val="Strong"/>
          <w:b w:val="0"/>
          <w:sz w:val="26"/>
          <w:szCs w:val="26"/>
        </w:rPr>
        <w:t xml:space="preserve">Lưu lượng nước trung bình trên sông Thu Bồn và sông Đồng Nai </w:t>
      </w:r>
    </w:p>
    <w:p w:rsidR="00F1697C" w:rsidRPr="00266B6B" w:rsidRDefault="00266B6B" w:rsidP="00ED4560">
      <w:pPr>
        <w:rPr>
          <w:b/>
        </w:rPr>
      </w:pPr>
      <w:r>
        <w:rPr>
          <w:rStyle w:val="Strong"/>
          <w:b w:val="0"/>
          <w:sz w:val="26"/>
          <w:szCs w:val="26"/>
        </w:rPr>
        <w:t xml:space="preserve">                                                                                                       </w:t>
      </w:r>
      <w:r w:rsidR="00F1697C" w:rsidRPr="00266B6B">
        <w:rPr>
          <w:rStyle w:val="Strong"/>
          <w:b w:val="0"/>
          <w:sz w:val="26"/>
          <w:szCs w:val="26"/>
        </w:rPr>
        <w:t>(Đơn vị: m</w:t>
      </w:r>
      <w:r w:rsidR="00F1697C" w:rsidRPr="00266B6B">
        <w:rPr>
          <w:rStyle w:val="Strong"/>
          <w:b w:val="0"/>
          <w:sz w:val="26"/>
          <w:szCs w:val="26"/>
          <w:vertAlign w:val="superscript"/>
        </w:rPr>
        <w:t>3</w:t>
      </w:r>
      <w:r w:rsidR="00F1697C" w:rsidRPr="00266B6B">
        <w:rPr>
          <w:rStyle w:val="Strong"/>
          <w:b w:val="0"/>
          <w:sz w:val="26"/>
          <w:szCs w:val="26"/>
        </w:rPr>
        <w:t>/s)</w:t>
      </w:r>
    </w:p>
    <w:tbl>
      <w:tblPr>
        <w:tblW w:w="0" w:type="auto"/>
        <w:jc w:val="center"/>
        <w:tblLayout w:type="fixed"/>
        <w:tblCellMar>
          <w:left w:w="0" w:type="dxa"/>
          <w:right w:w="0" w:type="dxa"/>
        </w:tblCellMar>
        <w:tblLook w:val="0000" w:firstRow="0" w:lastRow="0" w:firstColumn="0" w:lastColumn="0" w:noHBand="0" w:noVBand="0"/>
      </w:tblPr>
      <w:tblGrid>
        <w:gridCol w:w="1383"/>
        <w:gridCol w:w="644"/>
        <w:gridCol w:w="699"/>
        <w:gridCol w:w="698"/>
        <w:gridCol w:w="698"/>
        <w:gridCol w:w="698"/>
        <w:gridCol w:w="632"/>
        <w:gridCol w:w="698"/>
        <w:gridCol w:w="764"/>
        <w:gridCol w:w="764"/>
        <w:gridCol w:w="764"/>
        <w:gridCol w:w="632"/>
        <w:gridCol w:w="632"/>
      </w:tblGrid>
      <w:tr w:rsidR="00F1697C" w:rsidRPr="00ED4560">
        <w:trPr>
          <w:trHeight w:val="602"/>
          <w:jc w:val="center"/>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97C" w:rsidRPr="00ED4560" w:rsidRDefault="00F1697C" w:rsidP="00ED4560">
            <w:r w:rsidRPr="00ED4560">
              <w:rPr>
                <w:rStyle w:val="Strong"/>
                <w:b w:val="0"/>
                <w:sz w:val="26"/>
                <w:szCs w:val="26"/>
              </w:rPr>
              <w:t xml:space="preserve">Tháng                 </w:t>
            </w:r>
          </w:p>
        </w:tc>
        <w:tc>
          <w:tcPr>
            <w:tcW w:w="6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w:t>
            </w:r>
          </w:p>
        </w:tc>
        <w:tc>
          <w:tcPr>
            <w:tcW w:w="69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2</w:t>
            </w:r>
          </w:p>
        </w:tc>
        <w:tc>
          <w:tcPr>
            <w:tcW w:w="6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3</w:t>
            </w:r>
          </w:p>
        </w:tc>
        <w:tc>
          <w:tcPr>
            <w:tcW w:w="6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4</w:t>
            </w:r>
          </w:p>
        </w:tc>
        <w:tc>
          <w:tcPr>
            <w:tcW w:w="6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5</w:t>
            </w:r>
          </w:p>
        </w:tc>
        <w:tc>
          <w:tcPr>
            <w:tcW w:w="63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6</w:t>
            </w:r>
          </w:p>
        </w:tc>
        <w:tc>
          <w:tcPr>
            <w:tcW w:w="6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7</w:t>
            </w:r>
          </w:p>
        </w:tc>
        <w:tc>
          <w:tcPr>
            <w:tcW w:w="7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8</w:t>
            </w:r>
          </w:p>
        </w:tc>
        <w:tc>
          <w:tcPr>
            <w:tcW w:w="7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9</w:t>
            </w:r>
          </w:p>
        </w:tc>
        <w:tc>
          <w:tcPr>
            <w:tcW w:w="76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10</w:t>
            </w:r>
          </w:p>
        </w:tc>
        <w:tc>
          <w:tcPr>
            <w:tcW w:w="63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11</w:t>
            </w:r>
          </w:p>
        </w:tc>
        <w:tc>
          <w:tcPr>
            <w:tcW w:w="63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12</w:t>
            </w:r>
          </w:p>
        </w:tc>
      </w:tr>
      <w:tr w:rsidR="00F1697C" w:rsidRPr="00ED4560">
        <w:trPr>
          <w:trHeight w:val="408"/>
          <w:jc w:val="center"/>
        </w:trPr>
        <w:tc>
          <w:tcPr>
            <w:tcW w:w="138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Thu Bồn</w:t>
            </w:r>
          </w:p>
        </w:tc>
        <w:tc>
          <w:tcPr>
            <w:tcW w:w="64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202</w:t>
            </w:r>
          </w:p>
        </w:tc>
        <w:tc>
          <w:tcPr>
            <w:tcW w:w="699"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115</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75,1</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58,2</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91,4</w:t>
            </w:r>
          </w:p>
        </w:tc>
        <w:tc>
          <w:tcPr>
            <w:tcW w:w="632"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120</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88,6</w:t>
            </w:r>
          </w:p>
        </w:tc>
        <w:tc>
          <w:tcPr>
            <w:tcW w:w="76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69,6</w:t>
            </w:r>
          </w:p>
        </w:tc>
        <w:tc>
          <w:tcPr>
            <w:tcW w:w="76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151</w:t>
            </w:r>
          </w:p>
        </w:tc>
        <w:tc>
          <w:tcPr>
            <w:tcW w:w="76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519</w:t>
            </w:r>
          </w:p>
        </w:tc>
        <w:tc>
          <w:tcPr>
            <w:tcW w:w="632"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954</w:t>
            </w:r>
          </w:p>
        </w:tc>
        <w:tc>
          <w:tcPr>
            <w:tcW w:w="632"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448</w:t>
            </w:r>
          </w:p>
        </w:tc>
      </w:tr>
      <w:tr w:rsidR="00F1697C" w:rsidRPr="00ED4560">
        <w:trPr>
          <w:trHeight w:val="345"/>
          <w:jc w:val="center"/>
        </w:trPr>
        <w:tc>
          <w:tcPr>
            <w:tcW w:w="138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Đồng Nai</w:t>
            </w:r>
          </w:p>
        </w:tc>
        <w:tc>
          <w:tcPr>
            <w:tcW w:w="64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103</w:t>
            </w:r>
          </w:p>
        </w:tc>
        <w:tc>
          <w:tcPr>
            <w:tcW w:w="699"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66,2</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48,4</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59,8</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127</w:t>
            </w:r>
          </w:p>
        </w:tc>
        <w:tc>
          <w:tcPr>
            <w:tcW w:w="632"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417</w:t>
            </w:r>
          </w:p>
        </w:tc>
        <w:tc>
          <w:tcPr>
            <w:tcW w:w="698"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751</w:t>
            </w:r>
          </w:p>
        </w:tc>
        <w:tc>
          <w:tcPr>
            <w:tcW w:w="76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1345</w:t>
            </w:r>
          </w:p>
        </w:tc>
        <w:tc>
          <w:tcPr>
            <w:tcW w:w="76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1317</w:t>
            </w:r>
          </w:p>
        </w:tc>
        <w:tc>
          <w:tcPr>
            <w:tcW w:w="764"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1279</w:t>
            </w:r>
          </w:p>
        </w:tc>
        <w:tc>
          <w:tcPr>
            <w:tcW w:w="632"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594</w:t>
            </w:r>
          </w:p>
        </w:tc>
        <w:tc>
          <w:tcPr>
            <w:tcW w:w="632" w:type="dxa"/>
            <w:tcBorders>
              <w:top w:val="nil"/>
              <w:left w:val="nil"/>
              <w:bottom w:val="single" w:sz="4" w:space="0" w:color="auto"/>
              <w:right w:val="single" w:sz="4" w:space="0" w:color="auto"/>
            </w:tcBorders>
            <w:tcMar>
              <w:top w:w="0" w:type="dxa"/>
              <w:left w:w="108" w:type="dxa"/>
              <w:bottom w:w="0" w:type="dxa"/>
              <w:right w:w="108" w:type="dxa"/>
            </w:tcMar>
            <w:vAlign w:val="center"/>
          </w:tcPr>
          <w:p w:rsidR="00F1697C" w:rsidRPr="00ED4560" w:rsidRDefault="00F1697C" w:rsidP="00ED4560">
            <w:r w:rsidRPr="00ED4560">
              <w:rPr>
                <w:rStyle w:val="Strong"/>
                <w:b w:val="0"/>
                <w:sz w:val="26"/>
                <w:szCs w:val="26"/>
              </w:rPr>
              <w:t>239</w:t>
            </w:r>
          </w:p>
        </w:tc>
      </w:tr>
    </w:tbl>
    <w:p w:rsidR="00325073" w:rsidRDefault="004315AB" w:rsidP="00ED4560">
      <w:pPr>
        <w:rPr>
          <w:rStyle w:val="Strong"/>
          <w:b w:val="0"/>
          <w:sz w:val="26"/>
          <w:szCs w:val="26"/>
        </w:rPr>
      </w:pPr>
      <w:r>
        <w:rPr>
          <w:rStyle w:val="Strong"/>
          <w:b w:val="0"/>
          <w:sz w:val="26"/>
          <w:szCs w:val="26"/>
        </w:rPr>
        <w:t>1</w:t>
      </w:r>
      <w:r w:rsidR="00F1697C" w:rsidRPr="00ED4560">
        <w:rPr>
          <w:rStyle w:val="Strong"/>
          <w:b w:val="0"/>
          <w:sz w:val="26"/>
          <w:szCs w:val="26"/>
        </w:rPr>
        <w:t xml:space="preserve">. </w:t>
      </w:r>
      <w:r>
        <w:t>Vẽ</w:t>
      </w:r>
      <w:r w:rsidR="00F1697C" w:rsidRPr="00ED4560">
        <w:t xml:space="preserve"> biểu đồ thích hợp</w:t>
      </w:r>
      <w:r w:rsidR="00325073">
        <w:t xml:space="preserve"> nhất</w:t>
      </w:r>
      <w:r w:rsidR="00F1697C" w:rsidRPr="00ED4560">
        <w:t xml:space="preserve"> thể hiện </w:t>
      </w:r>
      <w:r w:rsidR="00F1697C" w:rsidRPr="00ED4560">
        <w:rPr>
          <w:rStyle w:val="Strong"/>
          <w:b w:val="0"/>
          <w:sz w:val="26"/>
          <w:szCs w:val="26"/>
        </w:rPr>
        <w:t xml:space="preserve">lưu lượng nước trung bình trên sông Thu Bồn và sông </w:t>
      </w:r>
    </w:p>
    <w:p w:rsidR="004315AB" w:rsidRDefault="00F1697C" w:rsidP="00ED4560">
      <w:r w:rsidRPr="00ED4560">
        <w:rPr>
          <w:rStyle w:val="Strong"/>
          <w:b w:val="0"/>
          <w:sz w:val="26"/>
          <w:szCs w:val="26"/>
        </w:rPr>
        <w:t>Đồng Nai</w:t>
      </w:r>
      <w:r w:rsidRPr="00ED4560">
        <w:t xml:space="preserve">. </w:t>
      </w:r>
    </w:p>
    <w:p w:rsidR="00F1697C" w:rsidRPr="00ED4560" w:rsidRDefault="004315AB" w:rsidP="00ED4560">
      <w:r>
        <w:t xml:space="preserve">2. </w:t>
      </w:r>
      <w:r w:rsidR="00F1697C" w:rsidRPr="00ED4560">
        <w:rPr>
          <w:rStyle w:val="Strong"/>
          <w:b w:val="0"/>
          <w:sz w:val="26"/>
          <w:szCs w:val="26"/>
        </w:rPr>
        <w:t>So sánh về thủy chế của sông Thu Bồn và sông Đồng Nai.</w:t>
      </w:r>
    </w:p>
    <w:p w:rsidR="00D833EE" w:rsidRPr="00ED4560" w:rsidRDefault="00D833EE" w:rsidP="00ED4560">
      <w:pPr>
        <w:rPr>
          <w:rFonts w:eastAsia="Calibri"/>
        </w:rPr>
      </w:pPr>
    </w:p>
    <w:p w:rsidR="005C4E5D" w:rsidRPr="00ED4560" w:rsidRDefault="006F066A" w:rsidP="004C6EF1">
      <w:pPr>
        <w:jc w:val="center"/>
      </w:pPr>
      <w:r w:rsidRPr="00ED4560">
        <w:t>---------------------- HẾT</w:t>
      </w:r>
      <w:r w:rsidR="00E07C9A" w:rsidRPr="00ED4560">
        <w:t xml:space="preserve"> ----------</w:t>
      </w:r>
      <w:r w:rsidRPr="00ED4560">
        <w:t>------------</w:t>
      </w:r>
    </w:p>
    <w:p w:rsidR="004C6EF1" w:rsidRDefault="004C6EF1" w:rsidP="004C6EF1">
      <w:pPr>
        <w:jc w:val="center"/>
        <w:rPr>
          <w:i/>
        </w:rPr>
      </w:pPr>
    </w:p>
    <w:p w:rsidR="004E59EE" w:rsidRPr="00ED4560" w:rsidRDefault="00147E42" w:rsidP="004C6EF1">
      <w:pPr>
        <w:jc w:val="center"/>
        <w:rPr>
          <w:i/>
        </w:rPr>
      </w:pPr>
      <w:r w:rsidRPr="00ED4560">
        <w:rPr>
          <w:i/>
        </w:rPr>
        <w:t>Họ và tên thí sinh...................................................</w:t>
      </w:r>
      <w:r w:rsidR="0026031C" w:rsidRPr="00ED4560">
        <w:rPr>
          <w:i/>
        </w:rPr>
        <w:t>.</w:t>
      </w:r>
      <w:r w:rsidRPr="00ED4560">
        <w:rPr>
          <w:i/>
        </w:rPr>
        <w:t>Số báo danh........</w:t>
      </w:r>
      <w:r w:rsidR="0026031C" w:rsidRPr="00ED4560">
        <w:rPr>
          <w:i/>
        </w:rPr>
        <w:t>..............................</w:t>
      </w:r>
    </w:p>
    <w:p w:rsidR="00487648" w:rsidRPr="00ED4560" w:rsidRDefault="00487648" w:rsidP="004C6EF1">
      <w:pPr>
        <w:jc w:val="center"/>
        <w:rPr>
          <w:i/>
          <w:iCs/>
        </w:rPr>
      </w:pPr>
      <w:r w:rsidRPr="00ED4560">
        <w:rPr>
          <w:i/>
          <w:iCs/>
        </w:rPr>
        <w:t>Thí sinh được sử dụng Atlat Địa lí Việt Nam của Nhà xuất bản Giáo dục Việt Nam</w:t>
      </w:r>
      <w:r w:rsidR="00132907" w:rsidRPr="00ED4560">
        <w:rPr>
          <w:i/>
          <w:iCs/>
        </w:rPr>
        <w:t>.</w:t>
      </w:r>
    </w:p>
    <w:p w:rsidR="00C52187" w:rsidRPr="00ED4560" w:rsidRDefault="00FE423C" w:rsidP="00ED4560">
      <w:pPr>
        <w:rPr>
          <w:i/>
        </w:rPr>
      </w:pPr>
      <w:r w:rsidRPr="00ED4560">
        <w:rPr>
          <w:i/>
        </w:rPr>
        <w:br w:type="page"/>
      </w:r>
    </w:p>
    <w:tbl>
      <w:tblPr>
        <w:tblW w:w="10670" w:type="dxa"/>
        <w:jc w:val="center"/>
        <w:tblLook w:val="0000" w:firstRow="0" w:lastRow="0" w:firstColumn="0" w:lastColumn="0" w:noHBand="0" w:noVBand="0"/>
      </w:tblPr>
      <w:tblGrid>
        <w:gridCol w:w="4257"/>
        <w:gridCol w:w="6413"/>
      </w:tblGrid>
      <w:tr w:rsidR="000241DE" w:rsidRPr="00ED4560">
        <w:trPr>
          <w:jc w:val="center"/>
        </w:trPr>
        <w:tc>
          <w:tcPr>
            <w:tcW w:w="4257" w:type="dxa"/>
          </w:tcPr>
          <w:p w:rsidR="000241DE" w:rsidRPr="00ED4560" w:rsidRDefault="00BC0D6B" w:rsidP="00ED4560">
            <w:r w:rsidRPr="00ED4560">
              <w:lastRenderedPageBreak/>
              <w:t xml:space="preserve"> </w:t>
            </w:r>
            <w:r w:rsidR="000241DE" w:rsidRPr="00ED4560">
              <w:rPr>
                <w:lang w:val="vi-VN"/>
              </w:rPr>
              <w:t>TRƯỜNG</w:t>
            </w:r>
            <w:r w:rsidRPr="00ED4560">
              <w:t xml:space="preserve"> THPT</w:t>
            </w:r>
            <w:r w:rsidR="00D01E0C" w:rsidRPr="00ED4560">
              <w:t xml:space="preserve"> NAM YÊN THÀNH</w:t>
            </w:r>
          </w:p>
          <w:p w:rsidR="000241DE" w:rsidRPr="00ED4560" w:rsidRDefault="000241DE" w:rsidP="00ED4560"/>
          <w:p w:rsidR="000241DE" w:rsidRPr="00ED4560" w:rsidRDefault="00C4507F" w:rsidP="00ED4560">
            <w:pPr>
              <w:rPr>
                <w:i/>
              </w:rPr>
            </w:pPr>
            <w:r>
              <w:rPr>
                <w:i/>
              </w:rPr>
              <w:t xml:space="preserve">               </w:t>
            </w:r>
            <w:r w:rsidR="000241DE" w:rsidRPr="00ED4560">
              <w:rPr>
                <w:i/>
              </w:rPr>
              <w:t xml:space="preserve">(Gồm có </w:t>
            </w:r>
            <w:r w:rsidR="001055DB" w:rsidRPr="00ED4560">
              <w:rPr>
                <w:i/>
              </w:rPr>
              <w:t xml:space="preserve"> </w:t>
            </w:r>
            <w:r w:rsidR="000241DE" w:rsidRPr="00ED4560">
              <w:rPr>
                <w:i/>
              </w:rPr>
              <w:t>trang)</w:t>
            </w:r>
          </w:p>
          <w:p w:rsidR="00561055" w:rsidRPr="00ED4560" w:rsidRDefault="00561055" w:rsidP="00ED4560">
            <w:pPr>
              <w:rPr>
                <w:i/>
              </w:rPr>
            </w:pPr>
            <w:r w:rsidRPr="00ED4560">
              <w:rPr>
                <w:i/>
              </w:rPr>
              <w:t xml:space="preserve"> </w:t>
            </w:r>
          </w:p>
          <w:p w:rsidR="00561055" w:rsidRPr="00ED4560" w:rsidRDefault="00561055" w:rsidP="00ED4560">
            <w:r w:rsidRPr="00ED4560">
              <w:t xml:space="preserve">   </w:t>
            </w:r>
          </w:p>
        </w:tc>
        <w:tc>
          <w:tcPr>
            <w:tcW w:w="6413" w:type="dxa"/>
          </w:tcPr>
          <w:p w:rsidR="000241DE" w:rsidRPr="00ED4560" w:rsidRDefault="000241DE" w:rsidP="00C4507F">
            <w:pPr>
              <w:jc w:val="center"/>
              <w:rPr>
                <w:lang w:val="nl-NL"/>
              </w:rPr>
            </w:pPr>
            <w:r w:rsidRPr="00ED4560">
              <w:rPr>
                <w:lang w:val="nl-NL"/>
              </w:rPr>
              <w:t xml:space="preserve">HƯỚNG DẪN CHẤM THI </w:t>
            </w:r>
            <w:r w:rsidRPr="00ED4560">
              <w:rPr>
                <w:lang w:val="vi-VN"/>
              </w:rPr>
              <w:t>KHẢO SÁT CHẤT LƯỢNG</w:t>
            </w:r>
            <w:r w:rsidRPr="00ED4560">
              <w:rPr>
                <w:lang w:val="nl-NL"/>
              </w:rPr>
              <w:t xml:space="preserve"> </w:t>
            </w:r>
            <w:r w:rsidR="00283C9B" w:rsidRPr="00ED4560">
              <w:rPr>
                <w:lang w:val="nl-NL"/>
              </w:rPr>
              <w:t xml:space="preserve">          </w:t>
            </w:r>
            <w:r w:rsidRPr="00ED4560">
              <w:rPr>
                <w:lang w:val="nl-NL"/>
              </w:rPr>
              <w:t>HỌC SINH GIỎI LỚP 12 CẤP THPT</w:t>
            </w:r>
          </w:p>
          <w:p w:rsidR="000241DE" w:rsidRPr="00ED4560" w:rsidRDefault="00BC0D6B" w:rsidP="00C4507F">
            <w:pPr>
              <w:jc w:val="center"/>
              <w:rPr>
                <w:lang w:val="nl-NL"/>
              </w:rPr>
            </w:pPr>
            <w:r w:rsidRPr="00ED4560">
              <w:rPr>
                <w:lang w:val="nl-NL"/>
              </w:rPr>
              <w:t>NĂM HỌC 202</w:t>
            </w:r>
            <w:r w:rsidR="00586733" w:rsidRPr="00ED4560">
              <w:rPr>
                <w:lang w:val="nl-NL"/>
              </w:rPr>
              <w:t>2</w:t>
            </w:r>
            <w:r w:rsidR="000241DE" w:rsidRPr="00ED4560">
              <w:rPr>
                <w:lang w:val="nl-NL"/>
              </w:rPr>
              <w:t xml:space="preserve"> - 20</w:t>
            </w:r>
            <w:r w:rsidR="000241DE" w:rsidRPr="00ED4560">
              <w:rPr>
                <w:lang w:val="vi-VN"/>
              </w:rPr>
              <w:t>2</w:t>
            </w:r>
            <w:r w:rsidR="00283C9B" w:rsidRPr="00ED4560">
              <w:rPr>
                <w:lang w:val="nl-NL"/>
              </w:rPr>
              <w:t>3</w:t>
            </w:r>
          </w:p>
          <w:p w:rsidR="000241DE" w:rsidRPr="00ED4560" w:rsidRDefault="005B174F" w:rsidP="00C4507F">
            <w:pPr>
              <w:jc w:val="center"/>
              <w:rPr>
                <w:lang w:val="nl-NL"/>
              </w:rPr>
            </w:pPr>
            <w:r w:rsidRPr="00ED4560">
              <w:rPr>
                <w:noProof/>
              </w:rPr>
              <mc:AlternateContent>
                <mc:Choice Requires="wps">
                  <w:drawing>
                    <wp:anchor distT="0" distB="0" distL="114300" distR="114300" simplePos="0" relativeHeight="251659264" behindDoc="0" locked="0" layoutInCell="1" allowOverlap="1">
                      <wp:simplePos x="0" y="0"/>
                      <wp:positionH relativeFrom="column">
                        <wp:posOffset>1332230</wp:posOffset>
                      </wp:positionH>
                      <wp:positionV relativeFrom="paragraph">
                        <wp:posOffset>36195</wp:posOffset>
                      </wp:positionV>
                      <wp:extent cx="1297940" cy="0"/>
                      <wp:effectExtent l="0" t="0" r="0" b="0"/>
                      <wp:wrapNone/>
                      <wp:docPr id="2"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E64CE7" id="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2.85pt" to="207.1pt,2.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">
                      <o:lock v:ext="edit" shapetype="f"/>
                    </v:line>
                  </w:pict>
                </mc:Fallback>
              </mc:AlternateContent>
            </w:r>
          </w:p>
          <w:p w:rsidR="000241DE" w:rsidRPr="00ED4560" w:rsidRDefault="000241DE" w:rsidP="00C4507F">
            <w:pPr>
              <w:jc w:val="center"/>
              <w:rPr>
                <w:lang w:val="vi-VN"/>
              </w:rPr>
            </w:pPr>
            <w:r w:rsidRPr="00ED4560">
              <w:rPr>
                <w:lang w:val="nl-NL"/>
              </w:rPr>
              <w:t xml:space="preserve">Môn thi: ĐỊA LÍ - BẢNG </w:t>
            </w:r>
            <w:r w:rsidRPr="00ED4560">
              <w:rPr>
                <w:lang w:val="vi-VN"/>
              </w:rPr>
              <w:t>A</w:t>
            </w:r>
          </w:p>
          <w:p w:rsidR="000241DE" w:rsidRPr="00ED4560" w:rsidRDefault="005B174F" w:rsidP="00ED4560">
            <w:pPr>
              <w:rPr>
                <w:lang w:val="vi-VN"/>
              </w:rPr>
            </w:pPr>
            <w:r w:rsidRPr="00ED4560">
              <w:rPr>
                <w:noProof/>
              </w:rPr>
              <mc:AlternateContent>
                <mc:Choice Requires="wps">
                  <w:drawing>
                    <wp:anchor distT="0" distB="0" distL="114300" distR="114300" simplePos="0" relativeHeight="251658240" behindDoc="0" locked="0" layoutInCell="1" allowOverlap="1">
                      <wp:simplePos x="0" y="0"/>
                      <wp:positionH relativeFrom="column">
                        <wp:posOffset>1478915</wp:posOffset>
                      </wp:positionH>
                      <wp:positionV relativeFrom="paragraph">
                        <wp:posOffset>44450</wp:posOffset>
                      </wp:positionV>
                      <wp:extent cx="1339215" cy="0"/>
                      <wp:effectExtent l="0" t="0" r="0" b="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C0C9FC" id="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3.5pt" to="221.9pt,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">
                      <o:lock v:ext="edit" shapetype="f"/>
                    </v:line>
                  </w:pict>
                </mc:Fallback>
              </mc:AlternateContent>
            </w:r>
          </w:p>
        </w:tc>
      </w:tr>
    </w:tbl>
    <w:p w:rsidR="000241DE" w:rsidRPr="00ED4560" w:rsidRDefault="000241DE" w:rsidP="00ED4560">
      <w:pPr>
        <w:rPr>
          <w:i/>
          <w:lang w:val="vi-VN"/>
        </w:rPr>
      </w:pPr>
    </w:p>
    <w:p w:rsidR="00EE5D83" w:rsidRPr="00ED4560" w:rsidRDefault="00EE5D83" w:rsidP="00ED4560">
      <w:pPr>
        <w:rPr>
          <w:i/>
          <w:lang w:val="vi-VN"/>
        </w:rPr>
      </w:pPr>
    </w:p>
    <w:tbl>
      <w:tblPr>
        <w:tblpPr w:leftFromText="180" w:rightFromText="180" w:vertAnchor="text" w:tblpX="-612" w:tblpY="1"/>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60"/>
        <w:gridCol w:w="8460"/>
        <w:gridCol w:w="949"/>
      </w:tblGrid>
      <w:tr w:rsidR="000241DE" w:rsidRPr="00ED4560">
        <w:trPr>
          <w:trHeight w:val="699"/>
          <w:tblHeader/>
        </w:trPr>
        <w:tc>
          <w:tcPr>
            <w:tcW w:w="828" w:type="dxa"/>
            <w:shd w:val="clear" w:color="auto" w:fill="auto"/>
          </w:tcPr>
          <w:p w:rsidR="000241DE" w:rsidRPr="00ED4560" w:rsidRDefault="000241DE" w:rsidP="00ED4560">
            <w:pPr>
              <w:rPr>
                <w:rFonts w:eastAsia="Arial"/>
              </w:rPr>
            </w:pPr>
            <w:r w:rsidRPr="00ED4560">
              <w:rPr>
                <w:rFonts w:eastAsia="Arial"/>
              </w:rPr>
              <w:t>Câu</w:t>
            </w:r>
          </w:p>
        </w:tc>
        <w:tc>
          <w:tcPr>
            <w:tcW w:w="360" w:type="dxa"/>
            <w:shd w:val="clear" w:color="auto" w:fill="auto"/>
          </w:tcPr>
          <w:p w:rsidR="000241DE" w:rsidRPr="00ED4560" w:rsidRDefault="000241DE" w:rsidP="00ED4560">
            <w:pPr>
              <w:rPr>
                <w:rFonts w:eastAsia="Arial"/>
              </w:rPr>
            </w:pPr>
            <w:r w:rsidRPr="00ED4560">
              <w:rPr>
                <w:rFonts w:eastAsia="Arial"/>
              </w:rPr>
              <w:t>Ý</w:t>
            </w:r>
          </w:p>
        </w:tc>
        <w:tc>
          <w:tcPr>
            <w:tcW w:w="8460" w:type="dxa"/>
            <w:shd w:val="clear" w:color="auto" w:fill="auto"/>
          </w:tcPr>
          <w:p w:rsidR="000241DE" w:rsidRPr="00ED4560" w:rsidRDefault="00AF404B" w:rsidP="00ED4560">
            <w:pPr>
              <w:rPr>
                <w:rFonts w:eastAsia="Arial"/>
              </w:rPr>
            </w:pPr>
            <w:r w:rsidRPr="00ED4560">
              <w:rPr>
                <w:rFonts w:eastAsia="Arial"/>
              </w:rPr>
              <w:t xml:space="preserve">                                                  </w:t>
            </w:r>
            <w:r w:rsidR="000241DE" w:rsidRPr="00ED4560">
              <w:rPr>
                <w:rFonts w:eastAsia="Arial"/>
              </w:rPr>
              <w:t>Nội dung</w:t>
            </w:r>
          </w:p>
        </w:tc>
        <w:tc>
          <w:tcPr>
            <w:tcW w:w="949" w:type="dxa"/>
            <w:shd w:val="clear" w:color="auto" w:fill="auto"/>
          </w:tcPr>
          <w:p w:rsidR="000241DE" w:rsidRPr="00ED4560" w:rsidRDefault="000241DE" w:rsidP="00ED4560">
            <w:pPr>
              <w:rPr>
                <w:rFonts w:eastAsia="Arial"/>
              </w:rPr>
            </w:pPr>
            <w:r w:rsidRPr="00ED4560">
              <w:rPr>
                <w:rFonts w:eastAsia="Arial"/>
              </w:rPr>
              <w:t>Điểm</w:t>
            </w:r>
          </w:p>
        </w:tc>
      </w:tr>
      <w:tr w:rsidR="0009313E" w:rsidRPr="00ED4560">
        <w:trPr>
          <w:trHeight w:val="707"/>
          <w:tblHeader/>
        </w:trPr>
        <w:tc>
          <w:tcPr>
            <w:tcW w:w="828" w:type="dxa"/>
            <w:vMerge w:val="restart"/>
            <w:shd w:val="clear" w:color="auto" w:fill="auto"/>
          </w:tcPr>
          <w:p w:rsidR="0009313E" w:rsidRPr="00ED4560" w:rsidRDefault="0009313E" w:rsidP="00ED4560">
            <w:pPr>
              <w:rPr>
                <w:rFonts w:eastAsia="Arial"/>
              </w:rPr>
            </w:pPr>
            <w:r w:rsidRPr="00ED4560">
              <w:rPr>
                <w:rFonts w:eastAsia="Arial"/>
              </w:rPr>
              <w:t>I</w:t>
            </w:r>
          </w:p>
          <w:p w:rsidR="0009313E" w:rsidRPr="00ED4560" w:rsidRDefault="0009313E" w:rsidP="00ED4560">
            <w:pPr>
              <w:rPr>
                <w:rFonts w:eastAsia="Arial"/>
              </w:rPr>
            </w:pPr>
          </w:p>
          <w:p w:rsidR="0009313E" w:rsidRPr="00ED4560" w:rsidRDefault="00F45F62" w:rsidP="00ED4560">
            <w:pPr>
              <w:rPr>
                <w:rFonts w:eastAsia="Arial"/>
              </w:rPr>
            </w:pPr>
            <w:r w:rsidRPr="00ED4560">
              <w:rPr>
                <w:rFonts w:eastAsia="Arial"/>
              </w:rPr>
              <w:t>3.0đ</w:t>
            </w:r>
          </w:p>
        </w:tc>
        <w:tc>
          <w:tcPr>
            <w:tcW w:w="360" w:type="dxa"/>
            <w:tcBorders>
              <w:bottom w:val="single" w:sz="4" w:space="0" w:color="auto"/>
            </w:tcBorders>
            <w:shd w:val="clear" w:color="auto" w:fill="auto"/>
          </w:tcPr>
          <w:p w:rsidR="0009313E" w:rsidRPr="00ED4560" w:rsidRDefault="0009313E" w:rsidP="00ED4560">
            <w:pPr>
              <w:rPr>
                <w:rFonts w:eastAsia="Arial"/>
              </w:rPr>
            </w:pPr>
          </w:p>
          <w:p w:rsidR="0009313E" w:rsidRPr="00ED4560" w:rsidRDefault="0009313E" w:rsidP="00ED4560">
            <w:pPr>
              <w:rPr>
                <w:rFonts w:eastAsia="Arial"/>
              </w:rPr>
            </w:pPr>
            <w:r w:rsidRPr="00ED4560">
              <w:rPr>
                <w:rFonts w:eastAsia="Arial"/>
              </w:rPr>
              <w:t>1</w:t>
            </w:r>
          </w:p>
        </w:tc>
        <w:tc>
          <w:tcPr>
            <w:tcW w:w="8460" w:type="dxa"/>
            <w:tcBorders>
              <w:bottom w:val="single" w:sz="4" w:space="0" w:color="auto"/>
            </w:tcBorders>
            <w:shd w:val="clear" w:color="auto" w:fill="auto"/>
          </w:tcPr>
          <w:p w:rsidR="0009313E" w:rsidRPr="00A5440D" w:rsidRDefault="00A5440D" w:rsidP="00ED4560">
            <w:pPr>
              <w:rPr>
                <w:rFonts w:eastAsia="Arial"/>
                <w:b/>
              </w:rPr>
            </w:pPr>
            <w:r w:rsidRPr="00A5440D">
              <w:rPr>
                <w:b/>
              </w:rPr>
              <w:t>Chuyển động biểu kiến hàng năm của Mặt Trời giữa hai chí tuyến ảnh hưởng tới dải hội tụ nhiệt đới và mùa của vùng nhiệt đới</w:t>
            </w:r>
          </w:p>
        </w:tc>
        <w:tc>
          <w:tcPr>
            <w:tcW w:w="949" w:type="dxa"/>
            <w:tcBorders>
              <w:bottom w:val="single" w:sz="4" w:space="0" w:color="auto"/>
            </w:tcBorders>
            <w:shd w:val="clear" w:color="auto" w:fill="auto"/>
          </w:tcPr>
          <w:p w:rsidR="0009313E" w:rsidRPr="00ED4560" w:rsidRDefault="00A5440D" w:rsidP="00ED4560">
            <w:pPr>
              <w:rPr>
                <w:rFonts w:eastAsia="Arial"/>
              </w:rPr>
            </w:pPr>
            <w:r>
              <w:rPr>
                <w:rFonts w:eastAsia="Arial"/>
              </w:rPr>
              <w:t>(1,</w:t>
            </w:r>
            <w:r w:rsidR="00CC2320">
              <w:rPr>
                <w:rFonts w:eastAsia="Arial"/>
              </w:rPr>
              <w:t>2</w:t>
            </w:r>
            <w:r>
              <w:rPr>
                <w:rFonts w:eastAsia="Arial"/>
              </w:rPr>
              <w:t>5</w:t>
            </w:r>
            <w:r w:rsidR="0009313E" w:rsidRPr="00ED4560">
              <w:rPr>
                <w:rFonts w:eastAsia="Arial"/>
              </w:rPr>
              <w:t>)</w:t>
            </w:r>
          </w:p>
        </w:tc>
      </w:tr>
      <w:tr w:rsidR="0009313E" w:rsidRPr="00ED4560">
        <w:trPr>
          <w:trHeight w:val="3668"/>
          <w:tblHeader/>
        </w:trPr>
        <w:tc>
          <w:tcPr>
            <w:tcW w:w="828" w:type="dxa"/>
            <w:vMerge/>
            <w:shd w:val="clear" w:color="auto" w:fill="auto"/>
          </w:tcPr>
          <w:p w:rsidR="0009313E" w:rsidRPr="00ED4560" w:rsidRDefault="0009313E" w:rsidP="00ED4560">
            <w:pPr>
              <w:rPr>
                <w:rFonts w:eastAsia="Arial"/>
              </w:rPr>
            </w:pPr>
          </w:p>
        </w:tc>
        <w:tc>
          <w:tcPr>
            <w:tcW w:w="360" w:type="dxa"/>
            <w:tcBorders>
              <w:top w:val="single" w:sz="4" w:space="0" w:color="auto"/>
            </w:tcBorders>
            <w:shd w:val="clear" w:color="auto" w:fill="auto"/>
          </w:tcPr>
          <w:p w:rsidR="0009313E" w:rsidRPr="00ED4560" w:rsidRDefault="0009313E" w:rsidP="00ED4560">
            <w:pPr>
              <w:rPr>
                <w:rFonts w:eastAsia="Arial"/>
              </w:rPr>
            </w:pPr>
          </w:p>
        </w:tc>
        <w:tc>
          <w:tcPr>
            <w:tcW w:w="8460" w:type="dxa"/>
            <w:tcBorders>
              <w:top w:val="single" w:sz="4" w:space="0" w:color="auto"/>
              <w:bottom w:val="single" w:sz="4" w:space="0" w:color="auto"/>
            </w:tcBorders>
            <w:shd w:val="clear" w:color="auto" w:fill="auto"/>
          </w:tcPr>
          <w:p w:rsidR="00260FCF" w:rsidRPr="00ED4560" w:rsidRDefault="00260FCF" w:rsidP="00ED4560">
            <w:pPr>
              <w:rPr>
                <w:color w:val="363636"/>
              </w:rPr>
            </w:pPr>
            <w:r w:rsidRPr="00ED4560">
              <w:rPr>
                <w:color w:val="363636"/>
              </w:rPr>
              <w:t>- Nêu khái niệm chuyển động biểu kiến hằng năm của Mặt Trời, khái niệm dải hội tụ nhiệt đới.</w:t>
            </w:r>
          </w:p>
          <w:p w:rsidR="00260FCF" w:rsidRPr="00ED4560" w:rsidRDefault="00260FCF" w:rsidP="00ED4560">
            <w:pPr>
              <w:rPr>
                <w:color w:val="363636"/>
              </w:rPr>
            </w:pPr>
            <w:r w:rsidRPr="00ED4560">
              <w:rPr>
                <w:color w:val="363636"/>
              </w:rPr>
              <w:t>- Chuyển động biểu kiến hàng năm của Mặt Trời kéo theo sự dịch chuyển của dải hội tụ nhiệt đới về phía bán cầu trong mùa hạ.</w:t>
            </w:r>
          </w:p>
          <w:p w:rsidR="00260FCF" w:rsidRPr="00ED4560" w:rsidRDefault="00260FCF" w:rsidP="00ED4560">
            <w:pPr>
              <w:rPr>
                <w:color w:val="363636"/>
              </w:rPr>
            </w:pPr>
            <w:r w:rsidRPr="00ED4560">
              <w:rPr>
                <w:color w:val="363636"/>
              </w:rPr>
              <w:t>+ Vào tháng 7: Dải hội tụ nhiệt đới di chuyển lên bán cầu Bắc, vì bán cầu Bắc là mùa hạ.</w:t>
            </w:r>
          </w:p>
          <w:p w:rsidR="00260FCF" w:rsidRPr="00ED4560" w:rsidRDefault="00260FCF" w:rsidP="00ED4560">
            <w:pPr>
              <w:rPr>
                <w:color w:val="363636"/>
              </w:rPr>
            </w:pPr>
            <w:r w:rsidRPr="00ED4560">
              <w:rPr>
                <w:color w:val="363636"/>
              </w:rPr>
              <w:t>+ Vào tháng 1: Dải hội tụ nhiệt đới di chuyển xuống bán cầu Nam, vì bán cầu Nam là mùa hạ.</w:t>
            </w:r>
          </w:p>
          <w:p w:rsidR="00260FCF" w:rsidRPr="00ED4560" w:rsidRDefault="00260FCF" w:rsidP="00ED4560">
            <w:pPr>
              <w:rPr>
                <w:color w:val="363636"/>
              </w:rPr>
            </w:pPr>
            <w:r w:rsidRPr="00ED4560">
              <w:rPr>
                <w:color w:val="363636"/>
              </w:rPr>
              <w:t>- Ảnh hưởng đến mùa của vùng nhiệt đới:</w:t>
            </w:r>
          </w:p>
          <w:p w:rsidR="00260FCF" w:rsidRPr="00ED4560" w:rsidRDefault="00260FCF" w:rsidP="00ED4560">
            <w:pPr>
              <w:rPr>
                <w:color w:val="363636"/>
              </w:rPr>
            </w:pPr>
            <w:r w:rsidRPr="00ED4560">
              <w:rPr>
                <w:color w:val="363636"/>
              </w:rPr>
              <w:t>+Từ 21/3 đến 23/9 Mặt Trời chuyển động biểu kiến lên bán cầu Bắc nên bán cầu Bắc là mùa nóng, bán cầu Nam là mùa lạnh.</w:t>
            </w:r>
          </w:p>
          <w:p w:rsidR="0009313E" w:rsidRPr="00ED4560" w:rsidRDefault="00260FCF" w:rsidP="00ED4560">
            <w:pPr>
              <w:rPr>
                <w:color w:val="363636"/>
              </w:rPr>
            </w:pPr>
            <w:r w:rsidRPr="00ED4560">
              <w:t>+Từ 23/9 đến 21/3 Mặt Trời chuyển động biểu kiến xuống bán cầu Nam nên bán cầu Nam là mùa nóng, bán cầu Bắc là mùa lạnh.</w:t>
            </w:r>
          </w:p>
        </w:tc>
        <w:tc>
          <w:tcPr>
            <w:tcW w:w="949" w:type="dxa"/>
            <w:tcBorders>
              <w:top w:val="single" w:sz="4" w:space="0" w:color="auto"/>
            </w:tcBorders>
            <w:shd w:val="clear" w:color="auto" w:fill="auto"/>
          </w:tcPr>
          <w:p w:rsidR="0009313E" w:rsidRPr="00ED4560" w:rsidRDefault="0009313E" w:rsidP="00ED4560">
            <w:pPr>
              <w:rPr>
                <w:rFonts w:eastAsia="Arial"/>
              </w:rPr>
            </w:pPr>
            <w:r w:rsidRPr="00ED4560">
              <w:rPr>
                <w:rFonts w:eastAsia="Arial"/>
              </w:rPr>
              <w:t>0,25</w:t>
            </w:r>
          </w:p>
          <w:p w:rsidR="00A5440D" w:rsidRDefault="00A5440D" w:rsidP="00ED4560">
            <w:pPr>
              <w:rPr>
                <w:rFonts w:eastAsia="Arial"/>
              </w:rPr>
            </w:pPr>
            <w:r>
              <w:rPr>
                <w:rFonts w:eastAsia="Arial"/>
              </w:rPr>
              <w:t xml:space="preserve"> </w:t>
            </w:r>
          </w:p>
          <w:p w:rsidR="0009313E" w:rsidRDefault="0009313E" w:rsidP="00ED4560">
            <w:pPr>
              <w:rPr>
                <w:rFonts w:eastAsia="Arial"/>
              </w:rPr>
            </w:pPr>
          </w:p>
          <w:p w:rsidR="00CC2320" w:rsidRPr="00ED4560" w:rsidRDefault="00CC2320" w:rsidP="00ED4560">
            <w:pPr>
              <w:rPr>
                <w:rFonts w:eastAsia="Arial"/>
              </w:rPr>
            </w:pPr>
          </w:p>
          <w:p w:rsidR="0009313E" w:rsidRPr="00ED4560" w:rsidRDefault="0009313E" w:rsidP="00ED4560">
            <w:pPr>
              <w:rPr>
                <w:rFonts w:eastAsia="Arial"/>
              </w:rPr>
            </w:pPr>
            <w:r w:rsidRPr="00ED4560">
              <w:rPr>
                <w:rFonts w:eastAsia="Arial"/>
              </w:rPr>
              <w:t>0,25</w:t>
            </w:r>
          </w:p>
          <w:p w:rsidR="0009313E" w:rsidRPr="00ED4560" w:rsidRDefault="0009313E" w:rsidP="00ED4560">
            <w:pPr>
              <w:rPr>
                <w:rFonts w:eastAsia="Arial"/>
              </w:rPr>
            </w:pPr>
          </w:p>
          <w:p w:rsidR="0009313E" w:rsidRPr="00ED4560" w:rsidRDefault="0009313E" w:rsidP="00ED4560">
            <w:pPr>
              <w:rPr>
                <w:rFonts w:eastAsia="Arial"/>
              </w:rPr>
            </w:pPr>
            <w:r w:rsidRPr="00ED4560">
              <w:rPr>
                <w:rFonts w:eastAsia="Arial"/>
              </w:rPr>
              <w:t>0,25</w:t>
            </w:r>
          </w:p>
          <w:p w:rsidR="00A5440D" w:rsidRDefault="00A5440D" w:rsidP="00ED4560">
            <w:pPr>
              <w:rPr>
                <w:rFonts w:eastAsia="Arial"/>
                <w:iCs/>
              </w:rPr>
            </w:pPr>
          </w:p>
          <w:p w:rsidR="00A5440D" w:rsidRDefault="00A5440D" w:rsidP="00ED4560">
            <w:pPr>
              <w:rPr>
                <w:rFonts w:eastAsia="Arial"/>
                <w:iCs/>
              </w:rPr>
            </w:pPr>
          </w:p>
          <w:p w:rsidR="0009313E" w:rsidRPr="00ED4560" w:rsidRDefault="0009313E" w:rsidP="00ED4560">
            <w:pPr>
              <w:rPr>
                <w:rFonts w:eastAsia="Arial"/>
                <w:iCs/>
              </w:rPr>
            </w:pPr>
            <w:r w:rsidRPr="00ED4560">
              <w:rPr>
                <w:rFonts w:eastAsia="Arial"/>
                <w:iCs/>
              </w:rPr>
              <w:t>0,25</w:t>
            </w:r>
          </w:p>
          <w:p w:rsidR="0009313E" w:rsidRPr="00ED4560" w:rsidRDefault="0009313E" w:rsidP="00ED4560">
            <w:pPr>
              <w:rPr>
                <w:rFonts w:eastAsia="Arial"/>
                <w:iCs/>
              </w:rPr>
            </w:pPr>
          </w:p>
          <w:p w:rsidR="0009313E" w:rsidRPr="00ED4560" w:rsidRDefault="0009313E" w:rsidP="00ED4560">
            <w:pPr>
              <w:rPr>
                <w:rFonts w:eastAsia="Arial"/>
                <w:iCs/>
              </w:rPr>
            </w:pPr>
            <w:r w:rsidRPr="00ED4560">
              <w:rPr>
                <w:rFonts w:eastAsia="Arial"/>
                <w:iCs/>
              </w:rPr>
              <w:t>0,25</w:t>
            </w:r>
          </w:p>
          <w:p w:rsidR="0009313E" w:rsidRPr="00ED4560" w:rsidRDefault="0009313E" w:rsidP="00ED4560">
            <w:pPr>
              <w:rPr>
                <w:rFonts w:eastAsia="Arial"/>
              </w:rPr>
            </w:pPr>
          </w:p>
        </w:tc>
      </w:tr>
      <w:tr w:rsidR="0009313E" w:rsidRPr="00ED4560">
        <w:trPr>
          <w:trHeight w:val="498"/>
          <w:tblHeader/>
        </w:trPr>
        <w:tc>
          <w:tcPr>
            <w:tcW w:w="828" w:type="dxa"/>
            <w:vMerge/>
            <w:shd w:val="clear" w:color="auto" w:fill="auto"/>
          </w:tcPr>
          <w:p w:rsidR="0009313E" w:rsidRPr="00ED4560" w:rsidRDefault="0009313E" w:rsidP="00ED4560">
            <w:pPr>
              <w:rPr>
                <w:rFonts w:eastAsia="Arial"/>
              </w:rPr>
            </w:pPr>
          </w:p>
        </w:tc>
        <w:tc>
          <w:tcPr>
            <w:tcW w:w="360" w:type="dxa"/>
            <w:tcBorders>
              <w:bottom w:val="single" w:sz="4" w:space="0" w:color="auto"/>
              <w:right w:val="single" w:sz="4" w:space="0" w:color="auto"/>
            </w:tcBorders>
            <w:shd w:val="clear" w:color="auto" w:fill="auto"/>
          </w:tcPr>
          <w:p w:rsidR="0009313E" w:rsidRPr="00ED4560" w:rsidRDefault="0009313E" w:rsidP="00ED4560">
            <w:pPr>
              <w:rPr>
                <w:rFonts w:eastAsia="Arial"/>
              </w:rPr>
            </w:pPr>
            <w:r w:rsidRPr="00ED4560">
              <w:rPr>
                <w:rFonts w:eastAsia="Arial"/>
              </w:rPr>
              <w:t>2</w:t>
            </w:r>
          </w:p>
          <w:p w:rsidR="0009313E" w:rsidRPr="00ED4560" w:rsidRDefault="0009313E" w:rsidP="00ED4560">
            <w:pPr>
              <w:rPr>
                <w:rFonts w:eastAsia="Arial"/>
              </w:rPr>
            </w:pPr>
          </w:p>
        </w:tc>
        <w:tc>
          <w:tcPr>
            <w:tcW w:w="8460" w:type="dxa"/>
            <w:tcBorders>
              <w:top w:val="single" w:sz="4" w:space="0" w:color="auto"/>
              <w:left w:val="single" w:sz="4" w:space="0" w:color="auto"/>
              <w:bottom w:val="single" w:sz="4" w:space="0" w:color="auto"/>
              <w:right w:val="single" w:sz="4" w:space="0" w:color="auto"/>
            </w:tcBorders>
            <w:shd w:val="clear" w:color="auto" w:fill="auto"/>
          </w:tcPr>
          <w:p w:rsidR="00A660FC" w:rsidRPr="00B87F5F" w:rsidRDefault="00A660FC" w:rsidP="00ED4560">
            <w:pPr>
              <w:rPr>
                <w:b/>
                <w:spacing w:val="-8"/>
              </w:rPr>
            </w:pPr>
            <w:r w:rsidRPr="00ED4560">
              <w:rPr>
                <w:spacing w:val="-8"/>
              </w:rPr>
              <w:t xml:space="preserve"> </w:t>
            </w:r>
            <w:r w:rsidRPr="00B87F5F">
              <w:rPr>
                <w:b/>
                <w:spacing w:val="-8"/>
              </w:rPr>
              <w:t>So sánh Frông và giải hội tụ nhiệt đới.</w:t>
            </w:r>
          </w:p>
          <w:p w:rsidR="00A660FC" w:rsidRPr="00ED4560" w:rsidRDefault="00A660FC" w:rsidP="00ED4560">
            <w:r w:rsidRPr="00ED4560">
              <w:t>- Giống nhau:</w:t>
            </w:r>
          </w:p>
          <w:p w:rsidR="00A660FC" w:rsidRPr="00ED4560" w:rsidRDefault="00A660FC" w:rsidP="00ED4560">
            <w:r w:rsidRPr="00ED4560">
              <w:t xml:space="preserve"> + Là mặt tiếp xúc của hai khối khí ngược hướng nhau</w:t>
            </w:r>
          </w:p>
          <w:p w:rsidR="00A660FC" w:rsidRPr="00ED4560" w:rsidRDefault="00A660FC" w:rsidP="00ED4560">
            <w:r w:rsidRPr="00ED4560">
              <w:t>+ Gây mưa lớn</w:t>
            </w:r>
          </w:p>
          <w:p w:rsidR="00A660FC" w:rsidRPr="00ED4560" w:rsidRDefault="00A660FC" w:rsidP="00ED4560">
            <w:r w:rsidRPr="00ED4560">
              <w:t>- Khác nhau: khái niệm, phân bố.</w:t>
            </w:r>
          </w:p>
          <w:p w:rsidR="00A660FC" w:rsidRPr="00ED4560" w:rsidRDefault="00A660FC" w:rsidP="00ED4560">
            <w:r w:rsidRPr="00ED4560">
              <w:t xml:space="preserve">+ Frong: </w:t>
            </w:r>
          </w:p>
          <w:p w:rsidR="00A5440D" w:rsidRDefault="00A660FC" w:rsidP="00ED4560">
            <w:pPr>
              <w:rPr>
                <w:spacing w:val="-6"/>
              </w:rPr>
            </w:pPr>
            <w:r w:rsidRPr="00ED4560">
              <w:rPr>
                <w:spacing w:val="-6"/>
              </w:rPr>
              <w:t xml:space="preserve">Frông là mặt ngăn cách giữa hai khối khí có sự khác biệt nhau về tính chất vật lí. </w:t>
            </w:r>
          </w:p>
          <w:p w:rsidR="00A660FC" w:rsidRPr="00ED4560" w:rsidRDefault="00A660FC" w:rsidP="00ED4560">
            <w:pPr>
              <w:rPr>
                <w:spacing w:val="-6"/>
              </w:rPr>
            </w:pPr>
            <w:r w:rsidRPr="00ED4560">
              <w:rPr>
                <w:spacing w:val="-6"/>
              </w:rPr>
              <w:t xml:space="preserve">Phân bố ở </w:t>
            </w:r>
            <w:r w:rsidRPr="00ED4560">
              <w:t>giữa các khối khí cực và ôn đới (FA), giữa các khối khí ôn đới và chí tuyến (FP) ở 2 bán cầu Bắc, Nam.</w:t>
            </w:r>
          </w:p>
          <w:p w:rsidR="006846F2" w:rsidRDefault="00A660FC" w:rsidP="00ED4560">
            <w:r w:rsidRPr="00ED4560">
              <w:t>+ Dải hội tụ nhiệt đới: là sự giao nhau của hai khố</w:t>
            </w:r>
            <w:r w:rsidR="006846F2">
              <w:t xml:space="preserve">i khí </w:t>
            </w:r>
            <w:r w:rsidR="00803EF1">
              <w:t xml:space="preserve">cùng tính chất </w:t>
            </w:r>
            <w:r w:rsidR="006846F2">
              <w:t>nóng ẩm, khác nhau về hướng gió</w:t>
            </w:r>
            <w:r w:rsidRPr="00ED4560">
              <w:t xml:space="preserve">. </w:t>
            </w:r>
          </w:p>
          <w:p w:rsidR="0009313E" w:rsidRPr="00ED4560" w:rsidRDefault="00A660FC" w:rsidP="00ED4560">
            <w:pPr>
              <w:rPr>
                <w:rFonts w:eastAsia="Arial"/>
              </w:rPr>
            </w:pPr>
            <w:r w:rsidRPr="006846F2">
              <w:t>Phân bố ở khu vực nhiệt đới, xích đạo.</w:t>
            </w:r>
          </w:p>
        </w:tc>
        <w:tc>
          <w:tcPr>
            <w:tcW w:w="949" w:type="dxa"/>
            <w:tcBorders>
              <w:left w:val="single" w:sz="4" w:space="0" w:color="auto"/>
              <w:bottom w:val="single" w:sz="4" w:space="0" w:color="auto"/>
            </w:tcBorders>
            <w:shd w:val="clear" w:color="auto" w:fill="auto"/>
          </w:tcPr>
          <w:p w:rsidR="0009313E" w:rsidRDefault="0009313E" w:rsidP="00ED4560">
            <w:pPr>
              <w:rPr>
                <w:rFonts w:eastAsia="Arial"/>
              </w:rPr>
            </w:pPr>
            <w:r w:rsidRPr="00ED4560">
              <w:rPr>
                <w:rFonts w:eastAsia="Arial"/>
              </w:rPr>
              <w:t>(1,0)</w:t>
            </w:r>
          </w:p>
          <w:p w:rsidR="00A5440D" w:rsidRDefault="00A5440D" w:rsidP="00ED4560">
            <w:pPr>
              <w:rPr>
                <w:rFonts w:eastAsia="Arial"/>
              </w:rPr>
            </w:pPr>
            <w:r>
              <w:rPr>
                <w:rFonts w:eastAsia="Arial"/>
              </w:rPr>
              <w:t>0,5</w:t>
            </w:r>
          </w:p>
          <w:p w:rsidR="00A5440D" w:rsidRDefault="00A5440D" w:rsidP="00ED4560">
            <w:pPr>
              <w:rPr>
                <w:rFonts w:eastAsia="Arial"/>
              </w:rPr>
            </w:pPr>
          </w:p>
          <w:p w:rsidR="00A5440D" w:rsidRDefault="00A5440D" w:rsidP="00ED4560">
            <w:pPr>
              <w:rPr>
                <w:rFonts w:eastAsia="Arial"/>
              </w:rPr>
            </w:pPr>
          </w:p>
          <w:p w:rsidR="00A5440D" w:rsidRPr="00ED4560" w:rsidRDefault="00A5440D" w:rsidP="00ED4560">
            <w:pPr>
              <w:rPr>
                <w:rFonts w:eastAsia="Arial"/>
              </w:rPr>
            </w:pPr>
            <w:r>
              <w:rPr>
                <w:rFonts w:eastAsia="Arial"/>
              </w:rPr>
              <w:t>0,5</w:t>
            </w:r>
          </w:p>
          <w:p w:rsidR="0009313E" w:rsidRPr="00ED4560" w:rsidRDefault="0009313E" w:rsidP="00ED4560">
            <w:pPr>
              <w:rPr>
                <w:rFonts w:eastAsia="Arial"/>
              </w:rPr>
            </w:pPr>
          </w:p>
        </w:tc>
      </w:tr>
      <w:tr w:rsidR="0009313E" w:rsidRPr="00ED4560">
        <w:trPr>
          <w:trHeight w:val="1572"/>
          <w:tblHeader/>
        </w:trPr>
        <w:tc>
          <w:tcPr>
            <w:tcW w:w="828" w:type="dxa"/>
            <w:vMerge/>
            <w:shd w:val="clear" w:color="auto" w:fill="auto"/>
          </w:tcPr>
          <w:p w:rsidR="0009313E" w:rsidRPr="00ED4560" w:rsidRDefault="0009313E" w:rsidP="00ED4560">
            <w:pPr>
              <w:rPr>
                <w:rFonts w:eastAsia="Arial"/>
              </w:rPr>
            </w:pPr>
          </w:p>
        </w:tc>
        <w:tc>
          <w:tcPr>
            <w:tcW w:w="360" w:type="dxa"/>
            <w:tcBorders>
              <w:top w:val="single" w:sz="4" w:space="0" w:color="auto"/>
              <w:right w:val="single" w:sz="4" w:space="0" w:color="auto"/>
            </w:tcBorders>
            <w:shd w:val="clear" w:color="auto" w:fill="auto"/>
          </w:tcPr>
          <w:p w:rsidR="0009313E" w:rsidRPr="00ED4560" w:rsidRDefault="000D07BF" w:rsidP="00ED4560">
            <w:pPr>
              <w:rPr>
                <w:rFonts w:eastAsia="Arial"/>
              </w:rPr>
            </w:pPr>
            <w:r w:rsidRPr="00ED4560">
              <w:rPr>
                <w:rFonts w:eastAsia="Arial"/>
              </w:rPr>
              <w:t>3</w:t>
            </w:r>
          </w:p>
          <w:p w:rsidR="0009313E" w:rsidRPr="00ED4560" w:rsidRDefault="0009313E" w:rsidP="00ED4560">
            <w:pPr>
              <w:rPr>
                <w:rFonts w:eastAsia="Arial"/>
              </w:rPr>
            </w:pPr>
          </w:p>
          <w:p w:rsidR="0009313E" w:rsidRPr="00ED4560" w:rsidRDefault="0009313E" w:rsidP="00ED4560">
            <w:pPr>
              <w:rPr>
                <w:rFonts w:eastAsia="Arial"/>
              </w:rPr>
            </w:pPr>
          </w:p>
          <w:p w:rsidR="0009313E" w:rsidRPr="00ED4560" w:rsidRDefault="0009313E" w:rsidP="00ED4560">
            <w:pPr>
              <w:rPr>
                <w:rFonts w:eastAsia="Arial"/>
              </w:rPr>
            </w:pPr>
          </w:p>
          <w:p w:rsidR="0009313E" w:rsidRPr="00ED4560" w:rsidRDefault="0009313E" w:rsidP="00ED4560">
            <w:pPr>
              <w:rPr>
                <w:rFonts w:eastAsia="Arial"/>
              </w:rPr>
            </w:pPr>
          </w:p>
        </w:tc>
        <w:tc>
          <w:tcPr>
            <w:tcW w:w="8460" w:type="dxa"/>
            <w:tcBorders>
              <w:top w:val="single" w:sz="4" w:space="0" w:color="auto"/>
              <w:left w:val="single" w:sz="4" w:space="0" w:color="auto"/>
              <w:right w:val="single" w:sz="4" w:space="0" w:color="auto"/>
            </w:tcBorders>
            <w:shd w:val="clear" w:color="auto" w:fill="auto"/>
          </w:tcPr>
          <w:p w:rsidR="000D07BF" w:rsidRPr="00B87F5F" w:rsidRDefault="000D07BF" w:rsidP="00ED4560">
            <w:pPr>
              <w:rPr>
                <w:b/>
              </w:rPr>
            </w:pPr>
            <w:r w:rsidRPr="00B87F5F">
              <w:rPr>
                <w:b/>
                <w:shd w:val="clear" w:color="auto" w:fill="FFFFFF"/>
              </w:rPr>
              <w:t>Xích đạo không có đầy đủ các loài sinh vật cư trú trên Trái Đất vì:</w:t>
            </w:r>
          </w:p>
          <w:p w:rsidR="000D07BF" w:rsidRPr="00ED4560" w:rsidRDefault="000D07BF" w:rsidP="00ED4560">
            <w:r w:rsidRPr="00ED4560">
              <w:t>- Sự phát triển và phân bố của sinh vật phụ thuộc vào nhiều nhân tố: khí hậu, địa hình, đất, sinh vật, con người. Mỗi loài sinh vật lại thích nghi với 1 điều kiện sinh thái nhất định (đòi hỏi những đặc điểm riêng về nhiệt độ, độ ẩm, ánh sáng, đất)</w:t>
            </w:r>
          </w:p>
          <w:p w:rsidR="000D07BF" w:rsidRPr="00ED4560" w:rsidRDefault="000D07BF" w:rsidP="00ED4560">
            <w:r w:rsidRPr="00ED4560">
              <w:t>- Ở Xích đạo có nền nhiệt cao, nguồn nước dồi dào, độ ẩm lớn, giàu ánh sáng, đất fralit đỏ vàng với tầng đất dày, đất giàu ẩm và tính chất vật lí tốt, nên có nhiều loài thực vật phát triển, nhiều loại động vật đến sinh sống (các loài thích hợp khí hậu nóng)</w:t>
            </w:r>
          </w:p>
          <w:p w:rsidR="0009313E" w:rsidRPr="00E9594A" w:rsidRDefault="000D07BF" w:rsidP="00ED4560">
            <w:r w:rsidRPr="00ED4560">
              <w:t>- Xích đạo không có các loài sinh vật vùng khí hậu ôn đới, khí hậu lạnh (gấu, chim cánh cụt...) khí hậu ở vùng cực kể cả trên các vùng núi cao của Xích đạo cũng không thể có các loài này.</w:t>
            </w:r>
          </w:p>
        </w:tc>
        <w:tc>
          <w:tcPr>
            <w:tcW w:w="949" w:type="dxa"/>
            <w:tcBorders>
              <w:top w:val="single" w:sz="4" w:space="0" w:color="auto"/>
              <w:left w:val="single" w:sz="4" w:space="0" w:color="auto"/>
            </w:tcBorders>
            <w:shd w:val="clear" w:color="auto" w:fill="auto"/>
          </w:tcPr>
          <w:p w:rsidR="00442380" w:rsidRDefault="00CC2320" w:rsidP="00ED4560">
            <w:pPr>
              <w:rPr>
                <w:rFonts w:eastAsia="Arial"/>
              </w:rPr>
            </w:pPr>
            <w:r>
              <w:rPr>
                <w:rFonts w:eastAsia="Arial"/>
              </w:rPr>
              <w:t>(0,75)</w:t>
            </w:r>
          </w:p>
          <w:p w:rsidR="0009313E" w:rsidRPr="00ED4560" w:rsidRDefault="0009313E" w:rsidP="00ED4560">
            <w:pPr>
              <w:rPr>
                <w:rFonts w:eastAsia="Arial"/>
              </w:rPr>
            </w:pPr>
            <w:r w:rsidRPr="00ED4560">
              <w:rPr>
                <w:rFonts w:eastAsia="Arial"/>
              </w:rPr>
              <w:t>0,25</w:t>
            </w:r>
          </w:p>
          <w:p w:rsidR="00442380" w:rsidRDefault="00442380" w:rsidP="00ED4560">
            <w:pPr>
              <w:rPr>
                <w:rFonts w:eastAsia="Arial"/>
              </w:rPr>
            </w:pPr>
          </w:p>
          <w:p w:rsidR="00FF5172" w:rsidRDefault="00FF5172" w:rsidP="00ED4560">
            <w:pPr>
              <w:rPr>
                <w:rFonts w:eastAsia="Arial"/>
              </w:rPr>
            </w:pPr>
          </w:p>
          <w:p w:rsidR="0009313E" w:rsidRPr="00ED4560" w:rsidRDefault="0009313E" w:rsidP="00ED4560">
            <w:pPr>
              <w:rPr>
                <w:rFonts w:eastAsia="Arial"/>
              </w:rPr>
            </w:pPr>
            <w:r w:rsidRPr="00ED4560">
              <w:rPr>
                <w:rFonts w:eastAsia="Arial"/>
              </w:rPr>
              <w:t>0,25</w:t>
            </w:r>
          </w:p>
          <w:p w:rsidR="00442380" w:rsidRDefault="00442380" w:rsidP="00ED4560">
            <w:pPr>
              <w:rPr>
                <w:rFonts w:eastAsia="Arial"/>
              </w:rPr>
            </w:pPr>
          </w:p>
          <w:p w:rsidR="00442380" w:rsidRDefault="00442380" w:rsidP="00ED4560">
            <w:pPr>
              <w:rPr>
                <w:rFonts w:eastAsia="Arial"/>
              </w:rPr>
            </w:pPr>
          </w:p>
          <w:p w:rsidR="00FF5172" w:rsidRDefault="00FF5172" w:rsidP="00ED4560">
            <w:pPr>
              <w:rPr>
                <w:rFonts w:eastAsia="Arial"/>
              </w:rPr>
            </w:pPr>
          </w:p>
          <w:p w:rsidR="0009313E" w:rsidRPr="00ED4560" w:rsidRDefault="0009313E" w:rsidP="00ED4560">
            <w:pPr>
              <w:rPr>
                <w:rFonts w:eastAsia="Arial"/>
              </w:rPr>
            </w:pPr>
            <w:r w:rsidRPr="00ED4560">
              <w:rPr>
                <w:rFonts w:eastAsia="Arial"/>
              </w:rPr>
              <w:t>0,25</w:t>
            </w:r>
          </w:p>
          <w:p w:rsidR="0009313E" w:rsidRPr="00ED4560" w:rsidRDefault="0009313E" w:rsidP="00442380">
            <w:pPr>
              <w:rPr>
                <w:rFonts w:eastAsia="Arial"/>
              </w:rPr>
            </w:pPr>
          </w:p>
        </w:tc>
      </w:tr>
      <w:tr w:rsidR="0009313E" w:rsidRPr="00ED4560">
        <w:trPr>
          <w:trHeight w:val="576"/>
          <w:tblHeader/>
        </w:trPr>
        <w:tc>
          <w:tcPr>
            <w:tcW w:w="828" w:type="dxa"/>
            <w:vMerge w:val="restart"/>
            <w:shd w:val="clear" w:color="auto" w:fill="auto"/>
          </w:tcPr>
          <w:p w:rsidR="0009313E" w:rsidRPr="00ED4560" w:rsidRDefault="0009313E" w:rsidP="00ED4560">
            <w:pPr>
              <w:rPr>
                <w:rFonts w:eastAsia="Arial"/>
              </w:rPr>
            </w:pPr>
            <w:r w:rsidRPr="00ED4560">
              <w:rPr>
                <w:rFonts w:eastAsia="Arial"/>
              </w:rPr>
              <w:t>II</w:t>
            </w:r>
          </w:p>
          <w:p w:rsidR="0009313E" w:rsidRPr="00ED4560" w:rsidRDefault="0009313E" w:rsidP="00ED4560">
            <w:pPr>
              <w:rPr>
                <w:rFonts w:eastAsia="Arial"/>
              </w:rPr>
            </w:pPr>
            <w:r w:rsidRPr="00ED4560">
              <w:rPr>
                <w:rFonts w:eastAsia="Arial"/>
              </w:rPr>
              <w:t>(3,0đ)</w:t>
            </w:r>
          </w:p>
        </w:tc>
        <w:tc>
          <w:tcPr>
            <w:tcW w:w="360" w:type="dxa"/>
            <w:tcBorders>
              <w:bottom w:val="single" w:sz="4" w:space="0" w:color="auto"/>
            </w:tcBorders>
            <w:shd w:val="clear" w:color="auto" w:fill="auto"/>
          </w:tcPr>
          <w:p w:rsidR="0009313E" w:rsidRPr="00ED4560" w:rsidRDefault="0009313E" w:rsidP="00ED4560">
            <w:pPr>
              <w:rPr>
                <w:rFonts w:eastAsia="Arial"/>
              </w:rPr>
            </w:pPr>
            <w:r w:rsidRPr="00ED4560">
              <w:rPr>
                <w:rFonts w:eastAsia="Arial"/>
              </w:rPr>
              <w:t>1</w:t>
            </w:r>
          </w:p>
        </w:tc>
        <w:tc>
          <w:tcPr>
            <w:tcW w:w="8460" w:type="dxa"/>
            <w:tcBorders>
              <w:bottom w:val="single" w:sz="4" w:space="0" w:color="auto"/>
            </w:tcBorders>
            <w:shd w:val="clear" w:color="auto" w:fill="auto"/>
          </w:tcPr>
          <w:p w:rsidR="00FD75F4" w:rsidRPr="00B87F5F" w:rsidRDefault="00FD75F4" w:rsidP="00FD75F4">
            <w:pPr>
              <w:rPr>
                <w:b/>
              </w:rPr>
            </w:pPr>
            <w:r w:rsidRPr="00B87F5F">
              <w:rPr>
                <w:b/>
              </w:rPr>
              <w:t xml:space="preserve">Hệ quả của khu </w:t>
            </w:r>
            <w:r w:rsidR="00F338AE" w:rsidRPr="00B87F5F">
              <w:rPr>
                <w:b/>
              </w:rPr>
              <w:t>vực hóa</w:t>
            </w:r>
          </w:p>
          <w:p w:rsidR="0009313E" w:rsidRPr="00ED4560" w:rsidRDefault="0009313E" w:rsidP="00ED4560">
            <w:pPr>
              <w:rPr>
                <w:rFonts w:eastAsia="Arial"/>
              </w:rPr>
            </w:pPr>
          </w:p>
        </w:tc>
        <w:tc>
          <w:tcPr>
            <w:tcW w:w="949" w:type="dxa"/>
            <w:tcBorders>
              <w:bottom w:val="single" w:sz="4" w:space="0" w:color="auto"/>
            </w:tcBorders>
            <w:shd w:val="clear" w:color="auto" w:fill="auto"/>
          </w:tcPr>
          <w:p w:rsidR="0009313E" w:rsidRPr="00ED4560" w:rsidRDefault="0009313E" w:rsidP="00ED4560">
            <w:pPr>
              <w:rPr>
                <w:rFonts w:eastAsia="Arial"/>
              </w:rPr>
            </w:pPr>
            <w:r w:rsidRPr="00ED4560">
              <w:rPr>
                <w:rFonts w:eastAsia="Arial"/>
              </w:rPr>
              <w:t>(1,0)</w:t>
            </w:r>
          </w:p>
          <w:p w:rsidR="0009313E" w:rsidRPr="00ED4560" w:rsidRDefault="0009313E" w:rsidP="00ED4560">
            <w:pPr>
              <w:rPr>
                <w:rFonts w:eastAsia="Arial"/>
                <w:u w:val="single"/>
              </w:rPr>
            </w:pPr>
          </w:p>
        </w:tc>
      </w:tr>
      <w:tr w:rsidR="0009313E" w:rsidRPr="00ED4560">
        <w:trPr>
          <w:trHeight w:val="2330"/>
          <w:tblHeader/>
        </w:trPr>
        <w:tc>
          <w:tcPr>
            <w:tcW w:w="828" w:type="dxa"/>
            <w:vMerge/>
            <w:shd w:val="clear" w:color="auto" w:fill="auto"/>
          </w:tcPr>
          <w:p w:rsidR="0009313E" w:rsidRPr="00ED4560" w:rsidRDefault="0009313E" w:rsidP="00ED4560">
            <w:pPr>
              <w:rPr>
                <w:rFonts w:eastAsia="Arial"/>
              </w:rPr>
            </w:pPr>
          </w:p>
        </w:tc>
        <w:tc>
          <w:tcPr>
            <w:tcW w:w="360" w:type="dxa"/>
            <w:tcBorders>
              <w:top w:val="single" w:sz="4" w:space="0" w:color="auto"/>
            </w:tcBorders>
            <w:shd w:val="clear" w:color="auto" w:fill="auto"/>
          </w:tcPr>
          <w:p w:rsidR="0009313E" w:rsidRPr="00ED4560" w:rsidRDefault="0009313E" w:rsidP="00ED4560">
            <w:pPr>
              <w:rPr>
                <w:rFonts w:eastAsia="Arial"/>
              </w:rPr>
            </w:pPr>
          </w:p>
        </w:tc>
        <w:tc>
          <w:tcPr>
            <w:tcW w:w="8460" w:type="dxa"/>
            <w:tcBorders>
              <w:top w:val="single" w:sz="4" w:space="0" w:color="auto"/>
            </w:tcBorders>
            <w:shd w:val="clear" w:color="auto" w:fill="auto"/>
          </w:tcPr>
          <w:p w:rsidR="00FD75F4" w:rsidRDefault="00A42E70" w:rsidP="00ED4560">
            <w:r w:rsidRPr="00ED4560">
              <w:t xml:space="preserve">- Tích cực:  </w:t>
            </w:r>
          </w:p>
          <w:p w:rsidR="00A42E70" w:rsidRPr="00ED4560" w:rsidRDefault="00A42E70" w:rsidP="00ED4560">
            <w:r w:rsidRPr="00ED4560">
              <w:t>+ Là động lực thúc đẩy tăng trưởng và phát triển kinh tế trong khu vực</w:t>
            </w:r>
          </w:p>
          <w:p w:rsidR="00A42E70" w:rsidRPr="00ED4560" w:rsidRDefault="00A42E70" w:rsidP="00ED4560">
            <w:pPr>
              <w:rPr>
                <w:spacing w:val="-4"/>
              </w:rPr>
            </w:pPr>
            <w:r w:rsidRPr="00ED4560">
              <w:rPr>
                <w:spacing w:val="-4"/>
              </w:rPr>
              <w:t>+ Thúc đẩy mở cửa thị trường quốc gia và tạo lập thị trường khu vực rộng lớn</w:t>
            </w:r>
          </w:p>
          <w:p w:rsidR="00A42E70" w:rsidRPr="00ED4560" w:rsidRDefault="00A42E70" w:rsidP="00ED4560">
            <w:r w:rsidRPr="00ED4560">
              <w:t>+ Tăng cường thúc đẩy quá trình Toàn cầu hóa</w:t>
            </w:r>
            <w:r w:rsidR="00DF1120">
              <w:t>.</w:t>
            </w:r>
            <w:r w:rsidRPr="00ED4560">
              <w:t xml:space="preserve"> Tăng cường tình hữu nghị, đoàn kết của các nước trong khu vực</w:t>
            </w:r>
          </w:p>
          <w:p w:rsidR="00FD75F4" w:rsidRDefault="00FD75F4" w:rsidP="00ED4560">
            <w:r>
              <w:t xml:space="preserve"> </w:t>
            </w:r>
            <w:r w:rsidR="00A42E70" w:rsidRPr="00ED4560">
              <w:t xml:space="preserve">- Tiêu cực:   </w:t>
            </w:r>
          </w:p>
          <w:p w:rsidR="00A42E70" w:rsidRPr="00ED4560" w:rsidRDefault="00A42E70" w:rsidP="00ED4560">
            <w:r w:rsidRPr="00ED4560">
              <w:t>+ Vấn đề tự chủ kinh tế, quyền lực quốc gia, ...</w:t>
            </w:r>
          </w:p>
          <w:p w:rsidR="00A42E70" w:rsidRPr="00ED4560" w:rsidRDefault="00A42E70" w:rsidP="00ED4560">
            <w:r w:rsidRPr="00ED4560">
              <w:t>+ Những mâu thuẫn về quyền lợi và nghĩa vụ của các nước khi tham gia</w:t>
            </w:r>
          </w:p>
          <w:p w:rsidR="0009313E" w:rsidRPr="00ED4560" w:rsidRDefault="0009313E" w:rsidP="00ED4560">
            <w:pPr>
              <w:rPr>
                <w:rFonts w:eastAsia="Arial"/>
              </w:rPr>
            </w:pPr>
          </w:p>
        </w:tc>
        <w:tc>
          <w:tcPr>
            <w:tcW w:w="949" w:type="dxa"/>
            <w:tcBorders>
              <w:top w:val="single" w:sz="4" w:space="0" w:color="auto"/>
            </w:tcBorders>
            <w:shd w:val="clear" w:color="auto" w:fill="auto"/>
          </w:tcPr>
          <w:p w:rsidR="0009313E" w:rsidRPr="00ED4560" w:rsidRDefault="0009313E" w:rsidP="00ED4560">
            <w:pPr>
              <w:rPr>
                <w:rFonts w:eastAsia="Arial"/>
                <w:lang w:val="vi-VN"/>
              </w:rPr>
            </w:pPr>
          </w:p>
          <w:p w:rsidR="0009313E" w:rsidRPr="00ED4560" w:rsidRDefault="0009313E" w:rsidP="00ED4560">
            <w:pPr>
              <w:rPr>
                <w:rFonts w:eastAsia="Arial"/>
              </w:rPr>
            </w:pPr>
            <w:r w:rsidRPr="00ED4560">
              <w:rPr>
                <w:rFonts w:eastAsia="Arial"/>
              </w:rPr>
              <w:t>0,25</w:t>
            </w:r>
          </w:p>
          <w:p w:rsidR="0009313E" w:rsidRPr="00ED4560" w:rsidRDefault="0009313E" w:rsidP="00ED4560">
            <w:pPr>
              <w:rPr>
                <w:rFonts w:eastAsia="Arial"/>
              </w:rPr>
            </w:pPr>
            <w:r w:rsidRPr="00ED4560">
              <w:rPr>
                <w:rFonts w:eastAsia="Arial"/>
              </w:rPr>
              <w:t>0,25</w:t>
            </w:r>
          </w:p>
          <w:p w:rsidR="0009313E" w:rsidRPr="00ED4560" w:rsidRDefault="0009313E" w:rsidP="00ED4560">
            <w:pPr>
              <w:rPr>
                <w:rFonts w:eastAsia="Arial"/>
              </w:rPr>
            </w:pPr>
            <w:r w:rsidRPr="00ED4560">
              <w:rPr>
                <w:rFonts w:eastAsia="Arial"/>
              </w:rPr>
              <w:t>0,25</w:t>
            </w:r>
          </w:p>
          <w:p w:rsidR="00DF1120" w:rsidRDefault="00DF1120" w:rsidP="00ED4560">
            <w:pPr>
              <w:rPr>
                <w:rFonts w:eastAsia="Arial"/>
              </w:rPr>
            </w:pPr>
          </w:p>
          <w:p w:rsidR="0009313E" w:rsidRPr="00ED4560" w:rsidRDefault="0009313E" w:rsidP="00ED4560">
            <w:pPr>
              <w:rPr>
                <w:rFonts w:eastAsia="Arial"/>
              </w:rPr>
            </w:pPr>
            <w:r w:rsidRPr="00ED4560">
              <w:rPr>
                <w:rFonts w:eastAsia="Arial"/>
              </w:rPr>
              <w:t>0</w:t>
            </w:r>
            <w:r w:rsidR="00281767" w:rsidRPr="00ED4560">
              <w:rPr>
                <w:rFonts w:eastAsia="Arial"/>
              </w:rPr>
              <w:t>,</w:t>
            </w:r>
            <w:r w:rsidRPr="00ED4560">
              <w:rPr>
                <w:rFonts w:eastAsia="Arial"/>
              </w:rPr>
              <w:t>25</w:t>
            </w:r>
          </w:p>
          <w:p w:rsidR="0009313E" w:rsidRPr="00ED4560" w:rsidRDefault="0009313E" w:rsidP="00ED4560">
            <w:pPr>
              <w:rPr>
                <w:rFonts w:eastAsia="Arial"/>
              </w:rPr>
            </w:pPr>
          </w:p>
        </w:tc>
      </w:tr>
      <w:tr w:rsidR="00425B7B" w:rsidRPr="00ED4560">
        <w:trPr>
          <w:tblHeader/>
        </w:trPr>
        <w:tc>
          <w:tcPr>
            <w:tcW w:w="828" w:type="dxa"/>
            <w:vMerge w:val="restart"/>
            <w:shd w:val="clear" w:color="auto" w:fill="auto"/>
          </w:tcPr>
          <w:p w:rsidR="00425B7B" w:rsidRPr="00ED4560" w:rsidRDefault="00425B7B" w:rsidP="00ED4560">
            <w:pPr>
              <w:rPr>
                <w:rFonts w:eastAsia="Arial"/>
              </w:rPr>
            </w:pPr>
          </w:p>
        </w:tc>
        <w:tc>
          <w:tcPr>
            <w:tcW w:w="360" w:type="dxa"/>
            <w:shd w:val="clear" w:color="auto" w:fill="auto"/>
          </w:tcPr>
          <w:p w:rsidR="00425B7B" w:rsidRPr="00ED4560" w:rsidRDefault="00425B7B" w:rsidP="00ED4560">
            <w:pPr>
              <w:rPr>
                <w:rFonts w:eastAsia="Arial"/>
              </w:rPr>
            </w:pPr>
            <w:r w:rsidRPr="00ED4560">
              <w:rPr>
                <w:rFonts w:eastAsia="Arial"/>
              </w:rPr>
              <w:t>2</w:t>
            </w:r>
          </w:p>
        </w:tc>
        <w:tc>
          <w:tcPr>
            <w:tcW w:w="8460" w:type="dxa"/>
            <w:shd w:val="clear" w:color="auto" w:fill="auto"/>
          </w:tcPr>
          <w:p w:rsidR="00425B7B" w:rsidRPr="00B87F5F" w:rsidRDefault="00FF5172" w:rsidP="00ED4560">
            <w:pPr>
              <w:rPr>
                <w:rFonts w:eastAsia="Arial"/>
                <w:b/>
              </w:rPr>
            </w:pPr>
            <w:r w:rsidRPr="00B87F5F">
              <w:rPr>
                <w:b/>
              </w:rPr>
              <w:t>Tại sao biến đổi khí hậu trở thành vấn đề cấp bách hiện nay</w:t>
            </w:r>
          </w:p>
        </w:tc>
        <w:tc>
          <w:tcPr>
            <w:tcW w:w="949" w:type="dxa"/>
            <w:shd w:val="clear" w:color="auto" w:fill="auto"/>
          </w:tcPr>
          <w:p w:rsidR="00425B7B" w:rsidRPr="00ED4560" w:rsidRDefault="00FB2ED1" w:rsidP="00ED4560">
            <w:pPr>
              <w:rPr>
                <w:rFonts w:eastAsia="Arial"/>
              </w:rPr>
            </w:pPr>
            <w:r>
              <w:rPr>
                <w:rFonts w:eastAsia="Arial"/>
              </w:rPr>
              <w:t>(1,0</w:t>
            </w:r>
            <w:r w:rsidR="00425B7B" w:rsidRPr="00ED4560">
              <w:rPr>
                <w:rFonts w:eastAsia="Arial"/>
              </w:rPr>
              <w:t>)</w:t>
            </w:r>
          </w:p>
        </w:tc>
      </w:tr>
      <w:tr w:rsidR="00425B7B" w:rsidRPr="00ED4560">
        <w:trPr>
          <w:trHeight w:val="3001"/>
          <w:tblHeader/>
        </w:trPr>
        <w:tc>
          <w:tcPr>
            <w:tcW w:w="828" w:type="dxa"/>
            <w:vMerge/>
            <w:shd w:val="clear" w:color="auto" w:fill="auto"/>
          </w:tcPr>
          <w:p w:rsidR="00425B7B" w:rsidRPr="00ED4560" w:rsidRDefault="00425B7B" w:rsidP="00ED4560">
            <w:pPr>
              <w:rPr>
                <w:rFonts w:eastAsia="Arial"/>
              </w:rPr>
            </w:pPr>
          </w:p>
        </w:tc>
        <w:tc>
          <w:tcPr>
            <w:tcW w:w="360" w:type="dxa"/>
            <w:shd w:val="clear" w:color="auto" w:fill="auto"/>
          </w:tcPr>
          <w:p w:rsidR="00425B7B" w:rsidRPr="00ED4560" w:rsidRDefault="00425B7B" w:rsidP="00ED4560">
            <w:pPr>
              <w:rPr>
                <w:rFonts w:eastAsia="Arial"/>
              </w:rPr>
            </w:pPr>
          </w:p>
        </w:tc>
        <w:tc>
          <w:tcPr>
            <w:tcW w:w="8460" w:type="dxa"/>
            <w:shd w:val="clear" w:color="auto" w:fill="auto"/>
          </w:tcPr>
          <w:p w:rsidR="00077B39" w:rsidRPr="00ED4560" w:rsidRDefault="00077B39" w:rsidP="00ED4560">
            <w:r w:rsidRPr="00ED4560">
              <w:t xml:space="preserve"> - Sự thay đổi khí hậu đang diễn ra với tốc độ nhanh chưa từng có, bởi một khối lượng khổng lồ khí CO2, NH4 và các khí khác gây hậu quả nghiêm trọng</w:t>
            </w:r>
          </w:p>
          <w:p w:rsidR="001F20BE" w:rsidRDefault="001F20BE" w:rsidP="00ED4560">
            <w:r>
              <w:t>- Các hậu quả</w:t>
            </w:r>
          </w:p>
          <w:p w:rsidR="00077B39" w:rsidRPr="00ED4560" w:rsidRDefault="001F20BE" w:rsidP="00ED4560">
            <w:r>
              <w:t>+</w:t>
            </w:r>
            <w:r w:rsidR="00077B39" w:rsidRPr="00ED4560">
              <w:t xml:space="preserve"> Ảnh hưởng đến sức khỏe con người: như ung thư gia, gây mù mắt…</w:t>
            </w:r>
          </w:p>
          <w:p w:rsidR="00077B39" w:rsidRPr="00ED4560" w:rsidRDefault="001F20BE" w:rsidP="00ED4560">
            <w:r>
              <w:t>+</w:t>
            </w:r>
            <w:r w:rsidR="00077B39" w:rsidRPr="00ED4560">
              <w:t xml:space="preserve"> Ảnh hưởng đến mùa màng, sinh vật, dịch bệnh hại cây trồng vật nuôi..</w:t>
            </w:r>
          </w:p>
          <w:p w:rsidR="00077B39" w:rsidRPr="00ED4560" w:rsidRDefault="001F20BE" w:rsidP="00ED4560">
            <w:r>
              <w:t>+</w:t>
            </w:r>
            <w:r w:rsidR="00077B39" w:rsidRPr="00ED4560">
              <w:t xml:space="preserve"> Băng tan gây ngập lụt, mất đất lương thực, đe dọa thiếu lương thực…</w:t>
            </w:r>
          </w:p>
          <w:p w:rsidR="00077B39" w:rsidRPr="00ED4560" w:rsidRDefault="001F20BE" w:rsidP="00ED4560">
            <w:r>
              <w:t>+</w:t>
            </w:r>
            <w:r w:rsidR="00077B39" w:rsidRPr="00ED4560">
              <w:t xml:space="preserve"> Mưa a xít ảnh hưởng đến tài nguyên đất, nước , sinh vật, công trình xây dựng</w:t>
            </w:r>
          </w:p>
          <w:p w:rsidR="00077B39" w:rsidRPr="00ED4560" w:rsidRDefault="001F20BE" w:rsidP="00ED4560">
            <w:r>
              <w:t>+</w:t>
            </w:r>
            <w:r w:rsidR="00077B39" w:rsidRPr="00ED4560">
              <w:t xml:space="preserve"> Thiên tai diễn biến thất thường không theo quy luật gây thiệt hại lớn đến tính mạng và tài sản con người</w:t>
            </w:r>
          </w:p>
          <w:p w:rsidR="00425B7B" w:rsidRPr="00ED4560" w:rsidRDefault="001F20BE" w:rsidP="00ED4560">
            <w:r>
              <w:t>+</w:t>
            </w:r>
            <w:r w:rsidR="00FF5172">
              <w:t xml:space="preserve"> M</w:t>
            </w:r>
            <w:r w:rsidR="00077B39" w:rsidRPr="00ED4560">
              <w:t>ôi trường sống bị suy thoái nghiêm trọng</w:t>
            </w:r>
          </w:p>
        </w:tc>
        <w:tc>
          <w:tcPr>
            <w:tcW w:w="949" w:type="dxa"/>
            <w:shd w:val="clear" w:color="auto" w:fill="auto"/>
          </w:tcPr>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p>
          <w:p w:rsidR="00425B7B" w:rsidRPr="00ED4560" w:rsidRDefault="00FF5172" w:rsidP="00ED4560">
            <w:pPr>
              <w:rPr>
                <w:rFonts w:eastAsia="Arial"/>
              </w:rPr>
            </w:pPr>
            <w:r>
              <w:rPr>
                <w:rFonts w:eastAsia="Arial"/>
              </w:rPr>
              <w:t>0,</w:t>
            </w:r>
            <w:r w:rsidR="00FB2ED1">
              <w:rPr>
                <w:rFonts w:eastAsia="Arial"/>
              </w:rPr>
              <w:t>7</w:t>
            </w:r>
            <w:r w:rsidR="00425B7B" w:rsidRPr="00ED4560">
              <w:rPr>
                <w:rFonts w:eastAsia="Arial"/>
              </w:rPr>
              <w:t>5</w:t>
            </w:r>
          </w:p>
          <w:p w:rsidR="00425B7B" w:rsidRPr="00ED4560" w:rsidRDefault="00425B7B" w:rsidP="00ED4560">
            <w:pPr>
              <w:rPr>
                <w:rFonts w:eastAsia="Arial"/>
              </w:rPr>
            </w:pPr>
          </w:p>
          <w:p w:rsidR="00425B7B" w:rsidRPr="00ED4560" w:rsidRDefault="00425B7B" w:rsidP="00ED4560">
            <w:pPr>
              <w:rPr>
                <w:rFonts w:eastAsia="Arial"/>
              </w:rPr>
            </w:pPr>
          </w:p>
          <w:p w:rsidR="00425B7B" w:rsidRPr="00ED4560" w:rsidRDefault="00425B7B" w:rsidP="00ED4560">
            <w:pPr>
              <w:rPr>
                <w:rFonts w:eastAsia="Arial"/>
              </w:rPr>
            </w:pPr>
          </w:p>
          <w:p w:rsidR="00425B7B" w:rsidRPr="00ED4560" w:rsidRDefault="00425B7B" w:rsidP="00ED4560">
            <w:pPr>
              <w:rPr>
                <w:rFonts w:eastAsia="Arial"/>
              </w:rPr>
            </w:pPr>
          </w:p>
        </w:tc>
      </w:tr>
      <w:tr w:rsidR="00425B7B" w:rsidRPr="00ED4560">
        <w:trPr>
          <w:trHeight w:val="494"/>
          <w:tblHeader/>
        </w:trPr>
        <w:tc>
          <w:tcPr>
            <w:tcW w:w="828" w:type="dxa"/>
            <w:vMerge/>
            <w:shd w:val="clear" w:color="auto" w:fill="auto"/>
          </w:tcPr>
          <w:p w:rsidR="00425B7B" w:rsidRPr="00ED4560" w:rsidRDefault="00425B7B" w:rsidP="00ED4560">
            <w:pPr>
              <w:rPr>
                <w:rFonts w:eastAsia="Arial"/>
              </w:rPr>
            </w:pPr>
          </w:p>
        </w:tc>
        <w:tc>
          <w:tcPr>
            <w:tcW w:w="360" w:type="dxa"/>
            <w:tcBorders>
              <w:bottom w:val="single" w:sz="4" w:space="0" w:color="auto"/>
            </w:tcBorders>
            <w:shd w:val="clear" w:color="auto" w:fill="auto"/>
          </w:tcPr>
          <w:p w:rsidR="00425B7B" w:rsidRPr="00ED4560" w:rsidRDefault="00425B7B" w:rsidP="00ED4560">
            <w:pPr>
              <w:rPr>
                <w:rFonts w:eastAsia="Arial"/>
              </w:rPr>
            </w:pPr>
            <w:r w:rsidRPr="00ED4560">
              <w:rPr>
                <w:rFonts w:eastAsia="Arial"/>
              </w:rPr>
              <w:t>3</w:t>
            </w:r>
          </w:p>
        </w:tc>
        <w:tc>
          <w:tcPr>
            <w:tcW w:w="8460" w:type="dxa"/>
            <w:tcBorders>
              <w:bottom w:val="single" w:sz="4" w:space="0" w:color="auto"/>
            </w:tcBorders>
            <w:shd w:val="clear" w:color="auto" w:fill="auto"/>
          </w:tcPr>
          <w:p w:rsidR="00425B7B" w:rsidRPr="00B87F5F" w:rsidRDefault="001F20BE" w:rsidP="00ED4560">
            <w:pPr>
              <w:rPr>
                <w:rFonts w:eastAsia="Arial"/>
                <w:b/>
                <w:bdr w:val="none" w:sz="4" w:space="0" w:color="auto"/>
              </w:rPr>
            </w:pPr>
            <w:r w:rsidRPr="00B87F5F">
              <w:rPr>
                <w:b/>
                <w:lang w:val="vi-VN"/>
              </w:rPr>
              <w:t>Trình bày những đặc điểm nổi bật về ngành thương mại của Nhật Bản.</w:t>
            </w:r>
          </w:p>
        </w:tc>
        <w:tc>
          <w:tcPr>
            <w:tcW w:w="949" w:type="dxa"/>
            <w:tcBorders>
              <w:bottom w:val="single" w:sz="4" w:space="0" w:color="auto"/>
            </w:tcBorders>
            <w:shd w:val="clear" w:color="auto" w:fill="auto"/>
          </w:tcPr>
          <w:p w:rsidR="00425B7B" w:rsidRPr="00ED4560" w:rsidRDefault="00FB2ED1" w:rsidP="00ED4560">
            <w:pPr>
              <w:rPr>
                <w:rFonts w:eastAsia="Arial"/>
              </w:rPr>
            </w:pPr>
            <w:r>
              <w:rPr>
                <w:rFonts w:eastAsia="Arial"/>
              </w:rPr>
              <w:t>(1,0)</w:t>
            </w:r>
          </w:p>
        </w:tc>
      </w:tr>
      <w:tr w:rsidR="00425B7B" w:rsidRPr="00ED4560">
        <w:trPr>
          <w:trHeight w:val="3156"/>
          <w:tblHeader/>
        </w:trPr>
        <w:tc>
          <w:tcPr>
            <w:tcW w:w="828" w:type="dxa"/>
            <w:vMerge/>
            <w:shd w:val="clear" w:color="auto" w:fill="auto"/>
          </w:tcPr>
          <w:p w:rsidR="00425B7B" w:rsidRPr="00ED4560" w:rsidRDefault="00425B7B" w:rsidP="00ED4560">
            <w:pPr>
              <w:rPr>
                <w:rFonts w:eastAsia="Arial"/>
              </w:rPr>
            </w:pPr>
          </w:p>
        </w:tc>
        <w:tc>
          <w:tcPr>
            <w:tcW w:w="360" w:type="dxa"/>
            <w:tcBorders>
              <w:top w:val="single" w:sz="4" w:space="0" w:color="auto"/>
              <w:bottom w:val="single" w:sz="4" w:space="0" w:color="auto"/>
            </w:tcBorders>
            <w:shd w:val="clear" w:color="auto" w:fill="auto"/>
          </w:tcPr>
          <w:p w:rsidR="00425B7B" w:rsidRPr="00ED4560" w:rsidRDefault="00425B7B" w:rsidP="00ED4560">
            <w:pPr>
              <w:rPr>
                <w:rFonts w:eastAsia="Arial"/>
              </w:rPr>
            </w:pPr>
          </w:p>
        </w:tc>
        <w:tc>
          <w:tcPr>
            <w:tcW w:w="8460" w:type="dxa"/>
            <w:tcBorders>
              <w:top w:val="single" w:sz="4" w:space="0" w:color="auto"/>
              <w:bottom w:val="single" w:sz="4" w:space="0" w:color="auto"/>
            </w:tcBorders>
            <w:shd w:val="clear" w:color="auto" w:fill="auto"/>
          </w:tcPr>
          <w:p w:rsidR="004B3B3B" w:rsidRPr="00ED4560" w:rsidRDefault="004B3B3B" w:rsidP="00ED4560">
            <w:pPr>
              <w:rPr>
                <w:lang w:val="vi-VN"/>
              </w:rPr>
            </w:pPr>
            <w:r w:rsidRPr="00ED4560">
              <w:rPr>
                <w:lang w:val="vi-VN"/>
              </w:rPr>
              <w:t>- Giá trị xuất nhập khẩu lớn, đứng thứ tư thế giới về thương mại, cán cân thương</w:t>
            </w:r>
          </w:p>
          <w:p w:rsidR="004B3B3B" w:rsidRPr="00FB2ED1" w:rsidRDefault="00FB2ED1" w:rsidP="00ED4560">
            <w:r>
              <w:rPr>
                <w:lang w:val="vi-VN"/>
              </w:rPr>
              <w:t xml:space="preserve">mại dương (xuất siêu). </w:t>
            </w:r>
          </w:p>
          <w:p w:rsidR="004B3B3B" w:rsidRPr="00ED4560" w:rsidRDefault="004B3B3B" w:rsidP="00ED4560">
            <w:pPr>
              <w:rPr>
                <w:lang w:val="vi-VN"/>
              </w:rPr>
            </w:pPr>
            <w:r w:rsidRPr="00ED4560">
              <w:rPr>
                <w:lang w:val="vi-VN"/>
              </w:rPr>
              <w:t>- Bạn hàng của Nhật Bản gồm cả các nước phát triển và đang phát triển ở khắp các</w:t>
            </w:r>
          </w:p>
          <w:p w:rsidR="004B3B3B" w:rsidRPr="00ED4560" w:rsidRDefault="004B3B3B" w:rsidP="00ED4560">
            <w:pPr>
              <w:rPr>
                <w:lang w:val="vi-VN"/>
              </w:rPr>
            </w:pPr>
            <w:r w:rsidRPr="00ED4560">
              <w:rPr>
                <w:lang w:val="vi-VN"/>
              </w:rPr>
              <w:t>châu lục, trong đó quan trọng nhất là Hoa Kì, Trung Quốc, EU, Đông Nam Á,</w:t>
            </w:r>
          </w:p>
          <w:p w:rsidR="004B3B3B" w:rsidRPr="00ED4560" w:rsidRDefault="004B3B3B" w:rsidP="00ED4560">
            <w:pPr>
              <w:rPr>
                <w:lang w:val="vi-VN"/>
              </w:rPr>
            </w:pPr>
            <w:r w:rsidRPr="00ED4560">
              <w:rPr>
                <w:lang w:val="vi-VN"/>
              </w:rPr>
              <w:t>Ô-xtrây-li-a.</w:t>
            </w:r>
          </w:p>
          <w:p w:rsidR="004B3B3B" w:rsidRPr="00ED4560" w:rsidRDefault="004B3B3B" w:rsidP="00ED4560">
            <w:pPr>
              <w:rPr>
                <w:lang w:val="vi-VN"/>
              </w:rPr>
            </w:pPr>
            <w:r w:rsidRPr="00ED4560">
              <w:rPr>
                <w:lang w:val="vi-VN"/>
              </w:rPr>
              <w:t>- Các mặt hàng nhập khẩu chủ yếu gồm:</w:t>
            </w:r>
          </w:p>
          <w:p w:rsidR="004B3B3B" w:rsidRPr="00ED4560" w:rsidRDefault="004B3B3B" w:rsidP="00ED4560">
            <w:pPr>
              <w:rPr>
                <w:lang w:val="vi-VN"/>
              </w:rPr>
            </w:pPr>
            <w:r w:rsidRPr="00ED4560">
              <w:rPr>
                <w:lang w:val="vi-VN"/>
              </w:rPr>
              <w:t>+ Sản phẩm nông nghiệp: lúa mì, lúa gạo, đỗ tương, hoa quả, đường, thịt, hải sản,...</w:t>
            </w:r>
          </w:p>
          <w:p w:rsidR="004B3B3B" w:rsidRPr="00ED4560" w:rsidRDefault="004B3B3B" w:rsidP="00ED4560">
            <w:pPr>
              <w:rPr>
                <w:lang w:val="vi-VN"/>
              </w:rPr>
            </w:pPr>
            <w:r w:rsidRPr="00ED4560">
              <w:rPr>
                <w:lang w:val="vi-VN"/>
              </w:rPr>
              <w:t>+ Năng lượng: than, dầu mỏ, khí tự nhiên,...</w:t>
            </w:r>
          </w:p>
          <w:p w:rsidR="004B3B3B" w:rsidRPr="00ED4560" w:rsidRDefault="004B3B3B" w:rsidP="00ED4560">
            <w:pPr>
              <w:rPr>
                <w:lang w:val="vi-VN"/>
              </w:rPr>
            </w:pPr>
            <w:r w:rsidRPr="00ED4560">
              <w:rPr>
                <w:lang w:val="vi-VN"/>
              </w:rPr>
              <w:t>+ Nguyên liệu công nghiệp: quặng mỏ, gỗ, cao su, bông, vải len,...</w:t>
            </w:r>
          </w:p>
          <w:p w:rsidR="004B3B3B" w:rsidRPr="00ED4560" w:rsidRDefault="004B3B3B" w:rsidP="00ED4560">
            <w:pPr>
              <w:rPr>
                <w:lang w:val="vi-VN"/>
              </w:rPr>
            </w:pPr>
            <w:r w:rsidRPr="00ED4560">
              <w:rPr>
                <w:lang w:val="vi-VN"/>
              </w:rPr>
              <w:t>- Các mặt hàng xuất khẩu: sản phẩm công nghiệp chế biến (tàu biển, ô tô, xe gắn</w:t>
            </w:r>
          </w:p>
          <w:p w:rsidR="00425B7B" w:rsidRPr="00ED4560" w:rsidRDefault="004B3B3B" w:rsidP="00ED4560">
            <w:pPr>
              <w:rPr>
                <w:rFonts w:eastAsia="Arial"/>
                <w:bdr w:val="none" w:sz="4" w:space="0" w:color="auto"/>
                <w:lang w:val="vi-VN"/>
              </w:rPr>
            </w:pPr>
            <w:r w:rsidRPr="00ED4560">
              <w:rPr>
                <w:lang w:val="vi-VN"/>
              </w:rPr>
              <w:t>máy, sản phẩm tin học, ...) chiếm 99% giá trị hàng xuất khẩu.</w:t>
            </w:r>
          </w:p>
        </w:tc>
        <w:tc>
          <w:tcPr>
            <w:tcW w:w="949" w:type="dxa"/>
            <w:tcBorders>
              <w:top w:val="single" w:sz="4" w:space="0" w:color="auto"/>
              <w:bottom w:val="single" w:sz="4" w:space="0" w:color="auto"/>
            </w:tcBorders>
            <w:shd w:val="clear" w:color="auto" w:fill="auto"/>
          </w:tcPr>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p>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p>
          <w:p w:rsidR="00FB2ED1" w:rsidRDefault="00FB2ED1" w:rsidP="00ED4560">
            <w:pPr>
              <w:rPr>
                <w:rFonts w:eastAsia="Arial"/>
              </w:rPr>
            </w:pPr>
          </w:p>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p>
          <w:p w:rsidR="00425B7B" w:rsidRPr="00ED4560" w:rsidRDefault="00425B7B" w:rsidP="00ED4560">
            <w:pPr>
              <w:rPr>
                <w:rFonts w:eastAsia="Arial"/>
              </w:rPr>
            </w:pPr>
          </w:p>
          <w:p w:rsidR="00FB2ED1" w:rsidRDefault="00FB2ED1" w:rsidP="00ED4560">
            <w:pPr>
              <w:rPr>
                <w:rFonts w:eastAsia="Arial"/>
              </w:rPr>
            </w:pPr>
          </w:p>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p>
        </w:tc>
      </w:tr>
      <w:tr w:rsidR="00425B7B" w:rsidRPr="00ED4560">
        <w:trPr>
          <w:trHeight w:val="431"/>
          <w:tblHeader/>
        </w:trPr>
        <w:tc>
          <w:tcPr>
            <w:tcW w:w="828" w:type="dxa"/>
            <w:vMerge w:val="restart"/>
            <w:shd w:val="clear" w:color="auto" w:fill="auto"/>
          </w:tcPr>
          <w:p w:rsidR="00425B7B" w:rsidRPr="00ED4560" w:rsidRDefault="00425B7B" w:rsidP="00ED4560">
            <w:pPr>
              <w:rPr>
                <w:rFonts w:eastAsia="Arial"/>
              </w:rPr>
            </w:pPr>
            <w:r w:rsidRPr="00ED4560">
              <w:rPr>
                <w:rFonts w:eastAsia="Arial"/>
              </w:rPr>
              <w:t>III</w:t>
            </w:r>
          </w:p>
          <w:p w:rsidR="00425B7B" w:rsidRPr="00ED4560" w:rsidRDefault="00425B7B" w:rsidP="00ED4560">
            <w:pPr>
              <w:rPr>
                <w:rFonts w:eastAsia="Arial"/>
              </w:rPr>
            </w:pPr>
          </w:p>
          <w:p w:rsidR="00425B7B" w:rsidRPr="00ED4560" w:rsidRDefault="00425B7B" w:rsidP="00ED4560">
            <w:pPr>
              <w:rPr>
                <w:rFonts w:eastAsia="Arial"/>
              </w:rPr>
            </w:pPr>
            <w:r w:rsidRPr="00ED4560">
              <w:rPr>
                <w:rFonts w:eastAsia="Arial"/>
              </w:rPr>
              <w:t>(4.0đ)</w:t>
            </w:r>
          </w:p>
        </w:tc>
        <w:tc>
          <w:tcPr>
            <w:tcW w:w="360" w:type="dxa"/>
            <w:tcBorders>
              <w:bottom w:val="single" w:sz="4" w:space="0" w:color="auto"/>
            </w:tcBorders>
            <w:shd w:val="clear" w:color="auto" w:fill="auto"/>
          </w:tcPr>
          <w:p w:rsidR="00425B7B" w:rsidRPr="00ED4560" w:rsidRDefault="00425B7B" w:rsidP="00ED4560">
            <w:pPr>
              <w:rPr>
                <w:rFonts w:eastAsia="Arial"/>
              </w:rPr>
            </w:pPr>
            <w:r w:rsidRPr="00ED4560">
              <w:rPr>
                <w:rFonts w:eastAsia="Arial"/>
              </w:rPr>
              <w:t>1</w:t>
            </w:r>
          </w:p>
        </w:tc>
        <w:tc>
          <w:tcPr>
            <w:tcW w:w="8460" w:type="dxa"/>
            <w:tcBorders>
              <w:bottom w:val="single" w:sz="4" w:space="0" w:color="auto"/>
            </w:tcBorders>
            <w:shd w:val="clear" w:color="auto" w:fill="auto"/>
          </w:tcPr>
          <w:p w:rsidR="00425B7B" w:rsidRPr="00010829" w:rsidRDefault="00B87F5F" w:rsidP="00B87F5F">
            <w:pPr>
              <w:rPr>
                <w:b/>
              </w:rPr>
            </w:pPr>
            <w:r w:rsidRPr="00010829">
              <w:rPr>
                <w:b/>
              </w:rPr>
              <w:t xml:space="preserve">Phân tích ảnh hưởng của vị trí địa lí đến sinh vật </w:t>
            </w:r>
          </w:p>
        </w:tc>
        <w:tc>
          <w:tcPr>
            <w:tcW w:w="949" w:type="dxa"/>
            <w:tcBorders>
              <w:bottom w:val="single" w:sz="4" w:space="0" w:color="auto"/>
            </w:tcBorders>
            <w:shd w:val="clear" w:color="auto" w:fill="auto"/>
          </w:tcPr>
          <w:p w:rsidR="00425B7B" w:rsidRPr="00B87F5F" w:rsidRDefault="00425B7B" w:rsidP="00ED4560">
            <w:pPr>
              <w:rPr>
                <w:rFonts w:eastAsia="Arial"/>
              </w:rPr>
            </w:pPr>
            <w:r w:rsidRPr="00ED4560">
              <w:rPr>
                <w:rFonts w:eastAsia="Arial"/>
              </w:rPr>
              <w:t>(1,0)</w:t>
            </w:r>
          </w:p>
        </w:tc>
      </w:tr>
      <w:tr w:rsidR="00425B7B" w:rsidRPr="00ED4560">
        <w:trPr>
          <w:trHeight w:hRule="exact" w:val="1810"/>
          <w:tblHeader/>
        </w:trPr>
        <w:tc>
          <w:tcPr>
            <w:tcW w:w="828" w:type="dxa"/>
            <w:vMerge/>
            <w:shd w:val="clear" w:color="auto" w:fill="auto"/>
          </w:tcPr>
          <w:p w:rsidR="00425B7B" w:rsidRPr="00ED4560" w:rsidRDefault="00425B7B" w:rsidP="00ED4560">
            <w:pPr>
              <w:rPr>
                <w:rFonts w:eastAsia="Arial"/>
              </w:rPr>
            </w:pPr>
          </w:p>
        </w:tc>
        <w:tc>
          <w:tcPr>
            <w:tcW w:w="360" w:type="dxa"/>
            <w:tcBorders>
              <w:top w:val="single" w:sz="4" w:space="0" w:color="auto"/>
            </w:tcBorders>
            <w:shd w:val="clear" w:color="auto" w:fill="auto"/>
          </w:tcPr>
          <w:p w:rsidR="00425B7B" w:rsidRPr="00ED4560" w:rsidRDefault="00425B7B" w:rsidP="00ED4560">
            <w:pPr>
              <w:rPr>
                <w:rFonts w:eastAsia="Arial"/>
              </w:rPr>
            </w:pPr>
          </w:p>
        </w:tc>
        <w:tc>
          <w:tcPr>
            <w:tcW w:w="8460" w:type="dxa"/>
            <w:tcBorders>
              <w:top w:val="single" w:sz="4" w:space="0" w:color="auto"/>
            </w:tcBorders>
            <w:shd w:val="clear" w:color="auto" w:fill="auto"/>
          </w:tcPr>
          <w:p w:rsidR="00235031" w:rsidRPr="00ED4560" w:rsidRDefault="00235031" w:rsidP="00ED4560">
            <w:pPr>
              <w:rPr>
                <w:lang w:val="vi-VN"/>
              </w:rPr>
            </w:pPr>
            <w:r w:rsidRPr="00ED4560">
              <w:rPr>
                <w:lang w:val="vi-VN"/>
              </w:rPr>
              <w:t>- Tóm tắt đặc điểm vị trí địa lí có ảnh hưởng đến sinh vật: tọa độ, giáp biển, nằm trên đường di cư…</w:t>
            </w:r>
          </w:p>
          <w:p w:rsidR="00235031" w:rsidRPr="00ED4560" w:rsidRDefault="00235031" w:rsidP="00ED4560">
            <w:pPr>
              <w:rPr>
                <w:lang w:val="vi-VN"/>
              </w:rPr>
            </w:pPr>
            <w:r w:rsidRPr="00ED4560">
              <w:rPr>
                <w:lang w:val="vi-VN"/>
              </w:rPr>
              <w:t>- Ảnh hưởng đến sinh vật nước ta:</w:t>
            </w:r>
          </w:p>
          <w:p w:rsidR="00235031" w:rsidRPr="00ED4560" w:rsidRDefault="00235031" w:rsidP="00ED4560">
            <w:pPr>
              <w:rPr>
                <w:i/>
                <w:lang w:val="vi-VN"/>
              </w:rPr>
            </w:pPr>
            <w:r w:rsidRPr="00ED4560">
              <w:rPr>
                <w:lang w:val="vi-VN"/>
              </w:rPr>
              <w:t xml:space="preserve">+ Thành phần loài đa dạng, chủ yếu là loài nhiệt đới </w:t>
            </w:r>
            <w:r w:rsidRPr="00ED4560">
              <w:rPr>
                <w:i/>
                <w:lang w:val="vi-VN"/>
              </w:rPr>
              <w:t>(dẫn chứng).</w:t>
            </w:r>
          </w:p>
          <w:p w:rsidR="00235031" w:rsidRPr="00B87F5F" w:rsidRDefault="00235031" w:rsidP="00ED4560">
            <w:pPr>
              <w:rPr>
                <w:i/>
                <w:lang w:val="vi-VN"/>
              </w:rPr>
            </w:pPr>
            <w:r w:rsidRPr="00ED4560">
              <w:rPr>
                <w:lang w:val="vi-VN"/>
              </w:rPr>
              <w:t>+ S</w:t>
            </w:r>
            <w:r w:rsidR="00B87F5F">
              <w:rPr>
                <w:lang w:val="vi-VN"/>
              </w:rPr>
              <w:t>inh trưởng nhanh, sinh khối lớn</w:t>
            </w:r>
            <w:r w:rsidR="00B87F5F" w:rsidRPr="00B87F5F">
              <w:rPr>
                <w:lang w:val="vi-VN"/>
              </w:rPr>
              <w:t>…</w:t>
            </w:r>
          </w:p>
          <w:p w:rsidR="00425B7B" w:rsidRPr="00ED4560" w:rsidRDefault="00B87F5F" w:rsidP="00ED4560">
            <w:pPr>
              <w:rPr>
                <w:rFonts w:eastAsia="Arial"/>
                <w:lang w:val="vi-VN"/>
              </w:rPr>
            </w:pPr>
            <w:r>
              <w:rPr>
                <w:lang w:val="vi-VN"/>
              </w:rPr>
              <w:t>+ Nhiều hệ sinh thái khác nhau</w:t>
            </w:r>
            <w:r w:rsidRPr="00B87F5F">
              <w:rPr>
                <w:lang w:val="vi-VN"/>
              </w:rPr>
              <w:t>..</w:t>
            </w:r>
            <w:r w:rsidR="00235031" w:rsidRPr="00ED4560">
              <w:rPr>
                <w:i/>
                <w:lang w:val="vi-VN"/>
              </w:rPr>
              <w:t>.</w:t>
            </w:r>
          </w:p>
        </w:tc>
        <w:tc>
          <w:tcPr>
            <w:tcW w:w="949" w:type="dxa"/>
            <w:tcBorders>
              <w:top w:val="single" w:sz="4" w:space="0" w:color="auto"/>
            </w:tcBorders>
            <w:shd w:val="clear" w:color="auto" w:fill="auto"/>
          </w:tcPr>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p>
          <w:p w:rsidR="00B87F5F" w:rsidRDefault="00B87F5F" w:rsidP="00ED4560">
            <w:pPr>
              <w:rPr>
                <w:rFonts w:eastAsia="Arial"/>
              </w:rPr>
            </w:pPr>
          </w:p>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r w:rsidRPr="00ED4560">
              <w:rPr>
                <w:rFonts w:eastAsia="Arial"/>
                <w:iCs/>
              </w:rPr>
              <w:t>0,25</w:t>
            </w:r>
          </w:p>
        </w:tc>
      </w:tr>
      <w:tr w:rsidR="00425B7B" w:rsidRPr="00ED4560">
        <w:trPr>
          <w:trHeight w:val="521"/>
          <w:tblHeader/>
        </w:trPr>
        <w:tc>
          <w:tcPr>
            <w:tcW w:w="828" w:type="dxa"/>
            <w:vMerge w:val="restart"/>
            <w:shd w:val="clear" w:color="auto" w:fill="auto"/>
          </w:tcPr>
          <w:p w:rsidR="00425B7B" w:rsidRPr="00ED4560" w:rsidRDefault="00425B7B" w:rsidP="00ED4560">
            <w:pPr>
              <w:rPr>
                <w:rFonts w:eastAsia="Arial"/>
              </w:rPr>
            </w:pPr>
          </w:p>
        </w:tc>
        <w:tc>
          <w:tcPr>
            <w:tcW w:w="360" w:type="dxa"/>
            <w:tcBorders>
              <w:bottom w:val="single" w:sz="4" w:space="0" w:color="auto"/>
            </w:tcBorders>
            <w:shd w:val="clear" w:color="auto" w:fill="auto"/>
          </w:tcPr>
          <w:p w:rsidR="00425B7B" w:rsidRPr="00ED4560" w:rsidRDefault="00425B7B" w:rsidP="00ED4560">
            <w:pPr>
              <w:rPr>
                <w:rFonts w:eastAsia="Arial"/>
              </w:rPr>
            </w:pPr>
            <w:r w:rsidRPr="00ED4560">
              <w:rPr>
                <w:rFonts w:eastAsia="Arial"/>
              </w:rPr>
              <w:t>2</w:t>
            </w:r>
          </w:p>
        </w:tc>
        <w:tc>
          <w:tcPr>
            <w:tcW w:w="8460" w:type="dxa"/>
            <w:tcBorders>
              <w:bottom w:val="single" w:sz="4" w:space="0" w:color="auto"/>
            </w:tcBorders>
            <w:shd w:val="clear" w:color="auto" w:fill="auto"/>
          </w:tcPr>
          <w:p w:rsidR="00425B7B" w:rsidRPr="00010829" w:rsidRDefault="00CE27F3" w:rsidP="00ED4560">
            <w:pPr>
              <w:rPr>
                <w:rFonts w:eastAsia="Arial"/>
                <w:b/>
              </w:rPr>
            </w:pPr>
            <w:r w:rsidRPr="00010829">
              <w:rPr>
                <w:b/>
              </w:rPr>
              <w:t>Vì sao khí hậu nước ta mang nhiều đặc tính của khí hậu hải dương</w:t>
            </w:r>
          </w:p>
        </w:tc>
        <w:tc>
          <w:tcPr>
            <w:tcW w:w="949" w:type="dxa"/>
            <w:tcBorders>
              <w:bottom w:val="single" w:sz="4" w:space="0" w:color="auto"/>
            </w:tcBorders>
            <w:shd w:val="clear" w:color="auto" w:fill="auto"/>
          </w:tcPr>
          <w:p w:rsidR="00425B7B" w:rsidRPr="00ED4560" w:rsidRDefault="00CE27F3" w:rsidP="00ED4560">
            <w:pPr>
              <w:rPr>
                <w:rFonts w:eastAsia="Arial"/>
              </w:rPr>
            </w:pPr>
            <w:r w:rsidRPr="00ED4560">
              <w:rPr>
                <w:rFonts w:eastAsia="Arial"/>
              </w:rPr>
              <w:t>(1,0</w:t>
            </w:r>
            <w:r w:rsidR="00425B7B" w:rsidRPr="00ED4560">
              <w:rPr>
                <w:rFonts w:eastAsia="Arial"/>
              </w:rPr>
              <w:t>)</w:t>
            </w:r>
          </w:p>
        </w:tc>
      </w:tr>
      <w:tr w:rsidR="00425B7B" w:rsidRPr="00ED4560">
        <w:trPr>
          <w:trHeight w:hRule="exact" w:val="1270"/>
          <w:tblHeader/>
        </w:trPr>
        <w:tc>
          <w:tcPr>
            <w:tcW w:w="828" w:type="dxa"/>
            <w:vMerge/>
            <w:shd w:val="clear" w:color="auto" w:fill="auto"/>
          </w:tcPr>
          <w:p w:rsidR="00425B7B" w:rsidRPr="00ED4560" w:rsidRDefault="00425B7B" w:rsidP="00ED4560">
            <w:pPr>
              <w:rPr>
                <w:rFonts w:eastAsia="Arial"/>
              </w:rPr>
            </w:pPr>
          </w:p>
        </w:tc>
        <w:tc>
          <w:tcPr>
            <w:tcW w:w="360" w:type="dxa"/>
            <w:tcBorders>
              <w:top w:val="single" w:sz="4" w:space="0" w:color="auto"/>
            </w:tcBorders>
            <w:shd w:val="clear" w:color="auto" w:fill="auto"/>
          </w:tcPr>
          <w:p w:rsidR="00425B7B" w:rsidRPr="00ED4560" w:rsidRDefault="00425B7B" w:rsidP="00ED4560">
            <w:pPr>
              <w:rPr>
                <w:rFonts w:eastAsia="Arial"/>
              </w:rPr>
            </w:pPr>
          </w:p>
        </w:tc>
        <w:tc>
          <w:tcPr>
            <w:tcW w:w="8460" w:type="dxa"/>
            <w:tcBorders>
              <w:top w:val="single" w:sz="4" w:space="0" w:color="auto"/>
            </w:tcBorders>
            <w:shd w:val="clear" w:color="auto" w:fill="auto"/>
          </w:tcPr>
          <w:p w:rsidR="003004DC" w:rsidRPr="00ED4560" w:rsidRDefault="003004DC" w:rsidP="00ED4560">
            <w:r w:rsidRPr="00ED4560">
              <w:t>- Tiếp giáp với vùng biển rộng lớn, nhiệt độ nước biển cao</w:t>
            </w:r>
          </w:p>
          <w:p w:rsidR="00425B7B" w:rsidRPr="00ED4560" w:rsidRDefault="003004DC" w:rsidP="00ED4560">
            <w:r w:rsidRPr="00ED4560">
              <w:t xml:space="preserve"> - Đặc điểm hình dạng lãnh thổ, địa hình</w:t>
            </w:r>
            <w:r w:rsidR="00C31085" w:rsidRPr="00ED4560">
              <w:t>…</w:t>
            </w:r>
            <w:r w:rsidRPr="00ED4560">
              <w:t xml:space="preserve"> làm tăng khả năng ảnh hưởng của biển</w:t>
            </w:r>
          </w:p>
          <w:p w:rsidR="003004DC" w:rsidRPr="00ED4560" w:rsidRDefault="003004DC" w:rsidP="00ED4560">
            <w:pPr>
              <w:rPr>
                <w:rFonts w:eastAsia="Arial"/>
              </w:rPr>
            </w:pPr>
            <w:r w:rsidRPr="00ED4560">
              <w:t>- Các khối khí thổi vào nước ta khi qua biển được tăng cường độ ẩm, mang lại lượng mưa và độ ẩm lớn, khí hậu điều hòa hơn.</w:t>
            </w:r>
          </w:p>
        </w:tc>
        <w:tc>
          <w:tcPr>
            <w:tcW w:w="949" w:type="dxa"/>
            <w:tcBorders>
              <w:top w:val="single" w:sz="4" w:space="0" w:color="auto"/>
            </w:tcBorders>
            <w:shd w:val="clear" w:color="auto" w:fill="auto"/>
          </w:tcPr>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r w:rsidRPr="00ED4560">
              <w:rPr>
                <w:rFonts w:eastAsia="Arial"/>
              </w:rPr>
              <w:t>0</w:t>
            </w:r>
            <w:r w:rsidR="00D31954">
              <w:rPr>
                <w:rFonts w:eastAsia="Arial"/>
              </w:rPr>
              <w:t>,</w:t>
            </w:r>
            <w:r w:rsidRPr="00ED4560">
              <w:rPr>
                <w:rFonts w:eastAsia="Arial"/>
              </w:rPr>
              <w:t>5</w:t>
            </w:r>
          </w:p>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p>
          <w:p w:rsidR="00425B7B" w:rsidRPr="00ED4560" w:rsidRDefault="00425B7B" w:rsidP="00ED4560">
            <w:pPr>
              <w:rPr>
                <w:rFonts w:eastAsia="Arial"/>
              </w:rPr>
            </w:pPr>
          </w:p>
          <w:p w:rsidR="00425B7B" w:rsidRPr="00ED4560" w:rsidRDefault="00425B7B" w:rsidP="00ED4560">
            <w:pPr>
              <w:rPr>
                <w:rFonts w:eastAsia="Arial"/>
              </w:rPr>
            </w:pPr>
          </w:p>
        </w:tc>
      </w:tr>
      <w:tr w:rsidR="00425B7B" w:rsidRPr="00ED4560">
        <w:trPr>
          <w:trHeight w:val="780"/>
          <w:tblHeader/>
        </w:trPr>
        <w:tc>
          <w:tcPr>
            <w:tcW w:w="828" w:type="dxa"/>
            <w:vMerge w:val="restart"/>
            <w:shd w:val="clear" w:color="auto" w:fill="auto"/>
          </w:tcPr>
          <w:p w:rsidR="00425B7B" w:rsidRPr="00ED4560" w:rsidRDefault="00425B7B" w:rsidP="00ED4560">
            <w:pPr>
              <w:rPr>
                <w:rFonts w:eastAsia="Arial"/>
              </w:rPr>
            </w:pPr>
          </w:p>
        </w:tc>
        <w:tc>
          <w:tcPr>
            <w:tcW w:w="360" w:type="dxa"/>
            <w:vMerge w:val="restart"/>
            <w:shd w:val="clear" w:color="auto" w:fill="auto"/>
          </w:tcPr>
          <w:p w:rsidR="00425B7B" w:rsidRPr="00ED4560" w:rsidRDefault="00425B7B" w:rsidP="00ED4560">
            <w:pPr>
              <w:rPr>
                <w:rFonts w:eastAsia="Arial"/>
              </w:rPr>
            </w:pPr>
            <w:r w:rsidRPr="00ED4560">
              <w:rPr>
                <w:rFonts w:eastAsia="Arial"/>
              </w:rPr>
              <w:t>3</w:t>
            </w:r>
          </w:p>
        </w:tc>
        <w:tc>
          <w:tcPr>
            <w:tcW w:w="8460" w:type="dxa"/>
            <w:tcBorders>
              <w:bottom w:val="single" w:sz="4" w:space="0" w:color="auto"/>
            </w:tcBorders>
            <w:shd w:val="clear" w:color="auto" w:fill="auto"/>
          </w:tcPr>
          <w:p w:rsidR="00EE5D9E" w:rsidRPr="009530D6" w:rsidRDefault="00EE5D9E" w:rsidP="00ED4560">
            <w:pPr>
              <w:rPr>
                <w:b/>
                <w:spacing w:val="-6"/>
              </w:rPr>
            </w:pPr>
            <w:r w:rsidRPr="009530D6">
              <w:rPr>
                <w:b/>
                <w:spacing w:val="-6"/>
              </w:rPr>
              <w:t xml:space="preserve">Nêu đặc điểm thiên nhiên nổi bật của phần lãnh thổ phía Bắc và phần lãnh thổ </w:t>
            </w:r>
          </w:p>
          <w:p w:rsidR="00EE5D9E" w:rsidRPr="009530D6" w:rsidRDefault="00EE5D9E" w:rsidP="00ED4560">
            <w:pPr>
              <w:rPr>
                <w:b/>
                <w:spacing w:val="-6"/>
              </w:rPr>
            </w:pPr>
            <w:r w:rsidRPr="009530D6">
              <w:rPr>
                <w:b/>
                <w:spacing w:val="-6"/>
              </w:rPr>
              <w:t>phía Nam nước ta:</w:t>
            </w:r>
          </w:p>
          <w:p w:rsidR="00425B7B" w:rsidRPr="00ED4560" w:rsidRDefault="00425B7B" w:rsidP="00ED4560">
            <w:pPr>
              <w:rPr>
                <w:rFonts w:eastAsia="Arial"/>
              </w:rPr>
            </w:pPr>
          </w:p>
        </w:tc>
        <w:tc>
          <w:tcPr>
            <w:tcW w:w="949" w:type="dxa"/>
            <w:tcBorders>
              <w:bottom w:val="single" w:sz="4" w:space="0" w:color="auto"/>
            </w:tcBorders>
            <w:shd w:val="clear" w:color="auto" w:fill="auto"/>
          </w:tcPr>
          <w:p w:rsidR="00425B7B" w:rsidRPr="00ED4560" w:rsidRDefault="00EE5D9E" w:rsidP="00ED4560">
            <w:pPr>
              <w:rPr>
                <w:rFonts w:eastAsia="Arial"/>
              </w:rPr>
            </w:pPr>
            <w:r w:rsidRPr="00ED4560">
              <w:rPr>
                <w:rFonts w:eastAsia="Arial"/>
              </w:rPr>
              <w:t>(2,0</w:t>
            </w:r>
            <w:r w:rsidR="00425B7B" w:rsidRPr="00ED4560">
              <w:rPr>
                <w:rFonts w:eastAsia="Arial"/>
              </w:rPr>
              <w:t>)</w:t>
            </w:r>
          </w:p>
          <w:p w:rsidR="00425B7B" w:rsidRPr="00ED4560" w:rsidRDefault="00425B7B" w:rsidP="00ED4560">
            <w:pPr>
              <w:rPr>
                <w:rFonts w:eastAsia="Arial"/>
                <w:i/>
              </w:rPr>
            </w:pPr>
          </w:p>
          <w:p w:rsidR="00425B7B" w:rsidRPr="00ED4560" w:rsidRDefault="00425B7B" w:rsidP="00ED4560">
            <w:pPr>
              <w:rPr>
                <w:rFonts w:eastAsia="Arial"/>
              </w:rPr>
            </w:pPr>
          </w:p>
        </w:tc>
      </w:tr>
      <w:tr w:rsidR="00425B7B" w:rsidRPr="00ED4560">
        <w:trPr>
          <w:trHeight w:val="3108"/>
          <w:tblHeader/>
        </w:trPr>
        <w:tc>
          <w:tcPr>
            <w:tcW w:w="828" w:type="dxa"/>
            <w:vMerge/>
            <w:shd w:val="clear" w:color="auto" w:fill="auto"/>
          </w:tcPr>
          <w:p w:rsidR="00425B7B" w:rsidRPr="00ED4560" w:rsidRDefault="00425B7B" w:rsidP="00ED4560">
            <w:pPr>
              <w:rPr>
                <w:rFonts w:eastAsia="Arial"/>
              </w:rPr>
            </w:pPr>
          </w:p>
        </w:tc>
        <w:tc>
          <w:tcPr>
            <w:tcW w:w="360" w:type="dxa"/>
            <w:vMerge/>
            <w:shd w:val="clear" w:color="auto" w:fill="auto"/>
          </w:tcPr>
          <w:p w:rsidR="00425B7B" w:rsidRPr="00ED4560" w:rsidRDefault="00425B7B" w:rsidP="00ED4560">
            <w:pPr>
              <w:rPr>
                <w:rFonts w:eastAsia="Arial"/>
              </w:rPr>
            </w:pPr>
          </w:p>
        </w:tc>
        <w:tc>
          <w:tcPr>
            <w:tcW w:w="8460" w:type="dxa"/>
            <w:tcBorders>
              <w:top w:val="single" w:sz="4" w:space="0" w:color="auto"/>
            </w:tcBorders>
            <w:shd w:val="clear" w:color="auto" w:fill="auto"/>
          </w:tcPr>
          <w:tbl>
            <w:tblPr>
              <w:tblStyle w:val="TableGrid"/>
              <w:tblW w:w="10422" w:type="dxa"/>
              <w:tblLayout w:type="fixed"/>
              <w:tblLook w:val="01E0" w:firstRow="1" w:lastRow="1" w:firstColumn="1" w:lastColumn="1" w:noHBand="0" w:noVBand="0"/>
            </w:tblPr>
            <w:tblGrid>
              <w:gridCol w:w="10422"/>
            </w:tblGrid>
            <w:tr w:rsidR="00EE5D9E" w:rsidRPr="00ED4560">
              <w:trPr>
                <w:trHeight w:val="2354"/>
              </w:trPr>
              <w:tc>
                <w:tcPr>
                  <w:tcW w:w="8037" w:type="dxa"/>
                </w:tcPr>
                <w:p w:rsidR="00EE5D9E" w:rsidRPr="00ED4560" w:rsidRDefault="00EE5D9E" w:rsidP="00B555D6">
                  <w:pPr>
                    <w:framePr w:hSpace="180" w:wrap="around" w:vAnchor="text" w:hAnchor="text" w:x="-612" w:y="1"/>
                    <w:rPr>
                      <w:spacing w:val="-6"/>
                    </w:rPr>
                  </w:pPr>
                  <w:r w:rsidRPr="00ED4560">
                    <w:rPr>
                      <w:spacing w:val="-6"/>
                    </w:rPr>
                    <w:t xml:space="preserve"> </w:t>
                  </w:r>
                </w:p>
                <w:p w:rsidR="00EE5D9E" w:rsidRPr="00ED4560" w:rsidRDefault="00EE5D9E" w:rsidP="00B555D6">
                  <w:pPr>
                    <w:framePr w:hSpace="180" w:wrap="around" w:vAnchor="text" w:hAnchor="text" w:x="-612" w:y="1"/>
                    <w:rPr>
                      <w:spacing w:val="-6"/>
                    </w:rPr>
                  </w:pPr>
                  <w:r w:rsidRPr="00ED4560">
                    <w:rPr>
                      <w:spacing w:val="-6"/>
                    </w:rPr>
                    <w:t>* Phần lãnh thổ phía Bắc (từ dãy Bạch Mã trở ra):</w:t>
                  </w:r>
                </w:p>
                <w:p w:rsidR="00EE5D9E" w:rsidRPr="00ED4560" w:rsidRDefault="00EE5D9E" w:rsidP="00B555D6">
                  <w:pPr>
                    <w:framePr w:hSpace="180" w:wrap="around" w:vAnchor="text" w:hAnchor="text" w:x="-612" w:y="1"/>
                    <w:rPr>
                      <w:spacing w:val="-6"/>
                    </w:rPr>
                  </w:pPr>
                  <w:r w:rsidRPr="00ED4560">
                    <w:rPr>
                      <w:spacing w:val="-6"/>
                    </w:rPr>
                    <w:t>- Khí hậu nhiệt đới ẩm gió mùa có mùa đông lạnh.</w:t>
                  </w:r>
                </w:p>
                <w:p w:rsidR="009530D6" w:rsidRDefault="00EE5D9E" w:rsidP="00B555D6">
                  <w:pPr>
                    <w:framePr w:hSpace="180" w:wrap="around" w:vAnchor="text" w:hAnchor="text" w:x="-612" w:y="1"/>
                    <w:rPr>
                      <w:spacing w:val="-2"/>
                    </w:rPr>
                  </w:pPr>
                  <w:r w:rsidRPr="00ED4560">
                    <w:rPr>
                      <w:spacing w:val="-10"/>
                    </w:rPr>
                    <w:t xml:space="preserve">- </w:t>
                  </w:r>
                  <w:r w:rsidRPr="00ED4560">
                    <w:rPr>
                      <w:spacing w:val="-2"/>
                    </w:rPr>
                    <w:t>Nhiệt độ trung bình năm trên 20</w:t>
                  </w:r>
                  <w:r w:rsidRPr="00ED4560">
                    <w:rPr>
                      <w:spacing w:val="-2"/>
                      <w:vertAlign w:val="superscript"/>
                    </w:rPr>
                    <w:t>o</w:t>
                  </w:r>
                  <w:r w:rsidRPr="00ED4560">
                    <w:rPr>
                      <w:spacing w:val="-2"/>
                    </w:rPr>
                    <w:t xml:space="preserve">C, biên độ nhiệt trung bình năm lớn, số tháng lạnh </w:t>
                  </w:r>
                </w:p>
                <w:p w:rsidR="00EE5D9E" w:rsidRPr="00ED4560" w:rsidRDefault="00EE5D9E" w:rsidP="00B555D6">
                  <w:pPr>
                    <w:framePr w:hSpace="180" w:wrap="around" w:vAnchor="text" w:hAnchor="text" w:x="-612" w:y="1"/>
                  </w:pPr>
                  <w:r w:rsidRPr="00ED4560">
                    <w:rPr>
                      <w:spacing w:val="-2"/>
                    </w:rPr>
                    <w:t>2 - 3</w:t>
                  </w:r>
                  <w:r w:rsidRPr="00ED4560">
                    <w:t xml:space="preserve"> tháng &lt;18</w:t>
                  </w:r>
                  <w:r w:rsidRPr="00ED4560">
                    <w:rPr>
                      <w:vertAlign w:val="superscript"/>
                    </w:rPr>
                    <w:t>o</w:t>
                  </w:r>
                  <w:r w:rsidRPr="00ED4560">
                    <w:t>C.</w:t>
                  </w:r>
                </w:p>
                <w:p w:rsidR="00EE5D9E" w:rsidRPr="00ED4560" w:rsidRDefault="00EE5D9E" w:rsidP="00B555D6">
                  <w:pPr>
                    <w:framePr w:hSpace="180" w:wrap="around" w:vAnchor="text" w:hAnchor="text" w:x="-612" w:y="1"/>
                    <w:rPr>
                      <w:spacing w:val="-6"/>
                    </w:rPr>
                  </w:pPr>
                  <w:r w:rsidRPr="00ED4560">
                    <w:rPr>
                      <w:spacing w:val="-6"/>
                    </w:rPr>
                    <w:t>- Sự phân hoá theo mùa: mùa Đông</w:t>
                  </w:r>
                  <w:r w:rsidR="009530D6">
                    <w:rPr>
                      <w:spacing w:val="-6"/>
                    </w:rPr>
                    <w:t xml:space="preserve"> lạnh - mùa Hạ- nóng (phân mùa dựa theo nhiệt độ)</w:t>
                  </w:r>
                </w:p>
                <w:p w:rsidR="009530D6" w:rsidRDefault="00EE5D9E" w:rsidP="00B555D6">
                  <w:pPr>
                    <w:framePr w:hSpace="180" w:wrap="around" w:vAnchor="text" w:hAnchor="text" w:x="-612" w:y="1"/>
                    <w:rPr>
                      <w:spacing w:val="-6"/>
                    </w:rPr>
                  </w:pPr>
                  <w:r w:rsidRPr="00ED4560">
                    <w:rPr>
                      <w:spacing w:val="-6"/>
                    </w:rPr>
                    <w:t xml:space="preserve">- Cảnh quan: đới rừng nhiệt đới gió mùa, các loài nhiệt đới chiếm ưu thế, ngoài ra còn có </w:t>
                  </w:r>
                </w:p>
                <w:p w:rsidR="00EE5D9E" w:rsidRPr="00ED4560" w:rsidRDefault="00EE5D9E" w:rsidP="00B555D6">
                  <w:pPr>
                    <w:framePr w:hSpace="180" w:wrap="around" w:vAnchor="text" w:hAnchor="text" w:x="-612" w:y="1"/>
                    <w:rPr>
                      <w:spacing w:val="-6"/>
                    </w:rPr>
                  </w:pPr>
                  <w:r w:rsidRPr="00ED4560">
                    <w:rPr>
                      <w:spacing w:val="-6"/>
                    </w:rPr>
                    <w:t>các loài cận nhiệt, ôn đới, các loài thú có lông dầy.</w:t>
                  </w:r>
                </w:p>
                <w:p w:rsidR="00EE5D9E" w:rsidRPr="00ED4560" w:rsidRDefault="00EE5D9E" w:rsidP="00B555D6">
                  <w:pPr>
                    <w:framePr w:hSpace="180" w:wrap="around" w:vAnchor="text" w:hAnchor="text" w:x="-612" w:y="1"/>
                    <w:rPr>
                      <w:spacing w:val="-6"/>
                    </w:rPr>
                  </w:pPr>
                </w:p>
              </w:tc>
            </w:tr>
            <w:tr w:rsidR="00EE5D9E" w:rsidRPr="00ED4560">
              <w:trPr>
                <w:trHeight w:val="2354"/>
              </w:trPr>
              <w:tc>
                <w:tcPr>
                  <w:tcW w:w="8037" w:type="dxa"/>
                </w:tcPr>
                <w:p w:rsidR="00EE5D9E" w:rsidRPr="00ED4560" w:rsidRDefault="00EE5D9E" w:rsidP="00B555D6">
                  <w:pPr>
                    <w:framePr w:hSpace="180" w:wrap="around" w:vAnchor="text" w:hAnchor="text" w:x="-612" w:y="1"/>
                    <w:rPr>
                      <w:spacing w:val="-6"/>
                    </w:rPr>
                  </w:pPr>
                  <w:r w:rsidRPr="00ED4560">
                    <w:rPr>
                      <w:spacing w:val="-6"/>
                    </w:rPr>
                    <w:t>* Phần lãnh thổ phía Nam (từ dãy Bạch Mã trở vào)</w:t>
                  </w:r>
                </w:p>
                <w:p w:rsidR="00EE5D9E" w:rsidRPr="00ED4560" w:rsidRDefault="00EE5D9E" w:rsidP="00B555D6">
                  <w:pPr>
                    <w:framePr w:hSpace="180" w:wrap="around" w:vAnchor="text" w:hAnchor="text" w:x="-612" w:y="1"/>
                    <w:rPr>
                      <w:spacing w:val="-6"/>
                    </w:rPr>
                  </w:pPr>
                  <w:r w:rsidRPr="00ED4560">
                    <w:rPr>
                      <w:spacing w:val="-6"/>
                    </w:rPr>
                    <w:t>- Khí hậu cận xích đạo gió mùa, nóng quanh năm.</w:t>
                  </w:r>
                </w:p>
                <w:p w:rsidR="0064219C" w:rsidRDefault="00EE5D9E" w:rsidP="00B555D6">
                  <w:pPr>
                    <w:framePr w:hSpace="180" w:wrap="around" w:vAnchor="text" w:hAnchor="text" w:x="-612" w:y="1"/>
                  </w:pPr>
                  <w:r w:rsidRPr="00ED4560">
                    <w:rPr>
                      <w:spacing w:val="-6"/>
                    </w:rPr>
                    <w:t xml:space="preserve">- </w:t>
                  </w:r>
                  <w:r w:rsidRPr="00ED4560">
                    <w:t xml:space="preserve">Nhiệt độ trung bình năm trên 25%, biên độ nhiệt trung bình năm nhỏ, không có </w:t>
                  </w:r>
                </w:p>
                <w:p w:rsidR="00EE5D9E" w:rsidRPr="00ED4560" w:rsidRDefault="0064219C" w:rsidP="00B555D6">
                  <w:pPr>
                    <w:framePr w:hSpace="180" w:wrap="around" w:vAnchor="text" w:hAnchor="text" w:x="-612" w:y="1"/>
                  </w:pPr>
                  <w:r>
                    <w:t>tháng lạnh</w:t>
                  </w:r>
                  <w:r w:rsidR="00EE5D9E" w:rsidRPr="00ED4560">
                    <w:t xml:space="preserve"> &lt;20</w:t>
                  </w:r>
                  <w:r w:rsidR="00EE5D9E" w:rsidRPr="00ED4560">
                    <w:rPr>
                      <w:vertAlign w:val="superscript"/>
                    </w:rPr>
                    <w:t>o</w:t>
                  </w:r>
                  <w:r w:rsidR="00EE5D9E" w:rsidRPr="00ED4560">
                    <w:t>C.</w:t>
                  </w:r>
                </w:p>
                <w:p w:rsidR="00EE5D9E" w:rsidRPr="00ED4560" w:rsidRDefault="00EE5D9E" w:rsidP="00B555D6">
                  <w:pPr>
                    <w:framePr w:hSpace="180" w:wrap="around" w:vAnchor="text" w:hAnchor="text" w:x="-612" w:y="1"/>
                    <w:rPr>
                      <w:spacing w:val="-6"/>
                    </w:rPr>
                  </w:pPr>
                  <w:r w:rsidRPr="00ED4560">
                    <w:rPr>
                      <w:spacing w:val="-6"/>
                    </w:rPr>
                    <w:t>- Sự phân hoá theo mùa: mưa - khô.</w:t>
                  </w:r>
                  <w:r w:rsidR="0064219C">
                    <w:rPr>
                      <w:spacing w:val="-6"/>
                    </w:rPr>
                    <w:t xml:space="preserve"> ( phân mùa dựa vào lượng mưa)</w:t>
                  </w:r>
                </w:p>
                <w:p w:rsidR="0064219C" w:rsidRDefault="00EE5D9E" w:rsidP="00B555D6">
                  <w:pPr>
                    <w:framePr w:hSpace="180" w:wrap="around" w:vAnchor="text" w:hAnchor="text" w:x="-612" w:y="1"/>
                    <w:rPr>
                      <w:spacing w:val="-6"/>
                    </w:rPr>
                  </w:pPr>
                  <w:r w:rsidRPr="00ED4560">
                    <w:rPr>
                      <w:spacing w:val="-6"/>
                    </w:rPr>
                    <w:t xml:space="preserve">- Cảnh quan: đới rừng cận xích đạo gió mùa, các loài động thực vật thuộc vùng xích đạo </w:t>
                  </w:r>
                </w:p>
                <w:p w:rsidR="00EE5D9E" w:rsidRPr="00ED4560" w:rsidRDefault="00EE5D9E" w:rsidP="00B555D6">
                  <w:pPr>
                    <w:framePr w:hSpace="180" w:wrap="around" w:vAnchor="text" w:hAnchor="text" w:x="-612" w:y="1"/>
                    <w:rPr>
                      <w:spacing w:val="-6"/>
                    </w:rPr>
                  </w:pPr>
                  <w:r w:rsidRPr="00ED4560">
                    <w:rPr>
                      <w:spacing w:val="-6"/>
                    </w:rPr>
                    <w:t>và nhiệt đới với nhiều loài.</w:t>
                  </w:r>
                </w:p>
              </w:tc>
            </w:tr>
          </w:tbl>
          <w:p w:rsidR="00425B7B" w:rsidRPr="00ED4560" w:rsidRDefault="00425B7B" w:rsidP="00ED4560">
            <w:pPr>
              <w:rPr>
                <w:rFonts w:eastAsia="Arial"/>
              </w:rPr>
            </w:pPr>
          </w:p>
        </w:tc>
        <w:tc>
          <w:tcPr>
            <w:tcW w:w="949" w:type="dxa"/>
            <w:tcBorders>
              <w:top w:val="single" w:sz="4" w:space="0" w:color="auto"/>
            </w:tcBorders>
            <w:shd w:val="clear" w:color="auto" w:fill="auto"/>
          </w:tcPr>
          <w:p w:rsidR="00425B7B" w:rsidRPr="00ED4560" w:rsidRDefault="00425B7B" w:rsidP="00ED4560">
            <w:pPr>
              <w:rPr>
                <w:rFonts w:eastAsia="Arial"/>
              </w:rPr>
            </w:pPr>
          </w:p>
          <w:p w:rsidR="00425B7B" w:rsidRPr="00ED4560" w:rsidRDefault="00425B7B" w:rsidP="00ED4560">
            <w:pPr>
              <w:rPr>
                <w:rFonts w:eastAsia="Arial"/>
              </w:rPr>
            </w:pPr>
          </w:p>
          <w:p w:rsidR="00425B7B" w:rsidRPr="00ED4560" w:rsidRDefault="009530D6" w:rsidP="00ED4560">
            <w:pPr>
              <w:rPr>
                <w:rFonts w:eastAsia="Arial"/>
              </w:rPr>
            </w:pPr>
            <w:r>
              <w:rPr>
                <w:rFonts w:eastAsia="Arial"/>
              </w:rPr>
              <w:t>0,25</w:t>
            </w:r>
          </w:p>
          <w:p w:rsidR="00425B7B" w:rsidRPr="00ED4560" w:rsidRDefault="00425B7B" w:rsidP="00ED4560">
            <w:pPr>
              <w:rPr>
                <w:rFonts w:eastAsia="Arial"/>
              </w:rPr>
            </w:pPr>
            <w:r w:rsidRPr="00ED4560">
              <w:rPr>
                <w:rFonts w:eastAsia="Arial"/>
              </w:rPr>
              <w:t>0,25</w:t>
            </w:r>
          </w:p>
          <w:p w:rsidR="009530D6" w:rsidRDefault="009530D6" w:rsidP="00ED4560">
            <w:pPr>
              <w:rPr>
                <w:rFonts w:eastAsia="Arial"/>
              </w:rPr>
            </w:pPr>
          </w:p>
          <w:p w:rsidR="00425B7B" w:rsidRPr="00ED4560" w:rsidRDefault="00425B7B" w:rsidP="00ED4560">
            <w:pPr>
              <w:rPr>
                <w:rFonts w:eastAsia="Arial"/>
              </w:rPr>
            </w:pPr>
            <w:r w:rsidRPr="00ED4560">
              <w:rPr>
                <w:rFonts w:eastAsia="Arial"/>
              </w:rPr>
              <w:t>0,25</w:t>
            </w:r>
          </w:p>
          <w:p w:rsidR="00425B7B" w:rsidRPr="00ED4560" w:rsidRDefault="00425B7B" w:rsidP="00ED4560">
            <w:pPr>
              <w:rPr>
                <w:rFonts w:eastAsia="Arial"/>
              </w:rPr>
            </w:pPr>
            <w:r w:rsidRPr="00ED4560">
              <w:rPr>
                <w:rFonts w:eastAsia="Arial"/>
              </w:rPr>
              <w:t>0,25</w:t>
            </w:r>
          </w:p>
          <w:p w:rsidR="007A38F2" w:rsidRPr="00ED4560" w:rsidRDefault="007A38F2" w:rsidP="00ED4560">
            <w:pPr>
              <w:rPr>
                <w:rFonts w:eastAsia="Arial"/>
              </w:rPr>
            </w:pPr>
          </w:p>
          <w:p w:rsidR="00F74CFE" w:rsidRPr="00ED4560" w:rsidRDefault="00F74CFE" w:rsidP="00ED4560">
            <w:pPr>
              <w:rPr>
                <w:rFonts w:eastAsia="Arial"/>
              </w:rPr>
            </w:pPr>
          </w:p>
          <w:p w:rsidR="00425B7B" w:rsidRDefault="00425B7B" w:rsidP="00ED4560">
            <w:pPr>
              <w:rPr>
                <w:rFonts w:eastAsia="Arial"/>
              </w:rPr>
            </w:pPr>
          </w:p>
          <w:p w:rsidR="0064219C" w:rsidRPr="00ED4560" w:rsidRDefault="0064219C" w:rsidP="0064219C">
            <w:pPr>
              <w:rPr>
                <w:rFonts w:eastAsia="Arial"/>
              </w:rPr>
            </w:pPr>
            <w:r>
              <w:rPr>
                <w:rFonts w:eastAsia="Arial"/>
              </w:rPr>
              <w:t>0,25</w:t>
            </w:r>
          </w:p>
          <w:p w:rsidR="0064219C" w:rsidRPr="00ED4560" w:rsidRDefault="0064219C" w:rsidP="0064219C">
            <w:pPr>
              <w:rPr>
                <w:rFonts w:eastAsia="Arial"/>
              </w:rPr>
            </w:pPr>
            <w:r w:rsidRPr="00ED4560">
              <w:rPr>
                <w:rFonts w:eastAsia="Arial"/>
              </w:rPr>
              <w:t>0,25</w:t>
            </w:r>
          </w:p>
          <w:p w:rsidR="0064219C" w:rsidRDefault="0064219C" w:rsidP="0064219C">
            <w:pPr>
              <w:rPr>
                <w:rFonts w:eastAsia="Arial"/>
              </w:rPr>
            </w:pPr>
          </w:p>
          <w:p w:rsidR="0064219C" w:rsidRPr="00ED4560" w:rsidRDefault="0064219C" w:rsidP="0064219C">
            <w:pPr>
              <w:rPr>
                <w:rFonts w:eastAsia="Arial"/>
              </w:rPr>
            </w:pPr>
            <w:r w:rsidRPr="00ED4560">
              <w:rPr>
                <w:rFonts w:eastAsia="Arial"/>
              </w:rPr>
              <w:t>0,25</w:t>
            </w:r>
          </w:p>
          <w:p w:rsidR="0064219C" w:rsidRPr="00ED4560" w:rsidRDefault="0064219C" w:rsidP="0064219C">
            <w:pPr>
              <w:rPr>
                <w:rFonts w:eastAsia="Arial"/>
              </w:rPr>
            </w:pPr>
            <w:r w:rsidRPr="00ED4560">
              <w:rPr>
                <w:rFonts w:eastAsia="Arial"/>
              </w:rPr>
              <w:t>0,25</w:t>
            </w:r>
          </w:p>
          <w:p w:rsidR="0064219C" w:rsidRPr="00ED4560" w:rsidRDefault="0064219C" w:rsidP="00ED4560">
            <w:pPr>
              <w:rPr>
                <w:rFonts w:eastAsia="Arial"/>
              </w:rPr>
            </w:pPr>
          </w:p>
        </w:tc>
      </w:tr>
      <w:tr w:rsidR="008846ED" w:rsidRPr="00ED4560">
        <w:trPr>
          <w:trHeight w:val="552"/>
          <w:tblHeader/>
        </w:trPr>
        <w:tc>
          <w:tcPr>
            <w:tcW w:w="828" w:type="dxa"/>
            <w:vMerge w:val="restart"/>
            <w:shd w:val="clear" w:color="auto" w:fill="auto"/>
          </w:tcPr>
          <w:p w:rsidR="008846ED" w:rsidRPr="00ED4560" w:rsidRDefault="008846ED" w:rsidP="00ED4560">
            <w:pPr>
              <w:rPr>
                <w:rFonts w:eastAsia="Arial"/>
              </w:rPr>
            </w:pPr>
            <w:r w:rsidRPr="00ED4560">
              <w:rPr>
                <w:rFonts w:eastAsia="Arial"/>
              </w:rPr>
              <w:t>IV</w:t>
            </w:r>
          </w:p>
          <w:p w:rsidR="008846ED" w:rsidRPr="00ED4560" w:rsidRDefault="008846ED" w:rsidP="00ED4560">
            <w:pPr>
              <w:rPr>
                <w:rFonts w:eastAsia="Arial"/>
              </w:rPr>
            </w:pPr>
            <w:r w:rsidRPr="00ED4560">
              <w:rPr>
                <w:rFonts w:eastAsia="Arial"/>
              </w:rPr>
              <w:t>(3,0)</w:t>
            </w:r>
          </w:p>
        </w:tc>
        <w:tc>
          <w:tcPr>
            <w:tcW w:w="360" w:type="dxa"/>
            <w:tcBorders>
              <w:bottom w:val="single" w:sz="4" w:space="0" w:color="auto"/>
            </w:tcBorders>
            <w:shd w:val="clear" w:color="auto" w:fill="auto"/>
          </w:tcPr>
          <w:p w:rsidR="008846ED" w:rsidRPr="00ED4560" w:rsidRDefault="008846ED" w:rsidP="00ED4560">
            <w:pPr>
              <w:rPr>
                <w:rFonts w:eastAsia="Arial"/>
              </w:rPr>
            </w:pPr>
            <w:r w:rsidRPr="00ED4560">
              <w:rPr>
                <w:rFonts w:eastAsia="Arial"/>
              </w:rPr>
              <w:t>1</w:t>
            </w:r>
          </w:p>
        </w:tc>
        <w:tc>
          <w:tcPr>
            <w:tcW w:w="8460" w:type="dxa"/>
            <w:tcBorders>
              <w:bottom w:val="single" w:sz="4" w:space="0" w:color="auto"/>
            </w:tcBorders>
            <w:shd w:val="clear" w:color="auto" w:fill="auto"/>
          </w:tcPr>
          <w:p w:rsidR="00843EB8" w:rsidRDefault="00843EB8" w:rsidP="00ED4560">
            <w:r w:rsidRPr="00ED4560">
              <w:rPr>
                <w:spacing w:val="-6"/>
              </w:rPr>
              <w:t>*</w:t>
            </w:r>
            <w:r>
              <w:rPr>
                <w:spacing w:val="-6"/>
              </w:rPr>
              <w:t xml:space="preserve"> </w:t>
            </w:r>
            <w:r>
              <w:t xml:space="preserve"> Tính tốc độ tăng trưởng</w:t>
            </w:r>
          </w:p>
          <w:p w:rsidR="00843EB8" w:rsidRPr="00843EB8" w:rsidRDefault="00843EB8" w:rsidP="00843EB8">
            <w:pPr>
              <w:rPr>
                <w:color w:val="000000"/>
              </w:rPr>
            </w:pPr>
            <w:r>
              <w:t xml:space="preserve">Bảng tốc độ </w:t>
            </w:r>
            <w:r>
              <w:rPr>
                <w:color w:val="000000"/>
              </w:rPr>
              <w:t>tăng trưởng t</w:t>
            </w:r>
            <w:r w:rsidRPr="00ED4560">
              <w:rPr>
                <w:color w:val="000000"/>
                <w:lang w:val="vi-VN"/>
              </w:rPr>
              <w:t xml:space="preserve">ổng sản phẩm trong nước theo giá hiện hành </w:t>
            </w:r>
            <w:r>
              <w:rPr>
                <w:color w:val="000000"/>
              </w:rPr>
              <w:t xml:space="preserve">của thế giới, Nhật Bản </w:t>
            </w:r>
            <w:r w:rsidRPr="00ED4560">
              <w:rPr>
                <w:color w:val="000000"/>
                <w:lang w:val="vi-VN"/>
              </w:rPr>
              <w:t>(Đ</w:t>
            </w:r>
            <w:r>
              <w:rPr>
                <w:color w:val="000000"/>
                <w:lang w:val="vi-VN"/>
              </w:rPr>
              <w:t xml:space="preserve">ơn vị: </w:t>
            </w:r>
            <w:r>
              <w:rPr>
                <w:color w:val="000000"/>
              </w:rPr>
              <w:t>%</w:t>
            </w:r>
            <w:r w:rsidRPr="00ED4560">
              <w:rPr>
                <w:color w:val="000000"/>
                <w:lang w:val="vi-VN"/>
              </w:rPr>
              <w:t>)</w:t>
            </w:r>
          </w:p>
          <w:p w:rsidR="00843EB8" w:rsidRDefault="00843EB8" w:rsidP="00ED4560"/>
          <w:tbl>
            <w:tblPr>
              <w:tblW w:w="6750" w:type="dxa"/>
              <w:jc w:val="center"/>
              <w:tblLayout w:type="fixed"/>
              <w:tblLook w:val="04A0" w:firstRow="1" w:lastRow="0" w:firstColumn="1" w:lastColumn="0" w:noHBand="0" w:noVBand="1"/>
            </w:tblPr>
            <w:tblGrid>
              <w:gridCol w:w="1350"/>
              <w:gridCol w:w="1080"/>
              <w:gridCol w:w="1080"/>
              <w:gridCol w:w="1080"/>
              <w:gridCol w:w="1080"/>
              <w:gridCol w:w="1080"/>
            </w:tblGrid>
            <w:tr w:rsidR="00843EB8" w:rsidRPr="00ED456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sidRPr="00ED4560">
                    <w:rPr>
                      <w:color w:val="000000"/>
                    </w:rPr>
                    <w:t>Năm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sidRPr="00ED4560">
                    <w:rPr>
                      <w:color w:val="000000"/>
                    </w:rPr>
                    <w:t>2010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sidRPr="00ED4560">
                    <w:rPr>
                      <w:color w:val="000000"/>
                    </w:rPr>
                    <w:t>2016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sidRPr="00ED4560">
                    <w:rPr>
                      <w:color w:val="000000"/>
                    </w:rPr>
                    <w:t>2017</w:t>
                  </w:r>
                </w:p>
              </w:tc>
              <w:tc>
                <w:tcPr>
                  <w:tcW w:w="1080" w:type="dxa"/>
                  <w:tcBorders>
                    <w:top w:val="single" w:sz="4" w:space="0" w:color="auto"/>
                    <w:left w:val="single" w:sz="4" w:space="0" w:color="auto"/>
                    <w:bottom w:val="single" w:sz="4" w:space="0" w:color="auto"/>
                    <w:right w:val="single" w:sz="4" w:space="0" w:color="auto"/>
                  </w:tcBorders>
                  <w:vAlign w:val="bottom"/>
                </w:tcPr>
                <w:p w:rsidR="00843EB8" w:rsidRPr="00ED4560" w:rsidRDefault="00843EB8" w:rsidP="00B555D6">
                  <w:pPr>
                    <w:framePr w:hSpace="180" w:wrap="around" w:vAnchor="text" w:hAnchor="text" w:x="-612" w:y="1"/>
                    <w:rPr>
                      <w:color w:val="000000"/>
                    </w:rPr>
                  </w:pPr>
                  <w:r w:rsidRPr="00ED4560">
                    <w:rPr>
                      <w:color w:val="000000"/>
                    </w:rPr>
                    <w:t>2018</w:t>
                  </w:r>
                </w:p>
              </w:tc>
              <w:tc>
                <w:tcPr>
                  <w:tcW w:w="1080" w:type="dxa"/>
                  <w:tcBorders>
                    <w:top w:val="single" w:sz="4" w:space="0" w:color="auto"/>
                    <w:left w:val="single" w:sz="4" w:space="0" w:color="auto"/>
                    <w:bottom w:val="single" w:sz="4" w:space="0" w:color="auto"/>
                    <w:right w:val="single" w:sz="4" w:space="0" w:color="auto"/>
                  </w:tcBorders>
                </w:tcPr>
                <w:p w:rsidR="00843EB8" w:rsidRPr="00ED4560" w:rsidRDefault="00843EB8" w:rsidP="00B555D6">
                  <w:pPr>
                    <w:framePr w:hSpace="180" w:wrap="around" w:vAnchor="text" w:hAnchor="text" w:x="-612" w:y="1"/>
                    <w:rPr>
                      <w:color w:val="000000"/>
                    </w:rPr>
                  </w:pPr>
                  <w:r>
                    <w:rPr>
                      <w:color w:val="000000"/>
                    </w:rPr>
                    <w:t>2019</w:t>
                  </w:r>
                </w:p>
              </w:tc>
            </w:tr>
            <w:tr w:rsidR="00843EB8" w:rsidRPr="00ED456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sidRPr="00ED4560">
                    <w:rPr>
                      <w:color w:val="000000"/>
                    </w:rPr>
                    <w:t>Thế giới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Pr>
                      <w:color w:val="00000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Pr>
                      <w:color w:val="000000"/>
                    </w:rPr>
                    <w:t>115,3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Pr>
                      <w:color w:val="000000"/>
                    </w:rPr>
                    <w:t>122,6</w:t>
                  </w:r>
                </w:p>
              </w:tc>
              <w:tc>
                <w:tcPr>
                  <w:tcW w:w="1080" w:type="dxa"/>
                  <w:tcBorders>
                    <w:top w:val="single" w:sz="4" w:space="0" w:color="auto"/>
                    <w:left w:val="single" w:sz="4" w:space="0" w:color="auto"/>
                    <w:bottom w:val="single" w:sz="4" w:space="0" w:color="auto"/>
                    <w:right w:val="single" w:sz="4" w:space="0" w:color="auto"/>
                  </w:tcBorders>
                  <w:vAlign w:val="bottom"/>
                </w:tcPr>
                <w:p w:rsidR="00843EB8" w:rsidRPr="00ED4560" w:rsidRDefault="00843EB8" w:rsidP="00B555D6">
                  <w:pPr>
                    <w:framePr w:hSpace="180" w:wrap="around" w:vAnchor="text" w:hAnchor="text" w:x="-612" w:y="1"/>
                    <w:rPr>
                      <w:color w:val="000000"/>
                    </w:rPr>
                  </w:pPr>
                  <w:r>
                    <w:rPr>
                      <w:color w:val="000000"/>
                    </w:rPr>
                    <w:t>130</w:t>
                  </w:r>
                  <w:r w:rsidR="00113C4F">
                    <w:rPr>
                      <w:color w:val="000000"/>
                    </w:rPr>
                    <w:t>,0</w:t>
                  </w:r>
                </w:p>
              </w:tc>
              <w:tc>
                <w:tcPr>
                  <w:tcW w:w="1080" w:type="dxa"/>
                  <w:tcBorders>
                    <w:top w:val="single" w:sz="4" w:space="0" w:color="auto"/>
                    <w:left w:val="single" w:sz="4" w:space="0" w:color="auto"/>
                    <w:bottom w:val="single" w:sz="4" w:space="0" w:color="auto"/>
                    <w:right w:val="single" w:sz="4" w:space="0" w:color="auto"/>
                  </w:tcBorders>
                </w:tcPr>
                <w:p w:rsidR="00843EB8" w:rsidRPr="00ED4560" w:rsidRDefault="00113C4F" w:rsidP="00B555D6">
                  <w:pPr>
                    <w:framePr w:hSpace="180" w:wrap="around" w:vAnchor="text" w:hAnchor="text" w:x="-612" w:y="1"/>
                    <w:rPr>
                      <w:color w:val="000000"/>
                    </w:rPr>
                  </w:pPr>
                  <w:r>
                    <w:rPr>
                      <w:color w:val="000000"/>
                    </w:rPr>
                    <w:t>132,6</w:t>
                  </w:r>
                </w:p>
              </w:tc>
            </w:tr>
            <w:tr w:rsidR="00843EB8" w:rsidRPr="00ED456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sidRPr="00ED4560">
                    <w:rPr>
                      <w:color w:val="000000"/>
                    </w:rPr>
                    <w:t>Nhật Bản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843EB8" w:rsidP="00B555D6">
                  <w:pPr>
                    <w:framePr w:hSpace="180" w:wrap="around" w:vAnchor="text" w:hAnchor="text" w:x="-612" w:y="1"/>
                    <w:rPr>
                      <w:color w:val="000000"/>
                    </w:rPr>
                  </w:pPr>
                  <w:r>
                    <w:rPr>
                      <w:color w:val="00000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240148" w:rsidP="00B555D6">
                  <w:pPr>
                    <w:framePr w:hSpace="180" w:wrap="around" w:vAnchor="text" w:hAnchor="text" w:x="-612" w:y="1"/>
                    <w:rPr>
                      <w:color w:val="000000"/>
                    </w:rPr>
                  </w:pPr>
                  <w:r>
                    <w:rPr>
                      <w:color w:val="000000"/>
                    </w:rPr>
                    <w:t>86,4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3EB8" w:rsidRPr="00ED4560" w:rsidRDefault="00240148" w:rsidP="00B555D6">
                  <w:pPr>
                    <w:framePr w:hSpace="180" w:wrap="around" w:vAnchor="text" w:hAnchor="text" w:x="-612" w:y="1"/>
                    <w:rPr>
                      <w:color w:val="000000"/>
                    </w:rPr>
                  </w:pPr>
                  <w:r>
                    <w:rPr>
                      <w:color w:val="000000"/>
                    </w:rPr>
                    <w:t>85,2</w:t>
                  </w:r>
                </w:p>
              </w:tc>
              <w:tc>
                <w:tcPr>
                  <w:tcW w:w="1080" w:type="dxa"/>
                  <w:tcBorders>
                    <w:top w:val="single" w:sz="4" w:space="0" w:color="auto"/>
                    <w:left w:val="single" w:sz="4" w:space="0" w:color="auto"/>
                    <w:bottom w:val="single" w:sz="4" w:space="0" w:color="auto"/>
                    <w:right w:val="single" w:sz="4" w:space="0" w:color="auto"/>
                  </w:tcBorders>
                  <w:vAlign w:val="bottom"/>
                </w:tcPr>
                <w:p w:rsidR="00843EB8" w:rsidRPr="00ED4560" w:rsidRDefault="00695237" w:rsidP="00B555D6">
                  <w:pPr>
                    <w:framePr w:hSpace="180" w:wrap="around" w:vAnchor="text" w:hAnchor="text" w:x="-612" w:y="1"/>
                    <w:rPr>
                      <w:color w:val="000000"/>
                    </w:rPr>
                  </w:pPr>
                  <w:r>
                    <w:rPr>
                      <w:color w:val="000000"/>
                    </w:rPr>
                    <w:t>87,2</w:t>
                  </w:r>
                </w:p>
              </w:tc>
              <w:tc>
                <w:tcPr>
                  <w:tcW w:w="1080" w:type="dxa"/>
                  <w:tcBorders>
                    <w:top w:val="single" w:sz="4" w:space="0" w:color="auto"/>
                    <w:left w:val="single" w:sz="4" w:space="0" w:color="auto"/>
                    <w:bottom w:val="single" w:sz="4" w:space="0" w:color="auto"/>
                    <w:right w:val="single" w:sz="4" w:space="0" w:color="auto"/>
                  </w:tcBorders>
                </w:tcPr>
                <w:p w:rsidR="00843EB8" w:rsidRPr="00ED4560" w:rsidRDefault="0029036A" w:rsidP="00B555D6">
                  <w:pPr>
                    <w:framePr w:hSpace="180" w:wrap="around" w:vAnchor="text" w:hAnchor="text" w:x="-612" w:y="1"/>
                    <w:rPr>
                      <w:color w:val="000000"/>
                    </w:rPr>
                  </w:pPr>
                  <w:r>
                    <w:rPr>
                      <w:color w:val="000000"/>
                    </w:rPr>
                    <w:t>88,9</w:t>
                  </w:r>
                </w:p>
              </w:tc>
            </w:tr>
          </w:tbl>
          <w:p w:rsidR="00843EB8" w:rsidRDefault="00843EB8" w:rsidP="00ED4560">
            <w:pPr>
              <w:rPr>
                <w:spacing w:val="-6"/>
              </w:rPr>
            </w:pPr>
          </w:p>
          <w:p w:rsidR="00843EB8" w:rsidRDefault="00843EB8" w:rsidP="00ED4560">
            <w:pPr>
              <w:rPr>
                <w:spacing w:val="-6"/>
              </w:rPr>
            </w:pPr>
          </w:p>
          <w:p w:rsidR="00380932" w:rsidRDefault="00843EB8" w:rsidP="00ED4560">
            <w:pPr>
              <w:rPr>
                <w:spacing w:val="-6"/>
              </w:rPr>
            </w:pPr>
            <w:r w:rsidRPr="00ED4560">
              <w:rPr>
                <w:spacing w:val="-6"/>
              </w:rPr>
              <w:t>*</w:t>
            </w:r>
            <w:r>
              <w:rPr>
                <w:spacing w:val="-6"/>
              </w:rPr>
              <w:t xml:space="preserve"> </w:t>
            </w:r>
            <w:r w:rsidR="00380932">
              <w:rPr>
                <w:spacing w:val="-6"/>
              </w:rPr>
              <w:t>Nhân xét</w:t>
            </w:r>
          </w:p>
          <w:p w:rsidR="00697305" w:rsidRPr="00843EB8" w:rsidRDefault="00697305" w:rsidP="00ED4560">
            <w:pPr>
              <w:rPr>
                <w:spacing w:val="-6"/>
              </w:rPr>
            </w:pPr>
            <w:r w:rsidRPr="00ED4560">
              <w:t>Tốc độ tăng trưởng có sự khác n</w:t>
            </w:r>
            <w:r w:rsidR="00843EB8">
              <w:t xml:space="preserve">hau  </w:t>
            </w:r>
          </w:p>
          <w:p w:rsidR="00697305" w:rsidRPr="00ED4560" w:rsidRDefault="00697305" w:rsidP="00ED4560">
            <w:r w:rsidRPr="00ED4560">
              <w:t>- Thế giới tăng (d/c)</w:t>
            </w:r>
          </w:p>
          <w:p w:rsidR="00697305" w:rsidRPr="00ED4560" w:rsidRDefault="00697305" w:rsidP="00ED4560">
            <w:r w:rsidRPr="00ED4560">
              <w:t>- Nhật Bản biến động, có xu hướng giảm (d/c)</w:t>
            </w:r>
          </w:p>
          <w:p w:rsidR="008846ED" w:rsidRPr="00ED4560" w:rsidRDefault="00F6024A" w:rsidP="00ED4560">
            <w:pPr>
              <w:rPr>
                <w:rFonts w:eastAsia="Arial"/>
              </w:rPr>
            </w:pPr>
            <w:r>
              <w:rPr>
                <w:rFonts w:eastAsia="Arial"/>
              </w:rPr>
              <w:t>Nguyên nhân: do Nhật Bản có quy mô GDP lớn; bị cạnh tranh của các nước; sức mua thấp…</w:t>
            </w:r>
          </w:p>
        </w:tc>
        <w:tc>
          <w:tcPr>
            <w:tcW w:w="949" w:type="dxa"/>
            <w:tcBorders>
              <w:bottom w:val="single" w:sz="4" w:space="0" w:color="auto"/>
            </w:tcBorders>
            <w:shd w:val="clear" w:color="auto" w:fill="auto"/>
          </w:tcPr>
          <w:p w:rsidR="008846ED" w:rsidRPr="00ED4560" w:rsidRDefault="00766163" w:rsidP="00ED4560">
            <w:pPr>
              <w:rPr>
                <w:rFonts w:eastAsia="Arial"/>
              </w:rPr>
            </w:pPr>
            <w:r>
              <w:rPr>
                <w:rFonts w:eastAsia="Arial"/>
              </w:rPr>
              <w:t>(</w:t>
            </w:r>
            <w:r w:rsidR="00F6024A">
              <w:rPr>
                <w:rFonts w:eastAsia="Arial"/>
              </w:rPr>
              <w:t>1,0</w:t>
            </w:r>
            <w:r w:rsidR="000C38B3" w:rsidRPr="00ED4560">
              <w:rPr>
                <w:rFonts w:eastAsia="Arial"/>
              </w:rPr>
              <w:t>)</w:t>
            </w:r>
          </w:p>
          <w:p w:rsidR="0007670F" w:rsidRPr="00ED4560" w:rsidRDefault="0007670F" w:rsidP="00ED4560">
            <w:pPr>
              <w:rPr>
                <w:rFonts w:eastAsia="Arial"/>
              </w:rPr>
            </w:pPr>
          </w:p>
          <w:p w:rsidR="0007670F" w:rsidRDefault="0007670F" w:rsidP="00ED4560">
            <w:pPr>
              <w:rPr>
                <w:rFonts w:eastAsia="Arial"/>
              </w:rPr>
            </w:pPr>
          </w:p>
          <w:p w:rsidR="00F6024A" w:rsidRPr="00ED4560" w:rsidRDefault="00F6024A" w:rsidP="00ED4560">
            <w:pPr>
              <w:rPr>
                <w:rFonts w:eastAsia="Arial"/>
              </w:rPr>
            </w:pPr>
            <w:r>
              <w:rPr>
                <w:rFonts w:eastAsia="Arial"/>
              </w:rPr>
              <w:t>0,</w:t>
            </w:r>
            <w:r w:rsidR="008D75B3">
              <w:rPr>
                <w:rFonts w:eastAsia="Arial"/>
              </w:rPr>
              <w:t>2</w:t>
            </w:r>
            <w:r>
              <w:rPr>
                <w:rFonts w:eastAsia="Arial"/>
              </w:rPr>
              <w:t>5</w:t>
            </w:r>
          </w:p>
          <w:p w:rsidR="0007670F" w:rsidRPr="00ED4560" w:rsidRDefault="0007670F" w:rsidP="00ED4560">
            <w:pPr>
              <w:rPr>
                <w:rFonts w:eastAsia="Arial"/>
              </w:rPr>
            </w:pPr>
          </w:p>
          <w:p w:rsidR="0007670F" w:rsidRPr="00ED4560" w:rsidRDefault="0007670F" w:rsidP="00ED4560">
            <w:pPr>
              <w:rPr>
                <w:rFonts w:eastAsia="Arial"/>
              </w:rPr>
            </w:pPr>
          </w:p>
          <w:p w:rsidR="0007670F" w:rsidRPr="00ED4560" w:rsidRDefault="0007670F" w:rsidP="00ED4560">
            <w:pPr>
              <w:rPr>
                <w:rFonts w:eastAsia="Arial"/>
              </w:rPr>
            </w:pPr>
          </w:p>
          <w:p w:rsidR="00F6024A" w:rsidRDefault="00F6024A" w:rsidP="00ED4560">
            <w:pPr>
              <w:rPr>
                <w:rFonts w:eastAsia="Arial"/>
              </w:rPr>
            </w:pPr>
          </w:p>
          <w:p w:rsidR="00F6024A" w:rsidRDefault="00F6024A" w:rsidP="00ED4560">
            <w:pPr>
              <w:rPr>
                <w:rFonts w:eastAsia="Arial"/>
              </w:rPr>
            </w:pPr>
          </w:p>
          <w:p w:rsidR="00F6024A" w:rsidRDefault="00F6024A" w:rsidP="00ED4560">
            <w:pPr>
              <w:rPr>
                <w:rFonts w:eastAsia="Arial"/>
              </w:rPr>
            </w:pPr>
          </w:p>
          <w:p w:rsidR="00F6024A" w:rsidRDefault="00F6024A" w:rsidP="00ED4560">
            <w:pPr>
              <w:rPr>
                <w:rFonts w:eastAsia="Arial"/>
              </w:rPr>
            </w:pPr>
          </w:p>
          <w:p w:rsidR="008D75B3" w:rsidRDefault="008D75B3" w:rsidP="00ED4560">
            <w:pPr>
              <w:rPr>
                <w:rFonts w:eastAsia="Arial"/>
              </w:rPr>
            </w:pPr>
          </w:p>
          <w:p w:rsidR="0007670F" w:rsidRPr="00ED4560" w:rsidRDefault="0007670F" w:rsidP="00ED4560">
            <w:pPr>
              <w:rPr>
                <w:rFonts w:eastAsia="Arial"/>
              </w:rPr>
            </w:pPr>
            <w:r w:rsidRPr="00ED4560">
              <w:rPr>
                <w:rFonts w:eastAsia="Arial"/>
              </w:rPr>
              <w:t>0,25</w:t>
            </w:r>
          </w:p>
          <w:p w:rsidR="0007670F" w:rsidRPr="00ED4560" w:rsidRDefault="008D75B3" w:rsidP="00ED4560">
            <w:pPr>
              <w:rPr>
                <w:rFonts w:eastAsia="Arial"/>
              </w:rPr>
            </w:pPr>
            <w:r>
              <w:rPr>
                <w:rFonts w:eastAsia="Arial"/>
              </w:rPr>
              <w:t>0,</w:t>
            </w:r>
            <w:r w:rsidR="0007670F" w:rsidRPr="00ED4560">
              <w:rPr>
                <w:rFonts w:eastAsia="Arial"/>
              </w:rPr>
              <w:t>5</w:t>
            </w:r>
          </w:p>
          <w:p w:rsidR="0007670F" w:rsidRPr="00ED4560" w:rsidRDefault="0007670F" w:rsidP="00ED4560">
            <w:pPr>
              <w:rPr>
                <w:rFonts w:eastAsia="Arial"/>
              </w:rPr>
            </w:pPr>
          </w:p>
        </w:tc>
      </w:tr>
      <w:tr w:rsidR="008846ED" w:rsidRPr="00CD67AB">
        <w:trPr>
          <w:trHeight w:val="936"/>
          <w:tblHeader/>
        </w:trPr>
        <w:tc>
          <w:tcPr>
            <w:tcW w:w="828" w:type="dxa"/>
            <w:vMerge/>
            <w:shd w:val="clear" w:color="auto" w:fill="auto"/>
          </w:tcPr>
          <w:p w:rsidR="008846ED" w:rsidRPr="00ED4560" w:rsidRDefault="008846ED" w:rsidP="00ED4560">
            <w:pPr>
              <w:rPr>
                <w:rFonts w:eastAsia="Arial"/>
              </w:rPr>
            </w:pPr>
          </w:p>
        </w:tc>
        <w:tc>
          <w:tcPr>
            <w:tcW w:w="360" w:type="dxa"/>
            <w:tcBorders>
              <w:top w:val="single" w:sz="4" w:space="0" w:color="auto"/>
            </w:tcBorders>
            <w:shd w:val="clear" w:color="auto" w:fill="auto"/>
          </w:tcPr>
          <w:p w:rsidR="008846ED" w:rsidRPr="00ED4560" w:rsidRDefault="00F05DD6" w:rsidP="00ED4560">
            <w:pPr>
              <w:rPr>
                <w:rFonts w:eastAsia="Arial"/>
              </w:rPr>
            </w:pPr>
            <w:r>
              <w:rPr>
                <w:rFonts w:eastAsia="Arial"/>
              </w:rPr>
              <w:t>2</w:t>
            </w:r>
          </w:p>
        </w:tc>
        <w:tc>
          <w:tcPr>
            <w:tcW w:w="8460" w:type="dxa"/>
            <w:tcBorders>
              <w:top w:val="single" w:sz="4" w:space="0" w:color="auto"/>
            </w:tcBorders>
            <w:shd w:val="clear" w:color="auto" w:fill="auto"/>
          </w:tcPr>
          <w:p w:rsidR="00F05DD6" w:rsidRPr="00D17155" w:rsidRDefault="00F05DD6" w:rsidP="00F05DD6">
            <w:pPr>
              <w:rPr>
                <w:b/>
                <w:i/>
              </w:rPr>
            </w:pPr>
            <w:r w:rsidRPr="00D17155">
              <w:rPr>
                <w:b/>
              </w:rPr>
              <w:t>Nêu nhận xét, giải thích tỷ suất tăng dân số tự nhiên thời kỳ 1975 – 2020.</w:t>
            </w:r>
          </w:p>
          <w:p w:rsidR="00F05DD6" w:rsidRPr="00ED4560" w:rsidRDefault="00C871BB" w:rsidP="00F05DD6">
            <w:pPr>
              <w:rPr>
                <w:lang w:val="vi-VN"/>
              </w:rPr>
            </w:pPr>
            <w:r>
              <w:t>-</w:t>
            </w:r>
            <w:r w:rsidR="00F05DD6" w:rsidRPr="00F05DD6">
              <w:rPr>
                <w:lang w:val="vi-VN"/>
              </w:rPr>
              <w:t xml:space="preserve"> </w:t>
            </w:r>
            <w:r w:rsidR="00F05DD6" w:rsidRPr="00ED4560">
              <w:rPr>
                <w:lang w:val="vi-VN"/>
              </w:rPr>
              <w:t>Tỷ suất gia tăng dân số tự nhiên của nhóm nước đang phát triển luôn cao hơn nhóm nước phát triển và toàn thế giới.</w:t>
            </w:r>
          </w:p>
          <w:p w:rsidR="00F05DD6" w:rsidRPr="00ED4560" w:rsidRDefault="00C871BB" w:rsidP="00F05DD6">
            <w:pPr>
              <w:rPr>
                <w:lang w:val="vi-VN"/>
              </w:rPr>
            </w:pPr>
            <w:r w:rsidRPr="00C871BB">
              <w:rPr>
                <w:lang w:val="vi-VN"/>
              </w:rPr>
              <w:t>-</w:t>
            </w:r>
            <w:r w:rsidR="00F05DD6" w:rsidRPr="00F05DD6">
              <w:rPr>
                <w:lang w:val="vi-VN"/>
              </w:rPr>
              <w:t xml:space="preserve"> </w:t>
            </w:r>
            <w:r w:rsidR="00F05DD6" w:rsidRPr="00ED4560">
              <w:rPr>
                <w:lang w:val="vi-VN"/>
              </w:rPr>
              <w:t>Tỷ suất gia tăng dân số tự nhiên  của toàn thế giới</w:t>
            </w:r>
            <w:r w:rsidR="002236B7" w:rsidRPr="002236B7">
              <w:rPr>
                <w:lang w:val="vi-VN"/>
              </w:rPr>
              <w:t>, các nướ đang phát triển, phát triển</w:t>
            </w:r>
            <w:r w:rsidR="00F05DD6" w:rsidRPr="00ED4560">
              <w:rPr>
                <w:lang w:val="vi-VN"/>
              </w:rPr>
              <w:t xml:space="preserve"> giảm dần</w:t>
            </w:r>
            <w:r w:rsidR="002236B7" w:rsidRPr="002236B7">
              <w:rPr>
                <w:lang w:val="vi-VN"/>
              </w:rPr>
              <w:t xml:space="preserve"> </w:t>
            </w:r>
            <w:r w:rsidR="00F05DD6" w:rsidRPr="00ED4560">
              <w:rPr>
                <w:lang w:val="vi-VN"/>
              </w:rPr>
              <w:t>( dẫn chứng), nhưng khác nhau ở từng nhóm (dẫn chứng)</w:t>
            </w:r>
          </w:p>
          <w:p w:rsidR="00F05DD6" w:rsidRPr="00ED4560" w:rsidRDefault="00C871BB" w:rsidP="00F05DD6">
            <w:pPr>
              <w:rPr>
                <w:lang w:val="vi-VN"/>
              </w:rPr>
            </w:pPr>
            <w:r w:rsidRPr="00C871BB">
              <w:rPr>
                <w:lang w:val="vi-VN"/>
              </w:rPr>
              <w:t>-</w:t>
            </w:r>
            <w:r w:rsidR="00F05DD6" w:rsidRPr="00F05DD6">
              <w:rPr>
                <w:lang w:val="vi-VN"/>
              </w:rPr>
              <w:t xml:space="preserve"> </w:t>
            </w:r>
            <w:r w:rsidR="00F05DD6" w:rsidRPr="00ED4560">
              <w:rPr>
                <w:lang w:val="vi-VN"/>
              </w:rPr>
              <w:t>Tốc độ giảm của tỷ suất gia tăng dân số tự nhiên  ở các nước phát triển nhanh h</w:t>
            </w:r>
            <w:r w:rsidR="00F05DD6">
              <w:rPr>
                <w:lang w:val="vi-VN"/>
              </w:rPr>
              <w:t>ơn nhóm nước đang phát triển (</w:t>
            </w:r>
            <w:r w:rsidR="00F05DD6" w:rsidRPr="00F05DD6">
              <w:rPr>
                <w:lang w:val="vi-VN"/>
              </w:rPr>
              <w:t>8</w:t>
            </w:r>
            <w:r w:rsidR="00F05DD6" w:rsidRPr="00ED4560">
              <w:rPr>
                <w:lang w:val="vi-VN"/>
              </w:rPr>
              <w:t xml:space="preserve"> lần so với 1,53 lần).</w:t>
            </w:r>
          </w:p>
          <w:p w:rsidR="00F05DD6" w:rsidRPr="00ED4560" w:rsidRDefault="00C871BB" w:rsidP="00F05DD6">
            <w:pPr>
              <w:rPr>
                <w:lang w:val="vi-VN"/>
              </w:rPr>
            </w:pPr>
            <w:r w:rsidRPr="00C871BB">
              <w:rPr>
                <w:lang w:val="vi-VN"/>
              </w:rPr>
              <w:t>-</w:t>
            </w:r>
            <w:r w:rsidR="00F05DD6" w:rsidRPr="00F05DD6">
              <w:rPr>
                <w:lang w:val="vi-VN"/>
              </w:rPr>
              <w:t xml:space="preserve"> </w:t>
            </w:r>
            <w:r w:rsidR="00F05DD6" w:rsidRPr="00ED4560">
              <w:rPr>
                <w:lang w:val="vi-VN"/>
              </w:rPr>
              <w:t>Cho đến nay, chỉ có tỷ suất gia tăng dân số tự nhiên của nhóm nước phát triển là ở mức thấp, còn nhóm đang phát triển và toàn thế giới có mức tăng chậm.</w:t>
            </w:r>
          </w:p>
          <w:p w:rsidR="008846ED" w:rsidRPr="00C871BB" w:rsidRDefault="00C871BB" w:rsidP="00ED4560">
            <w:pPr>
              <w:rPr>
                <w:rFonts w:eastAsia="Arial"/>
                <w:lang w:val="vi-VN"/>
              </w:rPr>
            </w:pPr>
            <w:r w:rsidRPr="00C871BB">
              <w:rPr>
                <w:rFonts w:eastAsia="Arial"/>
                <w:lang w:val="vi-VN"/>
              </w:rPr>
              <w:t>Giải thích:</w:t>
            </w:r>
          </w:p>
          <w:p w:rsidR="00C871BB" w:rsidRPr="00C871BB" w:rsidRDefault="00C871BB" w:rsidP="00ED4560">
            <w:pPr>
              <w:rPr>
                <w:rFonts w:eastAsia="Arial"/>
                <w:lang w:val="vi-VN"/>
              </w:rPr>
            </w:pPr>
            <w:r w:rsidRPr="00C871BB">
              <w:rPr>
                <w:rFonts w:eastAsia="Arial"/>
                <w:lang w:val="vi-VN"/>
              </w:rPr>
              <w:t>- Các nước phát triển : tỉ suất gia tăng dân số giảm, thấp vì: Cơ cấu dân số</w:t>
            </w:r>
            <w:r>
              <w:rPr>
                <w:rFonts w:eastAsia="Arial"/>
                <w:lang w:val="vi-VN"/>
              </w:rPr>
              <w:t xml:space="preserve"> già</w:t>
            </w:r>
            <w:r w:rsidRPr="00C871BB">
              <w:rPr>
                <w:rFonts w:eastAsia="Arial"/>
                <w:lang w:val="vi-VN"/>
              </w:rPr>
              <w:t>; nền kinh tế chủ yếu phát triển dịch vụ, công nghiệp; trình độ cao, phong tục tập quán…</w:t>
            </w:r>
          </w:p>
          <w:p w:rsidR="00C871BB" w:rsidRPr="00CD67AB" w:rsidRDefault="00C871BB" w:rsidP="00ED4560">
            <w:pPr>
              <w:rPr>
                <w:rFonts w:eastAsia="Arial"/>
                <w:lang w:val="vi-VN"/>
              </w:rPr>
            </w:pPr>
            <w:r w:rsidRPr="00C871BB">
              <w:rPr>
                <w:rFonts w:eastAsia="Arial"/>
                <w:lang w:val="vi-VN"/>
              </w:rPr>
              <w:t>-  Các nước đang phát triển : tỉ suất gia tăng dân số cao hơn thế giới vì:</w:t>
            </w:r>
            <w:r w:rsidRPr="00CD67AB">
              <w:rPr>
                <w:rFonts w:eastAsia="Arial"/>
                <w:lang w:val="vi-VN"/>
              </w:rPr>
              <w:t xml:space="preserve"> cươ cấu dân số trẻ, nền kinh tế</w:t>
            </w:r>
            <w:r w:rsidR="00CD67AB">
              <w:rPr>
                <w:rFonts w:eastAsia="Arial"/>
                <w:lang w:val="vi-VN"/>
              </w:rPr>
              <w:t xml:space="preserve"> </w:t>
            </w:r>
            <w:r w:rsidRPr="00CD67AB">
              <w:rPr>
                <w:rFonts w:eastAsia="Arial"/>
                <w:lang w:val="vi-VN"/>
              </w:rPr>
              <w:t xml:space="preserve"> nông nghiệp</w:t>
            </w:r>
            <w:r w:rsidR="00CD67AB" w:rsidRPr="00CD67AB">
              <w:rPr>
                <w:rFonts w:eastAsia="Arial"/>
                <w:lang w:val="vi-VN"/>
              </w:rPr>
              <w:t xml:space="preserve"> cần nhiều lao động</w:t>
            </w:r>
            <w:r w:rsidRPr="00CD67AB">
              <w:rPr>
                <w:rFonts w:eastAsia="Arial"/>
                <w:lang w:val="vi-VN"/>
              </w:rPr>
              <w:t>, trình độ thấ</w:t>
            </w:r>
            <w:r w:rsidR="00CD67AB">
              <w:rPr>
                <w:rFonts w:eastAsia="Arial"/>
                <w:lang w:val="vi-VN"/>
              </w:rPr>
              <w:t xml:space="preserve">p, </w:t>
            </w:r>
            <w:r w:rsidR="00CD67AB" w:rsidRPr="00CD67AB">
              <w:rPr>
                <w:rFonts w:eastAsia="Arial"/>
                <w:lang w:val="vi-VN"/>
              </w:rPr>
              <w:t>phong tục tập quán</w:t>
            </w:r>
            <w:r w:rsidR="00CD67AB">
              <w:rPr>
                <w:rFonts w:eastAsia="Arial"/>
                <w:lang w:val="vi-VN"/>
              </w:rPr>
              <w:t>…</w:t>
            </w:r>
            <w:r w:rsidRPr="00CD67AB">
              <w:rPr>
                <w:rFonts w:eastAsia="Arial"/>
                <w:lang w:val="vi-VN"/>
              </w:rPr>
              <w:t xml:space="preserve"> …</w:t>
            </w:r>
          </w:p>
        </w:tc>
        <w:tc>
          <w:tcPr>
            <w:tcW w:w="949" w:type="dxa"/>
            <w:tcBorders>
              <w:top w:val="single" w:sz="4" w:space="0" w:color="auto"/>
            </w:tcBorders>
            <w:shd w:val="clear" w:color="auto" w:fill="auto"/>
          </w:tcPr>
          <w:p w:rsidR="008846ED" w:rsidRPr="00CD67AB" w:rsidRDefault="004E355D" w:rsidP="00ED4560">
            <w:pPr>
              <w:rPr>
                <w:rFonts w:eastAsia="Arial"/>
                <w:lang w:val="vi-VN"/>
              </w:rPr>
            </w:pPr>
            <w:r w:rsidRPr="00CD67AB">
              <w:rPr>
                <w:rFonts w:eastAsia="Arial"/>
                <w:lang w:val="vi-VN"/>
              </w:rPr>
              <w:t>(2</w:t>
            </w:r>
            <w:r w:rsidR="000C38B3" w:rsidRPr="00CD67AB">
              <w:rPr>
                <w:rFonts w:eastAsia="Arial"/>
                <w:lang w:val="vi-VN"/>
              </w:rPr>
              <w:t>,0)</w:t>
            </w:r>
          </w:p>
          <w:p w:rsidR="000C38B3" w:rsidRPr="00CD67AB" w:rsidRDefault="000C38B3" w:rsidP="00ED4560">
            <w:pPr>
              <w:rPr>
                <w:rFonts w:eastAsia="Arial"/>
                <w:lang w:val="vi-VN"/>
              </w:rPr>
            </w:pPr>
            <w:r w:rsidRPr="00CD67AB">
              <w:rPr>
                <w:rFonts w:eastAsia="Arial"/>
                <w:lang w:val="vi-VN"/>
              </w:rPr>
              <w:t>0,25</w:t>
            </w:r>
          </w:p>
          <w:p w:rsidR="003D74B6" w:rsidRDefault="003D74B6" w:rsidP="00ED4560">
            <w:pPr>
              <w:rPr>
                <w:rFonts w:eastAsia="Arial"/>
              </w:rPr>
            </w:pPr>
          </w:p>
          <w:p w:rsidR="000C38B3" w:rsidRPr="00CD67AB" w:rsidRDefault="000C38B3" w:rsidP="00ED4560">
            <w:pPr>
              <w:rPr>
                <w:rFonts w:eastAsia="Arial"/>
                <w:lang w:val="vi-VN"/>
              </w:rPr>
            </w:pPr>
            <w:r w:rsidRPr="00CD67AB">
              <w:rPr>
                <w:rFonts w:eastAsia="Arial"/>
                <w:lang w:val="vi-VN"/>
              </w:rPr>
              <w:t>0,25</w:t>
            </w:r>
          </w:p>
          <w:p w:rsidR="000C38B3" w:rsidRPr="00CD67AB" w:rsidRDefault="000C38B3" w:rsidP="00ED4560">
            <w:pPr>
              <w:rPr>
                <w:rFonts w:eastAsia="Arial"/>
                <w:lang w:val="vi-VN"/>
              </w:rPr>
            </w:pPr>
          </w:p>
          <w:p w:rsidR="000C38B3" w:rsidRPr="00CD67AB" w:rsidRDefault="000C38B3" w:rsidP="00ED4560">
            <w:pPr>
              <w:rPr>
                <w:rFonts w:eastAsia="Arial"/>
                <w:lang w:val="vi-VN"/>
              </w:rPr>
            </w:pPr>
            <w:r w:rsidRPr="00CD67AB">
              <w:rPr>
                <w:rFonts w:eastAsia="Arial"/>
                <w:lang w:val="vi-VN"/>
              </w:rPr>
              <w:t>0,25</w:t>
            </w:r>
          </w:p>
          <w:p w:rsidR="003D74B6" w:rsidRDefault="003D74B6" w:rsidP="00ED4560">
            <w:pPr>
              <w:rPr>
                <w:rFonts w:eastAsia="Arial"/>
              </w:rPr>
            </w:pPr>
          </w:p>
          <w:p w:rsidR="000C38B3" w:rsidRDefault="000C38B3" w:rsidP="00ED4560">
            <w:pPr>
              <w:rPr>
                <w:rFonts w:eastAsia="Arial"/>
              </w:rPr>
            </w:pPr>
            <w:r w:rsidRPr="00CD67AB">
              <w:rPr>
                <w:rFonts w:eastAsia="Arial"/>
                <w:lang w:val="vi-VN"/>
              </w:rPr>
              <w:t>0,25</w:t>
            </w:r>
          </w:p>
          <w:p w:rsidR="003D74B6" w:rsidRDefault="003D74B6" w:rsidP="00ED4560">
            <w:pPr>
              <w:rPr>
                <w:rFonts w:eastAsia="Arial"/>
              </w:rPr>
            </w:pPr>
          </w:p>
          <w:p w:rsidR="00EA3734" w:rsidRDefault="00EA3734" w:rsidP="00ED4560">
            <w:pPr>
              <w:rPr>
                <w:rFonts w:eastAsia="Arial"/>
              </w:rPr>
            </w:pPr>
          </w:p>
          <w:p w:rsidR="003D74B6" w:rsidRDefault="003D74B6" w:rsidP="00ED4560">
            <w:pPr>
              <w:rPr>
                <w:rFonts w:eastAsia="Arial"/>
              </w:rPr>
            </w:pPr>
            <w:r>
              <w:rPr>
                <w:rFonts w:eastAsia="Arial"/>
              </w:rPr>
              <w:t>0,5</w:t>
            </w:r>
          </w:p>
          <w:p w:rsidR="003D74B6" w:rsidRDefault="003D74B6" w:rsidP="00ED4560">
            <w:pPr>
              <w:rPr>
                <w:rFonts w:eastAsia="Arial"/>
              </w:rPr>
            </w:pPr>
          </w:p>
          <w:p w:rsidR="003D74B6" w:rsidRPr="003D74B6" w:rsidRDefault="003D74B6" w:rsidP="00ED4560">
            <w:pPr>
              <w:rPr>
                <w:rFonts w:eastAsia="Arial"/>
              </w:rPr>
            </w:pPr>
            <w:r>
              <w:rPr>
                <w:rFonts w:eastAsia="Arial"/>
              </w:rPr>
              <w:t>0,5</w:t>
            </w:r>
          </w:p>
        </w:tc>
      </w:tr>
      <w:tr w:rsidR="008846ED" w:rsidRPr="00ED4560">
        <w:trPr>
          <w:trHeight w:val="58"/>
          <w:tblHeader/>
        </w:trPr>
        <w:tc>
          <w:tcPr>
            <w:tcW w:w="828" w:type="dxa"/>
            <w:shd w:val="clear" w:color="auto" w:fill="auto"/>
          </w:tcPr>
          <w:p w:rsidR="008846ED" w:rsidRPr="00CD67AB" w:rsidRDefault="008846ED" w:rsidP="00ED4560">
            <w:pPr>
              <w:rPr>
                <w:rFonts w:eastAsia="Arial"/>
                <w:lang w:val="vi-VN"/>
              </w:rPr>
            </w:pPr>
          </w:p>
        </w:tc>
        <w:tc>
          <w:tcPr>
            <w:tcW w:w="360" w:type="dxa"/>
            <w:shd w:val="clear" w:color="auto" w:fill="auto"/>
          </w:tcPr>
          <w:p w:rsidR="008846ED" w:rsidRPr="00CD67AB" w:rsidRDefault="008846ED" w:rsidP="00ED4560">
            <w:pPr>
              <w:rPr>
                <w:rFonts w:eastAsia="Arial"/>
                <w:lang w:val="vi-VN"/>
              </w:rPr>
            </w:pPr>
          </w:p>
        </w:tc>
        <w:tc>
          <w:tcPr>
            <w:tcW w:w="8460" w:type="dxa"/>
            <w:shd w:val="clear" w:color="auto" w:fill="auto"/>
          </w:tcPr>
          <w:p w:rsidR="008846ED" w:rsidRPr="00ED4560" w:rsidRDefault="008846ED" w:rsidP="00F05DD6">
            <w:pPr>
              <w:rPr>
                <w:rFonts w:eastAsia="Arial"/>
                <w:lang w:val="vi-VN"/>
              </w:rPr>
            </w:pPr>
          </w:p>
        </w:tc>
        <w:tc>
          <w:tcPr>
            <w:tcW w:w="949" w:type="dxa"/>
            <w:shd w:val="clear" w:color="auto" w:fill="auto"/>
          </w:tcPr>
          <w:p w:rsidR="008846ED" w:rsidRPr="00ED4560" w:rsidRDefault="008846ED" w:rsidP="00ED4560">
            <w:pPr>
              <w:rPr>
                <w:rFonts w:eastAsia="Arial"/>
                <w:lang w:val="vi-VN"/>
              </w:rPr>
            </w:pPr>
          </w:p>
        </w:tc>
      </w:tr>
      <w:tr w:rsidR="008846ED" w:rsidRPr="00ED4560">
        <w:trPr>
          <w:tblHeader/>
        </w:trPr>
        <w:tc>
          <w:tcPr>
            <w:tcW w:w="828" w:type="dxa"/>
            <w:vMerge w:val="restart"/>
            <w:shd w:val="clear" w:color="auto" w:fill="auto"/>
          </w:tcPr>
          <w:p w:rsidR="008846ED" w:rsidRPr="00CD67AB" w:rsidRDefault="008846ED" w:rsidP="00ED4560">
            <w:pPr>
              <w:rPr>
                <w:rFonts w:eastAsia="Arial"/>
                <w:lang w:val="vi-VN"/>
              </w:rPr>
            </w:pPr>
            <w:r w:rsidRPr="00CD67AB">
              <w:rPr>
                <w:rFonts w:eastAsia="Arial"/>
                <w:lang w:val="vi-VN"/>
              </w:rPr>
              <w:t>V</w:t>
            </w:r>
          </w:p>
          <w:p w:rsidR="008846ED" w:rsidRPr="00CD67AB" w:rsidRDefault="008846ED" w:rsidP="00ED4560">
            <w:pPr>
              <w:rPr>
                <w:rFonts w:eastAsia="Arial"/>
                <w:lang w:val="vi-VN"/>
              </w:rPr>
            </w:pPr>
          </w:p>
          <w:p w:rsidR="008846ED" w:rsidRPr="00CD67AB" w:rsidRDefault="008846ED" w:rsidP="00ED4560">
            <w:pPr>
              <w:rPr>
                <w:rFonts w:eastAsia="Arial"/>
                <w:lang w:val="vi-VN"/>
              </w:rPr>
            </w:pPr>
            <w:r w:rsidRPr="00CD67AB">
              <w:rPr>
                <w:rFonts w:eastAsia="Arial"/>
                <w:lang w:val="vi-VN"/>
              </w:rPr>
              <w:t>(</w:t>
            </w:r>
            <w:r w:rsidR="00820458" w:rsidRPr="00CD67AB">
              <w:rPr>
                <w:rFonts w:eastAsia="Arial"/>
                <w:lang w:val="vi-VN"/>
              </w:rPr>
              <w:t>4</w:t>
            </w:r>
            <w:r w:rsidRPr="00CD67AB">
              <w:rPr>
                <w:rFonts w:eastAsia="Arial"/>
                <w:lang w:val="vi-VN"/>
              </w:rPr>
              <w:t>,0)</w:t>
            </w:r>
          </w:p>
        </w:tc>
        <w:tc>
          <w:tcPr>
            <w:tcW w:w="360" w:type="dxa"/>
            <w:shd w:val="clear" w:color="auto" w:fill="auto"/>
          </w:tcPr>
          <w:p w:rsidR="008846ED" w:rsidRPr="00CD67AB" w:rsidRDefault="008846ED" w:rsidP="00ED4560">
            <w:pPr>
              <w:rPr>
                <w:rFonts w:eastAsia="Arial"/>
                <w:lang w:val="vi-VN"/>
              </w:rPr>
            </w:pPr>
          </w:p>
        </w:tc>
        <w:tc>
          <w:tcPr>
            <w:tcW w:w="8460" w:type="dxa"/>
            <w:shd w:val="clear" w:color="auto" w:fill="auto"/>
          </w:tcPr>
          <w:p w:rsidR="009B590C" w:rsidRPr="00D17155" w:rsidRDefault="009B590C" w:rsidP="00ED4560">
            <w:pPr>
              <w:rPr>
                <w:b/>
                <w:spacing w:val="-6"/>
              </w:rPr>
            </w:pPr>
            <w:r w:rsidRPr="00D17155">
              <w:rPr>
                <w:b/>
                <w:spacing w:val="-6"/>
                <w:lang w:val="vi-VN"/>
              </w:rPr>
              <w:t xml:space="preserve">Cho biết những nhân tố cơ bản tạo nên tính chất nhiệt đới ẩm gió mùa của khí hậu </w:t>
            </w:r>
            <w:r w:rsidRPr="00D17155">
              <w:rPr>
                <w:b/>
                <w:spacing w:val="-6"/>
              </w:rPr>
              <w:t>nước ta:</w:t>
            </w:r>
          </w:p>
          <w:p w:rsidR="008846ED" w:rsidRPr="00ED4560" w:rsidRDefault="008846ED" w:rsidP="00ED4560">
            <w:pPr>
              <w:rPr>
                <w:rFonts w:eastAsia="Arial"/>
              </w:rPr>
            </w:pPr>
          </w:p>
        </w:tc>
        <w:tc>
          <w:tcPr>
            <w:tcW w:w="949" w:type="dxa"/>
            <w:shd w:val="clear" w:color="auto" w:fill="auto"/>
          </w:tcPr>
          <w:p w:rsidR="009B590C" w:rsidRPr="00ED4560" w:rsidRDefault="009B590C" w:rsidP="00ED4560">
            <w:pPr>
              <w:rPr>
                <w:rFonts w:eastAsia="Arial"/>
              </w:rPr>
            </w:pPr>
            <w:r w:rsidRPr="00ED4560">
              <w:rPr>
                <w:rFonts w:eastAsia="Arial"/>
              </w:rPr>
              <w:t>(1,0)</w:t>
            </w:r>
          </w:p>
          <w:p w:rsidR="008846ED" w:rsidRPr="00ED4560" w:rsidRDefault="008846ED" w:rsidP="00ED4560">
            <w:pPr>
              <w:rPr>
                <w:rFonts w:eastAsia="Arial"/>
              </w:rPr>
            </w:pPr>
          </w:p>
        </w:tc>
      </w:tr>
      <w:tr w:rsidR="008846ED" w:rsidRPr="00ED4560">
        <w:trPr>
          <w:trHeight w:val="792"/>
          <w:tblHeader/>
        </w:trPr>
        <w:tc>
          <w:tcPr>
            <w:tcW w:w="828" w:type="dxa"/>
            <w:vMerge/>
            <w:shd w:val="clear" w:color="auto" w:fill="auto"/>
          </w:tcPr>
          <w:p w:rsidR="008846ED" w:rsidRPr="00ED4560" w:rsidRDefault="008846ED" w:rsidP="00ED4560">
            <w:pPr>
              <w:rPr>
                <w:rFonts w:eastAsia="Arial"/>
              </w:rPr>
            </w:pPr>
          </w:p>
        </w:tc>
        <w:tc>
          <w:tcPr>
            <w:tcW w:w="360" w:type="dxa"/>
            <w:tcBorders>
              <w:bottom w:val="single" w:sz="4" w:space="0" w:color="auto"/>
            </w:tcBorders>
            <w:shd w:val="clear" w:color="auto" w:fill="auto"/>
          </w:tcPr>
          <w:p w:rsidR="008846ED" w:rsidRPr="00ED4560" w:rsidRDefault="008846ED" w:rsidP="00ED4560">
            <w:pPr>
              <w:rPr>
                <w:rFonts w:eastAsia="Arial"/>
              </w:rPr>
            </w:pPr>
            <w:r w:rsidRPr="00ED4560">
              <w:rPr>
                <w:rFonts w:eastAsia="Arial"/>
              </w:rPr>
              <w:t>1</w:t>
            </w:r>
          </w:p>
        </w:tc>
        <w:tc>
          <w:tcPr>
            <w:tcW w:w="8460" w:type="dxa"/>
            <w:tcBorders>
              <w:bottom w:val="single" w:sz="4" w:space="0" w:color="auto"/>
            </w:tcBorders>
            <w:shd w:val="clear" w:color="auto" w:fill="auto"/>
          </w:tcPr>
          <w:p w:rsidR="009B590C" w:rsidRPr="00ED4560" w:rsidRDefault="009B590C" w:rsidP="00ED4560">
            <w:pPr>
              <w:rPr>
                <w:spacing w:val="-6"/>
              </w:rPr>
            </w:pPr>
            <w:r w:rsidRPr="00ED4560">
              <w:rPr>
                <w:spacing w:val="-6"/>
              </w:rPr>
              <w:t>- Tính chất nhiệt đới của khí hậu được qui định bởi vị trí nước ta nằm trong vùng nội chí tuyến, nền nhiệt độ cao (vĩ độ).</w:t>
            </w:r>
          </w:p>
          <w:p w:rsidR="009B590C" w:rsidRPr="00ED4560" w:rsidRDefault="009B590C" w:rsidP="00ED4560">
            <w:pPr>
              <w:rPr>
                <w:spacing w:val="-6"/>
              </w:rPr>
            </w:pPr>
            <w:r w:rsidRPr="00ED4560">
              <w:rPr>
                <w:spacing w:val="-6"/>
              </w:rPr>
              <w:t>- Do nước ta tiếp giáp với vùng biển Đông rộng lớn.</w:t>
            </w:r>
          </w:p>
          <w:p w:rsidR="009B590C" w:rsidRPr="00ED4560" w:rsidRDefault="009B590C" w:rsidP="00ED4560">
            <w:pPr>
              <w:rPr>
                <w:spacing w:val="-6"/>
              </w:rPr>
            </w:pPr>
            <w:r w:rsidRPr="00ED4560">
              <w:rPr>
                <w:spacing w:val="-6"/>
              </w:rPr>
              <w:t>- Do vị trí nước ta nằm trong ô châu Á gió mùa (kinh độ) là nơi giao tranh của các khối khí hoạt động theo mùa.</w:t>
            </w:r>
          </w:p>
          <w:p w:rsidR="009B590C" w:rsidRPr="00ED4560" w:rsidRDefault="009B590C" w:rsidP="00ED4560">
            <w:pPr>
              <w:rPr>
                <w:spacing w:val="-6"/>
              </w:rPr>
            </w:pPr>
            <w:r w:rsidRPr="00ED4560">
              <w:rPr>
                <w:spacing w:val="-6"/>
              </w:rPr>
              <w:t>- Do bối cảnh địa lí tự nhiên Việt Nam (địa hình, bề mặt đệm, hình dạng lãnh thổ...)</w:t>
            </w:r>
          </w:p>
          <w:p w:rsidR="008846ED" w:rsidRPr="00ED4560" w:rsidRDefault="008846ED" w:rsidP="00ED4560">
            <w:pPr>
              <w:rPr>
                <w:rFonts w:eastAsia="Calibri"/>
              </w:rPr>
            </w:pPr>
          </w:p>
        </w:tc>
        <w:tc>
          <w:tcPr>
            <w:tcW w:w="949" w:type="dxa"/>
            <w:tcBorders>
              <w:bottom w:val="single" w:sz="4" w:space="0" w:color="auto"/>
            </w:tcBorders>
            <w:shd w:val="clear" w:color="auto" w:fill="auto"/>
          </w:tcPr>
          <w:p w:rsidR="008846ED" w:rsidRDefault="00BF3588" w:rsidP="00ED4560">
            <w:pPr>
              <w:rPr>
                <w:rFonts w:eastAsia="Arial"/>
              </w:rPr>
            </w:pPr>
            <w:r>
              <w:rPr>
                <w:rFonts w:eastAsia="Arial"/>
              </w:rPr>
              <w:t>0,25</w:t>
            </w:r>
          </w:p>
          <w:p w:rsidR="00BF3588" w:rsidRDefault="00BF3588" w:rsidP="00ED4560">
            <w:pPr>
              <w:rPr>
                <w:rFonts w:eastAsia="Arial"/>
              </w:rPr>
            </w:pPr>
          </w:p>
          <w:p w:rsidR="00BF3588" w:rsidRDefault="00BF3588" w:rsidP="00ED4560">
            <w:pPr>
              <w:rPr>
                <w:rFonts w:eastAsia="Arial"/>
              </w:rPr>
            </w:pPr>
            <w:r>
              <w:rPr>
                <w:rFonts w:eastAsia="Arial"/>
              </w:rPr>
              <w:t>0,25</w:t>
            </w:r>
          </w:p>
          <w:p w:rsidR="00BF3588" w:rsidRDefault="00BF3588" w:rsidP="00ED4560">
            <w:pPr>
              <w:rPr>
                <w:rFonts w:eastAsia="Arial"/>
              </w:rPr>
            </w:pPr>
            <w:r>
              <w:rPr>
                <w:rFonts w:eastAsia="Arial"/>
              </w:rPr>
              <w:t>0,25</w:t>
            </w:r>
          </w:p>
          <w:p w:rsidR="00BF3588" w:rsidRDefault="00BF3588" w:rsidP="00ED4560">
            <w:pPr>
              <w:rPr>
                <w:rFonts w:eastAsia="Arial"/>
              </w:rPr>
            </w:pPr>
          </w:p>
          <w:p w:rsidR="00BF3588" w:rsidRPr="00ED4560" w:rsidRDefault="00BF3588" w:rsidP="00ED4560">
            <w:pPr>
              <w:rPr>
                <w:rFonts w:eastAsia="Arial"/>
              </w:rPr>
            </w:pPr>
            <w:r>
              <w:rPr>
                <w:rFonts w:eastAsia="Arial"/>
              </w:rPr>
              <w:t>0,25</w:t>
            </w:r>
          </w:p>
          <w:p w:rsidR="008846ED" w:rsidRPr="00ED4560" w:rsidRDefault="008846ED" w:rsidP="00ED4560">
            <w:pPr>
              <w:rPr>
                <w:rFonts w:eastAsia="Arial"/>
              </w:rPr>
            </w:pPr>
          </w:p>
        </w:tc>
      </w:tr>
      <w:tr w:rsidR="00D17155" w:rsidRPr="00ED4560">
        <w:trPr>
          <w:trHeight w:val="350"/>
          <w:tblHeader/>
        </w:trPr>
        <w:tc>
          <w:tcPr>
            <w:tcW w:w="828" w:type="dxa"/>
            <w:vMerge/>
            <w:shd w:val="clear" w:color="auto" w:fill="auto"/>
          </w:tcPr>
          <w:p w:rsidR="00D17155" w:rsidRPr="00ED4560" w:rsidRDefault="00D17155" w:rsidP="00D17155">
            <w:pPr>
              <w:rPr>
                <w:rFonts w:eastAsia="Arial"/>
              </w:rPr>
            </w:pPr>
          </w:p>
        </w:tc>
        <w:tc>
          <w:tcPr>
            <w:tcW w:w="360" w:type="dxa"/>
            <w:tcBorders>
              <w:top w:val="single" w:sz="4" w:space="0" w:color="auto"/>
            </w:tcBorders>
            <w:shd w:val="clear" w:color="auto" w:fill="auto"/>
          </w:tcPr>
          <w:p w:rsidR="00D17155" w:rsidRPr="00ED4560" w:rsidRDefault="00D17155" w:rsidP="00D17155">
            <w:pPr>
              <w:rPr>
                <w:rFonts w:eastAsia="Arial"/>
              </w:rPr>
            </w:pPr>
          </w:p>
        </w:tc>
        <w:tc>
          <w:tcPr>
            <w:tcW w:w="8460" w:type="dxa"/>
            <w:tcBorders>
              <w:top w:val="single" w:sz="4" w:space="0" w:color="auto"/>
            </w:tcBorders>
            <w:shd w:val="clear" w:color="auto" w:fill="auto"/>
          </w:tcPr>
          <w:p w:rsidR="00D17155" w:rsidRPr="00ED4560" w:rsidRDefault="00D17155" w:rsidP="00D17155">
            <w:pPr>
              <w:rPr>
                <w:rFonts w:eastAsia="Arial"/>
              </w:rPr>
            </w:pPr>
          </w:p>
        </w:tc>
        <w:tc>
          <w:tcPr>
            <w:tcW w:w="949" w:type="dxa"/>
            <w:tcBorders>
              <w:top w:val="single" w:sz="4" w:space="0" w:color="auto"/>
            </w:tcBorders>
            <w:shd w:val="clear" w:color="auto" w:fill="auto"/>
          </w:tcPr>
          <w:p w:rsidR="00D17155" w:rsidRPr="00ED4560" w:rsidRDefault="00D17155" w:rsidP="00D17155">
            <w:pPr>
              <w:rPr>
                <w:rFonts w:eastAsia="Arial"/>
              </w:rPr>
            </w:pPr>
          </w:p>
        </w:tc>
      </w:tr>
      <w:tr w:rsidR="00D17155" w:rsidRPr="00ED4560">
        <w:trPr>
          <w:trHeight w:val="300"/>
          <w:tblHeader/>
        </w:trPr>
        <w:tc>
          <w:tcPr>
            <w:tcW w:w="828" w:type="dxa"/>
            <w:vMerge/>
            <w:shd w:val="clear" w:color="auto" w:fill="auto"/>
          </w:tcPr>
          <w:p w:rsidR="00D17155" w:rsidRPr="00ED4560" w:rsidRDefault="00D17155" w:rsidP="00D17155">
            <w:pPr>
              <w:rPr>
                <w:rFonts w:eastAsia="Arial"/>
              </w:rPr>
            </w:pPr>
          </w:p>
        </w:tc>
        <w:tc>
          <w:tcPr>
            <w:tcW w:w="360" w:type="dxa"/>
            <w:tcBorders>
              <w:bottom w:val="single" w:sz="4" w:space="0" w:color="auto"/>
            </w:tcBorders>
            <w:shd w:val="clear" w:color="auto" w:fill="auto"/>
          </w:tcPr>
          <w:p w:rsidR="00D17155" w:rsidRPr="00ED4560" w:rsidRDefault="00D17155" w:rsidP="00D17155">
            <w:pPr>
              <w:rPr>
                <w:rFonts w:eastAsia="Arial"/>
              </w:rPr>
            </w:pPr>
            <w:r w:rsidRPr="00ED4560">
              <w:rPr>
                <w:rFonts w:eastAsia="Arial"/>
              </w:rPr>
              <w:t>2</w:t>
            </w:r>
          </w:p>
        </w:tc>
        <w:tc>
          <w:tcPr>
            <w:tcW w:w="8460" w:type="dxa"/>
            <w:tcBorders>
              <w:bottom w:val="single" w:sz="4" w:space="0" w:color="auto"/>
            </w:tcBorders>
            <w:shd w:val="clear" w:color="auto" w:fill="auto"/>
          </w:tcPr>
          <w:p w:rsidR="00D17155" w:rsidRPr="00D17155" w:rsidRDefault="00D17155" w:rsidP="00D17155">
            <w:pPr>
              <w:rPr>
                <w:b/>
              </w:rPr>
            </w:pPr>
            <w:r w:rsidRPr="00D17155">
              <w:rPr>
                <w:b/>
              </w:rPr>
              <w:t>Xác định và giải thích vùng có nhiệt độ trung bình năm cao nhất và thấp nhất nước ta. Giải thích</w:t>
            </w:r>
          </w:p>
          <w:p w:rsidR="00D17155" w:rsidRPr="00ED4560" w:rsidRDefault="00D17155" w:rsidP="00D17155">
            <w:pPr>
              <w:rPr>
                <w:rFonts w:eastAsia="Calibri"/>
              </w:rPr>
            </w:pPr>
          </w:p>
        </w:tc>
        <w:tc>
          <w:tcPr>
            <w:tcW w:w="949" w:type="dxa"/>
            <w:tcBorders>
              <w:bottom w:val="single" w:sz="4" w:space="0" w:color="auto"/>
            </w:tcBorders>
            <w:shd w:val="clear" w:color="auto" w:fill="auto"/>
          </w:tcPr>
          <w:p w:rsidR="00D17155" w:rsidRPr="00ED4560" w:rsidRDefault="00D17155" w:rsidP="00D17155">
            <w:pPr>
              <w:rPr>
                <w:rFonts w:eastAsia="Arial"/>
              </w:rPr>
            </w:pPr>
            <w:r>
              <w:rPr>
                <w:rFonts w:eastAsia="Arial"/>
              </w:rPr>
              <w:t>1,0</w:t>
            </w:r>
          </w:p>
        </w:tc>
      </w:tr>
      <w:tr w:rsidR="00D17155" w:rsidRPr="00ED4560">
        <w:trPr>
          <w:trHeight w:val="2609"/>
          <w:tblHeader/>
        </w:trPr>
        <w:tc>
          <w:tcPr>
            <w:tcW w:w="828" w:type="dxa"/>
            <w:vMerge/>
            <w:shd w:val="clear" w:color="auto" w:fill="auto"/>
          </w:tcPr>
          <w:p w:rsidR="00D17155" w:rsidRPr="00ED4560" w:rsidRDefault="00D17155" w:rsidP="00D17155">
            <w:pPr>
              <w:rPr>
                <w:rFonts w:eastAsia="Arial"/>
              </w:rPr>
            </w:pPr>
          </w:p>
        </w:tc>
        <w:tc>
          <w:tcPr>
            <w:tcW w:w="360" w:type="dxa"/>
            <w:tcBorders>
              <w:top w:val="single" w:sz="4" w:space="0" w:color="auto"/>
            </w:tcBorders>
            <w:shd w:val="clear" w:color="auto" w:fill="auto"/>
          </w:tcPr>
          <w:p w:rsidR="00D17155" w:rsidRPr="00ED4560" w:rsidRDefault="00D17155" w:rsidP="00D17155">
            <w:pPr>
              <w:rPr>
                <w:rFonts w:eastAsia="Arial"/>
              </w:rPr>
            </w:pPr>
          </w:p>
        </w:tc>
        <w:tc>
          <w:tcPr>
            <w:tcW w:w="8460" w:type="dxa"/>
            <w:tcBorders>
              <w:top w:val="single" w:sz="4" w:space="0" w:color="auto"/>
            </w:tcBorders>
            <w:shd w:val="clear" w:color="auto" w:fill="auto"/>
          </w:tcPr>
          <w:p w:rsidR="00D17155" w:rsidRPr="00ED4560" w:rsidRDefault="00D17155" w:rsidP="00D17155">
            <w:r w:rsidRPr="00ED4560">
              <w:t>- Những khu vực nằm trong thang nhiệt độ dưới 18</w:t>
            </w:r>
            <w:r w:rsidRPr="00ED4560">
              <w:rPr>
                <w:vertAlign w:val="superscript"/>
              </w:rPr>
              <w:t>0</w:t>
            </w:r>
            <w:r w:rsidRPr="00ED4560">
              <w:t>C tập trung ở khu vực miền núi:</w:t>
            </w:r>
          </w:p>
          <w:p w:rsidR="00D17155" w:rsidRPr="00ED4560" w:rsidRDefault="00D17155" w:rsidP="00D17155">
            <w:r w:rsidRPr="00ED4560">
              <w:t xml:space="preserve">+ Phía Bắc là khu vực Hoàng Liên Sơn và một số khu vực biên giới Việt – Trung. </w:t>
            </w:r>
          </w:p>
          <w:p w:rsidR="00D17155" w:rsidRPr="00ED4560" w:rsidRDefault="00D17155" w:rsidP="00D17155">
            <w:r w:rsidRPr="00ED4560">
              <w:t>+ Phía Nam là khu vực núi Kon Tum và cao nguyên Lâm Viên.</w:t>
            </w:r>
          </w:p>
          <w:p w:rsidR="00D17155" w:rsidRPr="00ED4560" w:rsidRDefault="00D17155" w:rsidP="00D17155">
            <w:r w:rsidRPr="00ED4560">
              <w:t>- Nguyên nhân nhiệt độ thấp là do độ cao và còn ảnh hưởng của gió mùa Đông Bắc ở khu vực miền núi phía Bắc.</w:t>
            </w:r>
          </w:p>
          <w:p w:rsidR="00D17155" w:rsidRPr="00ED4560" w:rsidRDefault="00D17155" w:rsidP="00D17155">
            <w:r w:rsidRPr="00ED4560">
              <w:t>- Những khu vực nằm trong thang nhiệt độ trên 24</w:t>
            </w:r>
            <w:r w:rsidRPr="00ED4560">
              <w:rPr>
                <w:vertAlign w:val="superscript"/>
              </w:rPr>
              <w:t>0</w:t>
            </w:r>
            <w:r w:rsidRPr="00ED4560">
              <w:t>C phân bố dọc khu vực Duyên hải cực Nam Trung Bộ, Tây Nguyên và Nam Bộ.</w:t>
            </w:r>
          </w:p>
          <w:p w:rsidR="00D17155" w:rsidRPr="00ED4560" w:rsidRDefault="00D17155" w:rsidP="00D17155">
            <w:r w:rsidRPr="00ED4560">
              <w:t>- Nguyên nhân do vị trí phía Nam có khí hậu cận xích đạo và không chịu ảnh hưởng của gió mùa Đông Bắc.</w:t>
            </w:r>
          </w:p>
          <w:p w:rsidR="00D17155" w:rsidRPr="00ED4560" w:rsidRDefault="00D17155" w:rsidP="00D17155">
            <w:pPr>
              <w:rPr>
                <w:rFonts w:eastAsia="Calibri"/>
              </w:rPr>
            </w:pPr>
          </w:p>
        </w:tc>
        <w:tc>
          <w:tcPr>
            <w:tcW w:w="949" w:type="dxa"/>
            <w:tcBorders>
              <w:top w:val="single" w:sz="4" w:space="0" w:color="auto"/>
            </w:tcBorders>
            <w:shd w:val="clear" w:color="auto" w:fill="auto"/>
          </w:tcPr>
          <w:p w:rsidR="00D17155" w:rsidRPr="00ED4560" w:rsidRDefault="00D17155" w:rsidP="00D17155">
            <w:pPr>
              <w:rPr>
                <w:rFonts w:eastAsia="Arial"/>
              </w:rPr>
            </w:pPr>
            <w:r>
              <w:rPr>
                <w:rFonts w:eastAsia="Arial"/>
              </w:rPr>
              <w:t>0,2</w:t>
            </w:r>
            <w:r w:rsidRPr="00ED4560">
              <w:rPr>
                <w:rFonts w:eastAsia="Arial"/>
              </w:rPr>
              <w:t>5</w:t>
            </w:r>
          </w:p>
          <w:p w:rsidR="00D17155" w:rsidRPr="00ED4560" w:rsidRDefault="00D17155" w:rsidP="00D17155">
            <w:pPr>
              <w:rPr>
                <w:rFonts w:eastAsia="Arial"/>
              </w:rPr>
            </w:pPr>
          </w:p>
          <w:p w:rsidR="00D17155" w:rsidRDefault="00D17155" w:rsidP="00D17155">
            <w:pPr>
              <w:rPr>
                <w:rFonts w:eastAsia="Arial"/>
              </w:rPr>
            </w:pPr>
          </w:p>
          <w:p w:rsidR="00D17155" w:rsidRDefault="00D17155" w:rsidP="00D17155">
            <w:pPr>
              <w:rPr>
                <w:rFonts w:eastAsia="Arial"/>
              </w:rPr>
            </w:pPr>
            <w:r w:rsidRPr="00ED4560">
              <w:rPr>
                <w:rFonts w:eastAsia="Arial"/>
              </w:rPr>
              <w:t>0,25</w:t>
            </w:r>
          </w:p>
          <w:p w:rsidR="00D17155" w:rsidRDefault="00D17155" w:rsidP="00D17155">
            <w:pPr>
              <w:rPr>
                <w:rFonts w:eastAsia="Arial"/>
              </w:rPr>
            </w:pPr>
          </w:p>
          <w:p w:rsidR="00D17155" w:rsidRPr="00ED4560" w:rsidRDefault="00D17155" w:rsidP="00D17155">
            <w:pPr>
              <w:rPr>
                <w:rFonts w:eastAsia="Arial"/>
              </w:rPr>
            </w:pPr>
            <w:r w:rsidRPr="00ED4560">
              <w:rPr>
                <w:rFonts w:eastAsia="Arial"/>
              </w:rPr>
              <w:t>0,25</w:t>
            </w:r>
          </w:p>
          <w:p w:rsidR="00D17155" w:rsidRPr="00ED4560" w:rsidRDefault="00D17155" w:rsidP="00D17155">
            <w:pPr>
              <w:rPr>
                <w:rFonts w:eastAsia="Arial"/>
              </w:rPr>
            </w:pPr>
          </w:p>
          <w:p w:rsidR="00D17155" w:rsidRPr="00ED4560" w:rsidRDefault="00D17155" w:rsidP="00D17155">
            <w:pPr>
              <w:rPr>
                <w:rFonts w:eastAsia="Arial"/>
              </w:rPr>
            </w:pPr>
            <w:r w:rsidRPr="00ED4560">
              <w:rPr>
                <w:rFonts w:eastAsia="Arial"/>
              </w:rPr>
              <w:t>0,25</w:t>
            </w:r>
          </w:p>
        </w:tc>
      </w:tr>
      <w:tr w:rsidR="00D17155" w:rsidRPr="00ED4560">
        <w:trPr>
          <w:trHeight w:val="360"/>
          <w:tblHeader/>
        </w:trPr>
        <w:tc>
          <w:tcPr>
            <w:tcW w:w="828" w:type="dxa"/>
            <w:vMerge/>
            <w:shd w:val="clear" w:color="auto" w:fill="auto"/>
          </w:tcPr>
          <w:p w:rsidR="00D17155" w:rsidRPr="00ED4560" w:rsidRDefault="00D17155" w:rsidP="00D17155">
            <w:pPr>
              <w:rPr>
                <w:rFonts w:eastAsia="Arial"/>
              </w:rPr>
            </w:pPr>
          </w:p>
        </w:tc>
        <w:tc>
          <w:tcPr>
            <w:tcW w:w="360" w:type="dxa"/>
            <w:tcBorders>
              <w:bottom w:val="single" w:sz="4" w:space="0" w:color="auto"/>
            </w:tcBorders>
            <w:shd w:val="clear" w:color="auto" w:fill="auto"/>
          </w:tcPr>
          <w:p w:rsidR="00D17155" w:rsidRPr="00ED4560" w:rsidRDefault="00D17155" w:rsidP="00D17155">
            <w:pPr>
              <w:rPr>
                <w:rFonts w:eastAsia="Arial"/>
              </w:rPr>
            </w:pPr>
            <w:r w:rsidRPr="00ED4560">
              <w:rPr>
                <w:rFonts w:eastAsia="Arial"/>
              </w:rPr>
              <w:t>3</w:t>
            </w:r>
          </w:p>
          <w:p w:rsidR="00D17155" w:rsidRPr="00ED4560" w:rsidRDefault="00D17155" w:rsidP="00D17155">
            <w:pPr>
              <w:rPr>
                <w:rFonts w:eastAsia="Arial"/>
              </w:rPr>
            </w:pPr>
          </w:p>
        </w:tc>
        <w:tc>
          <w:tcPr>
            <w:tcW w:w="8460" w:type="dxa"/>
            <w:tcBorders>
              <w:bottom w:val="single" w:sz="4" w:space="0" w:color="auto"/>
            </w:tcBorders>
            <w:shd w:val="clear" w:color="auto" w:fill="auto"/>
          </w:tcPr>
          <w:p w:rsidR="00D17155" w:rsidRPr="005D6652" w:rsidRDefault="00D17155" w:rsidP="00D17155">
            <w:pPr>
              <w:rPr>
                <w:b/>
              </w:rPr>
            </w:pPr>
            <w:r w:rsidRPr="005D6652">
              <w:rPr>
                <w:b/>
              </w:rPr>
              <w:t>So sánh địa hình vùng núi Trường sơn Bắc và Trường sơn Nam</w:t>
            </w:r>
          </w:p>
          <w:p w:rsidR="00D17155" w:rsidRPr="00ED4560" w:rsidRDefault="00D17155" w:rsidP="00D17155">
            <w:pPr>
              <w:rPr>
                <w:rFonts w:eastAsia="Arial"/>
              </w:rPr>
            </w:pPr>
          </w:p>
        </w:tc>
        <w:tc>
          <w:tcPr>
            <w:tcW w:w="949" w:type="dxa"/>
            <w:tcBorders>
              <w:bottom w:val="single" w:sz="4" w:space="0" w:color="auto"/>
            </w:tcBorders>
            <w:shd w:val="clear" w:color="auto" w:fill="auto"/>
          </w:tcPr>
          <w:p w:rsidR="00D17155" w:rsidRPr="00ED4560" w:rsidRDefault="00D17155" w:rsidP="00D17155">
            <w:pPr>
              <w:rPr>
                <w:rFonts w:eastAsia="Arial"/>
              </w:rPr>
            </w:pPr>
            <w:r w:rsidRPr="00ED4560">
              <w:rPr>
                <w:rFonts w:eastAsia="Arial"/>
              </w:rPr>
              <w:t>(</w:t>
            </w:r>
            <w:r w:rsidR="005D6652">
              <w:rPr>
                <w:rFonts w:eastAsia="Arial"/>
              </w:rPr>
              <w:t>2,0</w:t>
            </w:r>
            <w:r w:rsidRPr="00ED4560">
              <w:rPr>
                <w:rFonts w:eastAsia="Arial"/>
              </w:rPr>
              <w:t>)</w:t>
            </w:r>
          </w:p>
        </w:tc>
      </w:tr>
      <w:tr w:rsidR="00D17155" w:rsidRPr="00ED4560">
        <w:trPr>
          <w:trHeight w:val="240"/>
          <w:tblHeader/>
        </w:trPr>
        <w:tc>
          <w:tcPr>
            <w:tcW w:w="828" w:type="dxa"/>
            <w:vMerge/>
            <w:shd w:val="clear" w:color="auto" w:fill="auto"/>
          </w:tcPr>
          <w:p w:rsidR="00D17155" w:rsidRPr="00ED4560" w:rsidRDefault="00D17155" w:rsidP="00D17155">
            <w:pPr>
              <w:rPr>
                <w:rFonts w:eastAsia="Arial"/>
              </w:rPr>
            </w:pPr>
          </w:p>
        </w:tc>
        <w:tc>
          <w:tcPr>
            <w:tcW w:w="360" w:type="dxa"/>
            <w:tcBorders>
              <w:top w:val="single" w:sz="4" w:space="0" w:color="auto"/>
            </w:tcBorders>
            <w:shd w:val="clear" w:color="auto" w:fill="auto"/>
          </w:tcPr>
          <w:p w:rsidR="00D17155" w:rsidRPr="00ED4560" w:rsidRDefault="00D17155" w:rsidP="00D17155">
            <w:pPr>
              <w:rPr>
                <w:rFonts w:eastAsia="Arial"/>
              </w:rPr>
            </w:pPr>
          </w:p>
        </w:tc>
        <w:tc>
          <w:tcPr>
            <w:tcW w:w="8460" w:type="dxa"/>
            <w:tcBorders>
              <w:top w:val="single" w:sz="4" w:space="0" w:color="auto"/>
            </w:tcBorders>
            <w:shd w:val="clear" w:color="auto" w:fill="auto"/>
          </w:tcPr>
          <w:p w:rsidR="00D17155" w:rsidRPr="005D6652" w:rsidRDefault="00D17155" w:rsidP="00D17155">
            <w:pPr>
              <w:rPr>
                <w:b/>
              </w:rPr>
            </w:pPr>
            <w:r w:rsidRPr="005D6652">
              <w:rPr>
                <w:b/>
              </w:rPr>
              <w:t>Giống nhau:</w:t>
            </w:r>
          </w:p>
          <w:p w:rsidR="00D17155" w:rsidRPr="00ED4560" w:rsidRDefault="00D17155" w:rsidP="00D17155">
            <w:r w:rsidRPr="00ED4560">
              <w:t>- Có độ cao trung bình  (phần lớn núi có độ cao tuyệt đối từ 1500 – 2000 m).</w:t>
            </w:r>
          </w:p>
          <w:p w:rsidR="00D17155" w:rsidRPr="00ED4560" w:rsidRDefault="00D17155" w:rsidP="00D17155">
            <w:r w:rsidRPr="00ED4560">
              <w:t xml:space="preserve">- Sườn phía Tây thoai thoải, sườn Đông dốc đứng. </w:t>
            </w:r>
          </w:p>
          <w:p w:rsidR="00D17155" w:rsidRPr="00ED4560" w:rsidRDefault="00D17155" w:rsidP="00D17155">
            <w:r w:rsidRPr="00ED4560">
              <w:t>- Có một số dãy núi đâm ngang ra biển (dãy Hoành Sơn, Bạch Mã, dãy đèo Cả, dãy Cù Mông).</w:t>
            </w:r>
          </w:p>
          <w:p w:rsidR="00D17155" w:rsidRPr="005D6652" w:rsidRDefault="00D17155" w:rsidP="00D17155">
            <w:pPr>
              <w:rPr>
                <w:b/>
              </w:rPr>
            </w:pPr>
            <w:r w:rsidRPr="005D6652">
              <w:rPr>
                <w:b/>
              </w:rPr>
              <w:t>Khác nhau:</w:t>
            </w:r>
          </w:p>
          <w:p w:rsidR="00D17155" w:rsidRPr="00ED4560" w:rsidRDefault="00D17155" w:rsidP="00D17155">
            <w:r w:rsidRPr="00ED4560">
              <w:t>Vùng núi Trường Sơn Bắc</w:t>
            </w:r>
          </w:p>
          <w:p w:rsidR="00D17155" w:rsidRPr="00ED4560" w:rsidRDefault="00D17155" w:rsidP="00D17155">
            <w:r w:rsidRPr="00ED4560">
              <w:t xml:space="preserve">- Vị trí: từ phía Nam sông Cả đến dãy Bạch Mã. </w:t>
            </w:r>
          </w:p>
          <w:p w:rsidR="00D17155" w:rsidRPr="00ED4560" w:rsidRDefault="00D17155" w:rsidP="00D17155">
            <w:r w:rsidRPr="00ED4560">
              <w:t>- Độ cao và hướng địa hình:</w:t>
            </w:r>
          </w:p>
          <w:p w:rsidR="00D17155" w:rsidRPr="00ED4560" w:rsidRDefault="00D17155" w:rsidP="00D17155">
            <w:r w:rsidRPr="00ED4560">
              <w:t>+ Hướng núi: TB- ĐN</w:t>
            </w:r>
          </w:p>
          <w:p w:rsidR="00D17155" w:rsidRPr="00ED4560" w:rsidRDefault="00D17155" w:rsidP="00D17155">
            <w:r w:rsidRPr="00ED4560">
              <w:t>+</w:t>
            </w:r>
            <w:r w:rsidR="005D6652">
              <w:t xml:space="preserve"> </w:t>
            </w:r>
            <w:r w:rsidRPr="00ED4560">
              <w:t>Bao gồm các dãy núi song song và so le nhau theo hướng Tây Bắc-Đông Nam.</w:t>
            </w:r>
          </w:p>
          <w:p w:rsidR="00D17155" w:rsidRPr="00AD5FF3" w:rsidRDefault="00D17155" w:rsidP="00D17155">
            <w:r w:rsidRPr="00ED4560">
              <w:t xml:space="preserve">+ Trường sơn Bắc thấp và hẹp ngang, được nâng cao ở hai đầu </w:t>
            </w:r>
            <w:r w:rsidRPr="00ED4560">
              <w:rPr>
                <w:lang w:val="vi-VN"/>
              </w:rPr>
              <w:t xml:space="preserve"> </w:t>
            </w:r>
            <w:r w:rsidRPr="00ED4560">
              <w:t>phía Bắc là vùng núi Tây Nghệ An, phía Nam là vùng núi Tây Thừa Thiên-Huế</w:t>
            </w:r>
            <w:r w:rsidR="00AD5FF3">
              <w:rPr>
                <w:lang w:val="vi-VN"/>
              </w:rPr>
              <w:t xml:space="preserve"> </w:t>
            </w:r>
          </w:p>
          <w:p w:rsidR="00D17155" w:rsidRPr="00ED4560" w:rsidRDefault="00D17155" w:rsidP="00D17155">
            <w:pPr>
              <w:rPr>
                <w:lang w:val="vi-VN"/>
              </w:rPr>
            </w:pPr>
            <w:r w:rsidRPr="00ED4560">
              <w:rPr>
                <w:lang w:val="vi-VN"/>
              </w:rPr>
              <w:t>+ Ở giữa thấp trũng (vùng đá vôi Quảng Bình và đồi núi thấp Quảng Trị).</w:t>
            </w:r>
          </w:p>
          <w:p w:rsidR="00D17155" w:rsidRPr="00ED4560" w:rsidRDefault="00D17155" w:rsidP="00D17155">
            <w:pPr>
              <w:rPr>
                <w:lang w:val="vi-VN"/>
              </w:rPr>
            </w:pPr>
            <w:r w:rsidRPr="00ED4560">
              <w:rPr>
                <w:lang w:val="vi-VN"/>
              </w:rPr>
              <w:t>+ Tận cùng là dãy Bạch Mã đâm ngang ra biển là ranh giới với vùng núi Trường sơn Nam.</w:t>
            </w:r>
          </w:p>
          <w:p w:rsidR="00D17155" w:rsidRPr="00ED4560" w:rsidRDefault="00D17155" w:rsidP="00D17155">
            <w:pPr>
              <w:rPr>
                <w:lang w:val="vi-VN"/>
              </w:rPr>
            </w:pPr>
            <w:r w:rsidRPr="00ED4560">
              <w:rPr>
                <w:lang w:val="vi-VN"/>
              </w:rPr>
              <w:t>Vùng núi Trường Sơn Nam</w:t>
            </w:r>
          </w:p>
          <w:p w:rsidR="00D17155" w:rsidRPr="00ED4560" w:rsidRDefault="00D17155" w:rsidP="00D17155">
            <w:pPr>
              <w:rPr>
                <w:lang w:val="vi-VN"/>
              </w:rPr>
            </w:pPr>
            <w:r w:rsidRPr="00ED4560">
              <w:rPr>
                <w:lang w:val="vi-VN"/>
              </w:rPr>
              <w:t xml:space="preserve">- Vị trí: </w:t>
            </w:r>
            <w:r w:rsidR="005D6652" w:rsidRPr="005D6652">
              <w:rPr>
                <w:lang w:val="vi-VN"/>
              </w:rPr>
              <w:t xml:space="preserve"> Từ dãy Bạch Mã trở vào. G</w:t>
            </w:r>
            <w:r w:rsidRPr="00ED4560">
              <w:rPr>
                <w:lang w:val="vi-VN"/>
              </w:rPr>
              <w:t>ồm các khối núi và cao nguyên (khối núi Kom Tum và khối núi cực Nam Trung bộ được nâng cao đồ sộ).</w:t>
            </w:r>
          </w:p>
          <w:p w:rsidR="00D17155" w:rsidRPr="00ED4560" w:rsidRDefault="00D17155" w:rsidP="00D17155">
            <w:r w:rsidRPr="00ED4560">
              <w:rPr>
                <w:lang w:val="vi-VN"/>
              </w:rPr>
              <w:t>- Độ cao và hướng địa hình:</w:t>
            </w:r>
          </w:p>
          <w:p w:rsidR="00D17155" w:rsidRPr="00ED4560" w:rsidRDefault="00D17155" w:rsidP="00D17155">
            <w:r w:rsidRPr="00ED4560">
              <w:t>+ Hướng núi: vòng cung</w:t>
            </w:r>
          </w:p>
          <w:p w:rsidR="00D17155" w:rsidRPr="00ED4560" w:rsidRDefault="00D17155" w:rsidP="00D17155">
            <w:pPr>
              <w:rPr>
                <w:lang w:val="vi-VN"/>
              </w:rPr>
            </w:pPr>
            <w:r w:rsidRPr="00ED4560">
              <w:rPr>
                <w:lang w:val="vi-VN"/>
              </w:rPr>
              <w:t>+ Phía Đông là địa hình núi cao trên 2000m, nghiêng dần về phía Đông (0.25đ), sườn dốc đổ về dải đồng bằng ven biển (0.25đ)</w:t>
            </w:r>
          </w:p>
          <w:p w:rsidR="00D17155" w:rsidRPr="00ED4560" w:rsidRDefault="00D17155" w:rsidP="00D17155">
            <w:pPr>
              <w:rPr>
                <w:lang w:val="vi-VN"/>
              </w:rPr>
            </w:pPr>
            <w:r w:rsidRPr="00ED4560">
              <w:rPr>
                <w:lang w:val="vi-VN"/>
              </w:rPr>
              <w:t>+ Phía Tây là bề mặt các cao nguyên badan Pley ku, Đắc Lắk, Mơ Nông, Di Linh tương đối bằng phẳng (0.25đ) và các bán bình nguyên xen đồi ở phía Tây (0.25đ)</w:t>
            </w:r>
          </w:p>
          <w:p w:rsidR="00D17155" w:rsidRPr="00ED4560" w:rsidRDefault="00D17155" w:rsidP="00D17155">
            <w:pPr>
              <w:rPr>
                <w:lang w:val="vi-VN"/>
              </w:rPr>
            </w:pPr>
            <w:r w:rsidRPr="00ED4560">
              <w:rPr>
                <w:lang w:val="vi-VN"/>
              </w:rPr>
              <w:t xml:space="preserve">- Có sự bất đối xứng  rõ rệt giữa hai sườn Đông – Tây của vùng trường Sơn Nam </w:t>
            </w:r>
          </w:p>
          <w:p w:rsidR="00D17155" w:rsidRPr="00ED4560" w:rsidRDefault="00D17155" w:rsidP="00D17155">
            <w:pPr>
              <w:rPr>
                <w:rFonts w:eastAsia="Arial"/>
                <w:lang w:val="vi-VN"/>
              </w:rPr>
            </w:pPr>
          </w:p>
        </w:tc>
        <w:tc>
          <w:tcPr>
            <w:tcW w:w="949" w:type="dxa"/>
            <w:tcBorders>
              <w:top w:val="single" w:sz="4" w:space="0" w:color="auto"/>
            </w:tcBorders>
            <w:shd w:val="clear" w:color="auto" w:fill="auto"/>
          </w:tcPr>
          <w:p w:rsidR="00D17155" w:rsidRPr="00ED4560" w:rsidRDefault="00D17155" w:rsidP="00D17155">
            <w:pPr>
              <w:rPr>
                <w:rFonts w:eastAsia="Arial"/>
              </w:rPr>
            </w:pPr>
            <w:r w:rsidRPr="00ED4560">
              <w:rPr>
                <w:rFonts w:eastAsia="Arial"/>
              </w:rPr>
              <w:t>0,5</w:t>
            </w:r>
          </w:p>
          <w:p w:rsidR="00D17155" w:rsidRPr="00ED4560" w:rsidRDefault="00D17155" w:rsidP="00D17155">
            <w:pPr>
              <w:rPr>
                <w:rFonts w:eastAsia="Arial"/>
              </w:rPr>
            </w:pPr>
          </w:p>
          <w:p w:rsidR="00D17155" w:rsidRPr="00ED4560" w:rsidRDefault="00D17155" w:rsidP="00D17155">
            <w:pPr>
              <w:rPr>
                <w:rFonts w:eastAsia="Arial"/>
              </w:rPr>
            </w:pPr>
          </w:p>
          <w:p w:rsidR="00D17155" w:rsidRPr="00ED4560" w:rsidRDefault="00D17155" w:rsidP="00D17155">
            <w:pPr>
              <w:rPr>
                <w:rFonts w:eastAsia="Arial"/>
              </w:rPr>
            </w:pPr>
          </w:p>
          <w:p w:rsidR="005D6652" w:rsidRDefault="005D6652" w:rsidP="00D17155">
            <w:pPr>
              <w:rPr>
                <w:rFonts w:eastAsia="Arial"/>
              </w:rPr>
            </w:pPr>
          </w:p>
          <w:p w:rsidR="005D6652" w:rsidRDefault="005D6652" w:rsidP="00D17155">
            <w:pPr>
              <w:rPr>
                <w:rFonts w:eastAsia="Arial"/>
              </w:rPr>
            </w:pPr>
          </w:p>
          <w:p w:rsidR="00D17155" w:rsidRPr="00ED4560" w:rsidRDefault="00D17155" w:rsidP="00D17155">
            <w:pPr>
              <w:rPr>
                <w:rFonts w:eastAsia="Arial"/>
              </w:rPr>
            </w:pPr>
            <w:r w:rsidRPr="00ED4560">
              <w:rPr>
                <w:rFonts w:eastAsia="Arial"/>
              </w:rPr>
              <w:t>0,</w:t>
            </w:r>
            <w:r w:rsidR="005D6652">
              <w:rPr>
                <w:rFonts w:eastAsia="Arial"/>
              </w:rPr>
              <w:t>7</w:t>
            </w:r>
            <w:r w:rsidRPr="00ED4560">
              <w:rPr>
                <w:rFonts w:eastAsia="Arial"/>
              </w:rPr>
              <w:t>5</w:t>
            </w:r>
          </w:p>
          <w:p w:rsidR="00D17155" w:rsidRPr="00ED4560" w:rsidRDefault="00D17155" w:rsidP="00D17155">
            <w:pPr>
              <w:rPr>
                <w:rFonts w:eastAsia="Arial"/>
              </w:rPr>
            </w:pPr>
          </w:p>
          <w:p w:rsidR="00D17155" w:rsidRPr="00ED4560" w:rsidRDefault="00D17155" w:rsidP="00D17155">
            <w:pPr>
              <w:rPr>
                <w:rFonts w:eastAsia="Arial"/>
              </w:rPr>
            </w:pPr>
          </w:p>
          <w:p w:rsidR="005D6652" w:rsidRDefault="005D6652" w:rsidP="00D17155">
            <w:pPr>
              <w:rPr>
                <w:rFonts w:eastAsia="Arial"/>
              </w:rPr>
            </w:pPr>
          </w:p>
          <w:p w:rsidR="005D6652" w:rsidRDefault="005D6652" w:rsidP="00D17155">
            <w:pPr>
              <w:rPr>
                <w:rFonts w:eastAsia="Arial"/>
              </w:rPr>
            </w:pPr>
          </w:p>
          <w:p w:rsidR="005D6652" w:rsidRDefault="005D6652" w:rsidP="00D17155">
            <w:pPr>
              <w:rPr>
                <w:rFonts w:eastAsia="Arial"/>
              </w:rPr>
            </w:pPr>
          </w:p>
          <w:p w:rsidR="005D6652" w:rsidRDefault="005D6652" w:rsidP="00D17155">
            <w:pPr>
              <w:rPr>
                <w:rFonts w:eastAsia="Arial"/>
              </w:rPr>
            </w:pPr>
          </w:p>
          <w:p w:rsidR="005D6652" w:rsidRDefault="005D6652" w:rsidP="00D17155">
            <w:pPr>
              <w:rPr>
                <w:rFonts w:eastAsia="Arial"/>
              </w:rPr>
            </w:pPr>
          </w:p>
          <w:p w:rsidR="005D6652" w:rsidRDefault="005D6652" w:rsidP="00D17155">
            <w:pPr>
              <w:rPr>
                <w:rFonts w:eastAsia="Arial"/>
              </w:rPr>
            </w:pPr>
          </w:p>
          <w:p w:rsidR="005D6652" w:rsidRDefault="005D6652" w:rsidP="00D17155">
            <w:pPr>
              <w:rPr>
                <w:rFonts w:eastAsia="Arial"/>
              </w:rPr>
            </w:pPr>
          </w:p>
          <w:p w:rsidR="00D17155" w:rsidRPr="00ED4560" w:rsidRDefault="00D17155" w:rsidP="00D17155">
            <w:pPr>
              <w:rPr>
                <w:rFonts w:eastAsia="Arial"/>
              </w:rPr>
            </w:pPr>
            <w:r w:rsidRPr="00ED4560">
              <w:rPr>
                <w:rFonts w:eastAsia="Arial"/>
              </w:rPr>
              <w:t>0,</w:t>
            </w:r>
            <w:r w:rsidR="005D6652">
              <w:rPr>
                <w:rFonts w:eastAsia="Arial"/>
              </w:rPr>
              <w:t>7</w:t>
            </w:r>
            <w:r w:rsidRPr="00ED4560">
              <w:rPr>
                <w:rFonts w:eastAsia="Arial"/>
              </w:rPr>
              <w:t>5</w:t>
            </w:r>
          </w:p>
          <w:p w:rsidR="00D17155" w:rsidRPr="00ED4560" w:rsidRDefault="00D17155" w:rsidP="00D17155">
            <w:pPr>
              <w:rPr>
                <w:rFonts w:eastAsia="Arial"/>
              </w:rPr>
            </w:pPr>
          </w:p>
        </w:tc>
      </w:tr>
      <w:tr w:rsidR="00D17155" w:rsidRPr="00ED4560">
        <w:trPr>
          <w:trHeight w:val="890"/>
          <w:tblHeader/>
        </w:trPr>
        <w:tc>
          <w:tcPr>
            <w:tcW w:w="828" w:type="dxa"/>
            <w:vMerge w:val="restart"/>
            <w:shd w:val="clear" w:color="auto" w:fill="auto"/>
          </w:tcPr>
          <w:p w:rsidR="00D17155" w:rsidRPr="00ED4560" w:rsidRDefault="00D17155" w:rsidP="00D17155">
            <w:pPr>
              <w:rPr>
                <w:rFonts w:eastAsia="Arial"/>
              </w:rPr>
            </w:pPr>
            <w:r w:rsidRPr="00ED4560">
              <w:rPr>
                <w:rFonts w:eastAsia="Arial"/>
              </w:rPr>
              <w:t>VI</w:t>
            </w:r>
          </w:p>
          <w:p w:rsidR="00D17155" w:rsidRPr="00ED4560" w:rsidRDefault="00D17155" w:rsidP="00D17155">
            <w:pPr>
              <w:rPr>
                <w:rFonts w:eastAsia="Arial"/>
              </w:rPr>
            </w:pPr>
            <w:r w:rsidRPr="00ED4560">
              <w:rPr>
                <w:rFonts w:eastAsia="Arial"/>
              </w:rPr>
              <w:t>(3,0)</w:t>
            </w:r>
          </w:p>
        </w:tc>
        <w:tc>
          <w:tcPr>
            <w:tcW w:w="360" w:type="dxa"/>
            <w:tcBorders>
              <w:bottom w:val="single" w:sz="4" w:space="0" w:color="auto"/>
            </w:tcBorders>
            <w:shd w:val="clear" w:color="auto" w:fill="auto"/>
          </w:tcPr>
          <w:p w:rsidR="00D17155" w:rsidRPr="00ED4560" w:rsidRDefault="00D17155" w:rsidP="00D17155">
            <w:pPr>
              <w:rPr>
                <w:rFonts w:eastAsia="Arial"/>
              </w:rPr>
            </w:pPr>
            <w:r w:rsidRPr="00ED4560">
              <w:rPr>
                <w:rFonts w:eastAsia="Arial"/>
              </w:rPr>
              <w:t>1</w:t>
            </w:r>
          </w:p>
          <w:p w:rsidR="00D17155" w:rsidRPr="00ED4560" w:rsidRDefault="00D17155" w:rsidP="00D17155">
            <w:pPr>
              <w:rPr>
                <w:rFonts w:eastAsia="Arial"/>
                <w:lang w:val="vi-VN"/>
              </w:rPr>
            </w:pPr>
          </w:p>
        </w:tc>
        <w:tc>
          <w:tcPr>
            <w:tcW w:w="8460" w:type="dxa"/>
            <w:tcBorders>
              <w:bottom w:val="single" w:sz="4" w:space="0" w:color="auto"/>
            </w:tcBorders>
            <w:shd w:val="clear" w:color="auto" w:fill="auto"/>
          </w:tcPr>
          <w:p w:rsidR="00D17155" w:rsidRDefault="00D17155" w:rsidP="00D17155">
            <w:r w:rsidRPr="00ED4560">
              <w:rPr>
                <w:i/>
                <w:lang w:val="vi-VN"/>
              </w:rPr>
              <w:t>Chọn biểu đồ đường</w:t>
            </w:r>
            <w:r w:rsidRPr="00ED4560">
              <w:rPr>
                <w:lang w:val="vi-VN"/>
              </w:rPr>
              <w:t>. Biểu đồ khác không cho điểm.</w:t>
            </w:r>
          </w:p>
          <w:p w:rsidR="00D17155" w:rsidRPr="0028659A" w:rsidRDefault="00F52AF1" w:rsidP="00D17155">
            <w:r>
              <w:t>Yêu cầu đúng, có tên, chú thích…</w:t>
            </w:r>
          </w:p>
        </w:tc>
        <w:tc>
          <w:tcPr>
            <w:tcW w:w="949" w:type="dxa"/>
            <w:tcBorders>
              <w:bottom w:val="single" w:sz="4" w:space="0" w:color="auto"/>
            </w:tcBorders>
            <w:shd w:val="clear" w:color="auto" w:fill="auto"/>
          </w:tcPr>
          <w:p w:rsidR="00D17155" w:rsidRPr="00ED4560" w:rsidRDefault="00D17155" w:rsidP="00D17155">
            <w:pPr>
              <w:rPr>
                <w:rFonts w:eastAsia="Arial"/>
              </w:rPr>
            </w:pPr>
            <w:r w:rsidRPr="00ED4560">
              <w:rPr>
                <w:rFonts w:eastAsia="Arial"/>
              </w:rPr>
              <w:t>(1.</w:t>
            </w:r>
            <w:r w:rsidR="00FD5BDC">
              <w:rPr>
                <w:rFonts w:eastAsia="Arial"/>
              </w:rPr>
              <w:t>5</w:t>
            </w:r>
            <w:r w:rsidRPr="00ED4560">
              <w:rPr>
                <w:rFonts w:eastAsia="Arial"/>
              </w:rPr>
              <w:t>)</w:t>
            </w:r>
          </w:p>
          <w:p w:rsidR="00D17155" w:rsidRPr="00ED4560" w:rsidRDefault="00D17155" w:rsidP="00D17155">
            <w:pPr>
              <w:rPr>
                <w:rFonts w:eastAsia="Arial"/>
              </w:rPr>
            </w:pPr>
          </w:p>
        </w:tc>
      </w:tr>
      <w:tr w:rsidR="00D17155" w:rsidRPr="00ED4560">
        <w:trPr>
          <w:trHeight w:val="288"/>
          <w:tblHeader/>
        </w:trPr>
        <w:tc>
          <w:tcPr>
            <w:tcW w:w="828" w:type="dxa"/>
            <w:vMerge/>
            <w:shd w:val="clear" w:color="auto" w:fill="auto"/>
          </w:tcPr>
          <w:p w:rsidR="00D17155" w:rsidRPr="00ED4560" w:rsidRDefault="00D17155" w:rsidP="00D17155">
            <w:pPr>
              <w:rPr>
                <w:rFonts w:eastAsia="Arial"/>
              </w:rPr>
            </w:pPr>
          </w:p>
        </w:tc>
        <w:tc>
          <w:tcPr>
            <w:tcW w:w="360" w:type="dxa"/>
            <w:tcBorders>
              <w:top w:val="single" w:sz="4" w:space="0" w:color="auto"/>
            </w:tcBorders>
            <w:shd w:val="clear" w:color="auto" w:fill="auto"/>
          </w:tcPr>
          <w:p w:rsidR="00D17155" w:rsidRPr="00ED4560" w:rsidRDefault="00D17155" w:rsidP="00D17155">
            <w:pPr>
              <w:rPr>
                <w:rFonts w:eastAsia="Arial"/>
              </w:rPr>
            </w:pPr>
            <w:r w:rsidRPr="00ED4560">
              <w:rPr>
                <w:rFonts w:eastAsia="Arial"/>
              </w:rPr>
              <w:t>2</w:t>
            </w:r>
          </w:p>
        </w:tc>
        <w:tc>
          <w:tcPr>
            <w:tcW w:w="8460" w:type="dxa"/>
            <w:tcBorders>
              <w:top w:val="single" w:sz="4" w:space="0" w:color="auto"/>
            </w:tcBorders>
            <w:shd w:val="clear" w:color="auto" w:fill="auto"/>
          </w:tcPr>
          <w:p w:rsidR="00D17155" w:rsidRPr="00ED4560" w:rsidRDefault="00B90ED2" w:rsidP="00D17155">
            <w:pPr>
              <w:rPr>
                <w:rFonts w:eastAsia="Arial"/>
                <w:lang w:val="vi-VN"/>
              </w:rPr>
            </w:pPr>
            <w:r w:rsidRPr="00ED4560">
              <w:rPr>
                <w:rStyle w:val="Strong"/>
                <w:i/>
                <w:sz w:val="26"/>
                <w:szCs w:val="26"/>
                <w:lang w:val="vi-VN"/>
              </w:rPr>
              <w:t>So sánh về thủy chế của sông Thu Bồn và sông Đồng Nai.</w:t>
            </w:r>
          </w:p>
        </w:tc>
        <w:tc>
          <w:tcPr>
            <w:tcW w:w="949" w:type="dxa"/>
            <w:tcBorders>
              <w:top w:val="single" w:sz="4" w:space="0" w:color="auto"/>
            </w:tcBorders>
            <w:shd w:val="clear" w:color="auto" w:fill="auto"/>
          </w:tcPr>
          <w:p w:rsidR="00D17155" w:rsidRPr="00ED4560" w:rsidRDefault="00D17155" w:rsidP="00D17155">
            <w:pPr>
              <w:rPr>
                <w:rFonts w:eastAsia="Arial"/>
              </w:rPr>
            </w:pPr>
            <w:r w:rsidRPr="00ED4560">
              <w:rPr>
                <w:rFonts w:eastAsia="Arial"/>
              </w:rPr>
              <w:t>(</w:t>
            </w:r>
            <w:r w:rsidR="00FD5BDC">
              <w:rPr>
                <w:rFonts w:eastAsia="Arial"/>
              </w:rPr>
              <w:t>1,5</w:t>
            </w:r>
            <w:r w:rsidRPr="00ED4560">
              <w:rPr>
                <w:rFonts w:eastAsia="Arial"/>
              </w:rPr>
              <w:t>)</w:t>
            </w:r>
          </w:p>
        </w:tc>
      </w:tr>
      <w:tr w:rsidR="00D17155" w:rsidRPr="00ED4560">
        <w:trPr>
          <w:trHeight w:val="288"/>
          <w:tblHeader/>
        </w:trPr>
        <w:tc>
          <w:tcPr>
            <w:tcW w:w="828" w:type="dxa"/>
            <w:vMerge/>
            <w:shd w:val="clear" w:color="auto" w:fill="auto"/>
          </w:tcPr>
          <w:p w:rsidR="00D17155" w:rsidRPr="00ED4560" w:rsidRDefault="00D17155" w:rsidP="00D17155">
            <w:pPr>
              <w:rPr>
                <w:rFonts w:eastAsia="Arial"/>
              </w:rPr>
            </w:pPr>
          </w:p>
        </w:tc>
        <w:tc>
          <w:tcPr>
            <w:tcW w:w="360" w:type="dxa"/>
            <w:tcBorders>
              <w:top w:val="single" w:sz="4" w:space="0" w:color="auto"/>
            </w:tcBorders>
            <w:shd w:val="clear" w:color="auto" w:fill="auto"/>
          </w:tcPr>
          <w:p w:rsidR="00D17155" w:rsidRPr="00ED4560" w:rsidRDefault="00D17155" w:rsidP="00D17155">
            <w:pPr>
              <w:rPr>
                <w:rFonts w:eastAsia="Arial"/>
              </w:rPr>
            </w:pPr>
          </w:p>
        </w:tc>
        <w:tc>
          <w:tcPr>
            <w:tcW w:w="8460" w:type="dxa"/>
            <w:tcBorders>
              <w:top w:val="single" w:sz="4" w:space="0" w:color="auto"/>
            </w:tcBorders>
            <w:shd w:val="clear" w:color="auto" w:fill="auto"/>
          </w:tcPr>
          <w:p w:rsidR="00D17155" w:rsidRDefault="00B90ED2" w:rsidP="00D17155">
            <w:r w:rsidRPr="00ED4560">
              <w:rPr>
                <w:i/>
              </w:rPr>
              <w:t>- Giống nhau</w:t>
            </w:r>
            <w:r w:rsidRPr="00ED4560">
              <w:t>: Chế độ nước của 2 con sông đều phân mùa lũ cạn rõ rệt.</w:t>
            </w:r>
          </w:p>
          <w:p w:rsidR="00B90ED2" w:rsidRDefault="00B90ED2" w:rsidP="00D17155">
            <w:pPr>
              <w:rPr>
                <w:i/>
              </w:rPr>
            </w:pPr>
            <w:r w:rsidRPr="00ED4560">
              <w:rPr>
                <w:i/>
              </w:rPr>
              <w:t>- Khác nhau:</w:t>
            </w:r>
          </w:p>
          <w:p w:rsidR="00B90ED2" w:rsidRDefault="00B90ED2" w:rsidP="00D17155">
            <w:r w:rsidRPr="00ED4560">
              <w:t>- Tổng lưu lượng nước của sông Đồng Nai lớn hơn sông Thu Bồn</w:t>
            </w:r>
            <w:r w:rsidR="00A766E7">
              <w:t>…</w:t>
            </w:r>
          </w:p>
          <w:p w:rsidR="00A766E7" w:rsidRDefault="00A766E7" w:rsidP="00D17155">
            <w:r w:rsidRPr="00ED4560">
              <w:t>- Sự phân chia mùa lũ và mùa cạn:</w:t>
            </w:r>
          </w:p>
          <w:p w:rsidR="00A766E7" w:rsidRDefault="00A766E7" w:rsidP="00D17155">
            <w:r w:rsidRPr="00ED4560">
              <w:t>+ Sông Thu Bồn có mùa lũ ngắn và muộn, xảy ra vào thu - đông (từ tháng 10 đến tháng 12) với lưu lượng nước lớn</w:t>
            </w:r>
            <w:r>
              <w:t>. Tháng đỉnh lũ là tháng 11…</w:t>
            </w:r>
            <w:r w:rsidRPr="00ED4560">
              <w:t>. Ngoài ra còn lũ tiểu mãn vào tháng 6, 7. Mùa cạn rất dài từ tháng 1 đến tháng 9</w:t>
            </w:r>
            <w:r>
              <w:t>. Tháng kiệt nhất là tháng 4 ..</w:t>
            </w:r>
          </w:p>
          <w:p w:rsidR="00A766E7" w:rsidRPr="00ED4560" w:rsidRDefault="00A766E7" w:rsidP="00D17155">
            <w:pPr>
              <w:rPr>
                <w:rFonts w:eastAsia="Arial"/>
              </w:rPr>
            </w:pPr>
            <w:r w:rsidRPr="00ED4560">
              <w:t>+ Sông Đồng Nai: mùa lũ vào hạ - thu (tháng 7 đến tháng 11), tháng có lư</w:t>
            </w:r>
            <w:r>
              <w:t>u lượng cao nhất là tháng 8 ..</w:t>
            </w:r>
            <w:r w:rsidRPr="00ED4560">
              <w:t xml:space="preserve">. Mùa cạn dài 7 tháng (từ tháng 12 đến tháng 6). Tháng kiệt nhất là tháng 3 </w:t>
            </w:r>
            <w:r>
              <w:t>…</w:t>
            </w:r>
          </w:p>
        </w:tc>
        <w:tc>
          <w:tcPr>
            <w:tcW w:w="949" w:type="dxa"/>
            <w:tcBorders>
              <w:top w:val="single" w:sz="4" w:space="0" w:color="auto"/>
            </w:tcBorders>
            <w:shd w:val="clear" w:color="auto" w:fill="auto"/>
          </w:tcPr>
          <w:p w:rsidR="00D17155" w:rsidRPr="00ED4560" w:rsidRDefault="00D17155" w:rsidP="00D17155">
            <w:pPr>
              <w:rPr>
                <w:rFonts w:eastAsia="Arial"/>
              </w:rPr>
            </w:pPr>
            <w:r w:rsidRPr="00ED4560">
              <w:rPr>
                <w:rFonts w:eastAsia="Arial"/>
              </w:rPr>
              <w:t>0,25</w:t>
            </w:r>
          </w:p>
          <w:p w:rsidR="00FD5BDC" w:rsidRDefault="00FD5BDC" w:rsidP="00D17155">
            <w:pPr>
              <w:rPr>
                <w:rFonts w:eastAsia="Arial"/>
              </w:rPr>
            </w:pPr>
          </w:p>
          <w:p w:rsidR="00D17155" w:rsidRDefault="00D17155" w:rsidP="00D17155">
            <w:pPr>
              <w:rPr>
                <w:rFonts w:eastAsia="Arial"/>
              </w:rPr>
            </w:pPr>
            <w:r w:rsidRPr="00ED4560">
              <w:rPr>
                <w:rFonts w:eastAsia="Arial"/>
              </w:rPr>
              <w:t>0,25</w:t>
            </w:r>
          </w:p>
          <w:p w:rsidR="00FD5BDC" w:rsidRDefault="00FD5BDC" w:rsidP="00D17155">
            <w:pPr>
              <w:rPr>
                <w:rFonts w:eastAsia="Arial"/>
              </w:rPr>
            </w:pPr>
          </w:p>
          <w:p w:rsidR="00FD5BDC" w:rsidRDefault="00FD5BDC" w:rsidP="00D17155">
            <w:pPr>
              <w:rPr>
                <w:rFonts w:eastAsia="Arial"/>
              </w:rPr>
            </w:pPr>
            <w:r>
              <w:rPr>
                <w:rFonts w:eastAsia="Arial"/>
              </w:rPr>
              <w:t>0,5</w:t>
            </w:r>
          </w:p>
          <w:p w:rsidR="00FD5BDC" w:rsidRDefault="00FD5BDC" w:rsidP="00D17155">
            <w:pPr>
              <w:rPr>
                <w:rFonts w:eastAsia="Arial"/>
              </w:rPr>
            </w:pPr>
          </w:p>
          <w:p w:rsidR="00FD5BDC" w:rsidRDefault="00FD5BDC" w:rsidP="00D17155">
            <w:pPr>
              <w:rPr>
                <w:rFonts w:eastAsia="Arial"/>
              </w:rPr>
            </w:pPr>
          </w:p>
          <w:p w:rsidR="00FD5BDC" w:rsidRDefault="00FD5BDC" w:rsidP="00D17155">
            <w:pPr>
              <w:rPr>
                <w:rFonts w:eastAsia="Arial"/>
              </w:rPr>
            </w:pPr>
          </w:p>
          <w:p w:rsidR="00FD5BDC" w:rsidRPr="00ED4560" w:rsidRDefault="00FD5BDC" w:rsidP="00D17155">
            <w:pPr>
              <w:rPr>
                <w:rFonts w:eastAsia="Arial"/>
              </w:rPr>
            </w:pPr>
            <w:r>
              <w:rPr>
                <w:rFonts w:eastAsia="Arial"/>
              </w:rPr>
              <w:t>0,5</w:t>
            </w:r>
          </w:p>
        </w:tc>
      </w:tr>
      <w:tr w:rsidR="00B90ED2" w:rsidRPr="00A766E7">
        <w:trPr>
          <w:tblHeader/>
        </w:trPr>
        <w:tc>
          <w:tcPr>
            <w:tcW w:w="828" w:type="dxa"/>
            <w:shd w:val="clear" w:color="auto" w:fill="auto"/>
          </w:tcPr>
          <w:p w:rsidR="00B90ED2" w:rsidRPr="00ED4560" w:rsidRDefault="00B90ED2" w:rsidP="00D17155">
            <w:pPr>
              <w:rPr>
                <w:rFonts w:eastAsia="Arial"/>
              </w:rPr>
            </w:pPr>
            <w:r w:rsidRPr="00ED4560">
              <w:rPr>
                <w:rFonts w:eastAsia="Arial"/>
              </w:rPr>
              <w:t>Tổng</w:t>
            </w:r>
          </w:p>
        </w:tc>
        <w:tc>
          <w:tcPr>
            <w:tcW w:w="360" w:type="dxa"/>
            <w:shd w:val="clear" w:color="auto" w:fill="auto"/>
          </w:tcPr>
          <w:p w:rsidR="00B90ED2" w:rsidRPr="00ED4560" w:rsidRDefault="00B90ED2" w:rsidP="00D17155">
            <w:pPr>
              <w:rPr>
                <w:rFonts w:eastAsia="Arial"/>
                <w:lang w:val="vi-VN"/>
              </w:rPr>
            </w:pPr>
          </w:p>
        </w:tc>
        <w:tc>
          <w:tcPr>
            <w:tcW w:w="8460" w:type="dxa"/>
            <w:shd w:val="clear" w:color="auto" w:fill="auto"/>
          </w:tcPr>
          <w:p w:rsidR="00B90ED2" w:rsidRPr="00ED4560" w:rsidRDefault="00A766E7" w:rsidP="00D17155">
            <w:pPr>
              <w:rPr>
                <w:rFonts w:eastAsia="Arial"/>
                <w:lang w:val="sv-SE"/>
              </w:rPr>
            </w:pPr>
            <w:r w:rsidRPr="00ED4560">
              <w:rPr>
                <w:rFonts w:eastAsia="Arial"/>
                <w:lang w:val="sv-SE"/>
              </w:rPr>
              <w:t>Câu I + II + III + IV + V + VI</w:t>
            </w:r>
          </w:p>
        </w:tc>
        <w:tc>
          <w:tcPr>
            <w:tcW w:w="949" w:type="dxa"/>
            <w:shd w:val="clear" w:color="auto" w:fill="auto"/>
          </w:tcPr>
          <w:p w:rsidR="00B90ED2" w:rsidRPr="00A766E7" w:rsidRDefault="00A766E7" w:rsidP="00D17155">
            <w:pPr>
              <w:rPr>
                <w:rFonts w:eastAsia="Arial"/>
                <w:lang w:val="sv-SE"/>
              </w:rPr>
            </w:pPr>
            <w:r w:rsidRPr="00ED4560">
              <w:rPr>
                <w:rFonts w:eastAsia="Arial"/>
              </w:rPr>
              <w:t>20 điểm</w:t>
            </w:r>
          </w:p>
        </w:tc>
      </w:tr>
    </w:tbl>
    <w:p w:rsidR="000241DE" w:rsidRPr="00A766E7" w:rsidRDefault="000241DE" w:rsidP="00ED4560">
      <w:pPr>
        <w:rPr>
          <w:i/>
          <w:lang w:val="sv-SE"/>
        </w:rPr>
      </w:pPr>
    </w:p>
    <w:p w:rsidR="009A1906" w:rsidRPr="00A766E7" w:rsidRDefault="009A1906" w:rsidP="00ED4560">
      <w:pPr>
        <w:rPr>
          <w:i/>
          <w:lang w:val="sv-SE"/>
        </w:rPr>
      </w:pPr>
    </w:p>
    <w:p w:rsidR="000241DE" w:rsidRPr="00ED4560" w:rsidRDefault="00F615A0" w:rsidP="00ED4560">
      <w:r w:rsidRPr="00A766E7">
        <w:rPr>
          <w:lang w:val="sv-SE"/>
        </w:rPr>
        <w:t xml:space="preserve">                                   </w:t>
      </w:r>
      <w:r w:rsidR="000241DE" w:rsidRPr="00ED4560">
        <w:t>------------------------HẾT------------------------</w:t>
      </w:r>
    </w:p>
    <w:p w:rsidR="00C52187" w:rsidRPr="00ED4560" w:rsidRDefault="00C52187" w:rsidP="00ED4560"/>
    <w:sectPr w:rsidR="00C52187" w:rsidRPr="00ED4560" w:rsidSect="00814252">
      <w:pgSz w:w="11909" w:h="16834" w:code="9"/>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0773A"/>
    <w:multiLevelType w:val="singleLevel"/>
    <w:tmpl w:val="EDE0773A"/>
    <w:lvl w:ilvl="0">
      <w:start w:val="1"/>
      <w:numFmt w:val="lowerLetter"/>
      <w:suff w:val="space"/>
      <w:lvlText w:val="%1."/>
      <w:lvlJc w:val="left"/>
    </w:lvl>
  </w:abstractNum>
  <w:abstractNum w:abstractNumId="1">
    <w:nsid w:val="03726549"/>
    <w:multiLevelType w:val="hybridMultilevel"/>
    <w:tmpl w:val="4C7A5670"/>
    <w:lvl w:ilvl="0" w:tplc="DA688588">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042E1B2A"/>
    <w:multiLevelType w:val="hybridMultilevel"/>
    <w:tmpl w:val="87B4818A"/>
    <w:lvl w:ilvl="0" w:tplc="079E9A9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0E0C0994"/>
    <w:multiLevelType w:val="hybridMultilevel"/>
    <w:tmpl w:val="5C800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CF3965"/>
    <w:multiLevelType w:val="hybridMultilevel"/>
    <w:tmpl w:val="0CFC7F1A"/>
    <w:lvl w:ilvl="0" w:tplc="F33601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A01321"/>
    <w:multiLevelType w:val="hybridMultilevel"/>
    <w:tmpl w:val="799236EE"/>
    <w:lvl w:ilvl="0" w:tplc="E96EA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5CC0"/>
    <w:multiLevelType w:val="hybridMultilevel"/>
    <w:tmpl w:val="5A3ABA1E"/>
    <w:lvl w:ilvl="0" w:tplc="27AC3F1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11126A2"/>
    <w:multiLevelType w:val="hybridMultilevel"/>
    <w:tmpl w:val="DA989974"/>
    <w:lvl w:ilvl="0" w:tplc="0409000F">
      <w:start w:val="1"/>
      <w:numFmt w:val="decimal"/>
      <w:lvlText w:val="%1."/>
      <w:lvlJc w:val="left"/>
      <w:pPr>
        <w:tabs>
          <w:tab w:val="num" w:pos="720"/>
        </w:tabs>
        <w:ind w:left="720" w:hanging="360"/>
      </w:pPr>
      <w:rPr>
        <w:rFonts w:hint="default"/>
      </w:rPr>
    </w:lvl>
    <w:lvl w:ilvl="1" w:tplc="65ACCFE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B5119C"/>
    <w:multiLevelType w:val="hybridMultilevel"/>
    <w:tmpl w:val="8DE4D6AC"/>
    <w:lvl w:ilvl="0" w:tplc="58343708">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42515E3C"/>
    <w:multiLevelType w:val="hybridMultilevel"/>
    <w:tmpl w:val="083C66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1847A0"/>
    <w:multiLevelType w:val="hybridMultilevel"/>
    <w:tmpl w:val="771AA76E"/>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F14A8C"/>
    <w:multiLevelType w:val="hybridMultilevel"/>
    <w:tmpl w:val="1798761A"/>
    <w:lvl w:ilvl="0" w:tplc="4CF27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00D71"/>
    <w:multiLevelType w:val="hybridMultilevel"/>
    <w:tmpl w:val="4A04CC9E"/>
    <w:lvl w:ilvl="0" w:tplc="978086D0">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213293"/>
    <w:multiLevelType w:val="hybridMultilevel"/>
    <w:tmpl w:val="04C42E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4F4F6C"/>
    <w:multiLevelType w:val="hybridMultilevel"/>
    <w:tmpl w:val="81A04976"/>
    <w:lvl w:ilvl="0" w:tplc="187C8C6C">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3"/>
  </w:num>
  <w:num w:numId="4">
    <w:abstractNumId w:val="6"/>
  </w:num>
  <w:num w:numId="5">
    <w:abstractNumId w:val="8"/>
  </w:num>
  <w:num w:numId="6">
    <w:abstractNumId w:val="1"/>
  </w:num>
  <w:num w:numId="7">
    <w:abstractNumId w:val="4"/>
  </w:num>
  <w:num w:numId="8">
    <w:abstractNumId w:val="10"/>
  </w:num>
  <w:num w:numId="9">
    <w:abstractNumId w:val="14"/>
  </w:num>
  <w:num w:numId="10">
    <w:abstractNumId w:val="2"/>
  </w:num>
  <w:num w:numId="11">
    <w:abstractNumId w:val="5"/>
  </w:num>
  <w:num w:numId="12">
    <w:abstractNumId w:val="12"/>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59"/>
    <w:rsid w:val="00001507"/>
    <w:rsid w:val="0000339E"/>
    <w:rsid w:val="00010829"/>
    <w:rsid w:val="00013F26"/>
    <w:rsid w:val="00021A2C"/>
    <w:rsid w:val="000221DD"/>
    <w:rsid w:val="000241DE"/>
    <w:rsid w:val="00025688"/>
    <w:rsid w:val="0003230F"/>
    <w:rsid w:val="0003421A"/>
    <w:rsid w:val="000349E0"/>
    <w:rsid w:val="00041890"/>
    <w:rsid w:val="0005013C"/>
    <w:rsid w:val="000532D4"/>
    <w:rsid w:val="00053BA0"/>
    <w:rsid w:val="0005562D"/>
    <w:rsid w:val="000563E0"/>
    <w:rsid w:val="000600DE"/>
    <w:rsid w:val="00061AA1"/>
    <w:rsid w:val="000628B3"/>
    <w:rsid w:val="00067857"/>
    <w:rsid w:val="0007021A"/>
    <w:rsid w:val="00071B0D"/>
    <w:rsid w:val="00076646"/>
    <w:rsid w:val="0007670F"/>
    <w:rsid w:val="00077B39"/>
    <w:rsid w:val="00080EB3"/>
    <w:rsid w:val="00083CA3"/>
    <w:rsid w:val="00085C43"/>
    <w:rsid w:val="00087CC3"/>
    <w:rsid w:val="00092811"/>
    <w:rsid w:val="0009313E"/>
    <w:rsid w:val="00093357"/>
    <w:rsid w:val="00093D6B"/>
    <w:rsid w:val="00095067"/>
    <w:rsid w:val="000A11DD"/>
    <w:rsid w:val="000A1C2A"/>
    <w:rsid w:val="000A25DD"/>
    <w:rsid w:val="000A4AD5"/>
    <w:rsid w:val="000A525E"/>
    <w:rsid w:val="000A73F4"/>
    <w:rsid w:val="000B00E4"/>
    <w:rsid w:val="000B37F6"/>
    <w:rsid w:val="000C1D18"/>
    <w:rsid w:val="000C2E5C"/>
    <w:rsid w:val="000C38B3"/>
    <w:rsid w:val="000C4448"/>
    <w:rsid w:val="000C4535"/>
    <w:rsid w:val="000C4A72"/>
    <w:rsid w:val="000C4AF9"/>
    <w:rsid w:val="000C5B4A"/>
    <w:rsid w:val="000C7CAD"/>
    <w:rsid w:val="000D07BF"/>
    <w:rsid w:val="000D0AAC"/>
    <w:rsid w:val="000D72A5"/>
    <w:rsid w:val="000E0812"/>
    <w:rsid w:val="000E0EF7"/>
    <w:rsid w:val="000E1148"/>
    <w:rsid w:val="000E6920"/>
    <w:rsid w:val="000E6E60"/>
    <w:rsid w:val="000E7252"/>
    <w:rsid w:val="001052F9"/>
    <w:rsid w:val="001055DB"/>
    <w:rsid w:val="001077B4"/>
    <w:rsid w:val="00113C4F"/>
    <w:rsid w:val="00122CD7"/>
    <w:rsid w:val="00126499"/>
    <w:rsid w:val="0012729E"/>
    <w:rsid w:val="00132907"/>
    <w:rsid w:val="001332A6"/>
    <w:rsid w:val="001415F1"/>
    <w:rsid w:val="0014170E"/>
    <w:rsid w:val="00142075"/>
    <w:rsid w:val="00142E70"/>
    <w:rsid w:val="001438D5"/>
    <w:rsid w:val="00147E42"/>
    <w:rsid w:val="00154BE3"/>
    <w:rsid w:val="00171819"/>
    <w:rsid w:val="001735FA"/>
    <w:rsid w:val="00174A02"/>
    <w:rsid w:val="0017577C"/>
    <w:rsid w:val="001805E8"/>
    <w:rsid w:val="00182CB9"/>
    <w:rsid w:val="00184B93"/>
    <w:rsid w:val="00186ADA"/>
    <w:rsid w:val="00191ED2"/>
    <w:rsid w:val="001921AD"/>
    <w:rsid w:val="001924E8"/>
    <w:rsid w:val="00192573"/>
    <w:rsid w:val="00193D09"/>
    <w:rsid w:val="00196B8F"/>
    <w:rsid w:val="00197404"/>
    <w:rsid w:val="001A16DC"/>
    <w:rsid w:val="001A2EA3"/>
    <w:rsid w:val="001A2F6F"/>
    <w:rsid w:val="001A3210"/>
    <w:rsid w:val="001A4B23"/>
    <w:rsid w:val="001A6847"/>
    <w:rsid w:val="001A711C"/>
    <w:rsid w:val="001B0C86"/>
    <w:rsid w:val="001B20C8"/>
    <w:rsid w:val="001B2757"/>
    <w:rsid w:val="001B3A0E"/>
    <w:rsid w:val="001B753E"/>
    <w:rsid w:val="001B7A37"/>
    <w:rsid w:val="001C5DAF"/>
    <w:rsid w:val="001D1B84"/>
    <w:rsid w:val="001E15AF"/>
    <w:rsid w:val="001E20D9"/>
    <w:rsid w:val="001F033E"/>
    <w:rsid w:val="001F20BE"/>
    <w:rsid w:val="001F6FD4"/>
    <w:rsid w:val="001F7CA8"/>
    <w:rsid w:val="00214B87"/>
    <w:rsid w:val="00216A62"/>
    <w:rsid w:val="00217381"/>
    <w:rsid w:val="00222F24"/>
    <w:rsid w:val="002236B7"/>
    <w:rsid w:val="00223736"/>
    <w:rsid w:val="00231127"/>
    <w:rsid w:val="00235031"/>
    <w:rsid w:val="002356AC"/>
    <w:rsid w:val="00236A04"/>
    <w:rsid w:val="0023746D"/>
    <w:rsid w:val="00240148"/>
    <w:rsid w:val="00247320"/>
    <w:rsid w:val="00247A0C"/>
    <w:rsid w:val="00256926"/>
    <w:rsid w:val="002577FD"/>
    <w:rsid w:val="0026031C"/>
    <w:rsid w:val="00260FCF"/>
    <w:rsid w:val="0026223A"/>
    <w:rsid w:val="002629BE"/>
    <w:rsid w:val="00266B6B"/>
    <w:rsid w:val="002703D8"/>
    <w:rsid w:val="002756E4"/>
    <w:rsid w:val="0027580D"/>
    <w:rsid w:val="00276C0F"/>
    <w:rsid w:val="00281767"/>
    <w:rsid w:val="00281883"/>
    <w:rsid w:val="002834F0"/>
    <w:rsid w:val="00283C9B"/>
    <w:rsid w:val="0028659A"/>
    <w:rsid w:val="0029036A"/>
    <w:rsid w:val="002924E0"/>
    <w:rsid w:val="00292659"/>
    <w:rsid w:val="00296D29"/>
    <w:rsid w:val="00297230"/>
    <w:rsid w:val="002974B4"/>
    <w:rsid w:val="002A05A2"/>
    <w:rsid w:val="002A0E69"/>
    <w:rsid w:val="002A1513"/>
    <w:rsid w:val="002A3ACC"/>
    <w:rsid w:val="002A479B"/>
    <w:rsid w:val="002A757B"/>
    <w:rsid w:val="002B11EB"/>
    <w:rsid w:val="002B1A21"/>
    <w:rsid w:val="002B3696"/>
    <w:rsid w:val="002B618E"/>
    <w:rsid w:val="002B6B20"/>
    <w:rsid w:val="002C24B9"/>
    <w:rsid w:val="002C34B1"/>
    <w:rsid w:val="002C60DC"/>
    <w:rsid w:val="002D0AC8"/>
    <w:rsid w:val="002D1A55"/>
    <w:rsid w:val="002D22C8"/>
    <w:rsid w:val="002D2FA7"/>
    <w:rsid w:val="002D4D18"/>
    <w:rsid w:val="002D604F"/>
    <w:rsid w:val="002D6DB0"/>
    <w:rsid w:val="002E0050"/>
    <w:rsid w:val="002E0A6F"/>
    <w:rsid w:val="002E473F"/>
    <w:rsid w:val="002E48F5"/>
    <w:rsid w:val="002E5EAA"/>
    <w:rsid w:val="002E61A3"/>
    <w:rsid w:val="003004DC"/>
    <w:rsid w:val="003058A5"/>
    <w:rsid w:val="0030624D"/>
    <w:rsid w:val="003118AA"/>
    <w:rsid w:val="0031672D"/>
    <w:rsid w:val="00320F45"/>
    <w:rsid w:val="00322E1F"/>
    <w:rsid w:val="00323F5C"/>
    <w:rsid w:val="00325073"/>
    <w:rsid w:val="00325AE6"/>
    <w:rsid w:val="00331125"/>
    <w:rsid w:val="00337923"/>
    <w:rsid w:val="0034041F"/>
    <w:rsid w:val="00340DB2"/>
    <w:rsid w:val="0034403C"/>
    <w:rsid w:val="00344C2E"/>
    <w:rsid w:val="00344D50"/>
    <w:rsid w:val="0034519D"/>
    <w:rsid w:val="003467B1"/>
    <w:rsid w:val="00350509"/>
    <w:rsid w:val="00350A6B"/>
    <w:rsid w:val="00351FF3"/>
    <w:rsid w:val="00355A78"/>
    <w:rsid w:val="00355F1C"/>
    <w:rsid w:val="00357436"/>
    <w:rsid w:val="00364A83"/>
    <w:rsid w:val="00365CBD"/>
    <w:rsid w:val="003663FD"/>
    <w:rsid w:val="00367895"/>
    <w:rsid w:val="00372016"/>
    <w:rsid w:val="00374DCE"/>
    <w:rsid w:val="00374F14"/>
    <w:rsid w:val="003768A1"/>
    <w:rsid w:val="00380932"/>
    <w:rsid w:val="00382757"/>
    <w:rsid w:val="0038318C"/>
    <w:rsid w:val="0038506F"/>
    <w:rsid w:val="003861D2"/>
    <w:rsid w:val="00387195"/>
    <w:rsid w:val="003911B9"/>
    <w:rsid w:val="003913B7"/>
    <w:rsid w:val="00393D84"/>
    <w:rsid w:val="003960EE"/>
    <w:rsid w:val="003A1B57"/>
    <w:rsid w:val="003A24E4"/>
    <w:rsid w:val="003A312D"/>
    <w:rsid w:val="003A7347"/>
    <w:rsid w:val="003B1694"/>
    <w:rsid w:val="003B387E"/>
    <w:rsid w:val="003B4402"/>
    <w:rsid w:val="003B50A1"/>
    <w:rsid w:val="003B5981"/>
    <w:rsid w:val="003B771B"/>
    <w:rsid w:val="003C5F11"/>
    <w:rsid w:val="003D17BE"/>
    <w:rsid w:val="003D73BE"/>
    <w:rsid w:val="003D74B6"/>
    <w:rsid w:val="003E0BEF"/>
    <w:rsid w:val="003E5CBC"/>
    <w:rsid w:val="003F500B"/>
    <w:rsid w:val="003F7FD9"/>
    <w:rsid w:val="00401F4C"/>
    <w:rsid w:val="00402F94"/>
    <w:rsid w:val="00406852"/>
    <w:rsid w:val="00407210"/>
    <w:rsid w:val="004132F6"/>
    <w:rsid w:val="004148EB"/>
    <w:rsid w:val="00417180"/>
    <w:rsid w:val="00420E33"/>
    <w:rsid w:val="0042210C"/>
    <w:rsid w:val="00425B7B"/>
    <w:rsid w:val="004262E9"/>
    <w:rsid w:val="00426AA9"/>
    <w:rsid w:val="00430C8E"/>
    <w:rsid w:val="004315AB"/>
    <w:rsid w:val="00435182"/>
    <w:rsid w:val="00442380"/>
    <w:rsid w:val="00450B88"/>
    <w:rsid w:val="00454EA1"/>
    <w:rsid w:val="00461558"/>
    <w:rsid w:val="00462265"/>
    <w:rsid w:val="00487648"/>
    <w:rsid w:val="00491E4C"/>
    <w:rsid w:val="00492038"/>
    <w:rsid w:val="004941CC"/>
    <w:rsid w:val="00497549"/>
    <w:rsid w:val="004A1FE1"/>
    <w:rsid w:val="004A51CD"/>
    <w:rsid w:val="004B3B3B"/>
    <w:rsid w:val="004B5064"/>
    <w:rsid w:val="004C1652"/>
    <w:rsid w:val="004C2B00"/>
    <w:rsid w:val="004C6EF1"/>
    <w:rsid w:val="004D003A"/>
    <w:rsid w:val="004D0278"/>
    <w:rsid w:val="004D0B00"/>
    <w:rsid w:val="004D5A11"/>
    <w:rsid w:val="004E079B"/>
    <w:rsid w:val="004E355D"/>
    <w:rsid w:val="004E59EE"/>
    <w:rsid w:val="004F34F9"/>
    <w:rsid w:val="004F4D87"/>
    <w:rsid w:val="004F6CF5"/>
    <w:rsid w:val="0050299F"/>
    <w:rsid w:val="005035A2"/>
    <w:rsid w:val="00503D5D"/>
    <w:rsid w:val="0050584D"/>
    <w:rsid w:val="0050722B"/>
    <w:rsid w:val="00512E61"/>
    <w:rsid w:val="0051694D"/>
    <w:rsid w:val="00520258"/>
    <w:rsid w:val="00541E18"/>
    <w:rsid w:val="00542BE4"/>
    <w:rsid w:val="00543D3B"/>
    <w:rsid w:val="00555958"/>
    <w:rsid w:val="0055774E"/>
    <w:rsid w:val="00561055"/>
    <w:rsid w:val="00563522"/>
    <w:rsid w:val="0056495C"/>
    <w:rsid w:val="00565195"/>
    <w:rsid w:val="00567DE3"/>
    <w:rsid w:val="00570120"/>
    <w:rsid w:val="005704AD"/>
    <w:rsid w:val="00572625"/>
    <w:rsid w:val="00573CFE"/>
    <w:rsid w:val="00575B73"/>
    <w:rsid w:val="005761C3"/>
    <w:rsid w:val="005769DF"/>
    <w:rsid w:val="00576CB7"/>
    <w:rsid w:val="005832EC"/>
    <w:rsid w:val="005854A9"/>
    <w:rsid w:val="00586733"/>
    <w:rsid w:val="005904ED"/>
    <w:rsid w:val="005917D3"/>
    <w:rsid w:val="00596D00"/>
    <w:rsid w:val="005A19F7"/>
    <w:rsid w:val="005A5EA0"/>
    <w:rsid w:val="005B174F"/>
    <w:rsid w:val="005B2E65"/>
    <w:rsid w:val="005B3E9C"/>
    <w:rsid w:val="005B5DC0"/>
    <w:rsid w:val="005B7902"/>
    <w:rsid w:val="005C4E5D"/>
    <w:rsid w:val="005C4FC9"/>
    <w:rsid w:val="005C66D7"/>
    <w:rsid w:val="005C6E5E"/>
    <w:rsid w:val="005C73FD"/>
    <w:rsid w:val="005D60A9"/>
    <w:rsid w:val="005D6489"/>
    <w:rsid w:val="005D6652"/>
    <w:rsid w:val="005E1391"/>
    <w:rsid w:val="005E2235"/>
    <w:rsid w:val="005E4490"/>
    <w:rsid w:val="005E58CE"/>
    <w:rsid w:val="005E5C78"/>
    <w:rsid w:val="005F12FF"/>
    <w:rsid w:val="005F1FEE"/>
    <w:rsid w:val="005F36E3"/>
    <w:rsid w:val="00622C50"/>
    <w:rsid w:val="00624B2F"/>
    <w:rsid w:val="00634228"/>
    <w:rsid w:val="00636283"/>
    <w:rsid w:val="006412D6"/>
    <w:rsid w:val="0064219C"/>
    <w:rsid w:val="006422D3"/>
    <w:rsid w:val="006425B6"/>
    <w:rsid w:val="006456C6"/>
    <w:rsid w:val="00650038"/>
    <w:rsid w:val="0065077E"/>
    <w:rsid w:val="00650FD7"/>
    <w:rsid w:val="00653655"/>
    <w:rsid w:val="0065586F"/>
    <w:rsid w:val="00656FF9"/>
    <w:rsid w:val="00663FBF"/>
    <w:rsid w:val="006643D3"/>
    <w:rsid w:val="006664C7"/>
    <w:rsid w:val="00667B59"/>
    <w:rsid w:val="00676955"/>
    <w:rsid w:val="00676F8A"/>
    <w:rsid w:val="0068250D"/>
    <w:rsid w:val="006846F2"/>
    <w:rsid w:val="006872C5"/>
    <w:rsid w:val="00695237"/>
    <w:rsid w:val="00697305"/>
    <w:rsid w:val="006A2E92"/>
    <w:rsid w:val="006A5A37"/>
    <w:rsid w:val="006A5D55"/>
    <w:rsid w:val="006B587D"/>
    <w:rsid w:val="006C18A0"/>
    <w:rsid w:val="006C7EA9"/>
    <w:rsid w:val="006D0048"/>
    <w:rsid w:val="006D33A2"/>
    <w:rsid w:val="006D3CA4"/>
    <w:rsid w:val="006E1E5A"/>
    <w:rsid w:val="006E4B00"/>
    <w:rsid w:val="006E59A8"/>
    <w:rsid w:val="006E5AB0"/>
    <w:rsid w:val="006F0485"/>
    <w:rsid w:val="006F066A"/>
    <w:rsid w:val="006F2AE2"/>
    <w:rsid w:val="006F33AE"/>
    <w:rsid w:val="006F566D"/>
    <w:rsid w:val="00704004"/>
    <w:rsid w:val="00705E7A"/>
    <w:rsid w:val="007125BF"/>
    <w:rsid w:val="0071609F"/>
    <w:rsid w:val="007172B9"/>
    <w:rsid w:val="007220FE"/>
    <w:rsid w:val="007224A5"/>
    <w:rsid w:val="00723CC3"/>
    <w:rsid w:val="00726568"/>
    <w:rsid w:val="007269D3"/>
    <w:rsid w:val="00732CB1"/>
    <w:rsid w:val="00735713"/>
    <w:rsid w:val="0075116F"/>
    <w:rsid w:val="00751957"/>
    <w:rsid w:val="00752F1A"/>
    <w:rsid w:val="00761ED3"/>
    <w:rsid w:val="00761EF6"/>
    <w:rsid w:val="0076544F"/>
    <w:rsid w:val="00765678"/>
    <w:rsid w:val="00766163"/>
    <w:rsid w:val="00766571"/>
    <w:rsid w:val="0076765D"/>
    <w:rsid w:val="00767AD2"/>
    <w:rsid w:val="00771832"/>
    <w:rsid w:val="0077293E"/>
    <w:rsid w:val="00775589"/>
    <w:rsid w:val="00780501"/>
    <w:rsid w:val="00780995"/>
    <w:rsid w:val="00781771"/>
    <w:rsid w:val="00786171"/>
    <w:rsid w:val="00792718"/>
    <w:rsid w:val="0079472B"/>
    <w:rsid w:val="007A0C52"/>
    <w:rsid w:val="007A38F2"/>
    <w:rsid w:val="007A6EED"/>
    <w:rsid w:val="007B46EA"/>
    <w:rsid w:val="007C5FAD"/>
    <w:rsid w:val="007C69F6"/>
    <w:rsid w:val="007D0FD2"/>
    <w:rsid w:val="007D1955"/>
    <w:rsid w:val="007D20C6"/>
    <w:rsid w:val="007D7E10"/>
    <w:rsid w:val="007E0149"/>
    <w:rsid w:val="007E021C"/>
    <w:rsid w:val="007E20DB"/>
    <w:rsid w:val="007E3ABB"/>
    <w:rsid w:val="007F1AF7"/>
    <w:rsid w:val="007F4789"/>
    <w:rsid w:val="007F5D51"/>
    <w:rsid w:val="007F7444"/>
    <w:rsid w:val="007F7C0B"/>
    <w:rsid w:val="00800337"/>
    <w:rsid w:val="00800598"/>
    <w:rsid w:val="00803EF1"/>
    <w:rsid w:val="00806355"/>
    <w:rsid w:val="00807073"/>
    <w:rsid w:val="00814252"/>
    <w:rsid w:val="00820458"/>
    <w:rsid w:val="008329A8"/>
    <w:rsid w:val="008343E8"/>
    <w:rsid w:val="00835229"/>
    <w:rsid w:val="00836253"/>
    <w:rsid w:val="00841625"/>
    <w:rsid w:val="008428E7"/>
    <w:rsid w:val="00843EB8"/>
    <w:rsid w:val="008538C0"/>
    <w:rsid w:val="00860484"/>
    <w:rsid w:val="00860DB1"/>
    <w:rsid w:val="0086301D"/>
    <w:rsid w:val="00864F31"/>
    <w:rsid w:val="008671C7"/>
    <w:rsid w:val="00867559"/>
    <w:rsid w:val="008741F2"/>
    <w:rsid w:val="008748B8"/>
    <w:rsid w:val="00876CB1"/>
    <w:rsid w:val="00880C49"/>
    <w:rsid w:val="008834A7"/>
    <w:rsid w:val="008846ED"/>
    <w:rsid w:val="00884EEC"/>
    <w:rsid w:val="008864FF"/>
    <w:rsid w:val="00886C9A"/>
    <w:rsid w:val="008871F5"/>
    <w:rsid w:val="00890C55"/>
    <w:rsid w:val="008914EA"/>
    <w:rsid w:val="00893419"/>
    <w:rsid w:val="00893F2D"/>
    <w:rsid w:val="00895547"/>
    <w:rsid w:val="0089648F"/>
    <w:rsid w:val="008A0156"/>
    <w:rsid w:val="008A14FF"/>
    <w:rsid w:val="008A42B0"/>
    <w:rsid w:val="008A5655"/>
    <w:rsid w:val="008A7EE2"/>
    <w:rsid w:val="008B0703"/>
    <w:rsid w:val="008B37DF"/>
    <w:rsid w:val="008B4538"/>
    <w:rsid w:val="008B5882"/>
    <w:rsid w:val="008B7C2E"/>
    <w:rsid w:val="008C3E2E"/>
    <w:rsid w:val="008D1C05"/>
    <w:rsid w:val="008D52DA"/>
    <w:rsid w:val="008D75B3"/>
    <w:rsid w:val="008D7A7C"/>
    <w:rsid w:val="008D7A8D"/>
    <w:rsid w:val="008D7C02"/>
    <w:rsid w:val="008E1C14"/>
    <w:rsid w:val="008E234E"/>
    <w:rsid w:val="008E437F"/>
    <w:rsid w:val="008F03AC"/>
    <w:rsid w:val="008F087E"/>
    <w:rsid w:val="008F2250"/>
    <w:rsid w:val="008F2314"/>
    <w:rsid w:val="008F368A"/>
    <w:rsid w:val="008F476A"/>
    <w:rsid w:val="008F5A10"/>
    <w:rsid w:val="009009BB"/>
    <w:rsid w:val="0090379C"/>
    <w:rsid w:val="00904074"/>
    <w:rsid w:val="00911BA4"/>
    <w:rsid w:val="00912B71"/>
    <w:rsid w:val="00914368"/>
    <w:rsid w:val="00914887"/>
    <w:rsid w:val="00916A70"/>
    <w:rsid w:val="009245F5"/>
    <w:rsid w:val="00931730"/>
    <w:rsid w:val="00933220"/>
    <w:rsid w:val="0093538A"/>
    <w:rsid w:val="00936F69"/>
    <w:rsid w:val="00937794"/>
    <w:rsid w:val="0094110E"/>
    <w:rsid w:val="009459B9"/>
    <w:rsid w:val="009462BA"/>
    <w:rsid w:val="009466C5"/>
    <w:rsid w:val="00946A1D"/>
    <w:rsid w:val="00947537"/>
    <w:rsid w:val="009524ED"/>
    <w:rsid w:val="009530D6"/>
    <w:rsid w:val="0095335B"/>
    <w:rsid w:val="0095671A"/>
    <w:rsid w:val="00956B1C"/>
    <w:rsid w:val="00956CB0"/>
    <w:rsid w:val="00957826"/>
    <w:rsid w:val="00966F16"/>
    <w:rsid w:val="00972A65"/>
    <w:rsid w:val="009768C5"/>
    <w:rsid w:val="00976F50"/>
    <w:rsid w:val="00977160"/>
    <w:rsid w:val="00981CD9"/>
    <w:rsid w:val="00983B42"/>
    <w:rsid w:val="0098567E"/>
    <w:rsid w:val="009858F0"/>
    <w:rsid w:val="00987A5D"/>
    <w:rsid w:val="00990FF2"/>
    <w:rsid w:val="00992519"/>
    <w:rsid w:val="009961F1"/>
    <w:rsid w:val="00997586"/>
    <w:rsid w:val="00997690"/>
    <w:rsid w:val="009A1906"/>
    <w:rsid w:val="009A307E"/>
    <w:rsid w:val="009A464E"/>
    <w:rsid w:val="009B05CA"/>
    <w:rsid w:val="009B35F7"/>
    <w:rsid w:val="009B437D"/>
    <w:rsid w:val="009B4DC2"/>
    <w:rsid w:val="009B5470"/>
    <w:rsid w:val="009B590C"/>
    <w:rsid w:val="009C476C"/>
    <w:rsid w:val="009C498D"/>
    <w:rsid w:val="009C537E"/>
    <w:rsid w:val="009C5FB1"/>
    <w:rsid w:val="009C6A38"/>
    <w:rsid w:val="009C7759"/>
    <w:rsid w:val="009D0002"/>
    <w:rsid w:val="009D0D8C"/>
    <w:rsid w:val="009D60D3"/>
    <w:rsid w:val="009E17C6"/>
    <w:rsid w:val="009E1928"/>
    <w:rsid w:val="009E1C91"/>
    <w:rsid w:val="009E2E4F"/>
    <w:rsid w:val="009F0061"/>
    <w:rsid w:val="009F0A46"/>
    <w:rsid w:val="009F27BD"/>
    <w:rsid w:val="009F5422"/>
    <w:rsid w:val="009F6984"/>
    <w:rsid w:val="00A01A49"/>
    <w:rsid w:val="00A02532"/>
    <w:rsid w:val="00A028AD"/>
    <w:rsid w:val="00A04953"/>
    <w:rsid w:val="00A064B9"/>
    <w:rsid w:val="00A076E5"/>
    <w:rsid w:val="00A10075"/>
    <w:rsid w:val="00A111DC"/>
    <w:rsid w:val="00A111F6"/>
    <w:rsid w:val="00A12484"/>
    <w:rsid w:val="00A124C9"/>
    <w:rsid w:val="00A17B8B"/>
    <w:rsid w:val="00A17D4A"/>
    <w:rsid w:val="00A20A0F"/>
    <w:rsid w:val="00A21720"/>
    <w:rsid w:val="00A21FCC"/>
    <w:rsid w:val="00A232AD"/>
    <w:rsid w:val="00A24D7D"/>
    <w:rsid w:val="00A258DC"/>
    <w:rsid w:val="00A309E4"/>
    <w:rsid w:val="00A338F4"/>
    <w:rsid w:val="00A33900"/>
    <w:rsid w:val="00A35C5A"/>
    <w:rsid w:val="00A42E70"/>
    <w:rsid w:val="00A46BA0"/>
    <w:rsid w:val="00A52A92"/>
    <w:rsid w:val="00A5440D"/>
    <w:rsid w:val="00A60013"/>
    <w:rsid w:val="00A63909"/>
    <w:rsid w:val="00A65BB7"/>
    <w:rsid w:val="00A660FC"/>
    <w:rsid w:val="00A67190"/>
    <w:rsid w:val="00A76232"/>
    <w:rsid w:val="00A766E7"/>
    <w:rsid w:val="00A8213E"/>
    <w:rsid w:val="00A83C7A"/>
    <w:rsid w:val="00A90776"/>
    <w:rsid w:val="00A9229D"/>
    <w:rsid w:val="00A93251"/>
    <w:rsid w:val="00A975A4"/>
    <w:rsid w:val="00AA1FC7"/>
    <w:rsid w:val="00AB17D5"/>
    <w:rsid w:val="00AB181E"/>
    <w:rsid w:val="00AB6EFA"/>
    <w:rsid w:val="00AC0923"/>
    <w:rsid w:val="00AC3D58"/>
    <w:rsid w:val="00AC6F46"/>
    <w:rsid w:val="00AD388E"/>
    <w:rsid w:val="00AD5FF3"/>
    <w:rsid w:val="00AD7E2D"/>
    <w:rsid w:val="00AE5838"/>
    <w:rsid w:val="00AE65EF"/>
    <w:rsid w:val="00AF404B"/>
    <w:rsid w:val="00B00F26"/>
    <w:rsid w:val="00B021B0"/>
    <w:rsid w:val="00B06120"/>
    <w:rsid w:val="00B11460"/>
    <w:rsid w:val="00B174C8"/>
    <w:rsid w:val="00B21148"/>
    <w:rsid w:val="00B223B3"/>
    <w:rsid w:val="00B238F7"/>
    <w:rsid w:val="00B328DE"/>
    <w:rsid w:val="00B35FFA"/>
    <w:rsid w:val="00B41994"/>
    <w:rsid w:val="00B43741"/>
    <w:rsid w:val="00B43CD4"/>
    <w:rsid w:val="00B454C8"/>
    <w:rsid w:val="00B47209"/>
    <w:rsid w:val="00B50000"/>
    <w:rsid w:val="00B50AD2"/>
    <w:rsid w:val="00B55107"/>
    <w:rsid w:val="00B555D6"/>
    <w:rsid w:val="00B605F4"/>
    <w:rsid w:val="00B6170D"/>
    <w:rsid w:val="00B63D90"/>
    <w:rsid w:val="00B646FC"/>
    <w:rsid w:val="00B65B8C"/>
    <w:rsid w:val="00B724A1"/>
    <w:rsid w:val="00B72B49"/>
    <w:rsid w:val="00B77CAD"/>
    <w:rsid w:val="00B822DF"/>
    <w:rsid w:val="00B83ACA"/>
    <w:rsid w:val="00B85442"/>
    <w:rsid w:val="00B87F5F"/>
    <w:rsid w:val="00B90ED2"/>
    <w:rsid w:val="00B97172"/>
    <w:rsid w:val="00B97E3F"/>
    <w:rsid w:val="00BA2B91"/>
    <w:rsid w:val="00BB2C38"/>
    <w:rsid w:val="00BB4E81"/>
    <w:rsid w:val="00BC06D2"/>
    <w:rsid w:val="00BC0D6B"/>
    <w:rsid w:val="00BC0E6B"/>
    <w:rsid w:val="00BC1400"/>
    <w:rsid w:val="00BC3CAB"/>
    <w:rsid w:val="00BC71BB"/>
    <w:rsid w:val="00BD25D0"/>
    <w:rsid w:val="00BD43D4"/>
    <w:rsid w:val="00BD5E49"/>
    <w:rsid w:val="00BE3974"/>
    <w:rsid w:val="00BE6782"/>
    <w:rsid w:val="00BF0803"/>
    <w:rsid w:val="00BF0F9A"/>
    <w:rsid w:val="00BF16FE"/>
    <w:rsid w:val="00BF3588"/>
    <w:rsid w:val="00C01EC9"/>
    <w:rsid w:val="00C058A2"/>
    <w:rsid w:val="00C07738"/>
    <w:rsid w:val="00C07BDF"/>
    <w:rsid w:val="00C100BC"/>
    <w:rsid w:val="00C13AB2"/>
    <w:rsid w:val="00C22188"/>
    <w:rsid w:val="00C25BE9"/>
    <w:rsid w:val="00C31085"/>
    <w:rsid w:val="00C413ED"/>
    <w:rsid w:val="00C4507F"/>
    <w:rsid w:val="00C5097D"/>
    <w:rsid w:val="00C52187"/>
    <w:rsid w:val="00C5397B"/>
    <w:rsid w:val="00C64E33"/>
    <w:rsid w:val="00C650A5"/>
    <w:rsid w:val="00C74D3A"/>
    <w:rsid w:val="00C8165B"/>
    <w:rsid w:val="00C82362"/>
    <w:rsid w:val="00C82B7A"/>
    <w:rsid w:val="00C86C51"/>
    <w:rsid w:val="00C871BB"/>
    <w:rsid w:val="00C87E7F"/>
    <w:rsid w:val="00C91B0E"/>
    <w:rsid w:val="00CA22C4"/>
    <w:rsid w:val="00CA2F7C"/>
    <w:rsid w:val="00CA5F09"/>
    <w:rsid w:val="00CC0605"/>
    <w:rsid w:val="00CC2076"/>
    <w:rsid w:val="00CC2320"/>
    <w:rsid w:val="00CC73E9"/>
    <w:rsid w:val="00CD0FDF"/>
    <w:rsid w:val="00CD2D6D"/>
    <w:rsid w:val="00CD4254"/>
    <w:rsid w:val="00CD5634"/>
    <w:rsid w:val="00CD67AB"/>
    <w:rsid w:val="00CE27F3"/>
    <w:rsid w:val="00CE6251"/>
    <w:rsid w:val="00CF4195"/>
    <w:rsid w:val="00CF4753"/>
    <w:rsid w:val="00D0120A"/>
    <w:rsid w:val="00D01E0C"/>
    <w:rsid w:val="00D04617"/>
    <w:rsid w:val="00D05D2B"/>
    <w:rsid w:val="00D06110"/>
    <w:rsid w:val="00D10368"/>
    <w:rsid w:val="00D11184"/>
    <w:rsid w:val="00D14BA0"/>
    <w:rsid w:val="00D1525C"/>
    <w:rsid w:val="00D15727"/>
    <w:rsid w:val="00D17155"/>
    <w:rsid w:val="00D17A88"/>
    <w:rsid w:val="00D225C8"/>
    <w:rsid w:val="00D22DDC"/>
    <w:rsid w:val="00D238D3"/>
    <w:rsid w:val="00D23EC3"/>
    <w:rsid w:val="00D2528D"/>
    <w:rsid w:val="00D253DB"/>
    <w:rsid w:val="00D31954"/>
    <w:rsid w:val="00D31B1D"/>
    <w:rsid w:val="00D32121"/>
    <w:rsid w:val="00D3415A"/>
    <w:rsid w:val="00D36323"/>
    <w:rsid w:val="00D425E0"/>
    <w:rsid w:val="00D43A6B"/>
    <w:rsid w:val="00D4419F"/>
    <w:rsid w:val="00D45A43"/>
    <w:rsid w:val="00D45F7E"/>
    <w:rsid w:val="00D51014"/>
    <w:rsid w:val="00D5216B"/>
    <w:rsid w:val="00D54B9B"/>
    <w:rsid w:val="00D56781"/>
    <w:rsid w:val="00D65DE4"/>
    <w:rsid w:val="00D67E3D"/>
    <w:rsid w:val="00D70D41"/>
    <w:rsid w:val="00D71129"/>
    <w:rsid w:val="00D7157A"/>
    <w:rsid w:val="00D73511"/>
    <w:rsid w:val="00D74179"/>
    <w:rsid w:val="00D833EE"/>
    <w:rsid w:val="00D847B7"/>
    <w:rsid w:val="00D90100"/>
    <w:rsid w:val="00D9082C"/>
    <w:rsid w:val="00D95CFB"/>
    <w:rsid w:val="00D9666B"/>
    <w:rsid w:val="00D973CB"/>
    <w:rsid w:val="00DA0608"/>
    <w:rsid w:val="00DA181B"/>
    <w:rsid w:val="00DA373F"/>
    <w:rsid w:val="00DA6024"/>
    <w:rsid w:val="00DB0C41"/>
    <w:rsid w:val="00DB2E4B"/>
    <w:rsid w:val="00DC0B23"/>
    <w:rsid w:val="00DC4356"/>
    <w:rsid w:val="00DC6417"/>
    <w:rsid w:val="00DC7398"/>
    <w:rsid w:val="00DC792C"/>
    <w:rsid w:val="00DD17F2"/>
    <w:rsid w:val="00DD1B37"/>
    <w:rsid w:val="00DD3860"/>
    <w:rsid w:val="00DD3E69"/>
    <w:rsid w:val="00DE39E9"/>
    <w:rsid w:val="00DE6940"/>
    <w:rsid w:val="00DF1120"/>
    <w:rsid w:val="00DF1D6A"/>
    <w:rsid w:val="00DF21A6"/>
    <w:rsid w:val="00DF6793"/>
    <w:rsid w:val="00DF752A"/>
    <w:rsid w:val="00E052F7"/>
    <w:rsid w:val="00E06817"/>
    <w:rsid w:val="00E07C9A"/>
    <w:rsid w:val="00E07F0E"/>
    <w:rsid w:val="00E07FFB"/>
    <w:rsid w:val="00E106BD"/>
    <w:rsid w:val="00E112F9"/>
    <w:rsid w:val="00E1168C"/>
    <w:rsid w:val="00E11828"/>
    <w:rsid w:val="00E167E1"/>
    <w:rsid w:val="00E202AA"/>
    <w:rsid w:val="00E24868"/>
    <w:rsid w:val="00E312B0"/>
    <w:rsid w:val="00E34AB3"/>
    <w:rsid w:val="00E37A35"/>
    <w:rsid w:val="00E423AA"/>
    <w:rsid w:val="00E42D92"/>
    <w:rsid w:val="00E43C78"/>
    <w:rsid w:val="00E4581D"/>
    <w:rsid w:val="00E476ED"/>
    <w:rsid w:val="00E500E7"/>
    <w:rsid w:val="00E51367"/>
    <w:rsid w:val="00E51CF4"/>
    <w:rsid w:val="00E600DF"/>
    <w:rsid w:val="00E62B82"/>
    <w:rsid w:val="00E6556B"/>
    <w:rsid w:val="00E74D42"/>
    <w:rsid w:val="00E7545E"/>
    <w:rsid w:val="00E7622D"/>
    <w:rsid w:val="00E7736B"/>
    <w:rsid w:val="00E77BEE"/>
    <w:rsid w:val="00E836B5"/>
    <w:rsid w:val="00E84737"/>
    <w:rsid w:val="00E856CE"/>
    <w:rsid w:val="00E918CD"/>
    <w:rsid w:val="00E9594A"/>
    <w:rsid w:val="00E96AF9"/>
    <w:rsid w:val="00E96B6B"/>
    <w:rsid w:val="00EA1C21"/>
    <w:rsid w:val="00EA259D"/>
    <w:rsid w:val="00EA2D28"/>
    <w:rsid w:val="00EA331F"/>
    <w:rsid w:val="00EA3734"/>
    <w:rsid w:val="00EA3825"/>
    <w:rsid w:val="00EA40C2"/>
    <w:rsid w:val="00EA512D"/>
    <w:rsid w:val="00EB2335"/>
    <w:rsid w:val="00EB5430"/>
    <w:rsid w:val="00EB65F8"/>
    <w:rsid w:val="00EB783F"/>
    <w:rsid w:val="00EC1334"/>
    <w:rsid w:val="00EC2B77"/>
    <w:rsid w:val="00EC2F4E"/>
    <w:rsid w:val="00EC411B"/>
    <w:rsid w:val="00EC53F4"/>
    <w:rsid w:val="00ED0A47"/>
    <w:rsid w:val="00ED1109"/>
    <w:rsid w:val="00ED3923"/>
    <w:rsid w:val="00ED4560"/>
    <w:rsid w:val="00ED4F37"/>
    <w:rsid w:val="00ED516C"/>
    <w:rsid w:val="00EE0212"/>
    <w:rsid w:val="00EE05F1"/>
    <w:rsid w:val="00EE14B6"/>
    <w:rsid w:val="00EE345E"/>
    <w:rsid w:val="00EE4154"/>
    <w:rsid w:val="00EE559F"/>
    <w:rsid w:val="00EE5D83"/>
    <w:rsid w:val="00EE5D9E"/>
    <w:rsid w:val="00EE5E9A"/>
    <w:rsid w:val="00EE7B60"/>
    <w:rsid w:val="00EF2AA1"/>
    <w:rsid w:val="00EF3051"/>
    <w:rsid w:val="00EF4932"/>
    <w:rsid w:val="00EF4D68"/>
    <w:rsid w:val="00EF6688"/>
    <w:rsid w:val="00F0164B"/>
    <w:rsid w:val="00F01C75"/>
    <w:rsid w:val="00F027F5"/>
    <w:rsid w:val="00F02988"/>
    <w:rsid w:val="00F032F2"/>
    <w:rsid w:val="00F05DD6"/>
    <w:rsid w:val="00F06DBD"/>
    <w:rsid w:val="00F125FD"/>
    <w:rsid w:val="00F13B37"/>
    <w:rsid w:val="00F14300"/>
    <w:rsid w:val="00F1697C"/>
    <w:rsid w:val="00F22436"/>
    <w:rsid w:val="00F248E8"/>
    <w:rsid w:val="00F25508"/>
    <w:rsid w:val="00F258BC"/>
    <w:rsid w:val="00F26BE9"/>
    <w:rsid w:val="00F32F15"/>
    <w:rsid w:val="00F33142"/>
    <w:rsid w:val="00F338AE"/>
    <w:rsid w:val="00F34F43"/>
    <w:rsid w:val="00F41F89"/>
    <w:rsid w:val="00F45D24"/>
    <w:rsid w:val="00F45F62"/>
    <w:rsid w:val="00F50651"/>
    <w:rsid w:val="00F517BB"/>
    <w:rsid w:val="00F52AF1"/>
    <w:rsid w:val="00F54FDE"/>
    <w:rsid w:val="00F551CB"/>
    <w:rsid w:val="00F563F9"/>
    <w:rsid w:val="00F565CA"/>
    <w:rsid w:val="00F6024A"/>
    <w:rsid w:val="00F615A0"/>
    <w:rsid w:val="00F63CE9"/>
    <w:rsid w:val="00F6771D"/>
    <w:rsid w:val="00F706F9"/>
    <w:rsid w:val="00F72910"/>
    <w:rsid w:val="00F74CFE"/>
    <w:rsid w:val="00F80CEA"/>
    <w:rsid w:val="00F82CBD"/>
    <w:rsid w:val="00F835C3"/>
    <w:rsid w:val="00F86F3B"/>
    <w:rsid w:val="00F873E0"/>
    <w:rsid w:val="00F94859"/>
    <w:rsid w:val="00FA3F9D"/>
    <w:rsid w:val="00FB2ED1"/>
    <w:rsid w:val="00FB4ED6"/>
    <w:rsid w:val="00FB6EF9"/>
    <w:rsid w:val="00FC01E3"/>
    <w:rsid w:val="00FC3477"/>
    <w:rsid w:val="00FC5EC8"/>
    <w:rsid w:val="00FC7079"/>
    <w:rsid w:val="00FC70AC"/>
    <w:rsid w:val="00FD0101"/>
    <w:rsid w:val="00FD0339"/>
    <w:rsid w:val="00FD38E8"/>
    <w:rsid w:val="00FD5BDC"/>
    <w:rsid w:val="00FD75F4"/>
    <w:rsid w:val="00FE08EE"/>
    <w:rsid w:val="00FE2EA6"/>
    <w:rsid w:val="00FE423C"/>
    <w:rsid w:val="00FE4DAE"/>
    <w:rsid w:val="00FE556E"/>
    <w:rsid w:val="00FE5757"/>
    <w:rsid w:val="00FE7EEF"/>
    <w:rsid w:val="00FF0CF4"/>
    <w:rsid w:val="00FF4FCA"/>
    <w:rsid w:val="00FF5172"/>
    <w:rsid w:val="00FF66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2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20A0F"/>
    <w:pPr>
      <w:spacing w:after="160" w:line="240" w:lineRule="exact"/>
    </w:pPr>
    <w:rPr>
      <w:rFonts w:ascii="Arial" w:hAnsi="Arial" w:cs="Arial"/>
      <w:sz w:val="22"/>
      <w:szCs w:val="22"/>
    </w:rPr>
  </w:style>
  <w:style w:type="table" w:customStyle="1" w:styleId="TableGrid1">
    <w:name w:val="Table Grid1"/>
    <w:basedOn w:val="TableNormal"/>
    <w:next w:val="TableGrid"/>
    <w:uiPriority w:val="59"/>
    <w:rsid w:val="00650038"/>
    <w:rPr>
      <w:rFonts w:eastAsia="Arial"/>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_0"/>
    <w:qFormat/>
    <w:rsid w:val="006412D6"/>
    <w:pPr>
      <w:widowControl w:val="0"/>
    </w:pPr>
    <w:rPr>
      <w:rFonts w:eastAsia="MS Mincho" w:hint="eastAsia"/>
      <w:sz w:val="28"/>
      <w:szCs w:val="28"/>
      <w:lang w:val="en-US" w:eastAsia="ja-JP"/>
    </w:rPr>
  </w:style>
  <w:style w:type="character" w:styleId="Strong">
    <w:name w:val="Strong"/>
    <w:basedOn w:val="DefaultParagraphFont"/>
    <w:qFormat/>
    <w:rsid w:val="00F1697C"/>
    <w:rPr>
      <w:b/>
      <w:bCs/>
    </w:rPr>
  </w:style>
  <w:style w:type="paragraph" w:styleId="NormalWeb">
    <w:name w:val="Normal (Web)"/>
    <w:basedOn w:val="Normal"/>
    <w:rsid w:val="00260FCF"/>
    <w:pPr>
      <w:spacing w:before="100" w:beforeAutospacing="1" w:after="100" w:afterAutospacing="1"/>
    </w:pPr>
  </w:style>
  <w:style w:type="paragraph" w:customStyle="1" w:styleId="Char0">
    <w:name w:val="Char"/>
    <w:basedOn w:val="Normal"/>
    <w:semiHidden/>
    <w:rsid w:val="00DA6024"/>
    <w:pPr>
      <w:spacing w:after="160" w:line="240" w:lineRule="exact"/>
    </w:pPr>
    <w:rPr>
      <w:rFonts w:ascii="Arial" w:eastAsia="SimSun" w:hAnsi="Arial"/>
      <w:sz w:val="22"/>
      <w:szCs w:val="22"/>
    </w:rPr>
  </w:style>
  <w:style w:type="paragraph" w:styleId="BalloonText">
    <w:name w:val="Balloon Text"/>
    <w:basedOn w:val="Normal"/>
    <w:link w:val="BalloonTextChar"/>
    <w:rsid w:val="00B555D6"/>
    <w:rPr>
      <w:rFonts w:ascii="Tahoma" w:hAnsi="Tahoma" w:cs="Tahoma"/>
      <w:sz w:val="16"/>
      <w:szCs w:val="16"/>
    </w:rPr>
  </w:style>
  <w:style w:type="character" w:customStyle="1" w:styleId="BalloonTextChar">
    <w:name w:val="Balloon Text Char"/>
    <w:basedOn w:val="DefaultParagraphFont"/>
    <w:link w:val="BalloonText"/>
    <w:rsid w:val="00B555D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2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20A0F"/>
    <w:pPr>
      <w:spacing w:after="160" w:line="240" w:lineRule="exact"/>
    </w:pPr>
    <w:rPr>
      <w:rFonts w:ascii="Arial" w:hAnsi="Arial" w:cs="Arial"/>
      <w:sz w:val="22"/>
      <w:szCs w:val="22"/>
    </w:rPr>
  </w:style>
  <w:style w:type="table" w:customStyle="1" w:styleId="TableGrid1">
    <w:name w:val="Table Grid1"/>
    <w:basedOn w:val="TableNormal"/>
    <w:next w:val="TableGrid"/>
    <w:uiPriority w:val="59"/>
    <w:rsid w:val="00650038"/>
    <w:rPr>
      <w:rFonts w:eastAsia="Arial"/>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_0"/>
    <w:qFormat/>
    <w:rsid w:val="006412D6"/>
    <w:pPr>
      <w:widowControl w:val="0"/>
    </w:pPr>
    <w:rPr>
      <w:rFonts w:eastAsia="MS Mincho" w:hint="eastAsia"/>
      <w:sz w:val="28"/>
      <w:szCs w:val="28"/>
      <w:lang w:val="en-US" w:eastAsia="ja-JP"/>
    </w:rPr>
  </w:style>
  <w:style w:type="character" w:styleId="Strong">
    <w:name w:val="Strong"/>
    <w:basedOn w:val="DefaultParagraphFont"/>
    <w:qFormat/>
    <w:rsid w:val="00F1697C"/>
    <w:rPr>
      <w:b/>
      <w:bCs/>
    </w:rPr>
  </w:style>
  <w:style w:type="paragraph" w:styleId="NormalWeb">
    <w:name w:val="Normal (Web)"/>
    <w:basedOn w:val="Normal"/>
    <w:rsid w:val="00260FCF"/>
    <w:pPr>
      <w:spacing w:before="100" w:beforeAutospacing="1" w:after="100" w:afterAutospacing="1"/>
    </w:pPr>
  </w:style>
  <w:style w:type="paragraph" w:customStyle="1" w:styleId="Char0">
    <w:name w:val="Char"/>
    <w:basedOn w:val="Normal"/>
    <w:semiHidden/>
    <w:rsid w:val="00DA6024"/>
    <w:pPr>
      <w:spacing w:after="160" w:line="240" w:lineRule="exact"/>
    </w:pPr>
    <w:rPr>
      <w:rFonts w:ascii="Arial" w:eastAsia="SimSun" w:hAnsi="Arial"/>
      <w:sz w:val="22"/>
      <w:szCs w:val="22"/>
    </w:rPr>
  </w:style>
  <w:style w:type="paragraph" w:styleId="BalloonText">
    <w:name w:val="Balloon Text"/>
    <w:basedOn w:val="Normal"/>
    <w:link w:val="BalloonTextChar"/>
    <w:rsid w:val="00B555D6"/>
    <w:rPr>
      <w:rFonts w:ascii="Tahoma" w:hAnsi="Tahoma" w:cs="Tahoma"/>
      <w:sz w:val="16"/>
      <w:szCs w:val="16"/>
    </w:rPr>
  </w:style>
  <w:style w:type="character" w:customStyle="1" w:styleId="BalloonTextChar">
    <w:name w:val="Balloon Text Char"/>
    <w:basedOn w:val="DefaultParagraphFont"/>
    <w:link w:val="BalloonText"/>
    <w:rsid w:val="00B555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71401">
      <w:bodyDiv w:val="1"/>
      <w:marLeft w:val="0"/>
      <w:marRight w:val="0"/>
      <w:marTop w:val="0"/>
      <w:marBottom w:val="0"/>
      <w:divBdr>
        <w:top w:val="none" w:sz="0" w:space="0" w:color="auto"/>
        <w:left w:val="none" w:sz="0" w:space="0" w:color="auto"/>
        <w:bottom w:val="none" w:sz="0" w:space="0" w:color="auto"/>
        <w:right w:val="none" w:sz="0" w:space="0" w:color="auto"/>
      </w:divBdr>
    </w:div>
    <w:div w:id="967128192">
      <w:bodyDiv w:val="1"/>
      <w:marLeft w:val="0"/>
      <w:marRight w:val="0"/>
      <w:marTop w:val="0"/>
      <w:marBottom w:val="0"/>
      <w:divBdr>
        <w:top w:val="none" w:sz="0" w:space="0" w:color="auto"/>
        <w:left w:val="none" w:sz="0" w:space="0" w:color="auto"/>
        <w:bottom w:val="none" w:sz="0" w:space="0" w:color="auto"/>
        <w:right w:val="none" w:sz="0" w:space="0" w:color="auto"/>
      </w:divBdr>
    </w:div>
    <w:div w:id="1388333786">
      <w:bodyDiv w:val="1"/>
      <w:marLeft w:val="0"/>
      <w:marRight w:val="0"/>
      <w:marTop w:val="0"/>
      <w:marBottom w:val="0"/>
      <w:divBdr>
        <w:top w:val="none" w:sz="0" w:space="0" w:color="auto"/>
        <w:left w:val="none" w:sz="0" w:space="0" w:color="auto"/>
        <w:bottom w:val="none" w:sz="0" w:space="0" w:color="auto"/>
        <w:right w:val="none" w:sz="0" w:space="0" w:color="auto"/>
      </w:divBdr>
    </w:div>
    <w:div w:id="1767310383">
      <w:bodyDiv w:val="1"/>
      <w:marLeft w:val="0"/>
      <w:marRight w:val="0"/>
      <w:marTop w:val="0"/>
      <w:marBottom w:val="0"/>
      <w:divBdr>
        <w:top w:val="none" w:sz="0" w:space="0" w:color="auto"/>
        <w:left w:val="none" w:sz="0" w:space="0" w:color="auto"/>
        <w:bottom w:val="none" w:sz="0" w:space="0" w:color="auto"/>
        <w:right w:val="none" w:sz="0" w:space="0" w:color="auto"/>
      </w:divBdr>
    </w:div>
    <w:div w:id="1856264517">
      <w:bodyDiv w:val="1"/>
      <w:marLeft w:val="0"/>
      <w:marRight w:val="0"/>
      <w:marTop w:val="0"/>
      <w:marBottom w:val="0"/>
      <w:divBdr>
        <w:top w:val="none" w:sz="0" w:space="0" w:color="auto"/>
        <w:left w:val="none" w:sz="0" w:space="0" w:color="auto"/>
        <w:bottom w:val="none" w:sz="0" w:space="0" w:color="auto"/>
        <w:right w:val="none" w:sz="0" w:space="0" w:color="auto"/>
      </w:divBdr>
    </w:div>
    <w:div w:id="21326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11814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Câu I</vt:lpstr>
    </vt:vector>
  </TitlesOfParts>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2022-10-17T04:26:00Z</cp:lastPrinted>
  <dcterms:created xsi:type="dcterms:W3CDTF">2022-10-17T04:12:00Z</dcterms:created>
  <dcterms:modified xsi:type="dcterms:W3CDTF">2022-10-17T04:26:00Z</dcterms:modified>
</cp:coreProperties>
</file>