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45" w:rsidRPr="00736D8C" w:rsidRDefault="008B5C15" w:rsidP="00F35534">
      <w:pPr>
        <w:tabs>
          <w:tab w:val="left" w:pos="10080"/>
        </w:tabs>
        <w:spacing w:before="0" w:after="0" w:line="288" w:lineRule="auto"/>
        <w:jc w:val="center"/>
        <w:rPr>
          <w:b/>
          <w:color w:val="0000FF"/>
          <w:szCs w:val="26"/>
        </w:rPr>
      </w:pPr>
      <w:r w:rsidRPr="00736D8C">
        <w:rPr>
          <w:b/>
          <w:color w:val="0000FF"/>
          <w:szCs w:val="26"/>
        </w:rPr>
        <w:t>BÀI 1</w:t>
      </w:r>
      <w:r w:rsidR="00856245" w:rsidRPr="00736D8C">
        <w:rPr>
          <w:b/>
          <w:color w:val="0000FF"/>
          <w:szCs w:val="26"/>
        </w:rPr>
        <w:t>4</w:t>
      </w:r>
      <w:r w:rsidRPr="00736D8C">
        <w:rPr>
          <w:b/>
          <w:color w:val="0000FF"/>
          <w:szCs w:val="26"/>
        </w:rPr>
        <w:t>.</w:t>
      </w:r>
      <w:r w:rsidR="00856245" w:rsidRPr="00736D8C">
        <w:rPr>
          <w:b/>
          <w:color w:val="0000FF"/>
          <w:szCs w:val="26"/>
        </w:rPr>
        <w:t xml:space="preserve"> THỰC HÀNH: ĐỌC LƯỢC ĐỒ ĐỊA HÌNH TỈ LỆ LỚN</w:t>
      </w:r>
    </w:p>
    <w:p w:rsidR="006C09C3" w:rsidRPr="00736D8C" w:rsidRDefault="00856245" w:rsidP="00F35534">
      <w:pPr>
        <w:tabs>
          <w:tab w:val="left" w:pos="10080"/>
        </w:tabs>
        <w:spacing w:before="0" w:after="0" w:line="288" w:lineRule="auto"/>
        <w:jc w:val="center"/>
        <w:rPr>
          <w:b/>
          <w:color w:val="0000FF"/>
          <w:szCs w:val="26"/>
        </w:rPr>
      </w:pPr>
      <w:r w:rsidRPr="00736D8C">
        <w:rPr>
          <w:b/>
          <w:color w:val="0000FF"/>
          <w:szCs w:val="26"/>
        </w:rPr>
        <w:t>VÀ LÁT CẮT ĐỊA HÌNH ĐƠN GIẢN</w:t>
      </w:r>
      <w:r w:rsidR="008B5C15" w:rsidRPr="00736D8C">
        <w:rPr>
          <w:b/>
          <w:color w:val="0000FF"/>
          <w:szCs w:val="26"/>
        </w:rPr>
        <w:t xml:space="preserve"> </w:t>
      </w:r>
    </w:p>
    <w:p w:rsidR="0058352C" w:rsidRPr="00F35534" w:rsidRDefault="0058352C" w:rsidP="00F35534">
      <w:pPr>
        <w:spacing w:before="0" w:after="0" w:line="288" w:lineRule="auto"/>
        <w:jc w:val="center"/>
        <w:rPr>
          <w:b/>
          <w:color w:val="FF0000"/>
          <w:sz w:val="26"/>
          <w:szCs w:val="26"/>
        </w:rPr>
      </w:pPr>
      <w:r w:rsidRPr="00F35534">
        <w:rPr>
          <w:b/>
          <w:color w:val="FF0000"/>
          <w:sz w:val="26"/>
          <w:szCs w:val="26"/>
        </w:rPr>
        <w:t>Thời gian thực hiện: 1 tiết</w:t>
      </w:r>
    </w:p>
    <w:p w:rsidR="0058352C" w:rsidRPr="00F35534" w:rsidRDefault="0058352C" w:rsidP="00F35534">
      <w:pPr>
        <w:tabs>
          <w:tab w:val="left" w:pos="10080"/>
        </w:tabs>
        <w:spacing w:before="0" w:after="0" w:line="288" w:lineRule="auto"/>
        <w:jc w:val="both"/>
        <w:rPr>
          <w:b/>
          <w:color w:val="0000FF"/>
          <w:sz w:val="26"/>
          <w:szCs w:val="26"/>
        </w:rPr>
      </w:pPr>
      <w:r w:rsidRPr="00F35534">
        <w:rPr>
          <w:b/>
          <w:color w:val="0000FF"/>
          <w:sz w:val="26"/>
          <w:szCs w:val="26"/>
        </w:rPr>
        <w:t>I. MỤC TIÊU BÀI HỌC</w:t>
      </w:r>
    </w:p>
    <w:p w:rsidR="0058352C" w:rsidRPr="00F35534" w:rsidRDefault="0058352C" w:rsidP="00F35534">
      <w:pPr>
        <w:spacing w:before="0" w:after="0" w:line="288" w:lineRule="auto"/>
        <w:rPr>
          <w:b/>
          <w:bCs/>
          <w:color w:val="004D86"/>
          <w:sz w:val="26"/>
          <w:szCs w:val="26"/>
        </w:rPr>
      </w:pPr>
      <w:r w:rsidRPr="00F35534">
        <w:rPr>
          <w:b/>
          <w:bCs/>
          <w:color w:val="004D86"/>
          <w:sz w:val="26"/>
          <w:szCs w:val="26"/>
        </w:rPr>
        <w:t>1. Kiến thức</w:t>
      </w:r>
    </w:p>
    <w:p w:rsidR="00590261" w:rsidRPr="00F35534" w:rsidRDefault="00590261" w:rsidP="00F35534">
      <w:pPr>
        <w:spacing w:before="0" w:after="0" w:line="288" w:lineRule="auto"/>
        <w:ind w:firstLine="720"/>
        <w:jc w:val="both"/>
        <w:rPr>
          <w:sz w:val="26"/>
          <w:szCs w:val="26"/>
          <w:lang w:val="vi-VN"/>
        </w:rPr>
      </w:pPr>
      <w:r w:rsidRPr="00F35534">
        <w:rPr>
          <w:sz w:val="26"/>
          <w:szCs w:val="26"/>
          <w:lang w:val="vi-VN"/>
        </w:rPr>
        <w:t xml:space="preserve">- </w:t>
      </w:r>
      <w:r w:rsidR="0055547B">
        <w:rPr>
          <w:sz w:val="26"/>
          <w:szCs w:val="26"/>
        </w:rPr>
        <w:t>Tr</w:t>
      </w:r>
      <w:r w:rsidR="0055547B" w:rsidRPr="0055547B">
        <w:rPr>
          <w:sz w:val="26"/>
          <w:szCs w:val="26"/>
        </w:rPr>
        <w:t>ì</w:t>
      </w:r>
      <w:r w:rsidR="0055547B">
        <w:rPr>
          <w:sz w:val="26"/>
          <w:szCs w:val="26"/>
        </w:rPr>
        <w:t>nh b</w:t>
      </w:r>
      <w:r w:rsidR="0055547B" w:rsidRPr="0055547B">
        <w:rPr>
          <w:sz w:val="26"/>
          <w:szCs w:val="26"/>
        </w:rPr>
        <w:t>ày</w:t>
      </w:r>
      <w:r w:rsidR="0055547B">
        <w:rPr>
          <w:sz w:val="26"/>
          <w:szCs w:val="26"/>
        </w:rPr>
        <w:t xml:space="preserve"> đư</w:t>
      </w:r>
      <w:r w:rsidR="0055547B" w:rsidRPr="0055547B">
        <w:rPr>
          <w:sz w:val="26"/>
          <w:szCs w:val="26"/>
        </w:rPr>
        <w:t>ợc</w:t>
      </w:r>
      <w:r w:rsidR="0055547B">
        <w:rPr>
          <w:sz w:val="26"/>
          <w:szCs w:val="26"/>
        </w:rPr>
        <w:t xml:space="preserve"> kh</w:t>
      </w:r>
      <w:r w:rsidR="0055547B" w:rsidRPr="0055547B">
        <w:rPr>
          <w:sz w:val="26"/>
          <w:szCs w:val="26"/>
        </w:rPr>
        <w:t>á</w:t>
      </w:r>
      <w:r w:rsidR="0055547B">
        <w:rPr>
          <w:sz w:val="26"/>
          <w:szCs w:val="26"/>
        </w:rPr>
        <w:t>i ni</w:t>
      </w:r>
      <w:r w:rsidR="0055547B" w:rsidRPr="0055547B">
        <w:rPr>
          <w:sz w:val="26"/>
          <w:szCs w:val="26"/>
        </w:rPr>
        <w:t>ệm</w:t>
      </w:r>
      <w:r w:rsidRPr="00F35534">
        <w:rPr>
          <w:sz w:val="26"/>
          <w:szCs w:val="26"/>
          <w:lang w:val="vi-VN"/>
        </w:rPr>
        <w:t xml:space="preserve"> thế nào là lược đồ địa hình tỉ lệ lớn và lát cắt địa hình. </w:t>
      </w:r>
    </w:p>
    <w:p w:rsidR="00590261" w:rsidRPr="00F35534" w:rsidRDefault="00590261" w:rsidP="00F35534">
      <w:pPr>
        <w:spacing w:before="0" w:after="0" w:line="288" w:lineRule="auto"/>
        <w:ind w:firstLine="720"/>
        <w:jc w:val="both"/>
        <w:rPr>
          <w:sz w:val="26"/>
          <w:szCs w:val="26"/>
          <w:lang w:val="vi-VN"/>
        </w:rPr>
      </w:pPr>
      <w:r w:rsidRPr="00F35534">
        <w:rPr>
          <w:sz w:val="26"/>
          <w:szCs w:val="26"/>
          <w:lang w:val="vi-VN"/>
        </w:rPr>
        <w:t>- Củng cố kiến thứ</w:t>
      </w:r>
      <w:r w:rsidR="0055547B">
        <w:rPr>
          <w:sz w:val="26"/>
          <w:szCs w:val="26"/>
          <w:lang w:val="vi-VN"/>
        </w:rPr>
        <w:t>c</w:t>
      </w:r>
      <w:r w:rsidR="0055547B">
        <w:rPr>
          <w:sz w:val="26"/>
          <w:szCs w:val="26"/>
        </w:rPr>
        <w:t>, k</w:t>
      </w:r>
      <w:r w:rsidR="0055547B" w:rsidRPr="0055547B">
        <w:rPr>
          <w:sz w:val="26"/>
          <w:szCs w:val="26"/>
        </w:rPr>
        <w:t>ĩ</w:t>
      </w:r>
      <w:r w:rsidR="0055547B">
        <w:rPr>
          <w:sz w:val="26"/>
          <w:szCs w:val="26"/>
        </w:rPr>
        <w:t xml:space="preserve"> n</w:t>
      </w:r>
      <w:r w:rsidR="0055547B" w:rsidRPr="0055547B">
        <w:rPr>
          <w:sz w:val="26"/>
          <w:szCs w:val="26"/>
        </w:rPr>
        <w:t>ăng</w:t>
      </w:r>
      <w:r w:rsidR="0055547B">
        <w:rPr>
          <w:sz w:val="26"/>
          <w:szCs w:val="26"/>
        </w:rPr>
        <w:t xml:space="preserve"> </w:t>
      </w:r>
      <w:r w:rsidRPr="00F35534">
        <w:rPr>
          <w:sz w:val="26"/>
          <w:szCs w:val="26"/>
          <w:lang w:val="vi-VN"/>
        </w:rPr>
        <w:t>về bản đồ: đường đồng mức, phương hướng trên bản đồ, tỉ lệ bản đồ,... </w:t>
      </w:r>
    </w:p>
    <w:p w:rsidR="0058352C" w:rsidRPr="00F35534" w:rsidRDefault="0058352C" w:rsidP="00F35534">
      <w:pPr>
        <w:spacing w:before="0" w:after="0" w:line="288" w:lineRule="auto"/>
        <w:rPr>
          <w:b/>
          <w:bCs/>
          <w:color w:val="004D86"/>
          <w:sz w:val="26"/>
          <w:szCs w:val="26"/>
        </w:rPr>
      </w:pPr>
      <w:r w:rsidRPr="00F35534">
        <w:rPr>
          <w:b/>
          <w:bCs/>
          <w:color w:val="004D86"/>
          <w:sz w:val="26"/>
          <w:szCs w:val="26"/>
        </w:rPr>
        <w:t>2. Năng lực</w:t>
      </w:r>
    </w:p>
    <w:p w:rsidR="0058352C" w:rsidRPr="00F35534" w:rsidRDefault="0058352C" w:rsidP="00F35534">
      <w:pPr>
        <w:spacing w:before="0" w:after="0" w:line="288" w:lineRule="auto"/>
        <w:rPr>
          <w:b/>
          <w:i/>
          <w:color w:val="0000FF"/>
          <w:sz w:val="26"/>
          <w:szCs w:val="26"/>
          <w:lang w:val="pt-BR"/>
        </w:rPr>
      </w:pPr>
      <w:r w:rsidRPr="00F35534">
        <w:rPr>
          <w:b/>
          <w:i/>
          <w:color w:val="0000FF"/>
          <w:sz w:val="26"/>
          <w:szCs w:val="26"/>
          <w:lang w:val="pt-BR"/>
        </w:rPr>
        <w:t>*Năng lực chung</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Năng lực tự học, tự chủ;</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Năng lực giải quyết vấn đề;</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xml:space="preserve">- Năng lực sáng tạo; </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Năng lực giao tiếp và hợp tác, ngôn ngữ.</w:t>
      </w:r>
    </w:p>
    <w:p w:rsidR="0058352C" w:rsidRPr="00F35534" w:rsidRDefault="0058352C" w:rsidP="00F35534">
      <w:pPr>
        <w:spacing w:before="0" w:after="0" w:line="288" w:lineRule="auto"/>
        <w:rPr>
          <w:b/>
          <w:i/>
          <w:color w:val="0000FF"/>
          <w:sz w:val="26"/>
          <w:szCs w:val="26"/>
          <w:lang w:val="pt-BR"/>
        </w:rPr>
      </w:pPr>
      <w:r w:rsidRPr="00F35534">
        <w:rPr>
          <w:b/>
          <w:i/>
          <w:color w:val="0000FF"/>
          <w:sz w:val="26"/>
          <w:szCs w:val="26"/>
          <w:lang w:val="pt-BR"/>
        </w:rPr>
        <w:t>*Năng lực đặc thù</w:t>
      </w:r>
    </w:p>
    <w:p w:rsidR="00590261" w:rsidRPr="00F35534" w:rsidRDefault="00590261" w:rsidP="00F35534">
      <w:pPr>
        <w:spacing w:before="0" w:after="0" w:line="288" w:lineRule="auto"/>
        <w:ind w:firstLine="720"/>
        <w:jc w:val="both"/>
        <w:rPr>
          <w:sz w:val="26"/>
          <w:szCs w:val="26"/>
          <w:lang w:val="vi-VN"/>
        </w:rPr>
      </w:pPr>
      <w:r w:rsidRPr="00F35534">
        <w:rPr>
          <w:sz w:val="26"/>
          <w:szCs w:val="26"/>
          <w:lang w:val="vi-VN"/>
        </w:rPr>
        <w:t>- Đọc được lược đồ địa hình tỉ lệ lớn và lát cắt địa hình đơn giản. </w:t>
      </w:r>
    </w:p>
    <w:p w:rsidR="0058352C" w:rsidRPr="00F35534" w:rsidRDefault="0058352C" w:rsidP="00F35534">
      <w:pPr>
        <w:spacing w:before="0" w:after="0" w:line="288" w:lineRule="auto"/>
        <w:rPr>
          <w:b/>
          <w:bCs/>
          <w:color w:val="004D86"/>
          <w:sz w:val="26"/>
          <w:szCs w:val="26"/>
        </w:rPr>
      </w:pPr>
      <w:r w:rsidRPr="00F35534">
        <w:rPr>
          <w:b/>
          <w:bCs/>
          <w:color w:val="004D86"/>
          <w:sz w:val="26"/>
          <w:szCs w:val="26"/>
        </w:rPr>
        <w:t>3. Phẩm chất</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Yêu gia đình, quê hương, đất nước.</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Thực hiện nghĩa vụ đạo đức, tôn trọng, chấp hành pháp luật, kỉ luật…</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Có trách nhiệm với bản thân, cộng động, đất nước, phát triển kinh tế đi đôi với bảo vệ tài nguyên môi trường.</w:t>
      </w:r>
    </w:p>
    <w:p w:rsidR="0058352C" w:rsidRPr="00F35534" w:rsidRDefault="0058352C" w:rsidP="00F35534">
      <w:pPr>
        <w:tabs>
          <w:tab w:val="left" w:pos="10080"/>
        </w:tabs>
        <w:spacing w:before="0" w:after="0" w:line="288" w:lineRule="auto"/>
        <w:jc w:val="both"/>
        <w:rPr>
          <w:b/>
          <w:color w:val="0000FF"/>
          <w:sz w:val="26"/>
          <w:szCs w:val="26"/>
        </w:rPr>
      </w:pPr>
      <w:r w:rsidRPr="00F35534">
        <w:rPr>
          <w:b/>
          <w:color w:val="0000FF"/>
          <w:sz w:val="26"/>
          <w:szCs w:val="26"/>
        </w:rPr>
        <w:t>II. THIẾT BỊ DẠY HỌC VÀ HỌC LIỆU</w:t>
      </w:r>
    </w:p>
    <w:p w:rsidR="0058352C" w:rsidRPr="00F35534" w:rsidRDefault="0058352C" w:rsidP="00F35534">
      <w:pPr>
        <w:spacing w:before="0" w:after="0" w:line="288" w:lineRule="auto"/>
        <w:rPr>
          <w:b/>
          <w:bCs/>
          <w:color w:val="004D86"/>
          <w:sz w:val="26"/>
          <w:szCs w:val="26"/>
        </w:rPr>
      </w:pPr>
      <w:r w:rsidRPr="00F35534">
        <w:rPr>
          <w:b/>
          <w:bCs/>
          <w:color w:val="004D86"/>
          <w:sz w:val="26"/>
          <w:szCs w:val="26"/>
        </w:rPr>
        <w:t>1. Giáo viên</w:t>
      </w:r>
    </w:p>
    <w:p w:rsidR="006C09C3" w:rsidRPr="00F35534" w:rsidRDefault="006C09C3" w:rsidP="00F35534">
      <w:pPr>
        <w:spacing w:before="0" w:after="0" w:line="288" w:lineRule="auto"/>
        <w:ind w:firstLine="720"/>
        <w:jc w:val="both"/>
        <w:rPr>
          <w:sz w:val="26"/>
          <w:szCs w:val="26"/>
          <w:lang w:val="vi-VN"/>
        </w:rPr>
      </w:pPr>
      <w:r w:rsidRPr="00F35534">
        <w:rPr>
          <w:sz w:val="26"/>
          <w:szCs w:val="26"/>
          <w:lang w:val="vi-VN"/>
        </w:rPr>
        <w:t>- Máy tính, máy chiếu.</w:t>
      </w:r>
    </w:p>
    <w:p w:rsidR="00590261" w:rsidRPr="00F35534" w:rsidRDefault="00590261" w:rsidP="00F35534">
      <w:pPr>
        <w:spacing w:before="0" w:after="0" w:line="288" w:lineRule="auto"/>
        <w:ind w:firstLine="720"/>
        <w:jc w:val="both"/>
        <w:rPr>
          <w:sz w:val="26"/>
          <w:szCs w:val="26"/>
          <w:lang w:val="vi-VN"/>
        </w:rPr>
      </w:pPr>
      <w:r w:rsidRPr="00F35534">
        <w:rPr>
          <w:sz w:val="26"/>
          <w:szCs w:val="26"/>
          <w:lang w:val="vi-VN"/>
        </w:rPr>
        <w:t xml:space="preserve">- Lược đồ địa hình tỉ lệ lớn </w:t>
      </w:r>
    </w:p>
    <w:p w:rsidR="00590261" w:rsidRPr="00F35534" w:rsidRDefault="00590261" w:rsidP="00F35534">
      <w:pPr>
        <w:spacing w:before="0" w:after="0" w:line="288" w:lineRule="auto"/>
        <w:ind w:firstLine="720"/>
        <w:jc w:val="both"/>
        <w:rPr>
          <w:sz w:val="26"/>
          <w:szCs w:val="26"/>
          <w:lang w:val="vi-VN"/>
        </w:rPr>
      </w:pPr>
      <w:r w:rsidRPr="00F35534">
        <w:rPr>
          <w:sz w:val="26"/>
          <w:szCs w:val="26"/>
          <w:lang w:val="vi-VN"/>
        </w:rPr>
        <w:t>- Lát cắt địa hình đơn giản </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xml:space="preserve">- Tập bản đồ địa lí lớp </w:t>
      </w:r>
      <w:r w:rsidR="00F30EF1" w:rsidRPr="00F35534">
        <w:rPr>
          <w:sz w:val="26"/>
          <w:szCs w:val="26"/>
          <w:lang w:val="vi-VN"/>
        </w:rPr>
        <w:t>6</w:t>
      </w:r>
      <w:r w:rsidRPr="00F35534">
        <w:rPr>
          <w:sz w:val="26"/>
          <w:szCs w:val="26"/>
          <w:lang w:val="vi-VN"/>
        </w:rPr>
        <w:t>.</w:t>
      </w:r>
    </w:p>
    <w:p w:rsidR="0058352C" w:rsidRPr="00F35534" w:rsidRDefault="0058352C" w:rsidP="00F35534">
      <w:pPr>
        <w:spacing w:before="0" w:after="0" w:line="288" w:lineRule="auto"/>
        <w:rPr>
          <w:b/>
          <w:bCs/>
          <w:color w:val="004D86"/>
          <w:sz w:val="26"/>
          <w:szCs w:val="26"/>
        </w:rPr>
      </w:pPr>
      <w:r w:rsidRPr="00F35534">
        <w:rPr>
          <w:b/>
          <w:bCs/>
          <w:color w:val="004D86"/>
          <w:sz w:val="26"/>
          <w:szCs w:val="26"/>
        </w:rPr>
        <w:t>2. Học sinh</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SGK, vở ghi, dụng cụ học tập.</w:t>
      </w:r>
    </w:p>
    <w:p w:rsidR="0058352C" w:rsidRPr="00F35534" w:rsidRDefault="0058352C" w:rsidP="00F35534">
      <w:pPr>
        <w:spacing w:before="0" w:after="0" w:line="288" w:lineRule="auto"/>
        <w:ind w:firstLine="720"/>
        <w:jc w:val="both"/>
        <w:rPr>
          <w:sz w:val="26"/>
          <w:szCs w:val="26"/>
          <w:lang w:val="vi-VN"/>
        </w:rPr>
      </w:pPr>
      <w:r w:rsidRPr="00F35534">
        <w:rPr>
          <w:sz w:val="26"/>
          <w:szCs w:val="26"/>
          <w:lang w:val="vi-VN"/>
        </w:rPr>
        <w:t xml:space="preserve">- Tập bản đồ địa lí lớp </w:t>
      </w:r>
      <w:r w:rsidR="00F30EF1" w:rsidRPr="00F35534">
        <w:rPr>
          <w:sz w:val="26"/>
          <w:szCs w:val="26"/>
          <w:lang w:val="vi-VN"/>
        </w:rPr>
        <w:t>6</w:t>
      </w:r>
      <w:r w:rsidRPr="00F35534">
        <w:rPr>
          <w:sz w:val="26"/>
          <w:szCs w:val="26"/>
          <w:lang w:val="vi-VN"/>
        </w:rPr>
        <w:t>.</w:t>
      </w:r>
    </w:p>
    <w:p w:rsidR="008A223A" w:rsidRPr="00F35534" w:rsidRDefault="008A223A" w:rsidP="00F35534">
      <w:pPr>
        <w:tabs>
          <w:tab w:val="left" w:pos="10080"/>
        </w:tabs>
        <w:spacing w:before="0" w:after="0" w:line="288" w:lineRule="auto"/>
        <w:jc w:val="both"/>
        <w:rPr>
          <w:b/>
          <w:color w:val="0000FF"/>
          <w:sz w:val="26"/>
          <w:szCs w:val="26"/>
        </w:rPr>
      </w:pPr>
      <w:r w:rsidRPr="00F35534">
        <w:rPr>
          <w:b/>
          <w:color w:val="0000FF"/>
          <w:sz w:val="26"/>
          <w:szCs w:val="26"/>
        </w:rPr>
        <w:t>III. TIẾN TRÌNH DẠY HỌC</w:t>
      </w:r>
    </w:p>
    <w:p w:rsidR="008A223A" w:rsidRPr="00F35534" w:rsidRDefault="008A223A" w:rsidP="00F35534">
      <w:pPr>
        <w:spacing w:before="0" w:after="0" w:line="288" w:lineRule="auto"/>
        <w:rPr>
          <w:b/>
          <w:bCs/>
          <w:color w:val="004D86"/>
          <w:sz w:val="26"/>
          <w:szCs w:val="26"/>
        </w:rPr>
      </w:pPr>
      <w:r w:rsidRPr="00F35534">
        <w:rPr>
          <w:b/>
          <w:bCs/>
          <w:color w:val="004D86"/>
          <w:sz w:val="26"/>
          <w:szCs w:val="26"/>
        </w:rPr>
        <w:t>1. Hoạt động 1. Xác định nhiệm vụ học tập</w:t>
      </w:r>
    </w:p>
    <w:p w:rsidR="008A223A" w:rsidRPr="00F35534" w:rsidRDefault="008A223A" w:rsidP="00F35534">
      <w:pPr>
        <w:spacing w:before="0" w:after="0" w:line="288" w:lineRule="auto"/>
        <w:rPr>
          <w:b/>
          <w:i/>
          <w:color w:val="0000FF"/>
          <w:sz w:val="26"/>
          <w:szCs w:val="26"/>
          <w:lang w:val="pt-BR"/>
        </w:rPr>
      </w:pPr>
      <w:r w:rsidRPr="00F35534">
        <w:rPr>
          <w:b/>
          <w:i/>
          <w:color w:val="0000FF"/>
          <w:sz w:val="26"/>
          <w:szCs w:val="26"/>
          <w:lang w:val="pt-BR"/>
        </w:rPr>
        <w:t>* Mục tiêu</w:t>
      </w:r>
    </w:p>
    <w:p w:rsidR="008A223A" w:rsidRPr="00F35534" w:rsidRDefault="004C52B7" w:rsidP="00F35534">
      <w:pPr>
        <w:spacing w:before="0" w:after="0" w:line="288" w:lineRule="auto"/>
        <w:ind w:firstLine="720"/>
        <w:jc w:val="both"/>
        <w:rPr>
          <w:sz w:val="26"/>
          <w:szCs w:val="26"/>
          <w:lang w:val="nb-NO"/>
        </w:rPr>
      </w:pPr>
      <w:r w:rsidRPr="00F35534">
        <w:rPr>
          <w:sz w:val="26"/>
          <w:szCs w:val="26"/>
          <w:lang w:val="nb-NO"/>
        </w:rPr>
        <w:t>- H</w:t>
      </w:r>
      <w:r w:rsidR="008A223A" w:rsidRPr="00F35534">
        <w:rPr>
          <w:sz w:val="26"/>
          <w:szCs w:val="26"/>
          <w:lang w:val="nb-NO"/>
        </w:rPr>
        <w:t xml:space="preserve">uy động kĩ năng </w:t>
      </w:r>
      <w:r w:rsidR="001852B9" w:rsidRPr="00F35534">
        <w:rPr>
          <w:sz w:val="26"/>
          <w:szCs w:val="26"/>
          <w:lang w:val="nb-NO"/>
        </w:rPr>
        <w:t>quan sát</w:t>
      </w:r>
      <w:r w:rsidR="008A223A" w:rsidRPr="00F35534">
        <w:rPr>
          <w:sz w:val="26"/>
          <w:szCs w:val="26"/>
          <w:lang w:val="nb-NO"/>
        </w:rPr>
        <w:t xml:space="preserve">, </w:t>
      </w:r>
      <w:r w:rsidRPr="00F35534">
        <w:rPr>
          <w:sz w:val="26"/>
          <w:szCs w:val="26"/>
          <w:lang w:val="nb-NO"/>
        </w:rPr>
        <w:t xml:space="preserve">tìm hiểu thực tế, </w:t>
      </w:r>
      <w:r w:rsidR="008A223A" w:rsidRPr="00F35534">
        <w:rPr>
          <w:sz w:val="26"/>
          <w:szCs w:val="26"/>
          <w:lang w:val="nb-NO"/>
        </w:rPr>
        <w:t xml:space="preserve">giúp </w:t>
      </w:r>
      <w:r w:rsidRPr="00F35534">
        <w:rPr>
          <w:sz w:val="26"/>
          <w:szCs w:val="26"/>
          <w:lang w:val="nb-NO"/>
        </w:rPr>
        <w:t>HS</w:t>
      </w:r>
      <w:r w:rsidR="008A223A" w:rsidRPr="00F35534">
        <w:rPr>
          <w:sz w:val="26"/>
          <w:szCs w:val="26"/>
          <w:lang w:val="nb-NO"/>
        </w:rPr>
        <w:t xml:space="preserve"> kết nối kiến thức đã có với kiến thức của bài học mới.</w:t>
      </w:r>
    </w:p>
    <w:p w:rsidR="008A223A" w:rsidRPr="00F35534" w:rsidRDefault="008A223A" w:rsidP="00F35534">
      <w:pPr>
        <w:spacing w:before="0" w:after="0" w:line="288" w:lineRule="auto"/>
        <w:rPr>
          <w:b/>
          <w:i/>
          <w:color w:val="0000FF"/>
          <w:sz w:val="26"/>
          <w:szCs w:val="26"/>
          <w:lang w:val="pt-BR"/>
        </w:rPr>
      </w:pPr>
      <w:r w:rsidRPr="00F35534">
        <w:rPr>
          <w:b/>
          <w:i/>
          <w:color w:val="0000FF"/>
          <w:sz w:val="26"/>
          <w:szCs w:val="26"/>
          <w:lang w:val="pt-BR"/>
        </w:rPr>
        <w:t>* Nội dung hoạt động</w:t>
      </w:r>
    </w:p>
    <w:p w:rsidR="008A223A" w:rsidRPr="00F35534" w:rsidRDefault="008A223A" w:rsidP="00F35534">
      <w:pPr>
        <w:spacing w:before="0" w:after="0" w:line="288" w:lineRule="auto"/>
        <w:ind w:firstLine="720"/>
        <w:jc w:val="both"/>
        <w:rPr>
          <w:color w:val="auto"/>
          <w:sz w:val="26"/>
          <w:szCs w:val="26"/>
        </w:rPr>
      </w:pPr>
      <w:r w:rsidRPr="00F35534">
        <w:rPr>
          <w:color w:val="auto"/>
          <w:sz w:val="26"/>
          <w:szCs w:val="26"/>
        </w:rPr>
        <w:t xml:space="preserve">- HS dựa vào kiến </w:t>
      </w:r>
      <w:r w:rsidRPr="00F35534">
        <w:rPr>
          <w:sz w:val="26"/>
          <w:szCs w:val="26"/>
          <w:lang w:val="nb-NO"/>
        </w:rPr>
        <w:t>thức</w:t>
      </w:r>
      <w:r w:rsidRPr="00F35534">
        <w:rPr>
          <w:color w:val="auto"/>
          <w:sz w:val="26"/>
          <w:szCs w:val="26"/>
        </w:rPr>
        <w:t xml:space="preserve"> và hiểu biết của mình để trả lời câu hỏi.</w:t>
      </w:r>
    </w:p>
    <w:p w:rsidR="008A223A" w:rsidRPr="00F35534" w:rsidRDefault="008A223A" w:rsidP="00F35534">
      <w:pPr>
        <w:spacing w:before="0" w:after="0" w:line="288" w:lineRule="auto"/>
        <w:rPr>
          <w:b/>
          <w:i/>
          <w:color w:val="0000FF"/>
          <w:sz w:val="26"/>
          <w:szCs w:val="26"/>
          <w:lang w:val="pt-BR"/>
        </w:rPr>
      </w:pPr>
      <w:r w:rsidRPr="00F35534">
        <w:rPr>
          <w:b/>
          <w:i/>
          <w:color w:val="0000FF"/>
          <w:sz w:val="26"/>
          <w:szCs w:val="26"/>
          <w:lang w:val="pt-BR"/>
        </w:rPr>
        <w:t>* Tổ chức hoạt động</w:t>
      </w:r>
    </w:p>
    <w:p w:rsidR="001121FF" w:rsidRDefault="001121FF" w:rsidP="001121FF">
      <w:pPr>
        <w:spacing w:before="0" w:after="0" w:line="288" w:lineRule="auto"/>
        <w:jc w:val="center"/>
        <w:rPr>
          <w:b/>
          <w:bCs/>
          <w:iCs/>
          <w:color w:val="765A00"/>
          <w:sz w:val="26"/>
          <w:szCs w:val="26"/>
        </w:rPr>
      </w:pPr>
      <w:r w:rsidRPr="00CF21A8">
        <w:rPr>
          <w:b/>
          <w:bCs/>
          <w:iCs/>
          <w:color w:val="765A00"/>
          <w:sz w:val="26"/>
          <w:szCs w:val="26"/>
        </w:rPr>
        <w:t>Hoạt độ</w:t>
      </w:r>
      <w:r>
        <w:rPr>
          <w:b/>
          <w:bCs/>
          <w:iCs/>
          <w:color w:val="765A00"/>
          <w:sz w:val="26"/>
          <w:szCs w:val="26"/>
        </w:rPr>
        <w:t>ng cá nhân, cặp/bàn</w:t>
      </w:r>
    </w:p>
    <w:p w:rsidR="001121FF" w:rsidRPr="00CF21A8" w:rsidRDefault="001121FF" w:rsidP="001121FF">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3E2D18" w:rsidRPr="00F35534" w:rsidRDefault="003E2D18" w:rsidP="00F35534">
      <w:pPr>
        <w:spacing w:before="0" w:after="0" w:line="288" w:lineRule="auto"/>
        <w:ind w:firstLine="720"/>
        <w:jc w:val="both"/>
        <w:rPr>
          <w:i/>
          <w:sz w:val="26"/>
          <w:szCs w:val="26"/>
        </w:rPr>
      </w:pPr>
      <w:r w:rsidRPr="00F35534">
        <w:rPr>
          <w:sz w:val="26"/>
          <w:szCs w:val="26"/>
        </w:rPr>
        <w:t xml:space="preserve">- GV đưa ra tình huống: </w:t>
      </w:r>
      <w:r w:rsidRPr="00F35534">
        <w:rPr>
          <w:i/>
          <w:sz w:val="26"/>
          <w:szCs w:val="26"/>
        </w:rPr>
        <w:t xml:space="preserve">Bạn Nam muốn đi du lịch nhưng lại phân vân không không biết phải mang theo vật dụng gì để xác định phương hướng và độ cao của địa hình nên </w:t>
      </w:r>
      <w:r w:rsidRPr="00F35534">
        <w:rPr>
          <w:i/>
          <w:sz w:val="26"/>
          <w:szCs w:val="26"/>
        </w:rPr>
        <w:lastRenderedPageBreak/>
        <w:t>đang đứng tần ngần trước tủ quần áo. Các bạn hãy gợi ý giúp bạn Nam đưa các dụng cụ cần thiết đi nhé.</w:t>
      </w:r>
    </w:p>
    <w:p w:rsidR="001121FF" w:rsidRPr="00CF21A8" w:rsidRDefault="001121FF" w:rsidP="001121FF">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1121FF" w:rsidRPr="00CF21A8" w:rsidRDefault="001121FF" w:rsidP="001121FF">
      <w:pPr>
        <w:spacing w:before="0" w:after="0" w:line="288" w:lineRule="auto"/>
        <w:ind w:firstLine="426"/>
        <w:jc w:val="both"/>
        <w:rPr>
          <w:sz w:val="26"/>
          <w:szCs w:val="26"/>
          <w:lang w:val="vi-VN"/>
        </w:rPr>
      </w:pPr>
      <w:r w:rsidRPr="00CF21A8">
        <w:rPr>
          <w:sz w:val="26"/>
          <w:szCs w:val="26"/>
          <w:lang w:val="vi-VN"/>
        </w:rPr>
        <w:t>- HS chú ý lắng nghe, giơ tay trả lời câu hỏi nhanh</w:t>
      </w:r>
    </w:p>
    <w:p w:rsidR="001121FF" w:rsidRPr="00CF21A8" w:rsidRDefault="001121FF" w:rsidP="001121FF">
      <w:pPr>
        <w:spacing w:before="0" w:after="0" w:line="288" w:lineRule="auto"/>
        <w:ind w:firstLine="426"/>
        <w:jc w:val="both"/>
        <w:rPr>
          <w:sz w:val="26"/>
          <w:szCs w:val="26"/>
          <w:lang w:val="vi-VN"/>
        </w:rPr>
      </w:pPr>
      <w:r w:rsidRPr="00CF21A8">
        <w:rPr>
          <w:sz w:val="26"/>
          <w:szCs w:val="26"/>
          <w:lang w:val="vi-VN"/>
        </w:rPr>
        <w:t>- GV quan sát, theo dõi, đánh giá thái độ thực hiện nhiệm vụ của HS.</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1121FF" w:rsidRDefault="001121FF" w:rsidP="001121FF">
      <w:pPr>
        <w:spacing w:before="0" w:after="0" w:line="288" w:lineRule="auto"/>
        <w:ind w:firstLine="426"/>
        <w:jc w:val="both"/>
        <w:rPr>
          <w:sz w:val="26"/>
          <w:szCs w:val="26"/>
        </w:rPr>
      </w:pPr>
      <w:r w:rsidRPr="00CF21A8">
        <w:rPr>
          <w:sz w:val="26"/>
          <w:szCs w:val="26"/>
          <w:lang w:val="vi-VN"/>
        </w:rPr>
        <w:t>- HS trao đổi và trả lời nhanh câu hỏi trò chơi.</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1121FF" w:rsidRPr="00CF21A8" w:rsidRDefault="001121FF" w:rsidP="001121FF">
      <w:pPr>
        <w:spacing w:before="0" w:after="0" w:line="288" w:lineRule="auto"/>
        <w:ind w:firstLine="426"/>
        <w:jc w:val="both"/>
        <w:rPr>
          <w:sz w:val="26"/>
          <w:szCs w:val="26"/>
          <w:lang w:val="vi-VN"/>
        </w:rPr>
      </w:pPr>
      <w:r w:rsidRPr="00CF21A8">
        <w:rPr>
          <w:sz w:val="26"/>
          <w:szCs w:val="26"/>
          <w:lang w:val="vi-VN"/>
        </w:rPr>
        <w:t>- GV nhận xét và dẫn dắt vào bài mới.</w:t>
      </w:r>
    </w:p>
    <w:p w:rsidR="008A223A" w:rsidRPr="00F35534" w:rsidRDefault="008A223A" w:rsidP="00F35534">
      <w:pPr>
        <w:spacing w:before="0" w:after="0" w:line="288" w:lineRule="auto"/>
        <w:rPr>
          <w:b/>
          <w:i/>
          <w:color w:val="0000FF"/>
          <w:sz w:val="26"/>
          <w:szCs w:val="26"/>
          <w:lang w:val="pt-BR"/>
        </w:rPr>
      </w:pPr>
      <w:r w:rsidRPr="00F35534">
        <w:rPr>
          <w:b/>
          <w:i/>
          <w:color w:val="0000FF"/>
          <w:sz w:val="26"/>
          <w:szCs w:val="26"/>
          <w:lang w:val="pt-BR"/>
        </w:rPr>
        <w:t>* Sản phẩm hoạt động</w:t>
      </w:r>
    </w:p>
    <w:p w:rsidR="008A223A" w:rsidRPr="00F35534" w:rsidRDefault="008A223A" w:rsidP="00F35534">
      <w:pPr>
        <w:spacing w:before="0" w:after="0" w:line="288" w:lineRule="auto"/>
        <w:ind w:firstLine="720"/>
        <w:jc w:val="both"/>
        <w:rPr>
          <w:sz w:val="26"/>
          <w:szCs w:val="26"/>
        </w:rPr>
      </w:pPr>
      <w:r w:rsidRPr="00F35534">
        <w:rPr>
          <w:sz w:val="26"/>
          <w:szCs w:val="26"/>
        </w:rPr>
        <w:t>- HS trả lời các câu hỏi theo sự hiểu biết của bản thân.</w:t>
      </w:r>
    </w:p>
    <w:p w:rsidR="00CE0402" w:rsidRPr="00F35534" w:rsidRDefault="00CE0402" w:rsidP="00F35534">
      <w:pPr>
        <w:spacing w:before="0" w:after="0" w:line="288" w:lineRule="auto"/>
        <w:rPr>
          <w:b/>
          <w:bCs/>
          <w:color w:val="004D86"/>
          <w:sz w:val="26"/>
          <w:szCs w:val="26"/>
        </w:rPr>
      </w:pPr>
      <w:r w:rsidRPr="00F35534">
        <w:rPr>
          <w:b/>
          <w:bCs/>
          <w:color w:val="004D86"/>
          <w:sz w:val="26"/>
          <w:szCs w:val="26"/>
        </w:rPr>
        <w:t>2. Hoạt động 2. Hình thành kiến thức mới</w:t>
      </w:r>
    </w:p>
    <w:p w:rsidR="00CE0402" w:rsidRPr="00F35534" w:rsidRDefault="00CE0402" w:rsidP="00F35534">
      <w:pPr>
        <w:spacing w:before="0" w:after="0" w:line="288" w:lineRule="auto"/>
        <w:jc w:val="center"/>
        <w:rPr>
          <w:b/>
          <w:color w:val="002060"/>
          <w:sz w:val="26"/>
          <w:szCs w:val="26"/>
          <w:lang w:val="pt-BR"/>
        </w:rPr>
      </w:pPr>
      <w:r w:rsidRPr="00F35534">
        <w:rPr>
          <w:b/>
          <w:color w:val="002060"/>
          <w:sz w:val="26"/>
          <w:szCs w:val="26"/>
          <w:lang w:val="pt-BR"/>
        </w:rPr>
        <w:t xml:space="preserve">Hoạt động 2.1. </w:t>
      </w:r>
      <w:r w:rsidR="0020389F" w:rsidRPr="00F35534">
        <w:rPr>
          <w:b/>
          <w:color w:val="002060"/>
          <w:sz w:val="26"/>
          <w:szCs w:val="26"/>
          <w:lang w:val="pt-BR"/>
        </w:rPr>
        <w:t>Hướng dẫn HS đọc lược đồ địa hình tỉ lệ lớn</w:t>
      </w:r>
    </w:p>
    <w:p w:rsidR="00CE0402" w:rsidRPr="00F35534" w:rsidRDefault="00CE0402" w:rsidP="00F35534">
      <w:pPr>
        <w:tabs>
          <w:tab w:val="left" w:pos="10080"/>
        </w:tabs>
        <w:spacing w:before="0" w:after="0" w:line="288" w:lineRule="auto"/>
        <w:jc w:val="both"/>
        <w:rPr>
          <w:b/>
          <w:i/>
          <w:color w:val="0000FF"/>
          <w:sz w:val="26"/>
          <w:szCs w:val="26"/>
        </w:rPr>
      </w:pPr>
      <w:r w:rsidRPr="00F35534">
        <w:rPr>
          <w:b/>
          <w:i/>
          <w:color w:val="0000FF"/>
          <w:sz w:val="26"/>
          <w:szCs w:val="26"/>
        </w:rPr>
        <w:t>* Mục tiêu</w:t>
      </w:r>
    </w:p>
    <w:p w:rsidR="00E81608" w:rsidRDefault="00E81608" w:rsidP="00E81608">
      <w:pPr>
        <w:spacing w:before="0" w:after="0" w:line="288" w:lineRule="auto"/>
        <w:ind w:firstLine="709"/>
        <w:jc w:val="both"/>
        <w:rPr>
          <w:color w:val="000000" w:themeColor="text1"/>
          <w:sz w:val="26"/>
          <w:szCs w:val="26"/>
        </w:rPr>
      </w:pPr>
      <w:r>
        <w:rPr>
          <w:color w:val="000000" w:themeColor="text1"/>
          <w:sz w:val="26"/>
          <w:szCs w:val="26"/>
        </w:rPr>
        <w:t xml:space="preserve">- </w:t>
      </w:r>
      <w:r w:rsidRPr="006E4C2D">
        <w:rPr>
          <w:color w:val="000000" w:themeColor="text1"/>
          <w:sz w:val="26"/>
          <w:szCs w:val="26"/>
        </w:rPr>
        <w:t>Đọc</w:t>
      </w:r>
      <w:r>
        <w:rPr>
          <w:color w:val="000000" w:themeColor="text1"/>
          <w:sz w:val="26"/>
          <w:szCs w:val="26"/>
        </w:rPr>
        <w:t xml:space="preserve"> đư</w:t>
      </w:r>
      <w:r w:rsidRPr="006E4C2D">
        <w:rPr>
          <w:color w:val="000000" w:themeColor="text1"/>
          <w:sz w:val="26"/>
          <w:szCs w:val="26"/>
        </w:rPr>
        <w:t>ợc</w:t>
      </w:r>
      <w:r>
        <w:rPr>
          <w:color w:val="000000" w:themeColor="text1"/>
          <w:sz w:val="26"/>
          <w:szCs w:val="26"/>
        </w:rPr>
        <w:t xml:space="preserve"> lư</w:t>
      </w:r>
      <w:r w:rsidRPr="006E4C2D">
        <w:rPr>
          <w:color w:val="000000" w:themeColor="text1"/>
          <w:sz w:val="26"/>
          <w:szCs w:val="26"/>
        </w:rPr>
        <w:t>ợc</w:t>
      </w:r>
      <w:r>
        <w:rPr>
          <w:color w:val="000000" w:themeColor="text1"/>
          <w:sz w:val="26"/>
          <w:szCs w:val="26"/>
        </w:rPr>
        <w:t xml:space="preserve"> đ</w:t>
      </w:r>
      <w:r w:rsidRPr="006E4C2D">
        <w:rPr>
          <w:color w:val="000000" w:themeColor="text1"/>
          <w:sz w:val="26"/>
          <w:szCs w:val="26"/>
        </w:rPr>
        <w:t>ồ</w:t>
      </w:r>
      <w:r>
        <w:rPr>
          <w:color w:val="000000" w:themeColor="text1"/>
          <w:sz w:val="26"/>
          <w:szCs w:val="26"/>
        </w:rPr>
        <w:t xml:space="preserve"> </w:t>
      </w:r>
      <w:r w:rsidRPr="006E4C2D">
        <w:rPr>
          <w:color w:val="000000" w:themeColor="text1"/>
          <w:sz w:val="26"/>
          <w:szCs w:val="26"/>
        </w:rPr>
        <w:t>đị</w:t>
      </w:r>
      <w:r>
        <w:rPr>
          <w:color w:val="000000" w:themeColor="text1"/>
          <w:sz w:val="26"/>
          <w:szCs w:val="26"/>
        </w:rPr>
        <w:t>a h</w:t>
      </w:r>
      <w:r w:rsidRPr="006E4C2D">
        <w:rPr>
          <w:color w:val="000000" w:themeColor="text1"/>
          <w:sz w:val="26"/>
          <w:szCs w:val="26"/>
        </w:rPr>
        <w:t>ì</w:t>
      </w:r>
      <w:r>
        <w:rPr>
          <w:color w:val="000000" w:themeColor="text1"/>
          <w:sz w:val="26"/>
          <w:szCs w:val="26"/>
        </w:rPr>
        <w:t>nh t</w:t>
      </w:r>
      <w:r w:rsidRPr="006E4C2D">
        <w:rPr>
          <w:color w:val="000000" w:themeColor="text1"/>
          <w:sz w:val="26"/>
          <w:szCs w:val="26"/>
        </w:rPr>
        <w:t>ỉ</w:t>
      </w:r>
      <w:r>
        <w:rPr>
          <w:color w:val="000000" w:themeColor="text1"/>
          <w:sz w:val="26"/>
          <w:szCs w:val="26"/>
        </w:rPr>
        <w:t xml:space="preserve"> l</w:t>
      </w:r>
      <w:r w:rsidRPr="006E4C2D">
        <w:rPr>
          <w:color w:val="000000" w:themeColor="text1"/>
          <w:sz w:val="26"/>
          <w:szCs w:val="26"/>
        </w:rPr>
        <w:t>ệ</w:t>
      </w:r>
      <w:r>
        <w:rPr>
          <w:color w:val="000000" w:themeColor="text1"/>
          <w:sz w:val="26"/>
          <w:szCs w:val="26"/>
        </w:rPr>
        <w:t xml:space="preserve"> l</w:t>
      </w:r>
      <w:r w:rsidRPr="006E4C2D">
        <w:rPr>
          <w:color w:val="000000" w:themeColor="text1"/>
          <w:sz w:val="26"/>
          <w:szCs w:val="26"/>
        </w:rPr>
        <w:t>ớn</w:t>
      </w:r>
      <w:r>
        <w:rPr>
          <w:color w:val="000000" w:themeColor="text1"/>
          <w:sz w:val="26"/>
          <w:szCs w:val="26"/>
        </w:rPr>
        <w:t>.</w:t>
      </w:r>
    </w:p>
    <w:p w:rsidR="00E81608" w:rsidRPr="00F35534" w:rsidRDefault="00E81608" w:rsidP="00E81608">
      <w:pPr>
        <w:spacing w:before="0" w:after="0" w:line="288" w:lineRule="auto"/>
        <w:ind w:firstLine="709"/>
        <w:jc w:val="both"/>
        <w:rPr>
          <w:color w:val="000000" w:themeColor="text1"/>
          <w:sz w:val="26"/>
          <w:szCs w:val="26"/>
        </w:rPr>
      </w:pPr>
      <w:r w:rsidRPr="00F35534">
        <w:rPr>
          <w:color w:val="000000" w:themeColor="text1"/>
          <w:sz w:val="26"/>
          <w:szCs w:val="26"/>
        </w:rPr>
        <w:t xml:space="preserve">- </w:t>
      </w:r>
      <w:r>
        <w:rPr>
          <w:color w:val="000000" w:themeColor="text1"/>
          <w:sz w:val="26"/>
          <w:szCs w:val="26"/>
        </w:rPr>
        <w:t>T</w:t>
      </w:r>
      <w:r w:rsidRPr="00F35534">
        <w:rPr>
          <w:color w:val="000000" w:themeColor="text1"/>
          <w:sz w:val="26"/>
          <w:szCs w:val="26"/>
        </w:rPr>
        <w:t xml:space="preserve">ính </w:t>
      </w:r>
      <w:r>
        <w:rPr>
          <w:color w:val="000000" w:themeColor="text1"/>
          <w:sz w:val="26"/>
          <w:szCs w:val="26"/>
        </w:rPr>
        <w:t>đư</w:t>
      </w:r>
      <w:r w:rsidRPr="0055547B">
        <w:rPr>
          <w:color w:val="000000" w:themeColor="text1"/>
          <w:sz w:val="26"/>
          <w:szCs w:val="26"/>
        </w:rPr>
        <w:t>ợc</w:t>
      </w:r>
      <w:r>
        <w:rPr>
          <w:color w:val="000000" w:themeColor="text1"/>
          <w:sz w:val="26"/>
          <w:szCs w:val="26"/>
        </w:rPr>
        <w:t xml:space="preserve"> </w:t>
      </w:r>
      <w:r w:rsidRPr="00F35534">
        <w:rPr>
          <w:color w:val="000000" w:themeColor="text1"/>
          <w:sz w:val="26"/>
          <w:szCs w:val="26"/>
        </w:rPr>
        <w:t>khoảng cách trên thực tế ở lược đồ, tính độ cao của 1 điểm qua đường đồng mức.</w:t>
      </w:r>
    </w:p>
    <w:p w:rsidR="00CE0402" w:rsidRPr="00F35534" w:rsidRDefault="00CE0402" w:rsidP="00F35534">
      <w:pPr>
        <w:tabs>
          <w:tab w:val="left" w:pos="10080"/>
        </w:tabs>
        <w:spacing w:before="0" w:after="0" w:line="288" w:lineRule="auto"/>
        <w:jc w:val="both"/>
        <w:rPr>
          <w:b/>
          <w:i/>
          <w:color w:val="0000FF"/>
          <w:sz w:val="26"/>
          <w:szCs w:val="26"/>
        </w:rPr>
      </w:pPr>
      <w:r w:rsidRPr="00F35534">
        <w:rPr>
          <w:b/>
          <w:i/>
          <w:color w:val="0000FF"/>
          <w:sz w:val="26"/>
          <w:szCs w:val="26"/>
        </w:rPr>
        <w:t>* Nội dung hoạt động</w:t>
      </w:r>
    </w:p>
    <w:p w:rsidR="00CE0402" w:rsidRPr="00F35534" w:rsidRDefault="00CE0402" w:rsidP="00F35534">
      <w:pPr>
        <w:spacing w:before="0" w:after="0" w:line="288" w:lineRule="auto"/>
        <w:ind w:firstLine="709"/>
        <w:jc w:val="both"/>
        <w:rPr>
          <w:color w:val="000000" w:themeColor="text1"/>
          <w:sz w:val="26"/>
          <w:szCs w:val="26"/>
        </w:rPr>
      </w:pPr>
      <w:r w:rsidRPr="00F35534">
        <w:rPr>
          <w:color w:val="000000" w:themeColor="text1"/>
          <w:sz w:val="26"/>
          <w:szCs w:val="26"/>
        </w:rPr>
        <w:t>- HS khai thác thông tin mục 1; H.1</w:t>
      </w:r>
      <w:r w:rsidR="0020389F" w:rsidRPr="00F35534">
        <w:rPr>
          <w:color w:val="000000" w:themeColor="text1"/>
          <w:sz w:val="26"/>
          <w:szCs w:val="26"/>
        </w:rPr>
        <w:t xml:space="preserve"> </w:t>
      </w:r>
      <w:r w:rsidRPr="00F35534">
        <w:rPr>
          <w:color w:val="000000" w:themeColor="text1"/>
          <w:sz w:val="26"/>
          <w:szCs w:val="26"/>
        </w:rPr>
        <w:t>SGK, thực hiện yêu cầu của GV.</w:t>
      </w:r>
    </w:p>
    <w:p w:rsidR="00CE0402" w:rsidRPr="00F35534" w:rsidRDefault="00CE0402" w:rsidP="00F35534">
      <w:pPr>
        <w:tabs>
          <w:tab w:val="left" w:pos="10080"/>
        </w:tabs>
        <w:spacing w:before="0" w:after="0" w:line="288" w:lineRule="auto"/>
        <w:jc w:val="both"/>
        <w:rPr>
          <w:b/>
          <w:i/>
          <w:color w:val="0000FF"/>
          <w:sz w:val="26"/>
          <w:szCs w:val="26"/>
        </w:rPr>
      </w:pPr>
      <w:r w:rsidRPr="00F35534">
        <w:rPr>
          <w:b/>
          <w:i/>
          <w:color w:val="0000FF"/>
          <w:sz w:val="26"/>
          <w:szCs w:val="26"/>
        </w:rPr>
        <w:t>* Tổ chức hoạt động</w:t>
      </w:r>
    </w:p>
    <w:p w:rsidR="001121FF" w:rsidRPr="00CF21A8" w:rsidRDefault="001121FF" w:rsidP="001121FF">
      <w:pPr>
        <w:spacing w:before="0" w:after="0" w:line="288" w:lineRule="auto"/>
        <w:jc w:val="center"/>
        <w:rPr>
          <w:b/>
          <w:bCs/>
          <w:iCs/>
          <w:color w:val="765A00"/>
          <w:sz w:val="26"/>
          <w:szCs w:val="26"/>
        </w:rPr>
      </w:pPr>
      <w:r w:rsidRPr="00CF21A8">
        <w:rPr>
          <w:b/>
          <w:bCs/>
          <w:iCs/>
          <w:color w:val="765A00"/>
          <w:sz w:val="26"/>
          <w:szCs w:val="26"/>
        </w:rPr>
        <w:t>Hoạt động thảo luận nhóm</w:t>
      </w:r>
    </w:p>
    <w:p w:rsidR="001121FF" w:rsidRPr="00CF21A8" w:rsidRDefault="001121FF" w:rsidP="001121FF">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CE0402" w:rsidRPr="00F35534" w:rsidRDefault="0020389F" w:rsidP="00F35534">
      <w:pPr>
        <w:spacing w:before="0" w:after="0" w:line="288" w:lineRule="auto"/>
        <w:ind w:firstLine="709"/>
        <w:jc w:val="both"/>
        <w:rPr>
          <w:color w:val="000000" w:themeColor="text1"/>
          <w:sz w:val="26"/>
          <w:szCs w:val="26"/>
        </w:rPr>
      </w:pPr>
      <w:r w:rsidRPr="00F35534">
        <w:rPr>
          <w:color w:val="000000" w:themeColor="text1"/>
          <w:sz w:val="26"/>
          <w:szCs w:val="26"/>
        </w:rPr>
        <w:t>- K</w:t>
      </w:r>
      <w:r w:rsidR="00CE0402" w:rsidRPr="00F35534">
        <w:rPr>
          <w:color w:val="000000" w:themeColor="text1"/>
          <w:sz w:val="26"/>
          <w:szCs w:val="26"/>
        </w:rPr>
        <w:t>hai thác thông tin mục 1</w:t>
      </w:r>
      <w:r w:rsidRPr="00F35534">
        <w:rPr>
          <w:color w:val="000000" w:themeColor="text1"/>
          <w:sz w:val="26"/>
          <w:szCs w:val="26"/>
        </w:rPr>
        <w:t xml:space="preserve"> e</w:t>
      </w:r>
      <w:r w:rsidR="00CE0402" w:rsidRPr="00F35534">
        <w:rPr>
          <w:color w:val="000000" w:themeColor="text1"/>
          <w:sz w:val="26"/>
          <w:szCs w:val="26"/>
        </w:rPr>
        <w:t xml:space="preserve">m hãy cho biết </w:t>
      </w:r>
      <w:r w:rsidRPr="00F35534">
        <w:rPr>
          <w:color w:val="000000" w:themeColor="text1"/>
          <w:sz w:val="26"/>
          <w:szCs w:val="26"/>
        </w:rPr>
        <w:t>các bước đọc lược đồ địa hình tỉ lệ lớn.</w:t>
      </w:r>
    </w:p>
    <w:p w:rsidR="0020389F" w:rsidRPr="00F35534" w:rsidRDefault="0020389F" w:rsidP="00F35534">
      <w:pPr>
        <w:spacing w:before="0" w:after="0" w:line="288" w:lineRule="auto"/>
        <w:jc w:val="center"/>
        <w:rPr>
          <w:rFonts w:eastAsia="Cambria"/>
          <w:sz w:val="26"/>
          <w:szCs w:val="26"/>
        </w:rPr>
      </w:pPr>
      <w:r w:rsidRPr="00F35534">
        <w:rPr>
          <w:rFonts w:eastAsia="Cambria"/>
          <w:noProof/>
          <w:sz w:val="26"/>
          <w:szCs w:val="26"/>
          <w:bdr w:val="single" w:sz="4" w:space="0" w:color="auto"/>
        </w:rPr>
        <w:drawing>
          <wp:inline distT="0" distB="0" distL="0" distR="0">
            <wp:extent cx="5124089" cy="3411752"/>
            <wp:effectExtent l="19050" t="0" r="36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29735" cy="3415511"/>
                    </a:xfrm>
                    <a:prstGeom prst="rect">
                      <a:avLst/>
                    </a:prstGeom>
                    <a:noFill/>
                    <a:ln w="9525">
                      <a:noFill/>
                      <a:miter lim="800000"/>
                      <a:headEnd/>
                      <a:tailEnd/>
                    </a:ln>
                  </pic:spPr>
                </pic:pic>
              </a:graphicData>
            </a:graphic>
          </wp:inline>
        </w:drawing>
      </w:r>
    </w:p>
    <w:p w:rsidR="00CE0402" w:rsidRPr="00F35534" w:rsidRDefault="00CE0402" w:rsidP="00F35534">
      <w:pPr>
        <w:spacing w:before="0" w:after="0" w:line="288" w:lineRule="auto"/>
        <w:ind w:firstLine="709"/>
        <w:jc w:val="both"/>
        <w:rPr>
          <w:i/>
          <w:color w:val="000000" w:themeColor="text1"/>
          <w:sz w:val="26"/>
          <w:szCs w:val="26"/>
        </w:rPr>
      </w:pPr>
      <w:r w:rsidRPr="00F35534">
        <w:rPr>
          <w:i/>
          <w:color w:val="000000" w:themeColor="text1"/>
          <w:sz w:val="26"/>
          <w:szCs w:val="26"/>
        </w:rPr>
        <w:t xml:space="preserve">*HS khai thác thông tin mục </w:t>
      </w:r>
      <w:r w:rsidR="0020389F" w:rsidRPr="00F35534">
        <w:rPr>
          <w:i/>
          <w:color w:val="000000" w:themeColor="text1"/>
          <w:sz w:val="26"/>
          <w:szCs w:val="26"/>
        </w:rPr>
        <w:t>1</w:t>
      </w:r>
      <w:r w:rsidRPr="00F35534">
        <w:rPr>
          <w:i/>
          <w:color w:val="000000" w:themeColor="text1"/>
          <w:sz w:val="26"/>
          <w:szCs w:val="26"/>
        </w:rPr>
        <w:t>; H.1 SGK, thực hiện nhiệm vụ sau:</w:t>
      </w:r>
    </w:p>
    <w:p w:rsidR="0020389F" w:rsidRPr="00F35534" w:rsidRDefault="0020389F" w:rsidP="00F35534">
      <w:pPr>
        <w:spacing w:before="0" w:after="0" w:line="288" w:lineRule="auto"/>
        <w:ind w:firstLine="709"/>
        <w:jc w:val="both"/>
        <w:rPr>
          <w:sz w:val="26"/>
          <w:szCs w:val="26"/>
        </w:rPr>
      </w:pPr>
      <w:r w:rsidRPr="00F35534">
        <w:rPr>
          <w:sz w:val="26"/>
          <w:szCs w:val="26"/>
        </w:rPr>
        <w:t>- Cho biết các đường đồng mức có khoảng cao cách nhau bao nhiêu mét?</w:t>
      </w:r>
    </w:p>
    <w:p w:rsidR="00CE0402" w:rsidRPr="00F35534" w:rsidRDefault="00CE0402" w:rsidP="00F35534">
      <w:pPr>
        <w:spacing w:before="0" w:after="0" w:line="288" w:lineRule="auto"/>
        <w:ind w:firstLine="709"/>
        <w:jc w:val="both"/>
        <w:rPr>
          <w:sz w:val="26"/>
          <w:szCs w:val="26"/>
        </w:rPr>
      </w:pPr>
      <w:r w:rsidRPr="00F35534">
        <w:rPr>
          <w:sz w:val="26"/>
          <w:szCs w:val="26"/>
        </w:rPr>
        <w:t>- GV chia lớp thành 4 nhóm, thảo luận trong thờ</w:t>
      </w:r>
      <w:r w:rsidR="0020389F" w:rsidRPr="00F35534">
        <w:rPr>
          <w:sz w:val="26"/>
          <w:szCs w:val="26"/>
        </w:rPr>
        <w:t>i gian 5</w:t>
      </w:r>
      <w:r w:rsidRPr="00F35534">
        <w:rPr>
          <w:sz w:val="26"/>
          <w:szCs w:val="26"/>
        </w:rPr>
        <w:t xml:space="preserve"> phút, hoàn thành </w:t>
      </w:r>
      <w:r w:rsidR="0020389F" w:rsidRPr="00F35534">
        <w:rPr>
          <w:sz w:val="26"/>
          <w:szCs w:val="26"/>
        </w:rPr>
        <w:t>bài tập nhóm theo nôi d</w:t>
      </w:r>
      <w:r w:rsidR="00A22577">
        <w:rPr>
          <w:sz w:val="26"/>
          <w:szCs w:val="26"/>
        </w:rPr>
        <w:t>u</w:t>
      </w:r>
      <w:r w:rsidR="0020389F" w:rsidRPr="00F35534">
        <w:rPr>
          <w:sz w:val="26"/>
          <w:szCs w:val="26"/>
        </w:rPr>
        <w:t>ng sau:</w:t>
      </w:r>
    </w:p>
    <w:p w:rsidR="00CE0402" w:rsidRPr="00F35534" w:rsidRDefault="00CE0402" w:rsidP="00F35534">
      <w:pPr>
        <w:spacing w:before="0" w:after="0" w:line="288" w:lineRule="auto"/>
        <w:jc w:val="both"/>
        <w:rPr>
          <w:sz w:val="26"/>
          <w:szCs w:val="26"/>
          <w:lang w:val="sv-SE"/>
        </w:rPr>
      </w:pPr>
      <w:r w:rsidRPr="00F35534">
        <w:rPr>
          <w:b/>
          <w:bCs/>
          <w:i/>
          <w:sz w:val="26"/>
          <w:szCs w:val="26"/>
        </w:rPr>
        <w:lastRenderedPageBreak/>
        <w:t>+ Nhóm 1</w:t>
      </w:r>
      <w:r w:rsidR="0020389F" w:rsidRPr="00F35534">
        <w:rPr>
          <w:b/>
          <w:bCs/>
          <w:i/>
          <w:sz w:val="26"/>
          <w:szCs w:val="26"/>
        </w:rPr>
        <w:t>,2.</w:t>
      </w:r>
      <w:r w:rsidR="0020389F" w:rsidRPr="00F35534">
        <w:rPr>
          <w:bCs/>
          <w:sz w:val="26"/>
          <w:szCs w:val="26"/>
        </w:rPr>
        <w:t xml:space="preserve"> Tính và so sánh độ cao các đỉnh núi A1, A2, A3.</w:t>
      </w:r>
      <w:r w:rsidR="0020389F" w:rsidRPr="00F35534">
        <w:rPr>
          <w:sz w:val="26"/>
          <w:szCs w:val="26"/>
          <w:lang w:val="sv-SE"/>
        </w:rPr>
        <w:t xml:space="preserve"> </w:t>
      </w:r>
    </w:p>
    <w:p w:rsidR="0020389F" w:rsidRPr="00F35534" w:rsidRDefault="0020389F" w:rsidP="00F35534">
      <w:pPr>
        <w:spacing w:before="0" w:after="0" w:line="288" w:lineRule="auto"/>
        <w:jc w:val="both"/>
        <w:rPr>
          <w:sz w:val="26"/>
          <w:szCs w:val="26"/>
          <w:lang w:val="sv-SE"/>
        </w:rPr>
      </w:pPr>
      <w:r w:rsidRPr="00F35534">
        <w:rPr>
          <w:b/>
          <w:bCs/>
          <w:i/>
          <w:sz w:val="26"/>
          <w:szCs w:val="26"/>
        </w:rPr>
        <w:t>+ Nhóm 3,4.</w:t>
      </w:r>
      <w:r w:rsidRPr="00F35534">
        <w:rPr>
          <w:bCs/>
          <w:sz w:val="26"/>
          <w:szCs w:val="26"/>
        </w:rPr>
        <w:t xml:space="preserve"> Tính và so sánh độ cao các điểm B1, B2, B3 và C.</w:t>
      </w:r>
    </w:p>
    <w:p w:rsidR="0020389F" w:rsidRPr="00F35534" w:rsidRDefault="0020389F" w:rsidP="00F35534">
      <w:pPr>
        <w:spacing w:before="0" w:after="0" w:line="288" w:lineRule="auto"/>
        <w:ind w:firstLine="709"/>
        <w:jc w:val="both"/>
        <w:rPr>
          <w:sz w:val="26"/>
          <w:szCs w:val="26"/>
        </w:rPr>
      </w:pPr>
      <w:r w:rsidRPr="00F35534">
        <w:rPr>
          <w:sz w:val="26"/>
          <w:szCs w:val="26"/>
        </w:rPr>
        <w:t>- Sau khi thảo luận xong, GV yêu cầu HS trả lời câu hỏi: một bạn muốn leo lên đỉnh A2, theo em nên đi theo sườn D1 - A2 hay sườn D2 - A2? Vì sao?</w:t>
      </w:r>
    </w:p>
    <w:p w:rsidR="0020389F" w:rsidRPr="00F35534" w:rsidRDefault="00620FE3" w:rsidP="00F35534">
      <w:pPr>
        <w:spacing w:before="0" w:after="0" w:line="288" w:lineRule="auto"/>
        <w:ind w:firstLine="709"/>
        <w:jc w:val="both"/>
        <w:rPr>
          <w:sz w:val="26"/>
          <w:szCs w:val="26"/>
        </w:rPr>
      </w:pPr>
      <w:r w:rsidRPr="00F35534">
        <w:rPr>
          <w:sz w:val="26"/>
          <w:szCs w:val="26"/>
        </w:rPr>
        <w:t>- Trên núi A2,  giữa sườn đông nam và sườn tây bắc, sườn nào dốc hơn? Vì sao?</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Bước 2. Thực hiện nhiệm vụ học tập</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Các nhóm tìm và ghi chép những nội dung phù hợp với nhiệm vụ được phân công.</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nhóm gặp khó khăn.</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Hết thời gian, các nhóm trình bày kết quả làm việc của nhóm.</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Nhóm khác quan sát, nhận xét, bổ sung.</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CE0402" w:rsidRPr="00F35534" w:rsidRDefault="00CE0402" w:rsidP="00F35534">
      <w:pPr>
        <w:tabs>
          <w:tab w:val="left" w:pos="10080"/>
        </w:tabs>
        <w:spacing w:before="0" w:after="0" w:line="288" w:lineRule="auto"/>
        <w:jc w:val="both"/>
        <w:rPr>
          <w:b/>
          <w:i/>
          <w:color w:val="0000FF"/>
          <w:sz w:val="26"/>
          <w:szCs w:val="26"/>
        </w:rPr>
      </w:pPr>
      <w:r w:rsidRPr="00F35534">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CE0402" w:rsidRPr="00F35534" w:rsidTr="00CE0402">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CE0402" w:rsidRPr="00F35534" w:rsidRDefault="00CE0402" w:rsidP="00F35534">
            <w:pPr>
              <w:spacing w:before="0" w:after="0" w:line="288" w:lineRule="auto"/>
              <w:jc w:val="both"/>
              <w:rPr>
                <w:b/>
                <w:color w:val="002060"/>
                <w:sz w:val="26"/>
                <w:szCs w:val="26"/>
                <w:lang w:val="pt-BR"/>
              </w:rPr>
            </w:pPr>
            <w:r w:rsidRPr="00F35534">
              <w:rPr>
                <w:b/>
                <w:color w:val="002060"/>
                <w:sz w:val="26"/>
                <w:szCs w:val="26"/>
                <w:lang w:val="pt-BR"/>
              </w:rPr>
              <w:t xml:space="preserve">1. </w:t>
            </w:r>
            <w:r w:rsidR="00620FE3" w:rsidRPr="00F35534">
              <w:rPr>
                <w:b/>
                <w:color w:val="002060"/>
                <w:sz w:val="26"/>
                <w:szCs w:val="26"/>
                <w:lang w:val="pt-BR"/>
              </w:rPr>
              <w:t>Đọc lược đồ địa hình tỉ lệ lớn</w:t>
            </w:r>
          </w:p>
        </w:tc>
      </w:tr>
      <w:tr w:rsidR="00CE0402" w:rsidRPr="00F35534" w:rsidTr="00CE0402">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CE0402" w:rsidRPr="00F35534" w:rsidRDefault="00620FE3" w:rsidP="00F35534">
            <w:pPr>
              <w:spacing w:before="0" w:after="0" w:line="288" w:lineRule="auto"/>
              <w:jc w:val="both"/>
              <w:rPr>
                <w:sz w:val="26"/>
                <w:szCs w:val="26"/>
                <w:lang w:val="pt-BR"/>
              </w:rPr>
            </w:pPr>
            <w:r w:rsidRPr="00F35534">
              <w:rPr>
                <w:sz w:val="26"/>
                <w:szCs w:val="26"/>
                <w:lang w:val="pt-BR"/>
              </w:rPr>
              <w:t>- Lược đồ địa hình tỉ lệ lớn là lược đồ thể hiện đặc điểm địa hình của một khu vực.</w:t>
            </w:r>
          </w:p>
          <w:p w:rsidR="00620FE3" w:rsidRPr="00F35534" w:rsidRDefault="00620FE3" w:rsidP="00F35534">
            <w:pPr>
              <w:spacing w:before="0" w:after="0" w:line="288" w:lineRule="auto"/>
              <w:jc w:val="both"/>
              <w:rPr>
                <w:sz w:val="26"/>
                <w:szCs w:val="26"/>
                <w:lang w:val="pt-BR"/>
              </w:rPr>
            </w:pPr>
            <w:r w:rsidRPr="00F35534">
              <w:rPr>
                <w:sz w:val="26"/>
                <w:szCs w:val="26"/>
                <w:lang w:val="pt-BR"/>
              </w:rPr>
              <w:t>- Cách thể hiện địa hình bằng các đường đồng mức và màu sắc.</w:t>
            </w:r>
          </w:p>
          <w:p w:rsidR="00620FE3" w:rsidRPr="00F35534" w:rsidRDefault="00620FE3" w:rsidP="00F35534">
            <w:pPr>
              <w:spacing w:before="0" w:after="0" w:line="288" w:lineRule="auto"/>
              <w:jc w:val="both"/>
              <w:rPr>
                <w:sz w:val="26"/>
                <w:szCs w:val="26"/>
                <w:lang w:val="pt-BR"/>
              </w:rPr>
            </w:pPr>
            <w:r w:rsidRPr="00F35534">
              <w:rPr>
                <w:sz w:val="26"/>
                <w:szCs w:val="26"/>
                <w:lang w:val="pt-BR"/>
              </w:rPr>
              <w:t>- Các đường đồng mức càng gần nhau thì địa hình càng dốc, các đường đồng mức càng xa nhau, địa hình càng thoải.</w:t>
            </w:r>
          </w:p>
          <w:p w:rsidR="00E81608" w:rsidRDefault="00E81608" w:rsidP="00F35534">
            <w:pPr>
              <w:spacing w:before="0" w:after="0" w:line="288" w:lineRule="auto"/>
              <w:jc w:val="both"/>
              <w:rPr>
                <w:sz w:val="26"/>
                <w:szCs w:val="26"/>
                <w:lang w:val="pt-BR"/>
              </w:rPr>
            </w:pPr>
            <w:r>
              <w:rPr>
                <w:sz w:val="26"/>
                <w:szCs w:val="26"/>
                <w:lang w:val="pt-BR"/>
              </w:rPr>
              <w:t>* B</w:t>
            </w:r>
            <w:r w:rsidRPr="00E81608">
              <w:rPr>
                <w:sz w:val="26"/>
                <w:szCs w:val="26"/>
                <w:lang w:val="pt-BR"/>
              </w:rPr>
              <w:t>à</w:t>
            </w:r>
            <w:r>
              <w:rPr>
                <w:sz w:val="26"/>
                <w:szCs w:val="26"/>
                <w:lang w:val="pt-BR"/>
              </w:rPr>
              <w:t>i t</w:t>
            </w:r>
            <w:r w:rsidRPr="00E81608">
              <w:rPr>
                <w:sz w:val="26"/>
                <w:szCs w:val="26"/>
                <w:lang w:val="pt-BR"/>
              </w:rPr>
              <w:t>ập</w:t>
            </w:r>
            <w:r>
              <w:rPr>
                <w:sz w:val="26"/>
                <w:szCs w:val="26"/>
                <w:lang w:val="pt-BR"/>
              </w:rPr>
              <w:t>:</w:t>
            </w:r>
          </w:p>
          <w:p w:rsidR="00620FE3" w:rsidRPr="00F35534" w:rsidRDefault="00620FE3" w:rsidP="00F35534">
            <w:pPr>
              <w:spacing w:before="0" w:after="0" w:line="288" w:lineRule="auto"/>
              <w:jc w:val="both"/>
              <w:rPr>
                <w:sz w:val="26"/>
                <w:szCs w:val="26"/>
                <w:lang w:val="pt-BR"/>
              </w:rPr>
            </w:pPr>
            <w:r w:rsidRPr="00F35534">
              <w:rPr>
                <w:sz w:val="26"/>
                <w:szCs w:val="26"/>
                <w:lang w:val="pt-BR"/>
              </w:rPr>
              <w:t>- Các đường đồng mức cách nhau 100m.</w:t>
            </w:r>
          </w:p>
          <w:p w:rsidR="00620FE3" w:rsidRPr="00F35534" w:rsidRDefault="00620FE3" w:rsidP="00F35534">
            <w:pPr>
              <w:spacing w:before="0" w:after="0" w:line="288" w:lineRule="auto"/>
              <w:ind w:firstLine="21"/>
              <w:jc w:val="both"/>
              <w:rPr>
                <w:rFonts w:eastAsia="Calibri"/>
                <w:sz w:val="26"/>
                <w:szCs w:val="26"/>
                <w:lang w:val="pt-BR"/>
              </w:rPr>
            </w:pPr>
            <w:r w:rsidRPr="00F35534">
              <w:rPr>
                <w:rFonts w:eastAsia="Calibri"/>
                <w:sz w:val="26"/>
                <w:szCs w:val="26"/>
                <w:lang w:val="pt-BR"/>
              </w:rPr>
              <w:t>- Độ cao của các điểm:</w:t>
            </w:r>
          </w:p>
          <w:tbl>
            <w:tblPr>
              <w:tblStyle w:val="TableGrid"/>
              <w:tblW w:w="0" w:type="auto"/>
              <w:jc w:val="center"/>
              <w:shd w:val="clear" w:color="auto" w:fill="92D050"/>
              <w:tblLook w:val="04A0"/>
            </w:tblPr>
            <w:tblGrid>
              <w:gridCol w:w="1948"/>
              <w:gridCol w:w="1948"/>
              <w:gridCol w:w="1948"/>
            </w:tblGrid>
            <w:tr w:rsidR="00620FE3" w:rsidRPr="00F35534" w:rsidTr="00620FE3">
              <w:trPr>
                <w:jc w:val="center"/>
              </w:trPr>
              <w:tc>
                <w:tcPr>
                  <w:tcW w:w="1948" w:type="dxa"/>
                  <w:shd w:val="clear" w:color="auto" w:fill="92D050"/>
                </w:tcPr>
                <w:p w:rsidR="00620FE3" w:rsidRPr="00F35534" w:rsidRDefault="00620FE3" w:rsidP="00F35534">
                  <w:pPr>
                    <w:spacing w:before="0" w:after="0" w:line="288" w:lineRule="auto"/>
                    <w:ind w:firstLine="21"/>
                    <w:jc w:val="both"/>
                    <w:rPr>
                      <w:sz w:val="26"/>
                      <w:szCs w:val="26"/>
                      <w:lang w:val="pt-BR"/>
                    </w:rPr>
                  </w:pPr>
                  <w:r w:rsidRPr="00F35534">
                    <w:rPr>
                      <w:sz w:val="26"/>
                      <w:szCs w:val="26"/>
                      <w:lang w:val="pt-BR"/>
                    </w:rPr>
                    <w:t>+ A1: 10</w:t>
                  </w:r>
                  <w:r w:rsidRPr="00F35534">
                    <w:rPr>
                      <w:rFonts w:eastAsia="Calibri"/>
                      <w:sz w:val="26"/>
                      <w:szCs w:val="26"/>
                      <w:lang w:val="pt-BR"/>
                    </w:rPr>
                    <w:t xml:space="preserve">00m.           </w:t>
                  </w:r>
                </w:p>
              </w:tc>
              <w:tc>
                <w:tcPr>
                  <w:tcW w:w="1948" w:type="dxa"/>
                  <w:shd w:val="clear" w:color="auto" w:fill="92D050"/>
                </w:tcPr>
                <w:p w:rsidR="00620FE3" w:rsidRPr="00F35534" w:rsidRDefault="00620FE3" w:rsidP="00F35534">
                  <w:pPr>
                    <w:spacing w:before="0" w:after="0" w:line="288" w:lineRule="auto"/>
                    <w:ind w:firstLine="21"/>
                    <w:jc w:val="both"/>
                    <w:rPr>
                      <w:sz w:val="26"/>
                      <w:szCs w:val="26"/>
                      <w:lang w:val="pt-BR"/>
                    </w:rPr>
                  </w:pPr>
                  <w:r w:rsidRPr="00F35534">
                    <w:rPr>
                      <w:rFonts w:eastAsia="Calibri"/>
                      <w:sz w:val="26"/>
                      <w:szCs w:val="26"/>
                      <w:lang w:val="pt-BR"/>
                    </w:rPr>
                    <w:t xml:space="preserve">+ </w:t>
                  </w:r>
                  <w:r w:rsidRPr="00F35534">
                    <w:rPr>
                      <w:sz w:val="26"/>
                      <w:szCs w:val="26"/>
                      <w:lang w:val="pt-BR"/>
                    </w:rPr>
                    <w:t>A</w:t>
                  </w:r>
                  <w:r w:rsidRPr="00F35534">
                    <w:rPr>
                      <w:rFonts w:eastAsia="Calibri"/>
                      <w:sz w:val="26"/>
                      <w:szCs w:val="26"/>
                      <w:lang w:val="pt-BR"/>
                    </w:rPr>
                    <w:t xml:space="preserve">2: </w:t>
                  </w:r>
                  <w:r w:rsidRPr="00F35534">
                    <w:rPr>
                      <w:sz w:val="26"/>
                      <w:szCs w:val="26"/>
                      <w:lang w:val="pt-BR"/>
                    </w:rPr>
                    <w:t>1300m.</w:t>
                  </w:r>
                </w:p>
              </w:tc>
              <w:tc>
                <w:tcPr>
                  <w:tcW w:w="1948" w:type="dxa"/>
                  <w:shd w:val="clear" w:color="auto" w:fill="92D050"/>
                </w:tcPr>
                <w:p w:rsidR="00620FE3" w:rsidRPr="00F35534" w:rsidRDefault="00620FE3" w:rsidP="00F35534">
                  <w:pPr>
                    <w:spacing w:before="0" w:after="0" w:line="288" w:lineRule="auto"/>
                    <w:ind w:firstLine="21"/>
                    <w:jc w:val="both"/>
                    <w:rPr>
                      <w:sz w:val="26"/>
                      <w:szCs w:val="26"/>
                      <w:lang w:val="pt-BR"/>
                    </w:rPr>
                  </w:pPr>
                  <w:r w:rsidRPr="00F35534">
                    <w:rPr>
                      <w:rFonts w:eastAsia="Calibri"/>
                      <w:sz w:val="26"/>
                      <w:szCs w:val="26"/>
                      <w:lang w:val="pt-BR"/>
                    </w:rPr>
                    <w:t xml:space="preserve">+ </w:t>
                  </w:r>
                  <w:r w:rsidRPr="00F35534">
                    <w:rPr>
                      <w:sz w:val="26"/>
                      <w:szCs w:val="26"/>
                      <w:lang w:val="pt-BR"/>
                    </w:rPr>
                    <w:t>A3</w:t>
                  </w:r>
                  <w:r w:rsidRPr="00F35534">
                    <w:rPr>
                      <w:rFonts w:eastAsia="Calibri"/>
                      <w:sz w:val="26"/>
                      <w:szCs w:val="26"/>
                      <w:lang w:val="pt-BR"/>
                    </w:rPr>
                    <w:t xml:space="preserve">: </w:t>
                  </w:r>
                  <w:r w:rsidRPr="00F35534">
                    <w:rPr>
                      <w:sz w:val="26"/>
                      <w:szCs w:val="26"/>
                      <w:lang w:val="pt-BR"/>
                    </w:rPr>
                    <w:t>12</w:t>
                  </w:r>
                  <w:r w:rsidRPr="00F35534">
                    <w:rPr>
                      <w:rFonts w:eastAsia="Calibri"/>
                      <w:sz w:val="26"/>
                      <w:szCs w:val="26"/>
                      <w:lang w:val="pt-BR"/>
                    </w:rPr>
                    <w:t xml:space="preserve">00m.            </w:t>
                  </w:r>
                </w:p>
              </w:tc>
            </w:tr>
            <w:tr w:rsidR="00620FE3" w:rsidRPr="00F35534" w:rsidTr="00620FE3">
              <w:trPr>
                <w:jc w:val="center"/>
              </w:trPr>
              <w:tc>
                <w:tcPr>
                  <w:tcW w:w="1948" w:type="dxa"/>
                  <w:shd w:val="clear" w:color="auto" w:fill="92D050"/>
                </w:tcPr>
                <w:p w:rsidR="00620FE3" w:rsidRPr="00F35534" w:rsidRDefault="00620FE3" w:rsidP="00F35534">
                  <w:pPr>
                    <w:spacing w:before="0" w:after="0" w:line="288" w:lineRule="auto"/>
                    <w:ind w:firstLine="21"/>
                    <w:jc w:val="both"/>
                    <w:rPr>
                      <w:sz w:val="26"/>
                      <w:szCs w:val="26"/>
                      <w:lang w:val="pt-BR"/>
                    </w:rPr>
                  </w:pPr>
                  <w:r w:rsidRPr="00F35534">
                    <w:rPr>
                      <w:rFonts w:eastAsia="Calibri"/>
                      <w:sz w:val="26"/>
                      <w:szCs w:val="26"/>
                      <w:lang w:val="pt-BR"/>
                    </w:rPr>
                    <w:t>+ B</w:t>
                  </w:r>
                  <w:r w:rsidRPr="00F35534">
                    <w:rPr>
                      <w:sz w:val="26"/>
                      <w:szCs w:val="26"/>
                      <w:lang w:val="pt-BR"/>
                    </w:rPr>
                    <w:t>1</w:t>
                  </w:r>
                  <w:r w:rsidRPr="00F35534">
                    <w:rPr>
                      <w:rFonts w:eastAsia="Calibri"/>
                      <w:sz w:val="26"/>
                      <w:szCs w:val="26"/>
                      <w:lang w:val="pt-BR"/>
                    </w:rPr>
                    <w:t xml:space="preserve">: </w:t>
                  </w:r>
                  <w:r w:rsidRPr="00F35534">
                    <w:rPr>
                      <w:sz w:val="26"/>
                      <w:szCs w:val="26"/>
                      <w:lang w:val="pt-BR"/>
                    </w:rPr>
                    <w:t>1000m.</w:t>
                  </w:r>
                </w:p>
              </w:tc>
              <w:tc>
                <w:tcPr>
                  <w:tcW w:w="1948" w:type="dxa"/>
                  <w:shd w:val="clear" w:color="auto" w:fill="92D050"/>
                </w:tcPr>
                <w:p w:rsidR="00620FE3" w:rsidRPr="00F35534" w:rsidRDefault="00620FE3" w:rsidP="00F35534">
                  <w:pPr>
                    <w:spacing w:before="0" w:after="0" w:line="288" w:lineRule="auto"/>
                    <w:ind w:firstLine="21"/>
                    <w:jc w:val="both"/>
                    <w:rPr>
                      <w:sz w:val="26"/>
                      <w:szCs w:val="26"/>
                      <w:lang w:val="pt-BR"/>
                    </w:rPr>
                  </w:pPr>
                  <w:r w:rsidRPr="00F35534">
                    <w:rPr>
                      <w:rFonts w:eastAsia="Calibri"/>
                      <w:sz w:val="26"/>
                      <w:szCs w:val="26"/>
                      <w:lang w:val="pt-BR"/>
                    </w:rPr>
                    <w:t>+ B</w:t>
                  </w:r>
                  <w:r w:rsidRPr="00F35534">
                    <w:rPr>
                      <w:sz w:val="26"/>
                      <w:szCs w:val="26"/>
                      <w:lang w:val="pt-BR"/>
                    </w:rPr>
                    <w:t>2</w:t>
                  </w:r>
                  <w:r w:rsidRPr="00F35534">
                    <w:rPr>
                      <w:rFonts w:eastAsia="Calibri"/>
                      <w:sz w:val="26"/>
                      <w:szCs w:val="26"/>
                      <w:lang w:val="pt-BR"/>
                    </w:rPr>
                    <w:t xml:space="preserve">: </w:t>
                  </w:r>
                  <w:r w:rsidRPr="00F35534">
                    <w:rPr>
                      <w:sz w:val="26"/>
                      <w:szCs w:val="26"/>
                      <w:lang w:val="pt-BR"/>
                    </w:rPr>
                    <w:t>11</w:t>
                  </w:r>
                  <w:r w:rsidRPr="00F35534">
                    <w:rPr>
                      <w:rFonts w:eastAsia="Calibri"/>
                      <w:sz w:val="26"/>
                      <w:szCs w:val="26"/>
                      <w:lang w:val="pt-BR"/>
                    </w:rPr>
                    <w:t>00m.</w:t>
                  </w:r>
                </w:p>
              </w:tc>
              <w:tc>
                <w:tcPr>
                  <w:tcW w:w="1948" w:type="dxa"/>
                  <w:shd w:val="clear" w:color="auto" w:fill="92D050"/>
                </w:tcPr>
                <w:p w:rsidR="00620FE3" w:rsidRPr="00F35534" w:rsidRDefault="00620FE3" w:rsidP="00F35534">
                  <w:pPr>
                    <w:spacing w:before="0" w:after="0" w:line="288" w:lineRule="auto"/>
                    <w:ind w:firstLine="21"/>
                    <w:jc w:val="both"/>
                    <w:rPr>
                      <w:sz w:val="26"/>
                      <w:szCs w:val="26"/>
                      <w:lang w:val="pt-BR"/>
                    </w:rPr>
                  </w:pPr>
                  <w:r w:rsidRPr="00F35534">
                    <w:rPr>
                      <w:sz w:val="26"/>
                      <w:szCs w:val="26"/>
                      <w:lang w:val="pt-BR"/>
                    </w:rPr>
                    <w:t>+ B3: 900m</w:t>
                  </w:r>
                </w:p>
              </w:tc>
            </w:tr>
            <w:tr w:rsidR="00620FE3" w:rsidRPr="00F35534" w:rsidTr="00620FE3">
              <w:trPr>
                <w:jc w:val="center"/>
              </w:trPr>
              <w:tc>
                <w:tcPr>
                  <w:tcW w:w="1948" w:type="dxa"/>
                  <w:shd w:val="clear" w:color="auto" w:fill="92D050"/>
                </w:tcPr>
                <w:p w:rsidR="00620FE3" w:rsidRPr="00F35534" w:rsidRDefault="00620FE3" w:rsidP="00F35534">
                  <w:pPr>
                    <w:spacing w:before="0" w:after="0" w:line="288" w:lineRule="auto"/>
                    <w:ind w:firstLine="21"/>
                    <w:jc w:val="both"/>
                    <w:rPr>
                      <w:sz w:val="26"/>
                      <w:szCs w:val="26"/>
                      <w:lang w:val="pt-BR"/>
                    </w:rPr>
                  </w:pPr>
                  <w:r w:rsidRPr="00F35534">
                    <w:rPr>
                      <w:sz w:val="26"/>
                      <w:szCs w:val="26"/>
                      <w:lang w:val="pt-BR"/>
                    </w:rPr>
                    <w:t>+ C: 950m.</w:t>
                  </w:r>
                </w:p>
              </w:tc>
              <w:tc>
                <w:tcPr>
                  <w:tcW w:w="1948" w:type="dxa"/>
                  <w:shd w:val="clear" w:color="auto" w:fill="92D050"/>
                </w:tcPr>
                <w:p w:rsidR="00620FE3" w:rsidRPr="00F35534" w:rsidRDefault="00620FE3" w:rsidP="00F35534">
                  <w:pPr>
                    <w:spacing w:before="0" w:after="0" w:line="288" w:lineRule="auto"/>
                    <w:jc w:val="center"/>
                    <w:rPr>
                      <w:b/>
                      <w:color w:val="002060"/>
                      <w:sz w:val="26"/>
                      <w:szCs w:val="26"/>
                      <w:lang w:val="pt-BR"/>
                    </w:rPr>
                  </w:pPr>
                </w:p>
              </w:tc>
              <w:tc>
                <w:tcPr>
                  <w:tcW w:w="1948" w:type="dxa"/>
                  <w:shd w:val="clear" w:color="auto" w:fill="92D050"/>
                </w:tcPr>
                <w:p w:rsidR="00620FE3" w:rsidRPr="00F35534" w:rsidRDefault="00620FE3" w:rsidP="00F35534">
                  <w:pPr>
                    <w:spacing w:before="0" w:after="0" w:line="288" w:lineRule="auto"/>
                    <w:jc w:val="center"/>
                    <w:rPr>
                      <w:b/>
                      <w:color w:val="002060"/>
                      <w:sz w:val="26"/>
                      <w:szCs w:val="26"/>
                      <w:lang w:val="pt-BR"/>
                    </w:rPr>
                  </w:pPr>
                </w:p>
              </w:tc>
            </w:tr>
          </w:tbl>
          <w:p w:rsidR="00620FE3" w:rsidRPr="00F35534" w:rsidRDefault="00620FE3" w:rsidP="00F35534">
            <w:pPr>
              <w:spacing w:before="0" w:after="0" w:line="288" w:lineRule="auto"/>
              <w:ind w:firstLine="709"/>
              <w:jc w:val="both"/>
              <w:rPr>
                <w:sz w:val="26"/>
                <w:szCs w:val="26"/>
                <w:lang w:val="pt-BR"/>
              </w:rPr>
            </w:pPr>
            <w:r w:rsidRPr="00F35534">
              <w:rPr>
                <w:sz w:val="26"/>
                <w:szCs w:val="26"/>
              </w:rPr>
              <w:t>- Một bạn muốn leo lên đỉnh A2, theo em nên đi theo sườn D1 - A2 vì đường đồng mức thưa hơn sườn D2 - A2, nên đường đi sẽ ít dốc hơn, di chuyển dễ dàng hơn.</w:t>
            </w:r>
          </w:p>
        </w:tc>
      </w:tr>
    </w:tbl>
    <w:p w:rsidR="00CE0402" w:rsidRPr="00F35534" w:rsidRDefault="00CE0402" w:rsidP="00F35534">
      <w:pPr>
        <w:spacing w:before="0" w:after="0" w:line="288" w:lineRule="auto"/>
        <w:jc w:val="both"/>
        <w:rPr>
          <w:b/>
          <w:i/>
          <w:color w:val="7030A0"/>
          <w:sz w:val="26"/>
          <w:szCs w:val="26"/>
          <w:lang w:val="pt-BR"/>
        </w:rPr>
      </w:pPr>
    </w:p>
    <w:p w:rsidR="00CE0402" w:rsidRPr="00F35534" w:rsidRDefault="00CE0402" w:rsidP="00F35534">
      <w:pPr>
        <w:spacing w:before="0" w:after="0" w:line="288" w:lineRule="auto"/>
        <w:jc w:val="center"/>
        <w:rPr>
          <w:b/>
          <w:color w:val="002060"/>
          <w:sz w:val="26"/>
          <w:szCs w:val="26"/>
          <w:lang w:val="pt-BR"/>
        </w:rPr>
      </w:pPr>
      <w:r w:rsidRPr="00F35534">
        <w:rPr>
          <w:b/>
          <w:color w:val="002060"/>
          <w:sz w:val="26"/>
          <w:szCs w:val="26"/>
          <w:lang w:val="pt-BR"/>
        </w:rPr>
        <w:t>Hoạt động 2.</w:t>
      </w:r>
      <w:r w:rsidR="00E76F60">
        <w:rPr>
          <w:b/>
          <w:color w:val="002060"/>
          <w:sz w:val="26"/>
          <w:szCs w:val="26"/>
          <w:lang w:val="pt-BR"/>
        </w:rPr>
        <w:t>2</w:t>
      </w:r>
      <w:r w:rsidRPr="00F35534">
        <w:rPr>
          <w:b/>
          <w:color w:val="002060"/>
          <w:sz w:val="26"/>
          <w:szCs w:val="26"/>
          <w:lang w:val="pt-BR"/>
        </w:rPr>
        <w:t xml:space="preserve">. </w:t>
      </w:r>
      <w:r w:rsidR="00620FE3" w:rsidRPr="00F35534">
        <w:rPr>
          <w:b/>
          <w:color w:val="002060"/>
          <w:sz w:val="26"/>
          <w:szCs w:val="26"/>
          <w:lang w:val="pt-BR"/>
        </w:rPr>
        <w:t>Hướng dẫn HS đọc lát cắt địa hình đơn giản</w:t>
      </w:r>
    </w:p>
    <w:p w:rsidR="00945B36" w:rsidRPr="00F35534" w:rsidRDefault="00945B36" w:rsidP="00F35534">
      <w:pPr>
        <w:tabs>
          <w:tab w:val="left" w:pos="10080"/>
        </w:tabs>
        <w:spacing w:before="0" w:after="0" w:line="288" w:lineRule="auto"/>
        <w:jc w:val="both"/>
        <w:rPr>
          <w:b/>
          <w:i/>
          <w:color w:val="0000FF"/>
          <w:sz w:val="26"/>
          <w:szCs w:val="26"/>
        </w:rPr>
      </w:pPr>
      <w:r w:rsidRPr="00F35534">
        <w:rPr>
          <w:b/>
          <w:i/>
          <w:color w:val="0000FF"/>
          <w:sz w:val="26"/>
          <w:szCs w:val="26"/>
        </w:rPr>
        <w:t>* Mục tiêu</w:t>
      </w:r>
    </w:p>
    <w:p w:rsidR="00945B36" w:rsidRPr="00F35534" w:rsidRDefault="00945B36" w:rsidP="00F35534">
      <w:pPr>
        <w:spacing w:before="0" w:after="0" w:line="288" w:lineRule="auto"/>
        <w:ind w:firstLine="720"/>
        <w:jc w:val="both"/>
        <w:rPr>
          <w:sz w:val="26"/>
          <w:szCs w:val="26"/>
        </w:rPr>
      </w:pPr>
      <w:r w:rsidRPr="00F35534">
        <w:rPr>
          <w:sz w:val="26"/>
          <w:szCs w:val="26"/>
        </w:rPr>
        <w:t>- Nhận biết được đặc điểm địa hình từ dãy Bạch Mã đến bờ biển Phan Thiết.</w:t>
      </w:r>
    </w:p>
    <w:p w:rsidR="00945B36" w:rsidRPr="00F35534" w:rsidRDefault="00945B36" w:rsidP="00F35534">
      <w:pPr>
        <w:tabs>
          <w:tab w:val="left" w:pos="10080"/>
        </w:tabs>
        <w:spacing w:before="0" w:after="0" w:line="288" w:lineRule="auto"/>
        <w:jc w:val="both"/>
        <w:rPr>
          <w:b/>
          <w:i/>
          <w:color w:val="0000FF"/>
          <w:sz w:val="26"/>
          <w:szCs w:val="26"/>
        </w:rPr>
      </w:pPr>
      <w:r w:rsidRPr="00F35534">
        <w:rPr>
          <w:b/>
          <w:i/>
          <w:color w:val="0000FF"/>
          <w:sz w:val="26"/>
          <w:szCs w:val="26"/>
        </w:rPr>
        <w:t>* Nội dung hoạt động</w:t>
      </w:r>
    </w:p>
    <w:p w:rsidR="00945B36" w:rsidRPr="00F35534" w:rsidRDefault="00945B36" w:rsidP="00F35534">
      <w:pPr>
        <w:spacing w:before="0" w:after="0" w:line="288" w:lineRule="auto"/>
        <w:ind w:firstLine="709"/>
        <w:jc w:val="both"/>
        <w:rPr>
          <w:color w:val="000000" w:themeColor="text1"/>
          <w:sz w:val="26"/>
          <w:szCs w:val="26"/>
        </w:rPr>
      </w:pPr>
      <w:r w:rsidRPr="00F35534">
        <w:rPr>
          <w:color w:val="000000" w:themeColor="text1"/>
          <w:sz w:val="26"/>
          <w:szCs w:val="26"/>
        </w:rPr>
        <w:t>- HS khai thác thông tin mục 2 H.2</w:t>
      </w:r>
      <w:r w:rsidR="008A7E28">
        <w:rPr>
          <w:color w:val="000000" w:themeColor="text1"/>
          <w:sz w:val="26"/>
          <w:szCs w:val="26"/>
        </w:rPr>
        <w:t xml:space="preserve"> S</w:t>
      </w:r>
      <w:r w:rsidRPr="00F35534">
        <w:rPr>
          <w:color w:val="000000" w:themeColor="text1"/>
          <w:sz w:val="26"/>
          <w:szCs w:val="26"/>
        </w:rPr>
        <w:t>GK, thực hiện yêu cầu của GV.</w:t>
      </w:r>
    </w:p>
    <w:p w:rsidR="00945B36" w:rsidRPr="00F35534" w:rsidRDefault="00945B36" w:rsidP="00F35534">
      <w:pPr>
        <w:tabs>
          <w:tab w:val="left" w:pos="10080"/>
        </w:tabs>
        <w:spacing w:before="0" w:after="0" w:line="288" w:lineRule="auto"/>
        <w:jc w:val="both"/>
        <w:rPr>
          <w:b/>
          <w:i/>
          <w:color w:val="0000FF"/>
          <w:sz w:val="26"/>
          <w:szCs w:val="26"/>
        </w:rPr>
      </w:pPr>
      <w:r w:rsidRPr="00F35534">
        <w:rPr>
          <w:b/>
          <w:i/>
          <w:color w:val="0000FF"/>
          <w:sz w:val="26"/>
          <w:szCs w:val="26"/>
        </w:rPr>
        <w:t>* Tổ chức hoạt động</w:t>
      </w:r>
    </w:p>
    <w:p w:rsidR="001121FF" w:rsidRPr="00CF21A8" w:rsidRDefault="001121FF" w:rsidP="001121FF">
      <w:pPr>
        <w:spacing w:before="0" w:after="0" w:line="288" w:lineRule="auto"/>
        <w:jc w:val="center"/>
        <w:rPr>
          <w:b/>
          <w:bCs/>
          <w:iCs/>
          <w:color w:val="765A00"/>
          <w:sz w:val="26"/>
          <w:szCs w:val="26"/>
        </w:rPr>
      </w:pPr>
      <w:r w:rsidRPr="00CF21A8">
        <w:rPr>
          <w:b/>
          <w:bCs/>
          <w:iCs/>
          <w:color w:val="765A00"/>
          <w:sz w:val="26"/>
          <w:szCs w:val="26"/>
        </w:rPr>
        <w:t>Hoạt động thảo luận cá nhân/cặp, bàn</w:t>
      </w:r>
    </w:p>
    <w:p w:rsidR="001121FF" w:rsidRPr="00CF21A8" w:rsidRDefault="001121FF" w:rsidP="001121FF">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736D8C" w:rsidRDefault="00945B36" w:rsidP="00F35534">
      <w:pPr>
        <w:spacing w:before="0" w:after="0" w:line="288" w:lineRule="auto"/>
        <w:ind w:firstLine="709"/>
        <w:jc w:val="both"/>
        <w:rPr>
          <w:i/>
          <w:color w:val="000000" w:themeColor="text1"/>
          <w:sz w:val="26"/>
          <w:szCs w:val="26"/>
        </w:rPr>
      </w:pPr>
      <w:r w:rsidRPr="00F35534">
        <w:rPr>
          <w:color w:val="000000" w:themeColor="text1"/>
          <w:sz w:val="26"/>
          <w:szCs w:val="26"/>
        </w:rPr>
        <w:t xml:space="preserve">- Khai thác thông tin mục </w:t>
      </w:r>
      <w:r w:rsidR="005E6047">
        <w:rPr>
          <w:color w:val="000000" w:themeColor="text1"/>
          <w:sz w:val="26"/>
          <w:szCs w:val="26"/>
        </w:rPr>
        <w:t>2</w:t>
      </w:r>
      <w:r w:rsidRPr="00F35534">
        <w:rPr>
          <w:color w:val="000000" w:themeColor="text1"/>
          <w:sz w:val="26"/>
          <w:szCs w:val="26"/>
        </w:rPr>
        <w:t xml:space="preserve"> em hãy cho biết các bước đọc lát cắt địa hình đơn giản.</w:t>
      </w:r>
    </w:p>
    <w:p w:rsidR="00CE0402" w:rsidRPr="00F35534" w:rsidRDefault="00CE0402" w:rsidP="00F35534">
      <w:pPr>
        <w:spacing w:before="0" w:after="0" w:line="288" w:lineRule="auto"/>
        <w:ind w:firstLine="709"/>
        <w:jc w:val="both"/>
        <w:rPr>
          <w:i/>
          <w:color w:val="000000" w:themeColor="text1"/>
          <w:sz w:val="26"/>
          <w:szCs w:val="26"/>
        </w:rPr>
      </w:pPr>
      <w:r w:rsidRPr="00F35534">
        <w:rPr>
          <w:i/>
          <w:color w:val="000000" w:themeColor="text1"/>
          <w:sz w:val="26"/>
          <w:szCs w:val="26"/>
        </w:rPr>
        <w:t xml:space="preserve">*HS khai thác thông tin mục </w:t>
      </w:r>
      <w:r w:rsidR="00945B36" w:rsidRPr="00F35534">
        <w:rPr>
          <w:i/>
          <w:color w:val="000000" w:themeColor="text1"/>
          <w:sz w:val="26"/>
          <w:szCs w:val="26"/>
        </w:rPr>
        <w:t>2</w:t>
      </w:r>
      <w:r w:rsidRPr="00F35534">
        <w:rPr>
          <w:i/>
          <w:color w:val="000000" w:themeColor="text1"/>
          <w:sz w:val="26"/>
          <w:szCs w:val="26"/>
        </w:rPr>
        <w:t>; H.</w:t>
      </w:r>
      <w:r w:rsidR="00945B36" w:rsidRPr="00F35534">
        <w:rPr>
          <w:i/>
          <w:color w:val="000000" w:themeColor="text1"/>
          <w:sz w:val="26"/>
          <w:szCs w:val="26"/>
        </w:rPr>
        <w:t>2</w:t>
      </w:r>
      <w:r w:rsidRPr="00F35534">
        <w:rPr>
          <w:i/>
          <w:color w:val="000000" w:themeColor="text1"/>
          <w:sz w:val="26"/>
          <w:szCs w:val="26"/>
        </w:rPr>
        <w:t xml:space="preserve"> SGK, thực hiện nhiệm vụ sau:</w:t>
      </w:r>
    </w:p>
    <w:p w:rsidR="00CE0402" w:rsidRPr="00F35534" w:rsidRDefault="00CE0402" w:rsidP="00F35534">
      <w:pPr>
        <w:spacing w:before="0" w:after="0" w:line="288" w:lineRule="auto"/>
        <w:ind w:firstLine="709"/>
        <w:jc w:val="both"/>
        <w:rPr>
          <w:color w:val="000000" w:themeColor="text1"/>
          <w:sz w:val="26"/>
          <w:szCs w:val="26"/>
        </w:rPr>
      </w:pPr>
      <w:r w:rsidRPr="00F35534">
        <w:rPr>
          <w:color w:val="000000" w:themeColor="text1"/>
          <w:sz w:val="26"/>
          <w:szCs w:val="26"/>
        </w:rPr>
        <w:t xml:space="preserve">- </w:t>
      </w:r>
      <w:r w:rsidR="00945B36" w:rsidRPr="00F35534">
        <w:rPr>
          <w:color w:val="000000" w:themeColor="text1"/>
          <w:sz w:val="26"/>
          <w:szCs w:val="26"/>
        </w:rPr>
        <w:t>Cho biết lát cắt đi qua những dạng địa hình nào?</w:t>
      </w:r>
    </w:p>
    <w:p w:rsidR="00CE0402" w:rsidRPr="00F35534" w:rsidRDefault="00CE0402" w:rsidP="00F35534">
      <w:pPr>
        <w:spacing w:before="0" w:after="0" w:line="288" w:lineRule="auto"/>
        <w:ind w:firstLine="709"/>
        <w:jc w:val="both"/>
        <w:rPr>
          <w:color w:val="000000" w:themeColor="text1"/>
          <w:sz w:val="26"/>
          <w:szCs w:val="26"/>
        </w:rPr>
      </w:pPr>
      <w:r w:rsidRPr="00F35534">
        <w:rPr>
          <w:color w:val="000000" w:themeColor="text1"/>
          <w:sz w:val="26"/>
          <w:szCs w:val="26"/>
        </w:rPr>
        <w:t>-</w:t>
      </w:r>
      <w:r w:rsidR="00945B36" w:rsidRPr="00F35534">
        <w:rPr>
          <w:color w:val="000000" w:themeColor="text1"/>
          <w:sz w:val="26"/>
          <w:szCs w:val="26"/>
        </w:rPr>
        <w:t xml:space="preserve"> Xác định độ cao của đỉnh núi Ngọc Linh.</w:t>
      </w:r>
    </w:p>
    <w:p w:rsidR="00945B36" w:rsidRPr="00F35534" w:rsidRDefault="00945B36" w:rsidP="00F35534">
      <w:pPr>
        <w:spacing w:before="0" w:after="0" w:line="288" w:lineRule="auto"/>
        <w:ind w:firstLine="709"/>
        <w:jc w:val="both"/>
        <w:rPr>
          <w:color w:val="000000" w:themeColor="text1"/>
          <w:sz w:val="26"/>
          <w:szCs w:val="26"/>
        </w:rPr>
      </w:pPr>
      <w:r w:rsidRPr="00F35534">
        <w:rPr>
          <w:color w:val="000000" w:themeColor="text1"/>
          <w:sz w:val="26"/>
          <w:szCs w:val="26"/>
        </w:rPr>
        <w:t>- Đặc điểm bề mặt địa hình cao nguyên Plây-ku và đồng bằng ven biển miền Trung.</w:t>
      </w:r>
    </w:p>
    <w:p w:rsidR="00CE0402" w:rsidRPr="00F35534" w:rsidRDefault="00CE0402" w:rsidP="00F35534">
      <w:pPr>
        <w:spacing w:before="0" w:after="0" w:line="288" w:lineRule="auto"/>
        <w:ind w:firstLine="709"/>
        <w:jc w:val="both"/>
        <w:rPr>
          <w:color w:val="000000" w:themeColor="text1"/>
          <w:sz w:val="26"/>
          <w:szCs w:val="26"/>
        </w:rPr>
      </w:pPr>
      <w:r w:rsidRPr="00F35534">
        <w:rPr>
          <w:color w:val="000000" w:themeColor="text1"/>
          <w:sz w:val="26"/>
          <w:szCs w:val="26"/>
        </w:rPr>
        <w:t xml:space="preserve">- </w:t>
      </w:r>
      <w:r w:rsidR="00945B36" w:rsidRPr="00F35534">
        <w:rPr>
          <w:color w:val="000000" w:themeColor="text1"/>
          <w:sz w:val="26"/>
          <w:szCs w:val="26"/>
        </w:rPr>
        <w:t>Tính chiều dài thực tế của lát cắt từ dãy Bạch Mã đến Phan Thiết.</w:t>
      </w:r>
    </w:p>
    <w:p w:rsidR="001121FF" w:rsidRPr="00CF21A8" w:rsidRDefault="001121FF" w:rsidP="001121FF">
      <w:pPr>
        <w:spacing w:before="0" w:after="0" w:line="288" w:lineRule="auto"/>
        <w:jc w:val="both"/>
        <w:rPr>
          <w:b/>
          <w:i/>
          <w:color w:val="001746"/>
          <w:sz w:val="26"/>
          <w:szCs w:val="26"/>
        </w:rPr>
      </w:pPr>
      <w:r w:rsidRPr="00CF21A8">
        <w:rPr>
          <w:rFonts w:eastAsia="Cambria"/>
          <w:b/>
          <w:i/>
          <w:color w:val="001746"/>
          <w:sz w:val="26"/>
          <w:szCs w:val="26"/>
        </w:rPr>
        <w:lastRenderedPageBreak/>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HS khai thác thông tin và dựa vào hiểu biết cá nhân trả lời câu hỏi;</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những HS gặp khó khăn.</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HS trình bày trước lớp kết quả làm việc cá nhân.</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HS khác theo dõi bạn trình bày, nhận xét, bổ sung, đánh giá.</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1121FF" w:rsidRPr="00CF21A8" w:rsidRDefault="001121FF" w:rsidP="001121FF">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CE0402" w:rsidRPr="00F35534" w:rsidRDefault="00CE0402" w:rsidP="00F35534">
      <w:pPr>
        <w:tabs>
          <w:tab w:val="left" w:pos="10080"/>
        </w:tabs>
        <w:spacing w:before="0" w:after="0" w:line="288" w:lineRule="auto"/>
        <w:jc w:val="both"/>
        <w:rPr>
          <w:b/>
          <w:i/>
          <w:color w:val="0000FF"/>
          <w:sz w:val="26"/>
          <w:szCs w:val="26"/>
        </w:rPr>
      </w:pPr>
      <w:r w:rsidRPr="00F35534">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CE0402" w:rsidRPr="00F35534" w:rsidTr="00CE0402">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CE0402" w:rsidRPr="00F35534" w:rsidRDefault="00945B36" w:rsidP="00F35534">
            <w:pPr>
              <w:spacing w:before="0" w:after="0" w:line="288" w:lineRule="auto"/>
              <w:jc w:val="both"/>
              <w:rPr>
                <w:b/>
                <w:color w:val="002060"/>
                <w:sz w:val="26"/>
                <w:szCs w:val="26"/>
                <w:lang w:val="pt-BR"/>
              </w:rPr>
            </w:pPr>
            <w:r w:rsidRPr="00F35534">
              <w:rPr>
                <w:b/>
                <w:color w:val="002060"/>
                <w:sz w:val="26"/>
                <w:szCs w:val="26"/>
                <w:lang w:val="pt-BR"/>
              </w:rPr>
              <w:t>2. Đọc lát cắt địa hình đơn giản</w:t>
            </w:r>
          </w:p>
        </w:tc>
      </w:tr>
      <w:tr w:rsidR="00CE0402" w:rsidRPr="00F35534" w:rsidTr="00CE0402">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CE0402" w:rsidRPr="00F35534" w:rsidRDefault="00945B36" w:rsidP="00F35534">
            <w:pPr>
              <w:spacing w:before="0" w:after="0" w:line="288" w:lineRule="auto"/>
              <w:jc w:val="both"/>
              <w:rPr>
                <w:sz w:val="26"/>
                <w:szCs w:val="26"/>
                <w:lang w:val="pt-BR"/>
              </w:rPr>
            </w:pPr>
            <w:r w:rsidRPr="00F35534">
              <w:rPr>
                <w:sz w:val="26"/>
                <w:szCs w:val="26"/>
                <w:lang w:val="pt-BR"/>
              </w:rPr>
              <w:t>- Lát cắt địa hình là hình vẽ biểu hiện được đầy đủ hình dáng và độ cao của các loại địa hình dọc theo một đường (tuyến) cắt nhất định.</w:t>
            </w:r>
          </w:p>
          <w:p w:rsidR="00945B36" w:rsidRPr="00F35534" w:rsidRDefault="00945B36" w:rsidP="00F35534">
            <w:pPr>
              <w:spacing w:before="0" w:after="0" w:line="288" w:lineRule="auto"/>
              <w:jc w:val="both"/>
              <w:rPr>
                <w:sz w:val="26"/>
                <w:szCs w:val="26"/>
                <w:lang w:val="pt-BR"/>
              </w:rPr>
            </w:pPr>
            <w:r w:rsidRPr="00F35534">
              <w:rPr>
                <w:sz w:val="26"/>
                <w:szCs w:val="26"/>
                <w:lang w:val="pt-BR"/>
              </w:rPr>
              <w:t>- Lát cắt địa hình từ dãy Bạch Mã đến Phan Thiết:</w:t>
            </w:r>
          </w:p>
          <w:p w:rsidR="00945B36" w:rsidRPr="00F35534" w:rsidRDefault="00945B36" w:rsidP="00F35534">
            <w:pPr>
              <w:spacing w:before="0" w:after="0" w:line="288" w:lineRule="auto"/>
              <w:jc w:val="both"/>
              <w:rPr>
                <w:sz w:val="26"/>
                <w:szCs w:val="26"/>
                <w:lang w:val="pt-BR"/>
              </w:rPr>
            </w:pPr>
            <w:r w:rsidRPr="00F35534">
              <w:rPr>
                <w:sz w:val="26"/>
                <w:szCs w:val="26"/>
                <w:lang w:val="pt-BR"/>
              </w:rPr>
              <w:t>+ Lát cắt đi qua những dạng địa hình là núi, cao nguyên, đồng bằng.</w:t>
            </w:r>
          </w:p>
          <w:p w:rsidR="00945B36" w:rsidRPr="00F35534" w:rsidRDefault="00945B36" w:rsidP="00F35534">
            <w:pPr>
              <w:spacing w:before="0" w:after="0" w:line="288" w:lineRule="auto"/>
              <w:jc w:val="both"/>
              <w:rPr>
                <w:sz w:val="26"/>
                <w:szCs w:val="26"/>
                <w:lang w:val="pt-BR"/>
              </w:rPr>
            </w:pPr>
            <w:r w:rsidRPr="00F35534">
              <w:rPr>
                <w:sz w:val="26"/>
                <w:szCs w:val="26"/>
                <w:lang w:val="pt-BR"/>
              </w:rPr>
              <w:t>+ Độ cao của đỉnh núi Ngọc Linh: khoảng 2600m.</w:t>
            </w:r>
          </w:p>
          <w:p w:rsidR="00945B36" w:rsidRPr="00F35534" w:rsidRDefault="00945B36" w:rsidP="00F35534">
            <w:pPr>
              <w:spacing w:before="0" w:after="0" w:line="288" w:lineRule="auto"/>
              <w:jc w:val="both"/>
              <w:rPr>
                <w:sz w:val="26"/>
                <w:szCs w:val="26"/>
                <w:lang w:val="pt-BR"/>
              </w:rPr>
            </w:pPr>
            <w:r w:rsidRPr="00F35534">
              <w:rPr>
                <w:sz w:val="26"/>
                <w:szCs w:val="26"/>
                <w:lang w:val="pt-BR"/>
              </w:rPr>
              <w:t>+</w:t>
            </w:r>
            <w:r w:rsidR="00F35534" w:rsidRPr="00F35534">
              <w:rPr>
                <w:sz w:val="26"/>
                <w:szCs w:val="26"/>
                <w:lang w:val="pt-BR"/>
              </w:rPr>
              <w:t xml:space="preserve"> </w:t>
            </w:r>
            <w:r w:rsidRPr="00F35534">
              <w:rPr>
                <w:sz w:val="26"/>
                <w:szCs w:val="26"/>
                <w:lang w:val="pt-BR"/>
              </w:rPr>
              <w:t>Đặc điểm bề mặt địa hình cao nguyên Plây-ku: khá bằng phẳng; còn đồng bằng ven biển miền Trung thì khá hẹp.</w:t>
            </w:r>
          </w:p>
          <w:p w:rsidR="00945B36" w:rsidRPr="00F35534" w:rsidRDefault="00945B36" w:rsidP="00F35534">
            <w:pPr>
              <w:spacing w:before="0" w:after="0" w:line="288" w:lineRule="auto"/>
              <w:jc w:val="both"/>
              <w:rPr>
                <w:sz w:val="26"/>
                <w:szCs w:val="26"/>
                <w:lang w:val="pt-BR"/>
              </w:rPr>
            </w:pPr>
            <w:r w:rsidRPr="00F35534">
              <w:rPr>
                <w:sz w:val="26"/>
                <w:szCs w:val="26"/>
                <w:lang w:val="pt-BR"/>
              </w:rPr>
              <w:t xml:space="preserve">+ Chiều dài thực tế của lát cắt từ dãy Bạch Mã đến Phan Thiết: </w:t>
            </w:r>
          </w:p>
          <w:p w:rsidR="00945B36" w:rsidRPr="00F35534" w:rsidRDefault="00945B36" w:rsidP="00F35534">
            <w:pPr>
              <w:spacing w:before="0" w:after="0" w:line="288" w:lineRule="auto"/>
              <w:jc w:val="center"/>
              <w:rPr>
                <w:sz w:val="26"/>
                <w:szCs w:val="26"/>
                <w:lang w:val="pt-BR"/>
              </w:rPr>
            </w:pPr>
            <w:r w:rsidRPr="00F35534">
              <w:rPr>
                <w:sz w:val="26"/>
                <w:szCs w:val="26"/>
                <w:lang w:val="pt-BR"/>
              </w:rPr>
              <w:t>20cm x 4</w:t>
            </w:r>
            <w:r w:rsidR="007E4E75" w:rsidRPr="00F35534">
              <w:rPr>
                <w:sz w:val="26"/>
                <w:szCs w:val="26"/>
                <w:lang w:val="pt-BR"/>
              </w:rPr>
              <w:t>.</w:t>
            </w:r>
            <w:r w:rsidRPr="00F35534">
              <w:rPr>
                <w:sz w:val="26"/>
                <w:szCs w:val="26"/>
                <w:lang w:val="pt-BR"/>
              </w:rPr>
              <w:t>000</w:t>
            </w:r>
            <w:r w:rsidR="007E4E75" w:rsidRPr="00F35534">
              <w:rPr>
                <w:sz w:val="26"/>
                <w:szCs w:val="26"/>
                <w:lang w:val="pt-BR"/>
              </w:rPr>
              <w:t>.</w:t>
            </w:r>
            <w:r w:rsidRPr="00F35534">
              <w:rPr>
                <w:sz w:val="26"/>
                <w:szCs w:val="26"/>
                <w:lang w:val="pt-BR"/>
              </w:rPr>
              <w:t>000 = 80.000.000 cm = 800km.</w:t>
            </w:r>
          </w:p>
        </w:tc>
      </w:tr>
    </w:tbl>
    <w:p w:rsidR="00CE0402" w:rsidRPr="00F35534" w:rsidRDefault="00CE0402" w:rsidP="00F35534">
      <w:pPr>
        <w:spacing w:before="0" w:after="0" w:line="288" w:lineRule="auto"/>
        <w:rPr>
          <w:b/>
          <w:bCs/>
          <w:color w:val="004D86"/>
          <w:sz w:val="26"/>
          <w:szCs w:val="26"/>
        </w:rPr>
      </w:pPr>
    </w:p>
    <w:p w:rsidR="00ED2DB6" w:rsidRPr="00F35534" w:rsidRDefault="00ED2DB6" w:rsidP="00F35534">
      <w:pPr>
        <w:spacing w:before="0" w:after="0" w:line="288" w:lineRule="auto"/>
        <w:rPr>
          <w:b/>
          <w:bCs/>
          <w:color w:val="004D86"/>
          <w:sz w:val="26"/>
          <w:szCs w:val="26"/>
        </w:rPr>
      </w:pPr>
      <w:r w:rsidRPr="00F35534">
        <w:rPr>
          <w:b/>
          <w:bCs/>
          <w:color w:val="004D86"/>
          <w:sz w:val="26"/>
          <w:szCs w:val="26"/>
        </w:rPr>
        <w:t>3. Hoạt động 3. Luyện tập</w:t>
      </w:r>
    </w:p>
    <w:p w:rsidR="00ED2DB6" w:rsidRPr="00F35534" w:rsidRDefault="00ED2DB6" w:rsidP="00F35534">
      <w:pPr>
        <w:spacing w:before="0" w:after="0" w:line="288" w:lineRule="auto"/>
        <w:rPr>
          <w:b/>
          <w:i/>
          <w:color w:val="0000FF"/>
          <w:sz w:val="26"/>
          <w:szCs w:val="26"/>
          <w:lang w:val="pt-BR"/>
        </w:rPr>
      </w:pPr>
      <w:r w:rsidRPr="00F35534">
        <w:rPr>
          <w:b/>
          <w:i/>
          <w:color w:val="0000FF"/>
          <w:sz w:val="26"/>
          <w:szCs w:val="26"/>
          <w:lang w:val="pt-BR"/>
        </w:rPr>
        <w:t>*Mục tiêu</w:t>
      </w:r>
    </w:p>
    <w:p w:rsidR="00ED2DB6" w:rsidRPr="00F35534" w:rsidRDefault="00ED2DB6" w:rsidP="00F35534">
      <w:pPr>
        <w:spacing w:before="0" w:after="0" w:line="288" w:lineRule="auto"/>
        <w:ind w:firstLine="709"/>
        <w:jc w:val="both"/>
        <w:rPr>
          <w:sz w:val="26"/>
          <w:szCs w:val="26"/>
        </w:rPr>
      </w:pPr>
      <w:r w:rsidRPr="00F35534">
        <w:rPr>
          <w:sz w:val="26"/>
          <w:szCs w:val="26"/>
        </w:rPr>
        <w:t xml:space="preserve">- Củng cố, khắc sâu </w:t>
      </w:r>
      <w:r w:rsidR="003300A6" w:rsidRPr="00F35534">
        <w:rPr>
          <w:sz w:val="26"/>
          <w:szCs w:val="26"/>
        </w:rPr>
        <w:t>kĩ năng đọc lược đồ địa hình tỉ lệ lớn và lát cắt địa hình đơn giản.</w:t>
      </w:r>
    </w:p>
    <w:p w:rsidR="00ED2DB6" w:rsidRPr="00F35534" w:rsidRDefault="00ED2DB6" w:rsidP="00F35534">
      <w:pPr>
        <w:spacing w:before="0" w:after="0" w:line="288" w:lineRule="auto"/>
        <w:rPr>
          <w:b/>
          <w:i/>
          <w:color w:val="0000FF"/>
          <w:sz w:val="26"/>
          <w:szCs w:val="26"/>
          <w:lang w:val="pt-BR"/>
        </w:rPr>
      </w:pPr>
      <w:r w:rsidRPr="00F35534">
        <w:rPr>
          <w:b/>
          <w:i/>
          <w:color w:val="0000FF"/>
          <w:sz w:val="26"/>
          <w:szCs w:val="26"/>
          <w:lang w:val="pt-BR"/>
        </w:rPr>
        <w:t>*Nội dung hoạt động</w:t>
      </w:r>
    </w:p>
    <w:p w:rsidR="003300A6" w:rsidRPr="00F35534" w:rsidRDefault="00ED2DB6" w:rsidP="00F35534">
      <w:pPr>
        <w:spacing w:before="0" w:after="0" w:line="288" w:lineRule="auto"/>
        <w:ind w:firstLine="709"/>
        <w:jc w:val="both"/>
        <w:rPr>
          <w:sz w:val="26"/>
          <w:szCs w:val="26"/>
        </w:rPr>
      </w:pPr>
      <w:r w:rsidRPr="00F35534">
        <w:rPr>
          <w:sz w:val="26"/>
          <w:szCs w:val="26"/>
        </w:rPr>
        <w:t xml:space="preserve">- Vận dụng kiến thức bài học và </w:t>
      </w:r>
      <w:r w:rsidR="003300A6" w:rsidRPr="00F35534">
        <w:rPr>
          <w:sz w:val="26"/>
          <w:szCs w:val="26"/>
        </w:rPr>
        <w:t>kĩ năng đọc lược đồ địa hình tỉ lệ lớn và lát cắt địa hình đơn giản.</w:t>
      </w:r>
    </w:p>
    <w:p w:rsidR="00ED2DB6" w:rsidRPr="00F35534" w:rsidRDefault="00ED2DB6" w:rsidP="00F35534">
      <w:pPr>
        <w:spacing w:before="0" w:after="0" w:line="288" w:lineRule="auto"/>
        <w:rPr>
          <w:b/>
          <w:i/>
          <w:color w:val="0000FF"/>
          <w:sz w:val="26"/>
          <w:szCs w:val="26"/>
          <w:lang w:val="pt-BR"/>
        </w:rPr>
      </w:pPr>
      <w:r w:rsidRPr="00F35534">
        <w:rPr>
          <w:b/>
          <w:i/>
          <w:color w:val="0000FF"/>
          <w:sz w:val="26"/>
          <w:szCs w:val="26"/>
          <w:lang w:val="pt-BR"/>
        </w:rPr>
        <w:t>*Tổ chức hoạt động</w:t>
      </w:r>
    </w:p>
    <w:p w:rsidR="001121FF" w:rsidRPr="00CF21A8" w:rsidRDefault="001121FF" w:rsidP="001121FF">
      <w:pPr>
        <w:spacing w:before="0" w:after="0" w:line="288" w:lineRule="auto"/>
        <w:jc w:val="center"/>
        <w:rPr>
          <w:b/>
          <w:bCs/>
          <w:iCs/>
          <w:color w:val="765A00"/>
          <w:sz w:val="26"/>
          <w:szCs w:val="26"/>
        </w:rPr>
      </w:pPr>
      <w:r w:rsidRPr="00CF21A8">
        <w:rPr>
          <w:b/>
          <w:bCs/>
          <w:iCs/>
          <w:color w:val="765A00"/>
          <w:sz w:val="26"/>
          <w:szCs w:val="26"/>
        </w:rPr>
        <w:t>Hoạt động cá nhân, cặp/bàn</w:t>
      </w:r>
    </w:p>
    <w:p w:rsidR="001121FF" w:rsidRPr="00CF21A8" w:rsidRDefault="001121FF" w:rsidP="001121FF">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1121FF" w:rsidRPr="00CF21A8" w:rsidRDefault="001121FF" w:rsidP="001121FF">
      <w:pPr>
        <w:spacing w:before="0" w:after="0" w:line="288" w:lineRule="auto"/>
        <w:ind w:firstLine="426"/>
        <w:jc w:val="both"/>
        <w:rPr>
          <w:rFonts w:eastAsia="Cambria"/>
          <w:i/>
          <w:sz w:val="26"/>
          <w:szCs w:val="26"/>
        </w:rPr>
      </w:pPr>
      <w:r w:rsidRPr="00CF21A8">
        <w:rPr>
          <w:rFonts w:eastAsia="Cambria"/>
          <w:i/>
          <w:sz w:val="26"/>
          <w:szCs w:val="26"/>
        </w:rPr>
        <w:t>*HS lên bảng tổng kết nội dung bài học.</w:t>
      </w:r>
    </w:p>
    <w:p w:rsidR="003300A6" w:rsidRPr="00F35534" w:rsidRDefault="003300A6" w:rsidP="00F35534">
      <w:pPr>
        <w:spacing w:before="0" w:after="0" w:line="288" w:lineRule="auto"/>
        <w:ind w:firstLine="709"/>
        <w:jc w:val="both"/>
        <w:rPr>
          <w:rFonts w:eastAsia="Times New Roman"/>
          <w:sz w:val="26"/>
          <w:szCs w:val="26"/>
          <w:lang w:val="fr-FR" w:eastAsia="vi-VN"/>
        </w:rPr>
      </w:pPr>
      <w:r w:rsidRPr="00F35534">
        <w:rPr>
          <w:rFonts w:eastAsia="Times New Roman"/>
          <w:sz w:val="26"/>
          <w:szCs w:val="26"/>
          <w:lang w:val="fr-FR" w:eastAsia="vi-VN"/>
        </w:rPr>
        <w:t xml:space="preserve">- GV trở lại vấn đề của bạn Nam đã nói đầu bài. Bây giờ các bạn hãy viết 1 bài hướng dẫn bạn Nam mang theo những gì và cách sử dụng bản đồ địa hình ra sao nhé. </w:t>
      </w:r>
    </w:p>
    <w:p w:rsidR="003300A6" w:rsidRPr="00F35534" w:rsidRDefault="003300A6" w:rsidP="00F35534">
      <w:pPr>
        <w:spacing w:before="0" w:after="0" w:line="288" w:lineRule="auto"/>
        <w:ind w:firstLine="709"/>
        <w:jc w:val="both"/>
        <w:rPr>
          <w:rFonts w:eastAsia="Times New Roman"/>
          <w:sz w:val="26"/>
          <w:szCs w:val="26"/>
          <w:lang w:val="fr-FR" w:eastAsia="vi-VN"/>
        </w:rPr>
      </w:pPr>
      <w:r w:rsidRPr="00F35534">
        <w:rPr>
          <w:rFonts w:eastAsia="Times New Roman"/>
          <w:sz w:val="26"/>
          <w:szCs w:val="26"/>
          <w:lang w:val="fr-FR" w:eastAsia="vi-VN"/>
        </w:rPr>
        <w:t xml:space="preserve">- Thời gian hoàn thành là 3 phút. </w:t>
      </w:r>
    </w:p>
    <w:tbl>
      <w:tblPr>
        <w:tblW w:w="9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34"/>
        <w:gridCol w:w="4649"/>
      </w:tblGrid>
      <w:tr w:rsidR="003300A6" w:rsidRPr="00F35534" w:rsidTr="005E6047">
        <w:trPr>
          <w:trHeight w:val="209"/>
          <w:jc w:val="center"/>
        </w:trPr>
        <w:tc>
          <w:tcPr>
            <w:tcW w:w="4634" w:type="dxa"/>
            <w:tcBorders>
              <w:top w:val="single" w:sz="4" w:space="0" w:color="000000"/>
              <w:left w:val="single" w:sz="4" w:space="0" w:color="000000"/>
              <w:bottom w:val="single" w:sz="4" w:space="0" w:color="000000"/>
              <w:right w:val="single" w:sz="4" w:space="0" w:color="000000"/>
            </w:tcBorders>
            <w:shd w:val="clear" w:color="auto" w:fill="FFC000"/>
          </w:tcPr>
          <w:p w:rsidR="003300A6" w:rsidRPr="00F35534" w:rsidRDefault="003300A6" w:rsidP="00736D8C">
            <w:pPr>
              <w:spacing w:before="0" w:after="0" w:line="480" w:lineRule="auto"/>
              <w:jc w:val="center"/>
              <w:rPr>
                <w:b/>
                <w:sz w:val="26"/>
                <w:szCs w:val="26"/>
              </w:rPr>
            </w:pPr>
            <w:r w:rsidRPr="00F35534">
              <w:rPr>
                <w:b/>
                <w:sz w:val="26"/>
                <w:szCs w:val="26"/>
              </w:rPr>
              <w:t>Những dụng cụ bạn Nam mang theo</w:t>
            </w:r>
          </w:p>
        </w:tc>
        <w:tc>
          <w:tcPr>
            <w:tcW w:w="4649" w:type="dxa"/>
            <w:tcBorders>
              <w:top w:val="single" w:sz="4" w:space="0" w:color="000000"/>
              <w:left w:val="single" w:sz="4" w:space="0" w:color="000000"/>
              <w:bottom w:val="single" w:sz="4" w:space="0" w:color="000000"/>
              <w:right w:val="single" w:sz="4" w:space="0" w:color="000000"/>
            </w:tcBorders>
            <w:shd w:val="clear" w:color="auto" w:fill="FFC000"/>
          </w:tcPr>
          <w:p w:rsidR="003300A6" w:rsidRPr="00F35534" w:rsidRDefault="003300A6" w:rsidP="00736D8C">
            <w:pPr>
              <w:spacing w:before="0" w:after="0" w:line="480" w:lineRule="auto"/>
              <w:jc w:val="center"/>
              <w:rPr>
                <w:b/>
                <w:sz w:val="26"/>
                <w:szCs w:val="26"/>
              </w:rPr>
            </w:pPr>
            <w:r w:rsidRPr="00F35534">
              <w:rPr>
                <w:b/>
                <w:sz w:val="26"/>
                <w:szCs w:val="26"/>
              </w:rPr>
              <w:t>Cách sử dụng và lời khuyên cho bạn</w:t>
            </w:r>
          </w:p>
        </w:tc>
      </w:tr>
      <w:tr w:rsidR="003300A6" w:rsidRPr="00F35534" w:rsidTr="00C258E7">
        <w:trPr>
          <w:jc w:val="center"/>
        </w:trPr>
        <w:tc>
          <w:tcPr>
            <w:tcW w:w="4634" w:type="dxa"/>
            <w:tcBorders>
              <w:top w:val="single" w:sz="4" w:space="0" w:color="000000"/>
              <w:left w:val="single" w:sz="4" w:space="0" w:color="000000"/>
              <w:bottom w:val="single" w:sz="4" w:space="0" w:color="000000"/>
              <w:right w:val="single" w:sz="4" w:space="0" w:color="000000"/>
            </w:tcBorders>
            <w:shd w:val="clear" w:color="auto" w:fill="92D050"/>
          </w:tcPr>
          <w:p w:rsidR="003300A6" w:rsidRPr="00F35534" w:rsidRDefault="003300A6" w:rsidP="00736D8C">
            <w:pPr>
              <w:spacing w:before="0" w:after="0" w:line="480" w:lineRule="auto"/>
              <w:rPr>
                <w:sz w:val="26"/>
                <w:szCs w:val="26"/>
              </w:rPr>
            </w:pPr>
          </w:p>
        </w:tc>
        <w:tc>
          <w:tcPr>
            <w:tcW w:w="4649" w:type="dxa"/>
            <w:tcBorders>
              <w:top w:val="single" w:sz="4" w:space="0" w:color="000000"/>
              <w:left w:val="single" w:sz="4" w:space="0" w:color="000000"/>
              <w:bottom w:val="single" w:sz="4" w:space="0" w:color="000000"/>
              <w:right w:val="single" w:sz="4" w:space="0" w:color="000000"/>
            </w:tcBorders>
            <w:shd w:val="clear" w:color="auto" w:fill="92D050"/>
          </w:tcPr>
          <w:p w:rsidR="003300A6" w:rsidRPr="00F35534" w:rsidRDefault="003300A6" w:rsidP="00736D8C">
            <w:pPr>
              <w:spacing w:before="0" w:after="0" w:line="480" w:lineRule="auto"/>
              <w:rPr>
                <w:sz w:val="26"/>
                <w:szCs w:val="26"/>
              </w:rPr>
            </w:pPr>
          </w:p>
        </w:tc>
      </w:tr>
    </w:tbl>
    <w:p w:rsidR="001121FF" w:rsidRDefault="001121FF" w:rsidP="00F35534">
      <w:pPr>
        <w:spacing w:before="0" w:after="0" w:line="288" w:lineRule="auto"/>
        <w:jc w:val="both"/>
        <w:rPr>
          <w:rFonts w:eastAsia="Cambria"/>
          <w:b/>
          <w:sz w:val="26"/>
          <w:szCs w:val="26"/>
        </w:rPr>
      </w:pPr>
    </w:p>
    <w:p w:rsidR="001121FF" w:rsidRPr="00CF21A8" w:rsidRDefault="001121FF" w:rsidP="001121FF">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1121FF" w:rsidRPr="00CF21A8" w:rsidRDefault="001121FF" w:rsidP="001121FF">
      <w:pPr>
        <w:spacing w:before="0" w:after="0" w:line="288" w:lineRule="auto"/>
        <w:ind w:firstLine="426"/>
        <w:jc w:val="both"/>
        <w:rPr>
          <w:rFonts w:eastAsia="Cambria"/>
          <w:sz w:val="26"/>
          <w:szCs w:val="26"/>
        </w:rPr>
      </w:pPr>
      <w:r w:rsidRPr="00CF21A8">
        <w:rPr>
          <w:rFonts w:eastAsia="Cambria"/>
          <w:sz w:val="26"/>
          <w:szCs w:val="26"/>
        </w:rPr>
        <w:t>- HS khai thác thông tin và dựa vào hiểu biết cá nhân trả lời câu hỏi;</w:t>
      </w:r>
    </w:p>
    <w:p w:rsidR="001121FF" w:rsidRPr="00CF21A8" w:rsidRDefault="001121FF" w:rsidP="001121FF">
      <w:pPr>
        <w:spacing w:before="0" w:after="0" w:line="288" w:lineRule="auto"/>
        <w:ind w:firstLine="426"/>
        <w:jc w:val="both"/>
        <w:rPr>
          <w:rFonts w:eastAsia="Cambria"/>
          <w:sz w:val="26"/>
          <w:szCs w:val="26"/>
        </w:rPr>
      </w:pPr>
      <w:r w:rsidRPr="00CF21A8">
        <w:rPr>
          <w:rFonts w:eastAsia="Cambria"/>
          <w:sz w:val="26"/>
          <w:szCs w:val="26"/>
        </w:rPr>
        <w:t>- GV quan sát, theo dõi, đánh giá thái độ làm việc, giúp đỡ những HS gặp khó khăn.</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lastRenderedPageBreak/>
        <w:t xml:space="preserve">Bước 3. Báo cáo, thảo luận </w:t>
      </w:r>
    </w:p>
    <w:p w:rsidR="001121FF" w:rsidRPr="00CF21A8" w:rsidRDefault="001121FF" w:rsidP="001121FF">
      <w:pPr>
        <w:spacing w:before="0" w:after="0" w:line="288" w:lineRule="auto"/>
        <w:ind w:firstLine="426"/>
        <w:jc w:val="both"/>
        <w:rPr>
          <w:rFonts w:eastAsia="Cambria"/>
          <w:sz w:val="26"/>
          <w:szCs w:val="26"/>
        </w:rPr>
      </w:pPr>
      <w:r w:rsidRPr="00CF21A8">
        <w:rPr>
          <w:rFonts w:eastAsia="Cambria"/>
          <w:sz w:val="26"/>
          <w:szCs w:val="26"/>
        </w:rPr>
        <w:t>- HS trình bày trước lớp kết quả làm việc cá nhân.</w:t>
      </w:r>
    </w:p>
    <w:p w:rsidR="001121FF" w:rsidRPr="00CF21A8" w:rsidRDefault="001121FF" w:rsidP="001121FF">
      <w:pPr>
        <w:spacing w:before="0" w:after="0" w:line="288" w:lineRule="auto"/>
        <w:ind w:firstLine="426"/>
        <w:jc w:val="both"/>
        <w:rPr>
          <w:rFonts w:eastAsia="Cambria"/>
          <w:sz w:val="26"/>
          <w:szCs w:val="26"/>
        </w:rPr>
      </w:pPr>
      <w:r w:rsidRPr="00CF21A8">
        <w:rPr>
          <w:rFonts w:eastAsia="Cambria"/>
          <w:sz w:val="26"/>
          <w:szCs w:val="26"/>
        </w:rPr>
        <w:t>- HS khác nhận xét, bổ sung.</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1121FF" w:rsidRPr="00CF21A8" w:rsidRDefault="001121FF" w:rsidP="001121FF">
      <w:pPr>
        <w:spacing w:before="0" w:after="0" w:line="288" w:lineRule="auto"/>
        <w:ind w:firstLine="426"/>
        <w:jc w:val="both"/>
        <w:rPr>
          <w:rFonts w:eastAsia="Cambria"/>
          <w:sz w:val="26"/>
          <w:szCs w:val="26"/>
        </w:rPr>
      </w:pPr>
      <w:r w:rsidRPr="00CF21A8">
        <w:rPr>
          <w:rFonts w:eastAsia="Cambria"/>
          <w:sz w:val="26"/>
          <w:szCs w:val="26"/>
        </w:rPr>
        <w:t>- GV thông qua trình bày của HS rút ra nhận xét, khen ngợi và rút kinh nghiệm những hoạt động rèn luyện kĩ năng của cả lớp.</w:t>
      </w:r>
    </w:p>
    <w:p w:rsidR="00ED2DB6" w:rsidRPr="00F35534" w:rsidRDefault="00ED2DB6" w:rsidP="00F35534">
      <w:pPr>
        <w:spacing w:before="0" w:after="0" w:line="288" w:lineRule="auto"/>
        <w:rPr>
          <w:b/>
          <w:i/>
          <w:color w:val="0000FF"/>
          <w:sz w:val="26"/>
          <w:szCs w:val="26"/>
          <w:lang w:val="pt-BR"/>
        </w:rPr>
      </w:pPr>
      <w:r w:rsidRPr="00F35534">
        <w:rPr>
          <w:b/>
          <w:i/>
          <w:color w:val="0000FF"/>
          <w:sz w:val="26"/>
          <w:szCs w:val="26"/>
          <w:lang w:val="pt-BR"/>
        </w:rPr>
        <w:t>* Sản phẩm hoạt động</w:t>
      </w:r>
    </w:p>
    <w:p w:rsidR="00ED2DB6" w:rsidRPr="00F35534" w:rsidRDefault="00ED2DB6" w:rsidP="00F35534">
      <w:pPr>
        <w:spacing w:before="0" w:after="0" w:line="288" w:lineRule="auto"/>
        <w:ind w:firstLine="709"/>
        <w:jc w:val="both"/>
        <w:rPr>
          <w:b/>
          <w:bCs/>
          <w:color w:val="000066"/>
          <w:sz w:val="26"/>
          <w:szCs w:val="26"/>
        </w:rPr>
      </w:pPr>
      <w:r w:rsidRPr="00F35534">
        <w:rPr>
          <w:sz w:val="26"/>
          <w:szCs w:val="26"/>
        </w:rPr>
        <w:t xml:space="preserve">- HS </w:t>
      </w:r>
      <w:r w:rsidR="003300A6" w:rsidRPr="00F35534">
        <w:rPr>
          <w:sz w:val="26"/>
          <w:szCs w:val="26"/>
        </w:rPr>
        <w:t>hoàn thành bảng theo mẫu.</w:t>
      </w:r>
    </w:p>
    <w:p w:rsidR="00ED2DB6" w:rsidRPr="00F35534" w:rsidRDefault="00ED2DB6" w:rsidP="00F35534">
      <w:pPr>
        <w:spacing w:before="0" w:after="0" w:line="288" w:lineRule="auto"/>
        <w:rPr>
          <w:b/>
          <w:bCs/>
          <w:color w:val="004D86"/>
          <w:sz w:val="26"/>
          <w:szCs w:val="26"/>
        </w:rPr>
      </w:pPr>
      <w:r w:rsidRPr="00F35534">
        <w:rPr>
          <w:b/>
          <w:bCs/>
          <w:color w:val="004D86"/>
          <w:sz w:val="26"/>
          <w:szCs w:val="26"/>
        </w:rPr>
        <w:t>4. Hoạt động 4. Vận dụng</w:t>
      </w:r>
    </w:p>
    <w:p w:rsidR="00ED2DB6" w:rsidRPr="00F35534" w:rsidRDefault="00ED2DB6" w:rsidP="00F35534">
      <w:pPr>
        <w:spacing w:before="0" w:after="0" w:line="288" w:lineRule="auto"/>
        <w:rPr>
          <w:b/>
          <w:i/>
          <w:color w:val="0000FF"/>
          <w:sz w:val="26"/>
          <w:szCs w:val="26"/>
          <w:lang w:val="pt-BR"/>
        </w:rPr>
      </w:pPr>
      <w:r w:rsidRPr="00F35534">
        <w:rPr>
          <w:b/>
          <w:i/>
          <w:color w:val="0000FF"/>
          <w:sz w:val="26"/>
          <w:szCs w:val="26"/>
          <w:lang w:val="pt-BR"/>
        </w:rPr>
        <w:t>*Mục tiêu</w:t>
      </w:r>
    </w:p>
    <w:p w:rsidR="00ED2DB6" w:rsidRPr="00F35534" w:rsidRDefault="00ED2DB6" w:rsidP="00F35534">
      <w:pPr>
        <w:spacing w:before="0" w:after="0" w:line="288" w:lineRule="auto"/>
        <w:ind w:firstLine="709"/>
        <w:jc w:val="both"/>
        <w:rPr>
          <w:sz w:val="26"/>
          <w:szCs w:val="26"/>
        </w:rPr>
      </w:pPr>
      <w:r w:rsidRPr="00F35534">
        <w:rPr>
          <w:sz w:val="26"/>
          <w:szCs w:val="26"/>
        </w:rPr>
        <w:t>- HS vận dụng được những kiến thức, kĩ năng đã học để giải quyết vấn đề.</w:t>
      </w:r>
    </w:p>
    <w:p w:rsidR="00ED2DB6" w:rsidRPr="00F35534" w:rsidRDefault="00ED2DB6" w:rsidP="00F35534">
      <w:pPr>
        <w:spacing w:before="0" w:after="0" w:line="288" w:lineRule="auto"/>
        <w:rPr>
          <w:b/>
          <w:i/>
          <w:color w:val="0000FF"/>
          <w:sz w:val="26"/>
          <w:szCs w:val="26"/>
          <w:lang w:val="pt-BR"/>
        </w:rPr>
      </w:pPr>
      <w:r w:rsidRPr="00F35534">
        <w:rPr>
          <w:b/>
          <w:i/>
          <w:color w:val="0000FF"/>
          <w:sz w:val="26"/>
          <w:szCs w:val="26"/>
          <w:lang w:val="pt-BR"/>
        </w:rPr>
        <w:t>*Nội dung hoạt động</w:t>
      </w:r>
    </w:p>
    <w:p w:rsidR="00ED2DB6" w:rsidRPr="00F35534" w:rsidRDefault="00ED2DB6" w:rsidP="00F35534">
      <w:pPr>
        <w:spacing w:before="0" w:after="0" w:line="288" w:lineRule="auto"/>
        <w:ind w:firstLine="709"/>
        <w:jc w:val="both"/>
        <w:rPr>
          <w:sz w:val="26"/>
          <w:szCs w:val="26"/>
        </w:rPr>
      </w:pPr>
      <w:r w:rsidRPr="00F35534">
        <w:rPr>
          <w:sz w:val="26"/>
          <w:szCs w:val="26"/>
        </w:rPr>
        <w:tab/>
        <w:t xml:space="preserve">- Vận dụng kiến thức đã học hoàn thành </w:t>
      </w:r>
      <w:r w:rsidR="003300A6" w:rsidRPr="00F35534">
        <w:rPr>
          <w:sz w:val="26"/>
          <w:szCs w:val="26"/>
        </w:rPr>
        <w:t>bài tập</w:t>
      </w:r>
      <w:r w:rsidRPr="00F35534">
        <w:rPr>
          <w:sz w:val="26"/>
          <w:szCs w:val="26"/>
        </w:rPr>
        <w:t>.</w:t>
      </w:r>
    </w:p>
    <w:p w:rsidR="00ED2DB6" w:rsidRPr="00F35534" w:rsidRDefault="00ED2DB6" w:rsidP="00F35534">
      <w:pPr>
        <w:spacing w:before="0" w:after="0" w:line="288" w:lineRule="auto"/>
        <w:rPr>
          <w:b/>
          <w:i/>
          <w:color w:val="0000FF"/>
          <w:sz w:val="26"/>
          <w:szCs w:val="26"/>
          <w:lang w:val="pt-BR"/>
        </w:rPr>
      </w:pPr>
      <w:r w:rsidRPr="00F35534">
        <w:rPr>
          <w:b/>
          <w:i/>
          <w:color w:val="0000FF"/>
          <w:sz w:val="26"/>
          <w:szCs w:val="26"/>
          <w:lang w:val="pt-BR"/>
        </w:rPr>
        <w:t>*Tổ chức hoạt động</w:t>
      </w:r>
    </w:p>
    <w:p w:rsidR="001121FF" w:rsidRPr="00CF21A8" w:rsidRDefault="001121FF" w:rsidP="001121FF">
      <w:pPr>
        <w:spacing w:before="0" w:after="0" w:line="288" w:lineRule="auto"/>
        <w:jc w:val="center"/>
        <w:rPr>
          <w:b/>
          <w:bCs/>
          <w:iCs/>
          <w:color w:val="765A00"/>
          <w:sz w:val="26"/>
          <w:szCs w:val="26"/>
        </w:rPr>
      </w:pPr>
      <w:r w:rsidRPr="00CF21A8">
        <w:rPr>
          <w:b/>
          <w:bCs/>
          <w:iCs/>
          <w:color w:val="765A00"/>
          <w:sz w:val="26"/>
          <w:szCs w:val="26"/>
        </w:rPr>
        <w:t>HS thực hiện ở nhà</w:t>
      </w:r>
    </w:p>
    <w:p w:rsidR="001121FF" w:rsidRPr="00CF21A8" w:rsidRDefault="001121FF" w:rsidP="001121FF">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3D1004" w:rsidRPr="00F35534" w:rsidRDefault="00ED2DB6" w:rsidP="00F35534">
      <w:pPr>
        <w:spacing w:before="0" w:after="0" w:line="288" w:lineRule="auto"/>
        <w:ind w:firstLine="709"/>
        <w:jc w:val="both"/>
        <w:rPr>
          <w:sz w:val="26"/>
          <w:szCs w:val="26"/>
        </w:rPr>
      </w:pPr>
      <w:r w:rsidRPr="00F35534">
        <w:rPr>
          <w:sz w:val="26"/>
          <w:szCs w:val="26"/>
        </w:rPr>
        <w:t xml:space="preserve">- </w:t>
      </w:r>
      <w:r w:rsidR="00E439F2" w:rsidRPr="00F35534">
        <w:rPr>
          <w:sz w:val="26"/>
          <w:szCs w:val="26"/>
        </w:rPr>
        <w:t xml:space="preserve">GV </w:t>
      </w:r>
      <w:r w:rsidR="003300A6" w:rsidRPr="00F35534">
        <w:rPr>
          <w:sz w:val="26"/>
          <w:szCs w:val="26"/>
        </w:rPr>
        <w:t>yêu cầu: Căn cứ vào lát cắt dưới đây, về nhà hãy hoàn thành bài tập theo gợi ý:</w:t>
      </w:r>
    </w:p>
    <w:p w:rsidR="003300A6" w:rsidRPr="00F35534" w:rsidRDefault="003300A6" w:rsidP="00F35534">
      <w:pPr>
        <w:spacing w:before="0" w:after="0" w:line="288" w:lineRule="auto"/>
        <w:ind w:firstLine="709"/>
        <w:jc w:val="both"/>
        <w:rPr>
          <w:sz w:val="26"/>
          <w:szCs w:val="26"/>
        </w:rPr>
      </w:pPr>
      <w:r w:rsidRPr="00F35534">
        <w:rPr>
          <w:sz w:val="26"/>
          <w:szCs w:val="26"/>
        </w:rPr>
        <w:t>+ Hướng của lát cắt.</w:t>
      </w:r>
    </w:p>
    <w:p w:rsidR="003300A6" w:rsidRPr="00F35534" w:rsidRDefault="003300A6" w:rsidP="00F35534">
      <w:pPr>
        <w:spacing w:before="0" w:after="0" w:line="288" w:lineRule="auto"/>
        <w:ind w:firstLine="709"/>
        <w:jc w:val="both"/>
        <w:rPr>
          <w:sz w:val="26"/>
          <w:szCs w:val="26"/>
        </w:rPr>
      </w:pPr>
      <w:r w:rsidRPr="00F35534">
        <w:rPr>
          <w:sz w:val="26"/>
          <w:szCs w:val="26"/>
        </w:rPr>
        <w:t>+ Nơi bắt đầu và nơi kết thúc của lát cắt.</w:t>
      </w:r>
    </w:p>
    <w:p w:rsidR="003300A6" w:rsidRPr="00F35534" w:rsidRDefault="003300A6" w:rsidP="00F35534">
      <w:pPr>
        <w:spacing w:before="0" w:after="0" w:line="288" w:lineRule="auto"/>
        <w:ind w:firstLine="709"/>
        <w:jc w:val="both"/>
        <w:rPr>
          <w:sz w:val="26"/>
          <w:szCs w:val="26"/>
        </w:rPr>
      </w:pPr>
      <w:r w:rsidRPr="00F35534">
        <w:rPr>
          <w:sz w:val="26"/>
          <w:szCs w:val="26"/>
        </w:rPr>
        <w:t>+ Độ cao của điểm bắt đầu và điểm kết thúc của lát cắt.</w:t>
      </w:r>
    </w:p>
    <w:p w:rsidR="003300A6" w:rsidRPr="00F35534" w:rsidRDefault="003300A6" w:rsidP="00F35534">
      <w:pPr>
        <w:spacing w:before="0" w:after="0" w:line="288" w:lineRule="auto"/>
        <w:ind w:firstLine="709"/>
        <w:jc w:val="both"/>
        <w:rPr>
          <w:sz w:val="26"/>
          <w:szCs w:val="26"/>
        </w:rPr>
      </w:pPr>
      <w:r w:rsidRPr="00F35534">
        <w:rPr>
          <w:sz w:val="26"/>
          <w:szCs w:val="26"/>
        </w:rPr>
        <w:t>+ Tên núi và dộ cao của các đỉnh núi.</w:t>
      </w:r>
    </w:p>
    <w:p w:rsidR="003300A6" w:rsidRPr="00F35534" w:rsidRDefault="003300A6" w:rsidP="00F35534">
      <w:pPr>
        <w:spacing w:before="0" w:after="0" w:line="288" w:lineRule="auto"/>
        <w:ind w:firstLine="709"/>
        <w:jc w:val="both"/>
        <w:rPr>
          <w:sz w:val="26"/>
          <w:szCs w:val="26"/>
        </w:rPr>
      </w:pPr>
      <w:r w:rsidRPr="00F35534">
        <w:rPr>
          <w:sz w:val="26"/>
          <w:szCs w:val="26"/>
        </w:rPr>
        <w:t>+ Tên sông và hồ.</w:t>
      </w:r>
    </w:p>
    <w:p w:rsidR="00620FE3" w:rsidRPr="00F35534" w:rsidRDefault="00620FE3" w:rsidP="00F35534">
      <w:pPr>
        <w:spacing w:before="0" w:after="0" w:line="288" w:lineRule="auto"/>
        <w:jc w:val="center"/>
        <w:rPr>
          <w:rFonts w:eastAsia="Cambria"/>
          <w:b/>
          <w:sz w:val="26"/>
          <w:szCs w:val="26"/>
        </w:rPr>
      </w:pPr>
      <w:r w:rsidRPr="00F35534">
        <w:rPr>
          <w:rFonts w:eastAsia="Cambria"/>
          <w:b/>
          <w:noProof/>
          <w:sz w:val="26"/>
          <w:szCs w:val="26"/>
        </w:rPr>
        <w:drawing>
          <wp:inline distT="0" distB="0" distL="0" distR="0">
            <wp:extent cx="5683011" cy="1828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684520" cy="1829286"/>
                    </a:xfrm>
                    <a:prstGeom prst="rect">
                      <a:avLst/>
                    </a:prstGeom>
                    <a:noFill/>
                    <a:ln w="9525">
                      <a:noFill/>
                      <a:miter lim="800000"/>
                      <a:headEnd/>
                      <a:tailEnd/>
                    </a:ln>
                  </pic:spPr>
                </pic:pic>
              </a:graphicData>
            </a:graphic>
          </wp:inline>
        </w:drawing>
      </w:r>
    </w:p>
    <w:p w:rsidR="00620FE3" w:rsidRPr="00F35534" w:rsidRDefault="00620FE3" w:rsidP="00F35534">
      <w:pPr>
        <w:spacing w:before="0" w:after="0" w:line="288" w:lineRule="auto"/>
        <w:jc w:val="both"/>
        <w:rPr>
          <w:rFonts w:eastAsia="Cambria"/>
          <w:b/>
          <w:sz w:val="26"/>
          <w:szCs w:val="26"/>
        </w:rPr>
      </w:pPr>
    </w:p>
    <w:p w:rsidR="001121FF" w:rsidRPr="00CF21A8" w:rsidRDefault="001121FF" w:rsidP="001121FF">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1121FF" w:rsidRPr="00CF21A8" w:rsidRDefault="001121FF" w:rsidP="001121FF">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1121FF" w:rsidRPr="00CF21A8" w:rsidRDefault="001121FF" w:rsidP="001121FF">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1121FF" w:rsidRPr="00CF21A8" w:rsidRDefault="001121FF" w:rsidP="001121FF">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1121FF" w:rsidRPr="00CF21A8" w:rsidRDefault="001121FF" w:rsidP="001121FF">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1121FF" w:rsidRPr="004A7E87" w:rsidRDefault="001121FF" w:rsidP="001121FF">
      <w:pPr>
        <w:tabs>
          <w:tab w:val="left" w:pos="10080"/>
        </w:tabs>
        <w:spacing w:before="0" w:after="0" w:line="288" w:lineRule="auto"/>
        <w:jc w:val="both"/>
        <w:rPr>
          <w:b/>
          <w:i/>
          <w:color w:val="0000FF"/>
          <w:sz w:val="26"/>
          <w:szCs w:val="26"/>
        </w:rPr>
      </w:pPr>
      <w:r w:rsidRPr="004A7E87">
        <w:rPr>
          <w:b/>
          <w:i/>
          <w:color w:val="0000FF"/>
          <w:sz w:val="26"/>
          <w:szCs w:val="26"/>
        </w:rPr>
        <w:t>* Sản phẩm hoạt động</w:t>
      </w:r>
    </w:p>
    <w:p w:rsidR="001121FF" w:rsidRPr="00CF21A8" w:rsidRDefault="001121FF" w:rsidP="001121FF">
      <w:pPr>
        <w:spacing w:before="0" w:after="0" w:line="288" w:lineRule="auto"/>
        <w:ind w:firstLine="426"/>
        <w:jc w:val="both"/>
        <w:rPr>
          <w:rFonts w:eastAsia="Cambria"/>
          <w:sz w:val="26"/>
          <w:szCs w:val="26"/>
        </w:rPr>
      </w:pPr>
      <w:r w:rsidRPr="00CF21A8">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1121FF" w:rsidRPr="00CF21A8" w:rsidRDefault="001121FF" w:rsidP="001121FF">
      <w:pPr>
        <w:spacing w:before="0" w:after="0" w:line="288" w:lineRule="auto"/>
        <w:jc w:val="center"/>
        <w:rPr>
          <w:b/>
          <w:sz w:val="26"/>
          <w:szCs w:val="26"/>
        </w:rPr>
      </w:pPr>
      <w:r w:rsidRPr="00CF21A8">
        <w:rPr>
          <w:b/>
          <w:sz w:val="26"/>
          <w:szCs w:val="26"/>
        </w:rPr>
        <w:t>------------------------------------------------------</w:t>
      </w:r>
    </w:p>
    <w:p w:rsidR="001121FF" w:rsidRPr="00CF21A8" w:rsidRDefault="001121FF" w:rsidP="001121FF">
      <w:pPr>
        <w:spacing w:before="0" w:after="0" w:line="288" w:lineRule="auto"/>
        <w:rPr>
          <w:color w:val="auto"/>
          <w:sz w:val="26"/>
          <w:szCs w:val="26"/>
        </w:rPr>
      </w:pPr>
    </w:p>
    <w:sectPr w:rsidR="001121FF" w:rsidRPr="00CF21A8"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329C"/>
    <w:rsid w:val="00003968"/>
    <w:rsid w:val="00007C41"/>
    <w:rsid w:val="00025BAB"/>
    <w:rsid w:val="00040669"/>
    <w:rsid w:val="001121FF"/>
    <w:rsid w:val="00165BA4"/>
    <w:rsid w:val="001852B9"/>
    <w:rsid w:val="001A475D"/>
    <w:rsid w:val="001B2326"/>
    <w:rsid w:val="001F00A1"/>
    <w:rsid w:val="0020389F"/>
    <w:rsid w:val="00221F43"/>
    <w:rsid w:val="0022769F"/>
    <w:rsid w:val="00237D36"/>
    <w:rsid w:val="00253535"/>
    <w:rsid w:val="002F0393"/>
    <w:rsid w:val="00310B7A"/>
    <w:rsid w:val="003300A6"/>
    <w:rsid w:val="0035704A"/>
    <w:rsid w:val="00366F6C"/>
    <w:rsid w:val="00367C2E"/>
    <w:rsid w:val="003A733C"/>
    <w:rsid w:val="003D1004"/>
    <w:rsid w:val="003E2D18"/>
    <w:rsid w:val="00411D9D"/>
    <w:rsid w:val="00430ADD"/>
    <w:rsid w:val="004C52B7"/>
    <w:rsid w:val="004D47ED"/>
    <w:rsid w:val="004E2636"/>
    <w:rsid w:val="00547EF0"/>
    <w:rsid w:val="0055547B"/>
    <w:rsid w:val="0058352C"/>
    <w:rsid w:val="00590261"/>
    <w:rsid w:val="005D5353"/>
    <w:rsid w:val="005E6047"/>
    <w:rsid w:val="005E6DB8"/>
    <w:rsid w:val="005F32FC"/>
    <w:rsid w:val="00620FE3"/>
    <w:rsid w:val="006C09C3"/>
    <w:rsid w:val="006E6EAF"/>
    <w:rsid w:val="007178DC"/>
    <w:rsid w:val="00736D8C"/>
    <w:rsid w:val="007C27EF"/>
    <w:rsid w:val="007D11BE"/>
    <w:rsid w:val="007E0DA1"/>
    <w:rsid w:val="007E4E75"/>
    <w:rsid w:val="00805004"/>
    <w:rsid w:val="00856245"/>
    <w:rsid w:val="00892188"/>
    <w:rsid w:val="008A223A"/>
    <w:rsid w:val="008A7E28"/>
    <w:rsid w:val="008B5C15"/>
    <w:rsid w:val="008F2A7D"/>
    <w:rsid w:val="00945B36"/>
    <w:rsid w:val="00966A05"/>
    <w:rsid w:val="0098342B"/>
    <w:rsid w:val="009B6E75"/>
    <w:rsid w:val="009E50D1"/>
    <w:rsid w:val="00A22577"/>
    <w:rsid w:val="00A31102"/>
    <w:rsid w:val="00A65E2B"/>
    <w:rsid w:val="00AD78FC"/>
    <w:rsid w:val="00B72F79"/>
    <w:rsid w:val="00B9659F"/>
    <w:rsid w:val="00BE05E9"/>
    <w:rsid w:val="00BF02F4"/>
    <w:rsid w:val="00C12857"/>
    <w:rsid w:val="00C258E7"/>
    <w:rsid w:val="00CD7195"/>
    <w:rsid w:val="00CE0402"/>
    <w:rsid w:val="00D37C27"/>
    <w:rsid w:val="00D65199"/>
    <w:rsid w:val="00D74769"/>
    <w:rsid w:val="00E01446"/>
    <w:rsid w:val="00E439F2"/>
    <w:rsid w:val="00E66FCE"/>
    <w:rsid w:val="00E76F60"/>
    <w:rsid w:val="00E81608"/>
    <w:rsid w:val="00ED2DB6"/>
    <w:rsid w:val="00EE0F4F"/>
    <w:rsid w:val="00EE1944"/>
    <w:rsid w:val="00F30EF1"/>
    <w:rsid w:val="00F355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126823102">
      <w:bodyDiv w:val="1"/>
      <w:marLeft w:val="0"/>
      <w:marRight w:val="0"/>
      <w:marTop w:val="0"/>
      <w:marBottom w:val="0"/>
      <w:divBdr>
        <w:top w:val="none" w:sz="0" w:space="0" w:color="auto"/>
        <w:left w:val="none" w:sz="0" w:space="0" w:color="auto"/>
        <w:bottom w:val="none" w:sz="0" w:space="0" w:color="auto"/>
        <w:right w:val="none" w:sz="0" w:space="0" w:color="auto"/>
      </w:divBdr>
    </w:div>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92FD-5950-4A7B-88F9-D2216568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1206</Words>
  <Characters>6879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2022-08-05T15:19:00Z</dcterms:modified>
</cp:coreProperties>
</file>