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HÒNG GIÁO DỤC VÀ ĐÀO TẠO CHƯ S</w:t>
      </w:r>
      <w:r>
        <w:rPr>
          <w:rFonts w:ascii="Times New Roman" w:hAnsi="Times New Roman" w:cs="Times New Roman"/>
          <w:b/>
          <w:bCs/>
          <w:sz w:val="26"/>
          <w:szCs w:val="26"/>
        </w:rPr>
        <w:t>Ê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THU HOẠCH XÂY DỰNG ĐẶC TẢ ĐỀ KIỂM TRA ĐỊNH KỲ 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NGHỆ THUẬT (MỸ THUẬT)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Nhóm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>:</w:t>
      </w:r>
    </w:p>
    <w:p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1.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Lê Xuân Diện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 – T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rường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Nguyễn Chí Thanh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, C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hư Sê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</w:t>
      </w:r>
    </w:p>
    <w:p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2.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Nguyễn Thị Ngọc Hơn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-  T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rường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THCS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Kpă Klơng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, C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hư Sê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.</w:t>
      </w:r>
    </w:p>
    <w:p>
      <w:pPr>
        <w:spacing w:line="276" w:lineRule="auto"/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3.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Lê Đình Tuấn - Trường TH và THCS Trần Hưng Đạo, Chư Sê</w:t>
      </w:r>
    </w:p>
    <w:p>
      <w:pPr>
        <w:spacing w:line="276" w:lineRule="auto"/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4.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>Mai Thị Lê - Trường THCS Lý Tự Trọng, Chư Sê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XÂY DỰNG BẢN ĐẶC TẢ MỨC ĐỘ, TIÊU CHÍ ĐÁNH GIÁ VÀ ĐỀ KIỂM TRA ĐỊNH KÌ MÔN </w:t>
      </w:r>
      <w:r>
        <w:rPr>
          <w:rFonts w:ascii="Times New Roman" w:hAnsi="Times New Roman" w:cs="Times New Roman"/>
          <w:b/>
          <w:bCs/>
          <w:sz w:val="28"/>
          <w:szCs w:val="28"/>
        </w:rPr>
        <w:t>NGHỆ THUẬT (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MĨ THUẬT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161925</wp:posOffset>
                </wp:positionV>
                <wp:extent cx="4177030" cy="1435100"/>
                <wp:effectExtent l="0" t="0" r="13970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146" cy="14349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Lớp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Mục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 đích kiểm tra: Kiểm 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giữa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 HK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- Mạch nội dung: Mĩ thuật ứng dụng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Nội dung: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Thiết kế đồ họa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o:spt="2" style="position:absolute;left:0pt;margin-left:77.3pt;margin-top:12.75pt;height:113pt;width:328.9pt;z-index:251659264;v-text-anchor:middle;mso-width-relative:page;mso-height-relative:page;" fillcolor="#5B9BD5 [3204]" filled="t" stroked="t" coordsize="21600,21600" arcsize="0.166666666666667" o:gfxdata="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AP5KzVAAAACgEA&#10;AA8AAAAAAAAAAQAgAAAAIgAAAGRycy9kb3ducmV2LnhtbFBLAQIUABQAAAAIAIdO4kDLhRm6jwIA&#10;ADoF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Lớp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Mục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 đích kiểm tra: Kiểm tra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giữa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 HK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</w:t>
                      </w:r>
                    </w:p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- Mạch nội dung: Mĩ thuật ứng dụng</w:t>
                      </w:r>
                    </w:p>
                    <w:p>
                      <w:pPr>
                        <w:spacing w:line="276" w:lineRule="auto"/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Nội dung: 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Thiết kế đồ họa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lang w:val="vi-VN"/>
        </w:rPr>
      </w:pPr>
    </w:p>
    <w:p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lang w:val="vi-VN"/>
        </w:rPr>
      </w:pPr>
    </w:p>
    <w:p>
      <w:pPr>
        <w:spacing w:before="60" w:after="60" w:line="276" w:lineRule="auto"/>
        <w:ind w:left="57" w:right="57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ĐƠ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N VỊ KIẾN THỨC, MỨC ĐỘ ĐÁNH GIÁ</w:t>
      </w:r>
    </w:p>
    <w:p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KIỂM TRA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GIỮA KÌ I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LỚP 7 </w:t>
      </w:r>
    </w:p>
    <w:tbl>
      <w:tblPr>
        <w:tblStyle w:val="5"/>
        <w:tblW w:w="10575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381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shd w:val="clear" w:color="auto" w:fill="DEEAF6" w:themeFill="accent1" w:themeFillTint="33"/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ội dung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kiểm tra</w:t>
            </w:r>
          </w:p>
        </w:tc>
        <w:tc>
          <w:tcPr>
            <w:tcW w:w="3810" w:type="dxa"/>
            <w:shd w:val="clear" w:color="auto" w:fill="DADADA" w:themeFill="accent3" w:themeFillTint="66"/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185" w:type="dxa"/>
            <w:shd w:val="clear" w:color="auto" w:fill="D6DCE4" w:themeFill="text2" w:themeFillTint="33"/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độ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0" w:type="dxa"/>
            <w:shd w:val="clear" w:color="auto" w:fill="DEEAF6" w:themeFill="accent1" w:themeFillTint="33"/>
          </w:tcPr>
          <w:p>
            <w:pPr>
              <w:spacing w:before="60" w:after="60" w:line="276" w:lineRule="auto"/>
              <w:ind w:right="57"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Mĩ thuật ứng dụng.</w:t>
            </w:r>
          </w:p>
        </w:tc>
        <w:tc>
          <w:tcPr>
            <w:tcW w:w="3810" w:type="dxa"/>
            <w:shd w:val="clear" w:color="auto" w:fill="DADADA" w:themeFill="accent3" w:themeFillTint="66"/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>Yếu tố và 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Yếu tố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Chấm, nét, hình, khối, màu sắc, đậm nhạt, chất cảm, không gian.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Cân bằng, tương phản, lặp lại, nhịp điệu, nhấn mạnh, chuyển động, tỉ lệ, hài hoà.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>Thể loại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Lí luận và lịch sử mĩ thuật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Thiết kế công nghiệp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>Hoạt động thực hành và thảo luận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Thực hành sáng tạo sản phẩm mĩ thuật 2D.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Thảo luận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Sản phẩm thực hành của học sinh.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Định hướng chủ đề: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Văn hoá xã hội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4185" w:type="dxa"/>
            <w:shd w:val="clear" w:color="auto" w:fill="D6DCE4" w:themeFill="text2" w:themeFillTint="33"/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Thể hiện được mục đích sử dụng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Thông hiểu: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-Hiểu được tính ứng dụng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vào đời sống.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–Biết cách sử dụng số chất liệu/vật liệu trong thực hành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Vận dụng: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-Vận dụng được yếu tố tạo hình vào thực hành thiết kế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-Giới thiệu, nhận xét được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(cá nhân).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>
            <w:pPr>
              <w:spacing w:before="60" w:after="60" w:line="276" w:lineRule="auto"/>
              <w:ind w:right="57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Chia sẻ được kinh nghiệm trong thực hành, sáng tạo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sách.</w:t>
            </w:r>
          </w:p>
        </w:tc>
      </w:tr>
    </w:tbl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</w:p>
    <w:p>
      <w:pPr>
        <w:spacing w:before="60" w:after="60" w:line="276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  <w:bookmarkStart w:id="1" w:name="_GoBack"/>
      <w:bookmarkEnd w:id="1"/>
    </w:p>
    <w:p>
      <w:pPr>
        <w:spacing w:before="60" w:after="60" w:line="276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"/>
        </w:rPr>
        <w:t xml:space="preserve">ĐỀ KIỂM TRA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GIỮA KÌ I</w:t>
      </w:r>
    </w:p>
    <w:p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"/>
        </w:rPr>
        <w:t>Môn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b/>
          <w:sz w:val="26"/>
          <w:szCs w:val="26"/>
          <w:lang w:val="vi"/>
        </w:rPr>
        <w:t xml:space="preserve"> Mĩ thuật lớp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7   </w:t>
      </w:r>
    </w:p>
    <w:p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sz w:val="26"/>
          <w:szCs w:val="26"/>
          <w:lang w:val="vi"/>
        </w:rPr>
        <w:t>(Thời gian 45 phút)</w:t>
      </w:r>
    </w:p>
    <w:p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</w:rPr>
        <w:t>I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>. Nội dung</w:t>
      </w:r>
      <w:r>
        <w:rPr>
          <w:rFonts w:ascii="Times New Roman" w:hAnsi="Times New Roman" w:eastAsia="Times New Roman" w:cs="Times New Roman"/>
          <w:b/>
          <w:bCs/>
          <w:iCs/>
          <w:spacing w:val="-2"/>
          <w:sz w:val="26"/>
          <w:szCs w:val="26"/>
          <w:lang w:val="vi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>đề:</w:t>
      </w:r>
    </w:p>
    <w:p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hAnsi="Times New Roman" w:eastAsia="Times New Roman" w:cs="Times New Roman"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>Câu 1: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  Em hãy tạo sản phẩm </w:t>
      </w:r>
      <w:r>
        <w:rPr>
          <w:rFonts w:ascii="Times New Roman" w:hAnsi="Times New Roman" w:eastAsia="Times New Roman" w:cs="Times New Roman"/>
          <w:iCs/>
          <w:sz w:val="26"/>
          <w:szCs w:val="26"/>
        </w:rPr>
        <w:t>Bìa sách với di sản kiến trúc Việt Nam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. </w:t>
      </w:r>
    </w:p>
    <w:p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hAnsi="Times New Roman" w:eastAsia="Times New Roman" w:cs="Times New Roman"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>Câu 2: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 Viết một số thông tin giới thiệu về sản phẩm (tên sản phẩm, chất liệu, cách tạo sản phẩm; yếu tố và nguyên lí tạo hình được thể hiện trên 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lang w:val="en-US"/>
        </w:rPr>
        <w:t>bìa sách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…)  </w:t>
      </w:r>
    </w:p>
    <w:p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</w:rPr>
        <w:t>II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lang w:val="vi"/>
        </w:rPr>
        <w:t>. Yêu cầu:</w:t>
      </w:r>
    </w:p>
    <w:p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>- Hình thức tạo hình: 2D (có thể kết hợp vẽ với in hoặc xé dán từ sản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lang w:val="en-US"/>
        </w:rPr>
        <w:t xml:space="preserve"> phẩm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 </w:t>
      </w:r>
      <w:r>
        <w:rPr>
          <w:rFonts w:hint="default" w:ascii="Times New Roman" w:hAnsi="Times New Roman" w:eastAsia="Times New Roman" w:cs="Times New Roman"/>
          <w:iCs/>
          <w:sz w:val="26"/>
          <w:szCs w:val="26"/>
          <w:lang w:val="en-US"/>
        </w:rPr>
        <w:t>bìa sách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 vẽ theo </w:t>
      </w:r>
      <w:r>
        <w:rPr>
          <w:rFonts w:ascii="Times New Roman" w:hAnsi="Times New Roman" w:eastAsia="Times New Roman" w:cs="Times New Roman"/>
          <w:iCs/>
          <w:sz w:val="26"/>
          <w:szCs w:val="26"/>
        </w:rPr>
        <w:t>di sản kiến trúc Việt Nam</w:t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>)</w:t>
      </w:r>
    </w:p>
    <w:p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iCs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iCs/>
          <w:sz w:val="26"/>
          <w:szCs w:val="26"/>
          <w:lang w:val="vi"/>
        </w:rPr>
        <w:t xml:space="preserve">- Chất liệu: Tự chọn </w:t>
      </w:r>
    </w:p>
    <w:p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val="vi"/>
        </w:rPr>
        <w:tab/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val="vi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vi"/>
        </w:rPr>
        <w:t xml:space="preserve">Kích thước: </w:t>
      </w:r>
      <w:r>
        <w:rPr>
          <w:rFonts w:ascii="Times New Roman" w:hAnsi="Times New Roman" w:eastAsia="Times New Roman" w:cs="Times New Roman"/>
          <w:sz w:val="26"/>
          <w:szCs w:val="26"/>
        </w:rPr>
        <w:t>20X30</w:t>
      </w:r>
      <w:r>
        <w:rPr>
          <w:rFonts w:ascii="Times New Roman" w:hAnsi="Times New Roman"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vi"/>
        </w:rPr>
        <w:t>cm (tương đương khổ giấy A</w:t>
      </w:r>
      <w:r>
        <w:rPr>
          <w:rFonts w:ascii="Times New Roman" w:hAnsi="Times New Roman" w:eastAsia="Times New Roman" w:cs="Times New Roman"/>
          <w:sz w:val="26"/>
          <w:szCs w:val="26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lang w:val="vi"/>
        </w:rPr>
        <w:t>)</w:t>
      </w:r>
    </w:p>
    <w:p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HƯỚNG DẪN ĐÁNH GIÁ THEO TIÊU CHÍ KIỂM TRA GIỮA HỌC KÌ I - LỚP 7</w:t>
      </w:r>
    </w:p>
    <w:p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hAnsi="Times New Roman" w:eastAsia="Times New Roman" w:cs="Times New Roman"/>
          <w:b/>
          <w:i/>
          <w:sz w:val="26"/>
          <w:szCs w:val="26"/>
          <w:lang w:val="vi"/>
        </w:rPr>
      </w:pPr>
      <w:bookmarkStart w:id="0" w:name="_Hlk90588586"/>
      <w:r>
        <w:rPr>
          <w:rFonts w:ascii="Times New Roman" w:hAnsi="Times New Roman" w:eastAsia="Times New Roman" w:cs="Times New Roman"/>
          <w:b/>
          <w:i/>
          <w:sz w:val="26"/>
          <w:szCs w:val="26"/>
          <w:lang w:val="vi"/>
        </w:rPr>
        <w:t xml:space="preserve">Cách 1:  </w:t>
      </w:r>
      <w:bookmarkEnd w:id="0"/>
      <w:r>
        <w:rPr>
          <w:rFonts w:ascii="Times New Roman" w:hAnsi="Times New Roman" w:eastAsia="Times New Roman" w:cs="Times New Roman"/>
          <w:b/>
          <w:i/>
          <w:sz w:val="26"/>
          <w:szCs w:val="26"/>
          <w:lang w:val="vi"/>
        </w:rPr>
        <w:t>Hướng dẫn đánh giá nội dung KT theo tiêu chí mức độ đánh giá</w:t>
      </w:r>
    </w:p>
    <w:p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hAnsi="Times New Roman" w:eastAsia="Times New Roman" w:cs="Times New Roman"/>
          <w:b/>
          <w:i/>
          <w:sz w:val="26"/>
          <w:szCs w:val="26"/>
          <w:lang w:val="vi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"/>
        </w:rPr>
        <w:t>Phiếu ĐG nội dung KT và hướng dẫn xếp loại theo mức độ ĐG</w:t>
      </w:r>
    </w:p>
    <w:tbl>
      <w:tblPr>
        <w:tblStyle w:val="5"/>
        <w:tblW w:w="9788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7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F4B083" w:themeFill="accent2" w:themeFillTint="99"/>
          </w:tcPr>
          <w:p>
            <w:pPr>
              <w:spacing w:before="60" w:after="60" w:line="276" w:lineRule="auto"/>
              <w:ind w:right="57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824" w:type="dxa"/>
            <w:shd w:val="clear" w:color="auto" w:fill="F4B083" w:themeFill="accent2" w:themeFillTint="99"/>
          </w:tcPr>
          <w:p>
            <w:pPr>
              <w:spacing w:before="60" w:after="60" w:line="276" w:lineRule="auto"/>
              <w:ind w:right="57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en-US"/>
              </w:rPr>
              <w:t>Tiêu chí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BDD6EE" w:themeFill="accent1" w:themeFillTint="66"/>
          </w:tcPr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Mĩ thuật ứng dụng</w:t>
            </w:r>
          </w:p>
        </w:tc>
        <w:tc>
          <w:tcPr>
            <w:tcW w:w="7824" w:type="dxa"/>
            <w:shd w:val="clear" w:color="auto" w:fill="BDD6EE" w:themeFill="accent1" w:themeFillTint="66"/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1. Thể hiện được mục đích sử dụng của sản phẩm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>Bìa sách với di sản kiến trúc Việt Nam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2. Hiểu được tính ứng dụng của sản phẩm vào đời sống. Lựa chọn được chất liệu trên vật liệu phù hợp với hình thức thực hành, thể hiện( vẽ/xé, dán/kết hợp vẽ xé in..) trên sản phẩm 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>Bìa sách với di sản kiến trúc Việt Nam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3. Vận dụng được yếu tố tạo hình vào thực hành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thiết kế 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>Bìa sách với di sản kiến trúc Việt Nam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4. Giới thiệu, nhận xét được sản phẩm 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>Bìa sách với di sản kiến trúc Việt Nam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(cá nhân).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5. Liên hệ ứng dụng sản phẩm 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Bìa sách với di sản kiến trúc Việt Nam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vào đời sống thực tiễn. Chia sẻ được kinh nghiệm trong thực hành, sáng tạo sản phẩm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8" w:type="dxa"/>
            <w:gridSpan w:val="2"/>
            <w:shd w:val="clear" w:color="auto" w:fill="BDD6EE" w:themeFill="accent1" w:themeFillTint="66"/>
          </w:tcPr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Hướng dẫn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8" w:type="dxa"/>
            <w:gridSpan w:val="2"/>
            <w:shd w:val="clear" w:color="auto" w:fill="F4B083" w:themeFill="accent2" w:themeFillTint="99"/>
          </w:tcPr>
          <w:p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 w:cs="Times New Roman" w:eastAsiaTheme="minorEastAsia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2060"/>
                <w:sz w:val="26"/>
                <w:szCs w:val="26"/>
              </w:rPr>
              <w:t xml:space="preserve">Xếp loại: </w:t>
            </w:r>
          </w:p>
          <w:p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 w:cs="Times New Roman" w:eastAsiaTheme="minorEastAsia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2060"/>
                <w:sz w:val="26"/>
                <w:szCs w:val="26"/>
              </w:rPr>
              <w:t xml:space="preserve">- Chưa đạt: </w:t>
            </w:r>
            <w:r>
              <w:rPr>
                <w:rFonts w:ascii="Times New Roman" w:hAnsi="Times New Roman" w:cs="Times New Roman" w:eastAsiaTheme="minorEastAsia"/>
                <w:color w:val="002060"/>
                <w:sz w:val="26"/>
                <w:szCs w:val="26"/>
              </w:rPr>
              <w:t>HS chỉ đạt được tiêu chí 1, tiêu chí 2 hoặc cả 2 tiêu chí 1 và 2  trong 5 tiêu chí.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 w:eastAsiaTheme="minorEastAsia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2060"/>
                <w:sz w:val="26"/>
                <w:szCs w:val="26"/>
              </w:rPr>
              <w:t xml:space="preserve">- Đạt: </w:t>
            </w:r>
            <w:r>
              <w:rPr>
                <w:rFonts w:ascii="Times New Roman" w:hAnsi="Times New Roman" w:cs="Times New Roman" w:eastAsiaTheme="minorEastAsia"/>
                <w:color w:val="002060"/>
                <w:sz w:val="26"/>
                <w:szCs w:val="26"/>
              </w:rPr>
              <w:t>HS đạt được ít nhất 3 tiêu chí (1, 2, 3); 4 tiêu chí (1, 2, 3, 4) hoặc cả 5  tiêu chí.</w:t>
            </w:r>
          </w:p>
        </w:tc>
      </w:tr>
    </w:tbl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 xml:space="preserve">Cách 2: Hướng dẫn đánh giá nội dung KT theo tiêu chí mức độ đánh giá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>cụ thể với mỗi phần năng lực của môn học.</w:t>
      </w: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            Phiếu đánh giá nội dung kiểm tra và hướng dẫn xếp loại theo mức độ đánh giá:</w:t>
      </w:r>
    </w:p>
    <w:tbl>
      <w:tblPr>
        <w:tblStyle w:val="3"/>
        <w:tblW w:w="9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940"/>
        <w:gridCol w:w="1996"/>
        <w:gridCol w:w="2128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Header/>
          <w:jc w:val="center"/>
        </w:trPr>
        <w:tc>
          <w:tcPr>
            <w:tcW w:w="1466" w:type="dxa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 xml:space="preserve">ăng lực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>ĩ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 xml:space="preserve">thuật </w:t>
            </w:r>
          </w:p>
        </w:tc>
        <w:tc>
          <w:tcPr>
            <w:tcW w:w="1940" w:type="dxa"/>
            <w:shd w:val="clear" w:color="auto" w:fill="DEEAF6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Nhận biết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1996" w:type="dxa"/>
            <w:shd w:val="clear" w:color="auto" w:fill="FBE4D5" w:themeFill="accent2" w:themeFillTint="33"/>
            <w:vAlign w:val="center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"/>
              </w:rPr>
              <w:t>Thông hiểu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(25%)</w:t>
            </w:r>
          </w:p>
        </w:tc>
        <w:tc>
          <w:tcPr>
            <w:tcW w:w="2128" w:type="dxa"/>
            <w:tcBorders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dụng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>(40%)</w:t>
            </w:r>
          </w:p>
        </w:tc>
        <w:tc>
          <w:tcPr>
            <w:tcW w:w="2260" w:type="dxa"/>
            <w:tcBorders>
              <w:lef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dụng cao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>(15%)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1466" w:type="dxa"/>
            <w:vMerge w:val="restart"/>
            <w:shd w:val="clear" w:color="auto" w:fill="FFE599" w:themeFill="accent4" w:themeFillTint="66"/>
          </w:tcPr>
          <w:p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>Quan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6"/>
                <w:szCs w:val="26"/>
                <w:lang w:val="vi"/>
              </w:rPr>
              <w:t>át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6"/>
                <w:szCs w:val="26"/>
              </w:rPr>
              <w:t xml:space="preserve">  và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>nhận thức</w:t>
            </w:r>
          </w:p>
          <w:p>
            <w:pPr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Xác định được mục đích sử dụng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.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hAnsi="Times New Roman" w:eastAsia="Times New Roman" w:cs="Times New Roman"/>
                <w:color w:val="0070C0"/>
                <w:sz w:val="26"/>
                <w:szCs w:val="26"/>
                <w:lang w:val="vi"/>
              </w:rPr>
            </w:pPr>
          </w:p>
        </w:tc>
        <w:tc>
          <w:tcPr>
            <w:tcW w:w="1996" w:type="dxa"/>
            <w:tcBorders>
              <w:right w:val="single" w:color="auto" w:sz="4" w:space="0"/>
            </w:tcBorders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Hiểu được tính ứng dụng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sách.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>
            <w:pPr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– Vận dụng được nguyên lí cân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bằng, tương phản của một số yếu tố tạo hình vào thiết kế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spacing w:before="60" w:after="60" w:line="276" w:lineRule="auto"/>
              <w:ind w:left="57" w:right="57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Nhận xét, đánh giá được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 của cá nhân và nhóm học tập.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66" w:type="dxa"/>
            <w:vMerge w:val="continue"/>
            <w:shd w:val="clear" w:color="auto" w:fill="FFE599" w:themeFill="accent4" w:themeFillTint="66"/>
          </w:tcPr>
          <w:p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(5%)</w:t>
            </w:r>
          </w:p>
        </w:tc>
        <w:tc>
          <w:tcPr>
            <w:tcW w:w="1996" w:type="dxa"/>
            <w:tcBorders>
              <w:right w:val="single" w:color="auto" w:sz="4" w:space="0"/>
            </w:tcBorders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466" w:type="dxa"/>
            <w:vMerge w:val="restart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 xml:space="preserve">Sáng tạo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>và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  <w:t>ứng dụng</w:t>
            </w:r>
          </w:p>
          <w:p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–Xác định được các loại vật liệu phù hợp để tạo nên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>.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shd w:val="clear" w:color="auto" w:fill="FBE4D5" w:themeFill="accent2" w:themeFillTint="33"/>
          </w:tcPr>
          <w:p>
            <w:pPr>
              <w:spacing w:before="60" w:after="60" w:line="276" w:lineRule="auto"/>
              <w:ind w:left="57" w:right="57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Phân biệt được giá trị thẩm mĩ và công năng sử dụng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Vận dụng được một số giá trị thẩm mĩ từ di sản văn hoá nghệ thuật vào thiết kế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sách.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– Sáng tạo từ những đồ vật, vật liệu sẵn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tạo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thành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66" w:type="dxa"/>
            <w:vMerge w:val="continue"/>
            <w:shd w:val="clear" w:color="auto" w:fill="FFE599" w:themeFill="accent4" w:themeFillTint="66"/>
          </w:tcPr>
          <w:p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(10%)</w:t>
            </w:r>
          </w:p>
        </w:tc>
        <w:tc>
          <w:tcPr>
            <w:tcW w:w="1996" w:type="dxa"/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(15%)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(30%)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66" w:type="dxa"/>
            <w:vMerge w:val="restart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Phân tích và 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spacing w:before="60" w:after="60" w:line="276" w:lineRule="auto"/>
              <w:ind w:left="57" w:right="57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Chỉ ra được các bước cơ bản trong thực hành, sáng tạo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bìa sách.</w:t>
            </w:r>
          </w:p>
        </w:tc>
        <w:tc>
          <w:tcPr>
            <w:tcW w:w="1996" w:type="dxa"/>
            <w:shd w:val="clear" w:color="auto" w:fill="FBE4D5" w:themeFill="accent2" w:themeFillTint="33"/>
          </w:tcPr>
          <w:p>
            <w:pPr>
              <w:spacing w:before="60" w:after="60" w:line="276" w:lineRule="auto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– Phân tích được giá trị thẩm mĩ của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8" w:type="dxa"/>
            <w:shd w:val="clear" w:color="auto" w:fill="DEEAF6" w:themeFill="accent1" w:themeFillTint="33"/>
          </w:tcPr>
          <w:p>
            <w:pPr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- Biết cách trưng bày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"/>
              </w:rPr>
              <w:t xml:space="preserve"> cá nhân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  <w:p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rPr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sv-SE"/>
              </w:rPr>
              <w:t xml:space="preserve">–  Biết đặt câu hỏi, trả lời, trao đổi về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bìa sách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sv-SE"/>
              </w:rPr>
              <w:t xml:space="preserve"> và học hỏi kinh nghiệm thực hành trong đánh giá.</w:t>
            </w: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66" w:type="dxa"/>
            <w:vMerge w:val="continue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940" w:type="dxa"/>
            <w:shd w:val="clear" w:color="auto" w:fill="DEEAF6" w:themeFill="accent1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sv-SE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(5%)</w:t>
            </w:r>
          </w:p>
        </w:tc>
        <w:tc>
          <w:tcPr>
            <w:tcW w:w="1996" w:type="dxa"/>
            <w:tcBorders>
              <w:right w:val="single" w:color="auto" w:sz="4" w:space="0"/>
            </w:tcBorders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  <w:tc>
          <w:tcPr>
            <w:tcW w:w="2260" w:type="dxa"/>
            <w:shd w:val="clear" w:color="auto" w:fill="FBE4D5" w:themeFill="accent2" w:themeFillTint="33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(5%)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466" w:type="dxa"/>
            <w:vMerge w:val="restart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XẾP LOẠI</w:t>
            </w:r>
          </w:p>
        </w:tc>
        <w:tc>
          <w:tcPr>
            <w:tcW w:w="3936" w:type="dxa"/>
            <w:gridSpan w:val="2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Mức Chưa đạt: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&lt;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50% 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</w:p>
        </w:tc>
        <w:tc>
          <w:tcPr>
            <w:tcW w:w="2260" w:type="dxa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466" w:type="dxa"/>
            <w:vMerge w:val="continue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324" w:type="dxa"/>
            <w:gridSpan w:val="4"/>
            <w:shd w:val="clear" w:color="auto" w:fill="FFE599" w:themeFill="accent4" w:themeFillTint="66"/>
          </w:tcPr>
          <w:p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Mức Đạt: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Tổng các mức độ đánh giá </w:t>
            </w:r>
            <w:r>
              <w:rPr>
                <w:rFonts w:ascii="Times New Roman" w:hAnsi="Times New Roman" w:eastAsia="Times New Roman" w:cs="Times New Roman"/>
                <w:kern w:val="36"/>
                <w:sz w:val="26"/>
                <w:szCs w:val="26"/>
              </w:rPr>
              <w:t>≥  50%</w:t>
            </w:r>
          </w:p>
        </w:tc>
      </w:tr>
    </w:tbl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eastAsia="Times New Roman" w:cs="Times New Roman"/>
          <w:b/>
          <w:i/>
          <w:sz w:val="26"/>
          <w:szCs w:val="26"/>
        </w:rPr>
      </w:pPr>
    </w:p>
    <w:p>
      <w:pPr>
        <w:spacing w:before="60" w:after="60" w:line="276" w:lineRule="auto"/>
        <w:ind w:left="57" w:right="57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sectPr>
      <w:pgSz w:w="11906" w:h="16838"/>
      <w:pgMar w:top="1138" w:right="1138" w:bottom="1138" w:left="113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NewRomanPS-BoldMT">
    <w:altName w:val="Arial"/>
    <w:panose1 w:val="00000000000000000000"/>
    <w:charset w:val="00"/>
    <w:family w:val="swiss"/>
    <w:pitch w:val="default"/>
    <w:sig w:usb0="00000000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2165BA"/>
    <w:rsid w:val="002C5388"/>
    <w:rsid w:val="00323668"/>
    <w:rsid w:val="00386DAB"/>
    <w:rsid w:val="003A737B"/>
    <w:rsid w:val="004222B2"/>
    <w:rsid w:val="0050587E"/>
    <w:rsid w:val="005D2D5C"/>
    <w:rsid w:val="006C1DFF"/>
    <w:rsid w:val="006C6D58"/>
    <w:rsid w:val="00746135"/>
    <w:rsid w:val="00771302"/>
    <w:rsid w:val="00797FF7"/>
    <w:rsid w:val="007D39E0"/>
    <w:rsid w:val="008379A0"/>
    <w:rsid w:val="008446DD"/>
    <w:rsid w:val="00896974"/>
    <w:rsid w:val="00936268"/>
    <w:rsid w:val="009A1366"/>
    <w:rsid w:val="00A01DBF"/>
    <w:rsid w:val="00A21C8E"/>
    <w:rsid w:val="00B31C2C"/>
    <w:rsid w:val="00B8060B"/>
    <w:rsid w:val="00B944B6"/>
    <w:rsid w:val="00C078B0"/>
    <w:rsid w:val="00CE206C"/>
    <w:rsid w:val="00DB4A78"/>
    <w:rsid w:val="00DC59D9"/>
    <w:rsid w:val="00DE499F"/>
    <w:rsid w:val="00E8209E"/>
    <w:rsid w:val="00E90053"/>
    <w:rsid w:val="123E6227"/>
    <w:rsid w:val="175D1663"/>
    <w:rsid w:val="1C923C96"/>
    <w:rsid w:val="1CFE3D74"/>
    <w:rsid w:val="3539331B"/>
    <w:rsid w:val="69B85BA9"/>
    <w:rsid w:val="6DC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2768</Words>
  <Characters>15782</Characters>
  <DocSecurity>0</DocSecurity>
  <Lines>131</Lines>
  <Paragraphs>37</Paragraphs>
  <ScaleCrop>false</ScaleCrop>
  <LinksUpToDate>false</LinksUpToDate>
  <CharactersWithSpaces>18513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2022-08-17T07:55:00Z</dcterms:created>
  <dcterms:modified xsi:type="dcterms:W3CDTF">2022-12-08T03:36:46Z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01410706C228421D92938EDA7E73F1BE</vt:lpwstr>
  </property>
</Properties>
</file>