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contextualSpacing/>
        <w:jc w:val="center"/>
        <w:rPr>
          <w:b/>
          <w:bCs/>
          <w:color w:val="000000"/>
          <w:sz w:val="26"/>
          <w:szCs w:val="26"/>
          <w:shd w:val="clear" w:color="auto" w:fill="FFFFFF"/>
        </w:rPr>
      </w:pPr>
      <w:bookmarkStart w:id="0" w:name="_GoBack"/>
      <w:bookmarkEnd w:id="0"/>
      <w:r>
        <w:rPr>
          <w:rFonts w:eastAsia="Arial"/>
          <w:b/>
          <w:sz w:val="26"/>
          <w:szCs w:val="26"/>
        </w:rPr>
        <w:t xml:space="preserve">BÀI 4: </w:t>
      </w:r>
      <w:r>
        <w:rPr>
          <w:b/>
          <w:sz w:val="26"/>
          <w:szCs w:val="26"/>
        </w:rPr>
        <w:t>SƠ LƯỢC VỀ BẢNG TUẦN HOÀN CÁC NGUYÊN TỐ HÓA HỌC</w:t>
      </w:r>
    </w:p>
    <w:p>
      <w:pPr>
        <w:spacing w:line="288" w:lineRule="auto"/>
        <w:contextualSpacing/>
        <w:jc w:val="center"/>
        <w:rPr>
          <w:rFonts w:eastAsia="Arial"/>
          <w:bCs/>
        </w:rPr>
      </w:pPr>
      <w:r>
        <w:rPr>
          <w:rFonts w:eastAsia="Arial"/>
          <w:bCs/>
        </w:rPr>
        <w:t>Môn học: KHTN - Lớp: 7</w:t>
      </w:r>
    </w:p>
    <w:p>
      <w:pPr>
        <w:spacing w:line="288" w:lineRule="auto"/>
        <w:contextualSpacing/>
        <w:jc w:val="center"/>
        <w:rPr>
          <w:rFonts w:eastAsia="Arial"/>
          <w:bCs/>
        </w:rPr>
      </w:pPr>
      <w:r>
        <w:rPr>
          <w:rFonts w:eastAsia="Arial"/>
          <w:bCs/>
        </w:rPr>
        <w:t>Thời gian thực hiện: 07 tiết</w:t>
      </w:r>
    </w:p>
    <w:p>
      <w:pPr>
        <w:tabs>
          <w:tab w:val="left" w:pos="7920"/>
        </w:tabs>
        <w:spacing w:line="288" w:lineRule="auto"/>
        <w:contextualSpacing/>
        <w:rPr>
          <w:lang w:val="fr-FR"/>
        </w:rPr>
      </w:pPr>
    </w:p>
    <w:p>
      <w:pPr>
        <w:spacing w:line="288" w:lineRule="auto"/>
        <w:contextualSpacing/>
        <w:jc w:val="both"/>
        <w:rPr>
          <w:b/>
        </w:rPr>
      </w:pPr>
      <w:r>
        <w:rPr>
          <w:b/>
        </w:rPr>
        <w:t>I. Mục tiêu:</w:t>
      </w:r>
    </w:p>
    <w:p>
      <w:pPr>
        <w:spacing w:line="288" w:lineRule="auto"/>
        <w:contextualSpacing/>
        <w:jc w:val="both"/>
        <w:rPr>
          <w:b/>
        </w:rPr>
      </w:pPr>
      <w:r>
        <w:rPr>
          <w:b/>
        </w:rPr>
        <w:t>1. Kiến thức:</w:t>
      </w:r>
    </w:p>
    <w:p>
      <w:pPr>
        <w:spacing w:line="288" w:lineRule="auto"/>
        <w:contextualSpacing/>
        <w:jc w:val="both"/>
      </w:pPr>
      <w:r>
        <w:t>- Nguyên tắc sắp xếp các nguyên tố vào bảng hệ thống tuần hoàn.</w:t>
      </w:r>
    </w:p>
    <w:p>
      <w:pPr>
        <w:spacing w:line="288" w:lineRule="auto"/>
        <w:contextualSpacing/>
        <w:jc w:val="both"/>
      </w:pPr>
      <w:r>
        <w:t>- Cấu tạo của bảng tuần hoàn: ô, chu kì, nhóm nguyên tố (nhóm A, nhóm B).</w:t>
      </w:r>
    </w:p>
    <w:p>
      <w:pPr>
        <w:spacing w:line="288" w:lineRule="auto"/>
        <w:contextualSpacing/>
        <w:jc w:val="both"/>
      </w:pPr>
      <w:r>
        <w:t>- Vị trí của các nhóm nguyên tố kim loại, phi kim, khí hiếm trong bảng tuần hoàn các nguyên tố hóa học.</w:t>
      </w:r>
    </w:p>
    <w:p>
      <w:pPr>
        <w:spacing w:line="288" w:lineRule="auto"/>
        <w:contextualSpacing/>
        <w:jc w:val="both"/>
        <w:rPr>
          <w:rFonts w:eastAsia="Calibri"/>
          <w:b/>
          <w:bCs/>
          <w:color w:val="000000"/>
        </w:rPr>
      </w:pPr>
      <w:r>
        <w:rPr>
          <w:b/>
        </w:rPr>
        <w:t xml:space="preserve">2. </w:t>
      </w:r>
      <w:r>
        <w:rPr>
          <w:b/>
          <w:color w:val="000000"/>
          <w:shd w:val="clear" w:color="auto" w:fill="FFFFFF"/>
          <w:lang w:val="nl-NL"/>
        </w:rPr>
        <w:t>N</w:t>
      </w:r>
      <w:r>
        <w:rPr>
          <w:b/>
          <w:color w:val="000000"/>
          <w:shd w:val="clear" w:color="auto" w:fill="FFFFFF"/>
          <w:lang w:val="vi-VN"/>
        </w:rPr>
        <w:t>ăng lực</w:t>
      </w:r>
      <w:r>
        <w:rPr>
          <w:b/>
          <w:color w:val="000000"/>
          <w:shd w:val="clear" w:color="auto" w:fill="FFFFFF"/>
        </w:rPr>
        <w:t>:</w:t>
      </w:r>
    </w:p>
    <w:p>
      <w:pPr>
        <w:pStyle w:val="8"/>
        <w:kinsoku w:val="0"/>
        <w:overflowPunct w:val="0"/>
        <w:spacing w:before="0" w:beforeAutospacing="0" w:after="0" w:afterAutospacing="0" w:line="288" w:lineRule="auto"/>
        <w:contextualSpacing/>
        <w:jc w:val="both"/>
        <w:textAlignment w:val="baseline"/>
        <w:rPr>
          <w:b/>
          <w:color w:val="000000"/>
          <w:sz w:val="28"/>
          <w:szCs w:val="28"/>
        </w:rPr>
      </w:pPr>
      <w:r>
        <w:rPr>
          <w:b/>
          <w:color w:val="000000"/>
          <w:sz w:val="28"/>
          <w:szCs w:val="28"/>
        </w:rPr>
        <w:t xml:space="preserve">2.1. Năng lực chung: </w:t>
      </w:r>
    </w:p>
    <w:p>
      <w:pPr>
        <w:spacing w:line="288" w:lineRule="auto"/>
        <w:contextualSpacing/>
        <w:jc w:val="both"/>
        <w:rPr>
          <w:rFonts w:eastAsia="Arial"/>
        </w:rPr>
      </w:pPr>
      <w:r>
        <w:rPr>
          <w:rFonts w:eastAsia="Arial"/>
          <w:b/>
          <w:bCs/>
        </w:rPr>
        <w:t>- Năng lực tự chủ và tự học:</w:t>
      </w:r>
      <w:r>
        <w:rPr>
          <w:rFonts w:eastAsia="Arial"/>
          <w:bCs/>
        </w:rPr>
        <w:t xml:space="preserve"> tìm kiếm thông tin, đọc sách giáo khoa, quan sát tranh ảnh để tìm hiểu về cấu tạo bảng tuần hoàn.</w:t>
      </w:r>
    </w:p>
    <w:p>
      <w:pPr>
        <w:spacing w:line="288" w:lineRule="auto"/>
        <w:contextualSpacing/>
        <w:jc w:val="both"/>
        <w:rPr>
          <w:spacing w:val="-6"/>
        </w:rPr>
      </w:pPr>
      <w:r>
        <w:rPr>
          <w:rFonts w:eastAsia="Arial"/>
          <w:b/>
          <w:bCs/>
          <w:spacing w:val="-6"/>
        </w:rPr>
        <w:t>- Năng lực giao tiếp và hợp tác:</w:t>
      </w:r>
      <w:r>
        <w:rPr>
          <w:rFonts w:eastAsia="Arial"/>
          <w:bCs/>
          <w:spacing w:val="-6"/>
        </w:rPr>
        <w:t xml:space="preserve"> thảo luận nhóm để tìm ra vị trí của các nhóm nguyên tố </w:t>
      </w:r>
      <w:r>
        <w:rPr>
          <w:spacing w:val="-6"/>
        </w:rPr>
        <w:t>kim loại, phi kim, khí hiếm trong bảng tuần hoàn các nguyên tố hóa học.</w:t>
      </w:r>
    </w:p>
    <w:p>
      <w:pPr>
        <w:spacing w:line="288" w:lineRule="auto"/>
        <w:contextualSpacing/>
        <w:jc w:val="both"/>
        <w:rPr>
          <w:rFonts w:eastAsia="Arial"/>
          <w:bCs/>
        </w:rPr>
      </w:pPr>
      <w:r>
        <w:rPr>
          <w:rFonts w:eastAsia="Arial"/>
          <w:b/>
          <w:bCs/>
        </w:rPr>
        <w:t>- Năng lực giải quyết vấn đề và sáng tạo:</w:t>
      </w:r>
      <w:r>
        <w:rPr>
          <w:rFonts w:eastAsia="Arial"/>
          <w:bCs/>
        </w:rPr>
        <w:t xml:space="preserve"> GQVĐ trong thực hiện nhiệm vụ.</w:t>
      </w:r>
    </w:p>
    <w:p>
      <w:pPr>
        <w:spacing w:line="288" w:lineRule="auto"/>
        <w:contextualSpacing/>
        <w:jc w:val="both"/>
        <w:rPr>
          <w:b/>
          <w:color w:val="000000"/>
        </w:rPr>
      </w:pPr>
      <w:r>
        <w:rPr>
          <w:b/>
          <w:color w:val="000000"/>
        </w:rPr>
        <w:t>2.2. Năng lực khoa học tự nhiên:</w:t>
      </w:r>
    </w:p>
    <w:p>
      <w:pPr>
        <w:spacing w:line="288" w:lineRule="auto"/>
        <w:contextualSpacing/>
        <w:jc w:val="both"/>
      </w:pPr>
      <w:r>
        <w:rPr>
          <w:color w:val="000000"/>
        </w:rPr>
        <w:t xml:space="preserve">- Năng lực tìm hiểu tự nhiên: </w:t>
      </w:r>
      <w:r>
        <w:t>Nêu được cấu tạo chung của bảng tuần hoàn.</w:t>
      </w:r>
    </w:p>
    <w:p>
      <w:pPr>
        <w:spacing w:line="288" w:lineRule="auto"/>
        <w:contextualSpacing/>
        <w:jc w:val="both"/>
        <w:rPr>
          <w:color w:val="000000"/>
        </w:rPr>
      </w:pPr>
      <w:r>
        <w:t>-</w:t>
      </w:r>
      <w:r>
        <w:rPr>
          <w:lang w:val="vi-VN"/>
        </w:rPr>
        <w:t xml:space="preserve"> Năng lực sử dụng ngôn ngữ hóa học</w:t>
      </w:r>
      <w:r>
        <w:t>: Đọc tên được các nguyên tố</w:t>
      </w:r>
    </w:p>
    <w:p>
      <w:pPr>
        <w:spacing w:line="288" w:lineRule="auto"/>
        <w:contextualSpacing/>
        <w:jc w:val="both"/>
      </w:pPr>
      <w:r>
        <w:rPr>
          <w:color w:val="000000"/>
        </w:rPr>
        <w:t xml:space="preserve">- Vận dụng kiến thức, kỹ năng đã học: </w:t>
      </w:r>
      <w:r>
        <w:t>trình bày được cấu tạo, vị trí của các nguyên tố trong bảng tuần hoàn. Từ vị trí nguyên tố trong BTH (ô, nhóm, chu kì) suy ra cấu trúc nguyên tử của nguyên tố và ngược lại.</w:t>
      </w:r>
    </w:p>
    <w:p>
      <w:pPr>
        <w:pStyle w:val="8"/>
        <w:kinsoku w:val="0"/>
        <w:overflowPunct w:val="0"/>
        <w:spacing w:before="0" w:beforeAutospacing="0" w:after="0" w:afterAutospacing="0" w:line="288" w:lineRule="auto"/>
        <w:contextualSpacing/>
        <w:jc w:val="both"/>
        <w:textAlignment w:val="baseline"/>
        <w:rPr>
          <w:b/>
          <w:bCs/>
          <w:color w:val="000000"/>
          <w:sz w:val="28"/>
          <w:szCs w:val="28"/>
          <w:lang w:val="nl-NL"/>
        </w:rPr>
      </w:pPr>
      <w:r>
        <w:rPr>
          <w:b/>
          <w:bCs/>
          <w:color w:val="000000"/>
          <w:sz w:val="28"/>
          <w:szCs w:val="28"/>
          <w:lang w:val="nl-NL"/>
        </w:rPr>
        <w:t xml:space="preserve">3. Phẩm chất: </w:t>
      </w:r>
    </w:p>
    <w:p>
      <w:pPr>
        <w:tabs>
          <w:tab w:val="left" w:pos="709"/>
          <w:tab w:val="left" w:pos="993"/>
        </w:tabs>
        <w:spacing w:line="288" w:lineRule="auto"/>
        <w:contextualSpacing/>
        <w:jc w:val="both"/>
        <w:rPr>
          <w:rFonts w:eastAsia="Arial"/>
        </w:rPr>
      </w:pPr>
      <w:r>
        <w:rPr>
          <w:rFonts w:eastAsia="Arial"/>
        </w:rPr>
        <w:t xml:space="preserve">- Chăm học, chịu khó tìm tòi tài liệu và thực hiện các nhiệm vụ cá nhân nhằm tìm hiểu về bảng tuần hoàn. </w:t>
      </w:r>
    </w:p>
    <w:p>
      <w:pPr>
        <w:tabs>
          <w:tab w:val="left" w:pos="709"/>
          <w:tab w:val="left" w:pos="993"/>
        </w:tabs>
        <w:spacing w:line="288" w:lineRule="auto"/>
        <w:contextualSpacing/>
        <w:jc w:val="both"/>
        <w:rPr>
          <w:rFonts w:eastAsia="Arial"/>
        </w:rPr>
      </w:pPr>
      <w:r>
        <w:rPr>
          <w:rFonts w:eastAsia="Arial"/>
        </w:rPr>
        <w:t>- Có trách nhiệm trong hoạt động nhóm, chủ động nhận và thực hiện nhiệm vụ có hiệu quả.</w:t>
      </w:r>
    </w:p>
    <w:p>
      <w:pPr>
        <w:pStyle w:val="8"/>
        <w:kinsoku w:val="0"/>
        <w:overflowPunct w:val="0"/>
        <w:spacing w:before="0" w:beforeAutospacing="0" w:after="0" w:afterAutospacing="0" w:line="288" w:lineRule="auto"/>
        <w:contextualSpacing/>
        <w:jc w:val="both"/>
        <w:textAlignment w:val="baseline"/>
        <w:rPr>
          <w:b/>
          <w:bCs/>
          <w:color w:val="000000"/>
          <w:sz w:val="28"/>
          <w:szCs w:val="28"/>
          <w:shd w:val="clear" w:color="auto" w:fill="FFFFFF"/>
        </w:rPr>
      </w:pPr>
      <w:r>
        <w:rPr>
          <w:b/>
          <w:bCs/>
          <w:color w:val="000000"/>
          <w:sz w:val="28"/>
          <w:szCs w:val="28"/>
          <w:shd w:val="clear" w:color="auto" w:fill="FFFFFF"/>
        </w:rPr>
        <w:t>II. Thiết bị dạy học và học liệu</w:t>
      </w:r>
    </w:p>
    <w:p>
      <w:pPr>
        <w:spacing w:line="288" w:lineRule="auto"/>
        <w:contextualSpacing/>
        <w:jc w:val="both"/>
        <w:rPr>
          <w:b/>
          <w:bCs/>
          <w:color w:val="000000"/>
          <w:lang w:val="nl-NL"/>
        </w:rPr>
      </w:pPr>
      <w:r>
        <w:rPr>
          <w:b/>
          <w:bCs/>
          <w:color w:val="000000"/>
          <w:lang w:val="nl-NL"/>
        </w:rPr>
        <w:t>1. Giáo viên:</w:t>
      </w:r>
    </w:p>
    <w:p>
      <w:pPr>
        <w:spacing w:line="288" w:lineRule="auto"/>
        <w:contextualSpacing/>
        <w:jc w:val="both"/>
      </w:pPr>
      <w:r>
        <w:t>- Bảng tuần hoàn các nguyên tố hóa học.</w:t>
      </w:r>
    </w:p>
    <w:p>
      <w:pPr>
        <w:spacing w:line="288" w:lineRule="auto"/>
        <w:contextualSpacing/>
        <w:jc w:val="both"/>
      </w:pPr>
      <w:r>
        <w:t>- Mô hình cấu tạo nguyên tử của các nguyên tố.</w:t>
      </w:r>
    </w:p>
    <w:p>
      <w:pPr>
        <w:spacing w:line="288" w:lineRule="auto"/>
        <w:contextualSpacing/>
        <w:jc w:val="both"/>
      </w:pPr>
      <w:r>
        <w:t>- Phiếu học tập.</w:t>
      </w:r>
    </w:p>
    <w:p>
      <w:pPr>
        <w:spacing w:line="288" w:lineRule="auto"/>
        <w:contextualSpacing/>
        <w:jc w:val="both"/>
      </w:pPr>
      <w:r>
        <w:rPr>
          <w:b/>
        </w:rPr>
        <w:t>2. Chuẩn bị của học sinh:</w:t>
      </w:r>
    </w:p>
    <w:p>
      <w:pPr>
        <w:spacing w:line="288" w:lineRule="auto"/>
        <w:contextualSpacing/>
        <w:jc w:val="both"/>
        <w:rPr>
          <w:bCs/>
          <w:color w:val="000000"/>
          <w:lang w:val="nl-NL"/>
        </w:rPr>
      </w:pPr>
      <w:r>
        <w:rPr>
          <w:bCs/>
          <w:color w:val="000000"/>
          <w:lang w:val="nl-NL"/>
        </w:rPr>
        <w:t xml:space="preserve">- Đọc nghiên cứu và tìm hiểu trước bài ở nhà. </w:t>
      </w:r>
    </w:p>
    <w:p>
      <w:pPr>
        <w:spacing w:line="288" w:lineRule="auto"/>
        <w:contextualSpacing/>
        <w:jc w:val="both"/>
        <w:rPr>
          <w:bCs/>
          <w:color w:val="000000"/>
          <w:lang w:val="nl-NL"/>
        </w:rPr>
      </w:pPr>
      <w:r>
        <w:rPr>
          <w:b/>
          <w:bCs/>
          <w:color w:val="000000"/>
          <w:lang w:val="nl-NL"/>
        </w:rPr>
        <w:t>III.</w:t>
      </w:r>
      <w:r>
        <w:rPr>
          <w:bCs/>
          <w:color w:val="000000"/>
          <w:lang w:val="nl-NL"/>
        </w:rPr>
        <w:t xml:space="preserve"> </w:t>
      </w:r>
      <w:r>
        <w:rPr>
          <w:b/>
        </w:rPr>
        <w:t>Tiến trình dạy học:</w:t>
      </w:r>
      <w:r>
        <w:t xml:space="preserve"> </w:t>
      </w:r>
    </w:p>
    <w:tbl>
      <w:tblPr>
        <w:tblStyle w:val="3"/>
        <w:tblW w:w="9172"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8"/>
        <w:gridCol w:w="6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2" w:type="dxa"/>
            <w:gridSpan w:val="2"/>
            <w:shd w:val="clear" w:color="auto" w:fill="auto"/>
            <w:vAlign w:val="center"/>
          </w:tcPr>
          <w:p>
            <w:pPr>
              <w:spacing w:line="288" w:lineRule="auto"/>
              <w:contextualSpacing/>
              <w:jc w:val="center"/>
              <w:rPr>
                <w:b/>
              </w:rPr>
            </w:pPr>
            <w:r>
              <w:rPr>
                <w:b/>
              </w:rPr>
              <w:t xml:space="preserve">HOẠT ĐỘNG 1: Khởi động </w:t>
            </w:r>
          </w:p>
          <w:p>
            <w:pPr>
              <w:spacing w:line="288" w:lineRule="auto"/>
              <w:contextualSpacing/>
            </w:pPr>
            <w:r>
              <w:rPr>
                <w:b/>
              </w:rPr>
              <w:t>Mục tiêu:</w:t>
            </w:r>
            <w:r>
              <w:t xml:space="preserve">   </w:t>
            </w:r>
            <w:r>
              <w:rPr>
                <w:lang w:val="sv-SE"/>
              </w:rPr>
              <w:t xml:space="preserve"> Tạo hứng thú cho HS, thu hút HS sẵn sàng thực hiện nhiệm vụ học tập của mình. HS khắc sâu kiến thức nội dung bài học.</w:t>
            </w:r>
          </w:p>
          <w:p>
            <w:pPr>
              <w:widowControl w:val="0"/>
              <w:autoSpaceDE w:val="0"/>
              <w:autoSpaceDN w:val="0"/>
              <w:spacing w:line="288" w:lineRule="auto"/>
              <w:contextualSpacing/>
              <w:jc w:val="both"/>
            </w:pPr>
            <w:r>
              <w:rPr>
                <w:b/>
              </w:rPr>
              <w:t>Nội dung:</w:t>
            </w:r>
            <w:r>
              <w:t xml:space="preserve"> </w:t>
            </w:r>
            <w:r>
              <w:rPr>
                <w:lang w:val="en-GB"/>
              </w:rPr>
              <w:t xml:space="preserve"> </w:t>
            </w:r>
            <w:r>
              <w:t xml:space="preserve"> GV chọn tranh ảnh, giới thiệu vấn đề để HS nhận ra bảng tuần hoàn các nguyên tố</w:t>
            </w:r>
          </w:p>
          <w:p>
            <w:pPr>
              <w:spacing w:line="288" w:lineRule="auto"/>
              <w:contextualSpacing/>
              <w:jc w:val="both"/>
              <w:rPr>
                <w:lang w:val="de-DE"/>
              </w:rPr>
            </w:pPr>
            <w:r>
              <w:rPr>
                <w:b/>
                <w:lang w:val="de-DE"/>
              </w:rPr>
              <w:t>Sản phẩm</w:t>
            </w:r>
            <w:r>
              <w:rPr>
                <w:lang w:val="de-DE"/>
              </w:rPr>
              <w:t xml:space="preserve">: Câu trả lời của học sinh </w:t>
            </w:r>
          </w:p>
          <w:p>
            <w:pPr>
              <w:spacing w:line="288" w:lineRule="auto"/>
              <w:contextualSpacing/>
              <w:jc w:val="both"/>
              <w:rPr>
                <w:b/>
              </w:rPr>
            </w:pPr>
            <w:r>
              <w:rPr>
                <w:b/>
              </w:rPr>
              <w:t>Tổ chức thực hiện</w:t>
            </w:r>
          </w:p>
          <w:tbl>
            <w:tblPr>
              <w:tblStyle w:val="9"/>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5"/>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65" w:type="dxa"/>
                </w:tcPr>
                <w:p>
                  <w:pPr>
                    <w:spacing w:line="288" w:lineRule="auto"/>
                    <w:contextualSpacing/>
                    <w:jc w:val="both"/>
                  </w:pPr>
                  <w:r>
                    <w:t>* GV giao nhiệm vụ học tập</w:t>
                  </w:r>
                </w:p>
                <w:p>
                  <w:pPr>
                    <w:spacing w:line="288" w:lineRule="auto"/>
                    <w:contextualSpacing/>
                    <w:jc w:val="both"/>
                    <w:rPr>
                      <w:lang w:val="vi-VN"/>
                    </w:rPr>
                  </w:pPr>
                  <w:r>
                    <w:rPr>
                      <w:lang w:val="vi-VN"/>
                    </w:rPr>
                    <w:t>- Yêu cầu hs</w:t>
                  </w:r>
                  <w:r>
                    <w:t xml:space="preserve"> h</w:t>
                  </w:r>
                  <w:r>
                    <w:rPr>
                      <w:lang w:val="vi-VN"/>
                    </w:rPr>
                    <w:t>oạt động nhóm</w:t>
                  </w:r>
                  <w:r>
                    <w:t xml:space="preserve"> (Mỗi nhóm 6 bạn) </w:t>
                  </w:r>
                  <w:r>
                    <w:rPr>
                      <w:lang w:val="vi-VN"/>
                    </w:rPr>
                    <w:t>thảo luận t</w:t>
                  </w:r>
                  <w:r>
                    <w:t>h</w:t>
                  </w:r>
                  <w:r>
                    <w:rPr>
                      <w:lang w:val="vi-VN"/>
                    </w:rPr>
                    <w:t xml:space="preserve">ống nhất kết quả trên </w:t>
                  </w:r>
                  <w:r>
                    <w:t>giấy A4</w:t>
                  </w:r>
                  <w:r>
                    <w:rPr>
                      <w:lang w:val="vi-VN"/>
                    </w:rPr>
                    <w:t xml:space="preserve">: </w:t>
                  </w:r>
                  <w:r>
                    <w:t>Em hãy sắp xếp 18 tấm thẻ vào các ô trong bảng theo quy luật nhất định?</w:t>
                  </w:r>
                </w:p>
                <w:p>
                  <w:pPr>
                    <w:spacing w:line="288" w:lineRule="auto"/>
                    <w:contextualSpacing/>
                    <w:jc w:val="both"/>
                  </w:pPr>
                  <w:r>
                    <w:t>* HS thực hiện nhiệm vụ</w:t>
                  </w:r>
                </w:p>
                <w:p>
                  <w:pPr>
                    <w:spacing w:line="288" w:lineRule="auto"/>
                    <w:contextualSpacing/>
                    <w:jc w:val="both"/>
                  </w:pPr>
                  <w:r>
                    <w:t xml:space="preserve">- </w:t>
                  </w:r>
                  <w:r>
                    <w:rPr>
                      <w:lang w:val="vi-VN"/>
                    </w:rPr>
                    <w:t xml:space="preserve">Các nhóm thảo luận bài tập </w:t>
                  </w:r>
                  <w:r>
                    <w:t xml:space="preserve">trong phiếu học tập </w:t>
                  </w:r>
                  <w:r>
                    <w:rPr>
                      <w:lang w:val="vi-VN"/>
                    </w:rPr>
                    <w:t xml:space="preserve">và </w:t>
                  </w:r>
                  <w:r>
                    <w:t>thực hiện gắn thẻ</w:t>
                  </w:r>
                  <w:r>
                    <w:rPr>
                      <w:lang w:val="vi-VN"/>
                    </w:rPr>
                    <w:t xml:space="preserve"> theo yêu cầu của giáo viên.</w:t>
                  </w:r>
                </w:p>
                <w:p>
                  <w:pPr>
                    <w:pStyle w:val="8"/>
                    <w:spacing w:before="0" w:beforeAutospacing="0" w:after="0" w:afterAutospacing="0" w:line="288" w:lineRule="auto"/>
                    <w:contextualSpacing/>
                    <w:jc w:val="both"/>
                    <w:rPr>
                      <w:sz w:val="28"/>
                      <w:szCs w:val="28"/>
                    </w:rPr>
                  </w:pPr>
                  <w:r>
                    <w:rPr>
                      <w:sz w:val="28"/>
                      <w:szCs w:val="28"/>
                    </w:rPr>
                    <w:t xml:space="preserve">- Hướng dẫn, hỗ trợ: Quan sát các nhóm hoạt động, hỗ trợ các cá nhân hoặc nhóm gặp khó khăn. </w:t>
                  </w:r>
                </w:p>
                <w:p>
                  <w:pPr>
                    <w:spacing w:line="288" w:lineRule="auto"/>
                    <w:contextualSpacing/>
                    <w:jc w:val="both"/>
                  </w:pPr>
                  <w:r>
                    <w:t>* Báo cáo, thảo luận</w:t>
                  </w:r>
                </w:p>
                <w:p>
                  <w:pPr>
                    <w:spacing w:line="288" w:lineRule="auto"/>
                    <w:contextualSpacing/>
                    <w:jc w:val="both"/>
                    <w:rPr>
                      <w:color w:val="000000" w:themeColor="text1"/>
                      <w14:textFill>
                        <w14:solidFill>
                          <w14:schemeClr w14:val="tx1"/>
                        </w14:solidFill>
                      </w14:textFill>
                    </w:rPr>
                  </w:pPr>
                  <w:r>
                    <w:t xml:space="preserve">- </w:t>
                  </w:r>
                  <w:r>
                    <w:rPr>
                      <w:color w:val="000000" w:themeColor="text1"/>
                      <w14:textFill>
                        <w14:solidFill>
                          <w14:schemeClr w14:val="tx1"/>
                        </w14:solidFill>
                      </w14:textFill>
                    </w:rPr>
                    <w:t>GV yêu cầu đại diện nhóm lên bảng trình bày.</w:t>
                  </w:r>
                </w:p>
                <w:p>
                  <w:pPr>
                    <w:spacing w:line="288" w:lineRule="auto"/>
                    <w:contextualSpacing/>
                    <w:jc w:val="both"/>
                    <w:rPr>
                      <w:color w:val="000000" w:themeColor="text1"/>
                      <w14:textFill>
                        <w14:solidFill>
                          <w14:schemeClr w14:val="tx1"/>
                        </w14:solidFill>
                      </w14:textFill>
                    </w:rPr>
                  </w:pPr>
                  <w:r>
                    <w:rPr>
                      <w:color w:val="000000" w:themeColor="text1"/>
                      <w14:textFill>
                        <w14:solidFill>
                          <w14:schemeClr w14:val="tx1"/>
                        </w14:solidFill>
                      </w14:textFill>
                    </w:rPr>
                    <w:t>- HS các nhóm quan sát, lắng nghe, nhận xét.</w:t>
                  </w:r>
                </w:p>
                <w:p>
                  <w:pPr>
                    <w:spacing w:line="288" w:lineRule="auto"/>
                    <w:contextualSpacing/>
                    <w:jc w:val="both"/>
                  </w:pPr>
                  <w:r>
                    <w:t>* Kết luận, nhận định</w:t>
                  </w:r>
                </w:p>
                <w:p>
                  <w:pPr>
                    <w:spacing w:line="288" w:lineRule="auto"/>
                    <w:contextualSpacing/>
                    <w:jc w:val="both"/>
                    <w:rPr>
                      <w:color w:val="000000" w:themeColor="text1"/>
                      <w14:textFill>
                        <w14:solidFill>
                          <w14:schemeClr w14:val="tx1"/>
                        </w14:solidFill>
                      </w14:textFill>
                    </w:rPr>
                  </w:pPr>
                  <w:r>
                    <w:rPr>
                      <w:color w:val="000000" w:themeColor="text1"/>
                      <w14:textFill>
                        <w14:solidFill>
                          <w14:schemeClr w14:val="tx1"/>
                        </w14:solidFill>
                      </w14:textFill>
                    </w:rPr>
                    <w:t>- Giáo viên nhận xét đánh giá mức độ hoàn thành, thái độ học tập và kĩ năng hoạt động nhóm của HS. Từ đó hướng dẫn học sinh nghiên cứu, tìm hiểu nội dung cho hoạt động hình thành kiến thức mới.</w:t>
                  </w:r>
                </w:p>
              </w:tc>
              <w:tc>
                <w:tcPr>
                  <w:tcW w:w="5659" w:type="dxa"/>
                </w:tcPr>
                <w:p>
                  <w:pPr>
                    <w:spacing w:line="288" w:lineRule="auto"/>
                    <w:contextualSpacing/>
                  </w:pPr>
                </w:p>
                <w:p>
                  <w:pPr>
                    <w:spacing w:line="288" w:lineRule="auto"/>
                    <w:contextualSpacing/>
                  </w:pPr>
                </w:p>
                <w:p>
                  <w:pPr>
                    <w:spacing w:line="288" w:lineRule="auto"/>
                    <w:contextualSpacing/>
                  </w:pPr>
                  <w:r>
                    <w:t>Thực hiện gắn thẻ theo thứ tự từ trái qua phải theo chiều tăng dần của điện tích hạt nhân</w:t>
                  </w:r>
                </w:p>
                <w:p>
                  <w:pPr>
                    <w:spacing w:line="288" w:lineRule="auto"/>
                    <w:contextualSpacing/>
                  </w:pPr>
                </w:p>
                <w:p>
                  <w:pPr>
                    <w:spacing w:line="288" w:lineRule="auto"/>
                    <w:contextualSpacing/>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517"/>
                    <w:gridCol w:w="517"/>
                    <w:gridCol w:w="517"/>
                    <w:gridCol w:w="517"/>
                    <w:gridCol w:w="518"/>
                    <w:gridCol w:w="518"/>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spacing w:line="288" w:lineRule="auto"/>
                          <w:contextualSpacing/>
                        </w:pPr>
                      </w:p>
                    </w:tc>
                    <w:tc>
                      <w:tcPr>
                        <w:tcW w:w="3104" w:type="dxa"/>
                        <w:gridSpan w:val="6"/>
                        <w:tcBorders>
                          <w:top w:val="single" w:color="9BBB59" w:themeColor="accent3" w:sz="4" w:space="0"/>
                        </w:tcBorders>
                      </w:tcPr>
                      <w:p>
                        <w:pPr>
                          <w:spacing w:line="288" w:lineRule="auto"/>
                          <w:contextualSpacing/>
                        </w:pPr>
                      </w:p>
                    </w:tc>
                    <w:tc>
                      <w:tcPr>
                        <w:tcW w:w="518" w:type="dxa"/>
                      </w:tcPr>
                      <w:p>
                        <w:pPr>
                          <w:spacing w:line="288" w:lineRule="auto"/>
                          <w:contextualSpacing/>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spacing w:line="288" w:lineRule="auto"/>
                          <w:contextualSpacing/>
                        </w:pPr>
                      </w:p>
                    </w:tc>
                    <w:tc>
                      <w:tcPr>
                        <w:tcW w:w="517" w:type="dxa"/>
                      </w:tcPr>
                      <w:p>
                        <w:pPr>
                          <w:spacing w:line="288" w:lineRule="auto"/>
                          <w:contextualSpacing/>
                        </w:pPr>
                      </w:p>
                    </w:tc>
                    <w:tc>
                      <w:tcPr>
                        <w:tcW w:w="517" w:type="dxa"/>
                      </w:tcPr>
                      <w:p>
                        <w:pPr>
                          <w:spacing w:line="288" w:lineRule="auto"/>
                          <w:contextualSpacing/>
                        </w:pPr>
                      </w:p>
                    </w:tc>
                    <w:tc>
                      <w:tcPr>
                        <w:tcW w:w="517" w:type="dxa"/>
                      </w:tcPr>
                      <w:p>
                        <w:pPr>
                          <w:spacing w:line="288" w:lineRule="auto"/>
                          <w:contextualSpacing/>
                        </w:pPr>
                      </w:p>
                    </w:tc>
                    <w:tc>
                      <w:tcPr>
                        <w:tcW w:w="517" w:type="dxa"/>
                      </w:tcPr>
                      <w:p>
                        <w:pPr>
                          <w:spacing w:line="288" w:lineRule="auto"/>
                          <w:contextualSpacing/>
                        </w:pPr>
                      </w:p>
                    </w:tc>
                    <w:tc>
                      <w:tcPr>
                        <w:tcW w:w="518" w:type="dxa"/>
                      </w:tcPr>
                      <w:p>
                        <w:pPr>
                          <w:spacing w:line="288" w:lineRule="auto"/>
                          <w:contextualSpacing/>
                        </w:pPr>
                      </w:p>
                    </w:tc>
                    <w:tc>
                      <w:tcPr>
                        <w:tcW w:w="518" w:type="dxa"/>
                      </w:tcPr>
                      <w:p>
                        <w:pPr>
                          <w:spacing w:line="288" w:lineRule="auto"/>
                          <w:contextualSpacing/>
                        </w:pPr>
                      </w:p>
                    </w:tc>
                    <w:tc>
                      <w:tcPr>
                        <w:tcW w:w="518" w:type="dxa"/>
                      </w:tcPr>
                      <w:p>
                        <w:pPr>
                          <w:spacing w:line="288" w:lineRule="auto"/>
                          <w:contextualSpacing/>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spacing w:line="288" w:lineRule="auto"/>
                          <w:contextualSpacing/>
                        </w:pPr>
                      </w:p>
                    </w:tc>
                    <w:tc>
                      <w:tcPr>
                        <w:tcW w:w="517" w:type="dxa"/>
                      </w:tcPr>
                      <w:p>
                        <w:pPr>
                          <w:spacing w:line="288" w:lineRule="auto"/>
                          <w:contextualSpacing/>
                        </w:pPr>
                      </w:p>
                    </w:tc>
                    <w:tc>
                      <w:tcPr>
                        <w:tcW w:w="517" w:type="dxa"/>
                      </w:tcPr>
                      <w:p>
                        <w:pPr>
                          <w:spacing w:line="288" w:lineRule="auto"/>
                          <w:contextualSpacing/>
                        </w:pPr>
                      </w:p>
                    </w:tc>
                    <w:tc>
                      <w:tcPr>
                        <w:tcW w:w="517" w:type="dxa"/>
                      </w:tcPr>
                      <w:p>
                        <w:pPr>
                          <w:spacing w:line="288" w:lineRule="auto"/>
                          <w:contextualSpacing/>
                        </w:pPr>
                      </w:p>
                    </w:tc>
                    <w:tc>
                      <w:tcPr>
                        <w:tcW w:w="517" w:type="dxa"/>
                      </w:tcPr>
                      <w:p>
                        <w:pPr>
                          <w:spacing w:line="288" w:lineRule="auto"/>
                          <w:contextualSpacing/>
                        </w:pPr>
                      </w:p>
                    </w:tc>
                    <w:tc>
                      <w:tcPr>
                        <w:tcW w:w="518" w:type="dxa"/>
                      </w:tcPr>
                      <w:p>
                        <w:pPr>
                          <w:spacing w:line="288" w:lineRule="auto"/>
                          <w:contextualSpacing/>
                        </w:pPr>
                      </w:p>
                    </w:tc>
                    <w:tc>
                      <w:tcPr>
                        <w:tcW w:w="518" w:type="dxa"/>
                      </w:tcPr>
                      <w:p>
                        <w:pPr>
                          <w:spacing w:line="288" w:lineRule="auto"/>
                          <w:contextualSpacing/>
                        </w:pPr>
                      </w:p>
                    </w:tc>
                    <w:tc>
                      <w:tcPr>
                        <w:tcW w:w="518" w:type="dxa"/>
                      </w:tcPr>
                      <w:p>
                        <w:pPr>
                          <w:spacing w:line="288" w:lineRule="auto"/>
                          <w:contextualSpacing/>
                        </w:pPr>
                      </w:p>
                    </w:tc>
                  </w:tr>
                </w:tbl>
                <w:p>
                  <w:pPr>
                    <w:spacing w:line="288" w:lineRule="auto"/>
                    <w:contextualSpacing/>
                  </w:pPr>
                </w:p>
              </w:tc>
            </w:tr>
          </w:tbl>
          <w:p>
            <w:pPr>
              <w:spacing w:line="288" w:lineRule="auto"/>
              <w:contextualSpacing/>
              <w:jc w:val="both"/>
              <w:rPr>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2" w:type="dxa"/>
            <w:gridSpan w:val="2"/>
            <w:shd w:val="clear" w:color="auto" w:fill="auto"/>
          </w:tcPr>
          <w:p>
            <w:pPr>
              <w:keepNext/>
              <w:shd w:val="clear" w:color="auto" w:fill="FFFFFF"/>
              <w:spacing w:line="288" w:lineRule="auto"/>
              <w:contextualSpacing/>
              <w:jc w:val="both"/>
              <w:outlineLvl w:val="1"/>
              <w:rPr>
                <w:b/>
                <w:iCs/>
                <w:snapToGrid w:val="0"/>
              </w:rPr>
            </w:pPr>
            <w:r>
              <w:rPr>
                <w:b/>
                <w:iCs/>
                <w:snapToGrid w:val="0"/>
              </w:rPr>
              <w:t>GV cho HS quan sát hình, giới thiếu về lịch sử ra đời bảng tuần hoàn</w:t>
            </w:r>
          </w:p>
          <w:p>
            <w:pPr>
              <w:keepNext/>
              <w:shd w:val="clear" w:color="auto" w:fill="FFFFFF"/>
              <w:spacing w:line="288" w:lineRule="auto"/>
              <w:contextualSpacing/>
              <w:jc w:val="both"/>
              <w:outlineLvl w:val="1"/>
              <w:rPr>
                <w:b/>
                <w:iCs/>
                <w:snapToGrid w:val="0"/>
              </w:rPr>
            </w:pPr>
            <w:r>
              <w:rPr>
                <w:b/>
                <w:iCs/>
                <w:snapToGrid w:val="0"/>
              </w:rPr>
              <w:t>6/3/1869: Mendeleev công bố bảng tuần hoàn các nguyên tố hóa học</w:t>
            </w:r>
          </w:p>
          <w:p>
            <w:pPr>
              <w:shd w:val="clear" w:color="auto" w:fill="FFFFFF"/>
              <w:spacing w:line="288" w:lineRule="auto"/>
              <w:contextualSpacing/>
              <w:jc w:val="center"/>
            </w:pPr>
            <w:r>
              <w:drawing>
                <wp:inline distT="0" distB="0" distL="0" distR="0">
                  <wp:extent cx="4994910" cy="2887345"/>
                  <wp:effectExtent l="0" t="0" r="0" b="8255"/>
                  <wp:docPr id="1" name="Picture 1" descr="Bảng tuần hoàn các nguyên tố hóa học của Mendele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ảng tuần hoàn các nguyên tố hóa học của Mendelee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21413" cy="2960696"/>
                          </a:xfrm>
                          <a:prstGeom prst="rect">
                            <a:avLst/>
                          </a:prstGeom>
                          <a:noFill/>
                          <a:ln>
                            <a:noFill/>
                          </a:ln>
                        </pic:spPr>
                      </pic:pic>
                    </a:graphicData>
                  </a:graphic>
                </wp:inline>
              </w:drawing>
            </w:r>
            <w:r>
              <w:br w:type="textWrapping"/>
            </w:r>
            <w:r>
              <w:t>Bảng tuần hoàn các nguyên tố hóa học của Mendeleev.</w:t>
            </w:r>
          </w:p>
          <w:p>
            <w:pPr>
              <w:shd w:val="clear" w:color="auto" w:fill="FFFFFF"/>
              <w:spacing w:line="288" w:lineRule="auto"/>
              <w:contextualSpacing/>
              <w:jc w:val="both"/>
            </w:pPr>
            <w:r>
              <w:rPr>
                <w:b/>
                <w:bCs/>
              </w:rPr>
              <w:t>Dmitry Mendeleev</w:t>
            </w:r>
            <w:r>
              <w:t> là một nhà hóa học người Nga, ông là người đầu tiên tìm ra quy luật cũng như phân loại các nguyên tố hóa học. Vào ngày 6 tháng 3 năm 1869, Mendeleev đã lập ra bảng tuần hoàn của các nguyên tố hóa học, phân loại các dạng nguyên tố thành từng nhóm cũng như sắp xếp chúng theo một quy trình tuần hoàn. Trong phiên bản chỉnh sửa lần cuối vào năm 1871, Mendeleev có để sẵn nhưng ô trống trong bảng tuần hoàn của mình và dự đoán đó là những nguyên tố sẽ được tìm thấy trong tương lai.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2" w:type="dxa"/>
            <w:gridSpan w:val="2"/>
            <w:shd w:val="clear" w:color="auto" w:fill="auto"/>
            <w:vAlign w:val="center"/>
          </w:tcPr>
          <w:p>
            <w:pPr>
              <w:spacing w:line="288" w:lineRule="auto"/>
              <w:contextualSpacing/>
              <w:jc w:val="center"/>
              <w:rPr>
                <w:b/>
              </w:rPr>
            </w:pPr>
            <w:r>
              <w:rPr>
                <w:b/>
              </w:rPr>
              <w:t xml:space="preserve">HOẠT ĐỘNG 2: Hình thành kiến thức </w:t>
            </w:r>
          </w:p>
          <w:p>
            <w:pPr>
              <w:spacing w:line="288" w:lineRule="auto"/>
              <w:contextualSpacing/>
              <w:jc w:val="both"/>
            </w:pPr>
            <w:r>
              <w:rPr>
                <w:b/>
              </w:rPr>
              <w:t>Mục tiêu:</w:t>
            </w:r>
            <w:r>
              <w:t xml:space="preserve"> </w:t>
            </w:r>
          </w:p>
          <w:p>
            <w:pPr>
              <w:spacing w:line="288" w:lineRule="auto"/>
              <w:contextualSpacing/>
              <w:jc w:val="both"/>
            </w:pPr>
            <w:r>
              <w:t>- Hiểu được nguyên tắc sắp xếp các nguyên tố trong bảng THHH</w:t>
            </w:r>
          </w:p>
          <w:p>
            <w:pPr>
              <w:spacing w:line="288" w:lineRule="auto"/>
              <w:contextualSpacing/>
              <w:jc w:val="both"/>
            </w:pPr>
            <w:r>
              <w:t>- Ô nguyên tố. Chu kì, nhóm</w:t>
            </w:r>
          </w:p>
          <w:p>
            <w:pPr>
              <w:spacing w:line="288" w:lineRule="auto"/>
              <w:contextualSpacing/>
              <w:jc w:val="both"/>
            </w:pPr>
            <w:r>
              <w:t>- Mối liên hệ giữa cấu trúc nguyên tử và vị trí nguyên tố</w:t>
            </w:r>
          </w:p>
          <w:p>
            <w:pPr>
              <w:spacing w:line="288" w:lineRule="auto"/>
              <w:contextualSpacing/>
              <w:jc w:val="both"/>
              <w:rPr>
                <w:rFonts w:eastAsia="Calibri"/>
              </w:rPr>
            </w:pPr>
            <w:r>
              <w:rPr>
                <w:b/>
              </w:rPr>
              <w:t>Nội dung:</w:t>
            </w:r>
            <w:r>
              <w:t xml:space="preserve"> </w:t>
            </w:r>
            <w:r>
              <w:rPr>
                <w:rFonts w:eastAsia="Calibri"/>
              </w:rPr>
              <w:t xml:space="preserve"> Học sinh làm việc nhóm cặp đôi nghiên cứu thông tin trong SGK, tìm hiểu nguyên tắc sắp xếp các nguyên tố, cấu tạo của bảng tuần hoàn.</w:t>
            </w:r>
          </w:p>
          <w:p>
            <w:pPr>
              <w:spacing w:line="288" w:lineRule="auto"/>
              <w:contextualSpacing/>
              <w:jc w:val="both"/>
              <w:rPr>
                <w:lang w:val="de-DE"/>
              </w:rPr>
            </w:pPr>
            <w:r>
              <w:rPr>
                <w:b/>
                <w:lang w:val="de-DE"/>
              </w:rPr>
              <w:t xml:space="preserve">Sản phẩm: </w:t>
            </w:r>
            <w:r>
              <w:rPr>
                <w:lang w:val="de-DE"/>
              </w:rPr>
              <w:t xml:space="preserve"> HS qua hoạt động nhóm rút ra đuọc kết luận. </w:t>
            </w:r>
          </w:p>
          <w:p>
            <w:pPr>
              <w:spacing w:line="288" w:lineRule="auto"/>
              <w:contextualSpacing/>
              <w:rPr>
                <w:b/>
                <w:color w:val="000000"/>
                <w:shd w:val="clear" w:color="auto" w:fill="FFFFFF"/>
              </w:rPr>
            </w:pPr>
            <w:r>
              <w:rPr>
                <w:b/>
                <w:color w:val="000000"/>
                <w:shd w:val="clear" w:color="auto" w:fill="FFFFFF"/>
              </w:rPr>
              <w:t xml:space="preserve">Tổ chức thực hiện: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tcPr>
          <w:p>
            <w:pPr>
              <w:spacing w:line="288" w:lineRule="auto"/>
              <w:contextualSpacing/>
              <w:jc w:val="center"/>
              <w:rPr>
                <w:b/>
              </w:rPr>
            </w:pPr>
            <w:r>
              <w:rPr>
                <w:b/>
              </w:rPr>
              <w:t>Hoạt động của giáo viên và học sinh</w:t>
            </w:r>
          </w:p>
        </w:tc>
        <w:tc>
          <w:tcPr>
            <w:tcW w:w="4913" w:type="dxa"/>
          </w:tcPr>
          <w:p>
            <w:pPr>
              <w:spacing w:line="288" w:lineRule="auto"/>
              <w:contextualSpacing/>
              <w:jc w:val="center"/>
              <w:rPr>
                <w:b/>
              </w:rPr>
            </w:pPr>
            <w:r>
              <w:rPr>
                <w:b/>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2" w:type="dxa"/>
            <w:gridSpan w:val="2"/>
          </w:tcPr>
          <w:p>
            <w:pPr>
              <w:spacing w:line="288" w:lineRule="auto"/>
              <w:contextualSpacing/>
              <w:rPr>
                <w:b/>
              </w:rPr>
            </w:pPr>
            <w:r>
              <w:rPr>
                <w:rFonts w:eastAsia="Calibri"/>
                <w:b/>
                <w:color w:val="000000"/>
              </w:rPr>
              <w:t xml:space="preserve">Hoạt động 2.1: Tìm hiểu </w:t>
            </w:r>
            <w:r>
              <w:rPr>
                <w:b/>
              </w:rPr>
              <w:t>nguyên tắc sắp xếp các nguyên tố trong bảng tuần hoàn.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tcPr>
          <w:p>
            <w:pPr>
              <w:spacing w:line="288" w:lineRule="auto"/>
              <w:contextualSpacing/>
              <w:jc w:val="both"/>
            </w:pPr>
            <w:r>
              <w:t>* Chuyển giao nhiệm vụ: GV cho HS hoạt động cặp đôi, nhìn vào bảng tuần hoàn giới thiệu từng nguyên tắc và các ví dụ minh họa. Y/C HS nhắc lại các nguyên tắc và lấy ví dụ.</w:t>
            </w:r>
          </w:p>
          <w:p>
            <w:pPr>
              <w:spacing w:line="288" w:lineRule="auto"/>
              <w:contextualSpacing/>
              <w:jc w:val="both"/>
            </w:pPr>
            <w:r>
              <w:t>* Thực hiện nhiệm vụ: HS quan sát và nhắc lại các nguyên tắc.</w:t>
            </w:r>
          </w:p>
          <w:p>
            <w:pPr>
              <w:spacing w:line="288" w:lineRule="auto"/>
              <w:contextualSpacing/>
              <w:rPr>
                <w:iCs/>
                <w:lang w:val="de-DE"/>
              </w:rPr>
            </w:pPr>
            <w:r>
              <w:rPr>
                <w:iCs/>
                <w:lang w:val="de-DE"/>
              </w:rPr>
              <w:t>* Báo cáo kết quả và thảo luận</w:t>
            </w:r>
          </w:p>
          <w:p>
            <w:pPr>
              <w:spacing w:line="288" w:lineRule="auto"/>
              <w:ind w:firstLine="171"/>
              <w:contextualSpacing/>
              <w:jc w:val="both"/>
              <w:rPr>
                <w:rFonts w:eastAsia="Arial"/>
              </w:rPr>
            </w:pPr>
            <w:r>
              <w:rPr>
                <w:rFonts w:eastAsia="Arial"/>
              </w:rPr>
              <w:t>GV gọi ngẫu nhiên một HS đại diện cho một nhóm trình bày, các nhóm khác bổ sung (nếu có).</w:t>
            </w:r>
          </w:p>
          <w:p>
            <w:pPr>
              <w:spacing w:line="288" w:lineRule="auto"/>
              <w:contextualSpacing/>
              <w:jc w:val="both"/>
              <w:rPr>
                <w:iCs/>
                <w:lang w:val="de-DE"/>
              </w:rPr>
            </w:pPr>
            <w:r>
              <w:rPr>
                <w:iCs/>
                <w:lang w:val="de-DE"/>
              </w:rPr>
              <w:t>* Đánh giá kết quả thực hiện nhiệm vụ</w:t>
            </w:r>
          </w:p>
          <w:p>
            <w:pPr>
              <w:spacing w:line="288" w:lineRule="auto"/>
              <w:contextualSpacing/>
              <w:jc w:val="both"/>
            </w:pPr>
            <w:r>
              <w:t>- Học sinh nhận xét, bổ sung ...</w:t>
            </w:r>
          </w:p>
          <w:p>
            <w:pPr>
              <w:spacing w:line="288" w:lineRule="auto"/>
              <w:contextualSpacing/>
              <w:jc w:val="both"/>
            </w:pPr>
            <w:r>
              <w:t>- Giáo viên nhận xét, đánh giá.</w:t>
            </w:r>
          </w:p>
          <w:p>
            <w:pPr>
              <w:spacing w:line="288" w:lineRule="auto"/>
              <w:contextualSpacing/>
              <w:jc w:val="both"/>
              <w:rPr>
                <w:b/>
              </w:rPr>
            </w:pPr>
            <w:r>
              <w:rPr>
                <w:rFonts w:eastAsia="Arial"/>
              </w:rPr>
              <w:t>- GV nhận xét và chốt nội dung nguyên tắc sắp xếp.</w:t>
            </w:r>
          </w:p>
        </w:tc>
        <w:tc>
          <w:tcPr>
            <w:tcW w:w="4913" w:type="dxa"/>
          </w:tcPr>
          <w:p>
            <w:pPr>
              <w:spacing w:line="288" w:lineRule="auto"/>
              <w:contextualSpacing/>
              <w:jc w:val="both"/>
              <w:rPr>
                <w:b/>
              </w:rPr>
            </w:pPr>
            <w:r>
              <w:rPr>
                <w:b/>
              </w:rPr>
              <w:t xml:space="preserve">I. Nguyên tắc sắp xếp các nguyên tố trong bảng tuần hoàn: </w:t>
            </w:r>
          </w:p>
          <w:p>
            <w:pPr>
              <w:spacing w:line="288" w:lineRule="auto"/>
              <w:contextualSpacing/>
              <w:jc w:val="both"/>
            </w:pPr>
            <w:r>
              <w:t xml:space="preserve"> 1. Các nguyên tố được sắp xếp theo chiều tăng của điện tích hạt nhân.</w:t>
            </w:r>
          </w:p>
          <w:p>
            <w:pPr>
              <w:spacing w:line="288" w:lineRule="auto"/>
              <w:contextualSpacing/>
              <w:jc w:val="both"/>
            </w:pPr>
            <w:r>
              <w:t xml:space="preserve"> 2. Các nguyên tố có cùng số lớp electron trong nguyên tử được xếp thành một hàng.</w:t>
            </w:r>
          </w:p>
          <w:p>
            <w:pPr>
              <w:spacing w:line="288" w:lineRule="auto"/>
              <w:contextualSpacing/>
              <w:jc w:val="both"/>
            </w:pPr>
            <w:r>
              <w:t xml:space="preserve"> 3. Các nguyên tố có số electron hóa trị trong nguyên tử như nhau được xếp thành một cột.</w:t>
            </w:r>
          </w:p>
          <w:p>
            <w:pPr>
              <w:spacing w:line="288" w:lineRule="auto"/>
              <w:contextualSpacing/>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2" w:type="dxa"/>
            <w:gridSpan w:val="2"/>
          </w:tcPr>
          <w:p>
            <w:pPr>
              <w:spacing w:line="288" w:lineRule="auto"/>
              <w:contextualSpacing/>
              <w:jc w:val="center"/>
              <w:rPr>
                <w:b/>
              </w:rPr>
            </w:pPr>
            <w:r>
              <w:rPr>
                <w:rFonts w:eastAsia="Calibri"/>
                <w:b/>
                <w:color w:val="000000"/>
              </w:rPr>
              <w:t xml:space="preserve">Hoạt động 2.2: Tìm hiểu </w:t>
            </w:r>
            <w:r>
              <w:rPr>
                <w:b/>
              </w:rPr>
              <w:t>cấu tạo bảng tuần hoàn.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tcPr>
          <w:p>
            <w:pPr>
              <w:spacing w:line="288" w:lineRule="auto"/>
              <w:contextualSpacing/>
              <w:jc w:val="both"/>
            </w:pPr>
            <w:r>
              <w:t>* Chuyển giao nhiệm vụ: GV giới thiệu cho HS biết các dữ liệu được ghi trong ô: số hiệu nguyên tử, kí hiệu hóa học, tên nguyên tố, nguyên tử khối, độ âm điện, cấu hình electron, số OXH với trường hợp ví dụ của Al. GV yêu cầu HS phân tích dữ kiện có trong ô số 11 của bảng tuần hoàn.</w:t>
            </w:r>
          </w:p>
          <w:p>
            <w:pPr>
              <w:spacing w:line="288" w:lineRule="auto"/>
              <w:contextualSpacing/>
              <w:jc w:val="both"/>
            </w:pPr>
            <w:r>
              <w:t>* Thực hiện nhiệm vụ: HS thưch hiên theo yêu cầu đặt ra.</w:t>
            </w:r>
          </w:p>
          <w:p>
            <w:pPr>
              <w:spacing w:line="288" w:lineRule="auto"/>
              <w:contextualSpacing/>
              <w:jc w:val="both"/>
              <w:rPr>
                <w:iCs/>
                <w:lang w:val="de-DE"/>
              </w:rPr>
            </w:pPr>
            <w:r>
              <w:t xml:space="preserve">* </w:t>
            </w:r>
            <w:r>
              <w:rPr>
                <w:iCs/>
                <w:lang w:val="de-DE"/>
              </w:rPr>
              <w:t xml:space="preserve"> Báo cáo kết quả và thảo luận</w:t>
            </w:r>
          </w:p>
          <w:p>
            <w:pPr>
              <w:spacing w:line="288" w:lineRule="auto"/>
              <w:ind w:firstLine="171"/>
              <w:contextualSpacing/>
              <w:jc w:val="both"/>
              <w:rPr>
                <w:rFonts w:eastAsia="Arial"/>
              </w:rPr>
            </w:pPr>
            <w:r>
              <w:rPr>
                <w:rFonts w:eastAsia="Arial"/>
              </w:rPr>
              <w:t>GV gọi ngẫu nhiên một HS trình bày, HS khác bổ sung (nếu có).</w:t>
            </w:r>
          </w:p>
          <w:p>
            <w:pPr>
              <w:spacing w:line="288" w:lineRule="auto"/>
              <w:contextualSpacing/>
              <w:jc w:val="both"/>
              <w:rPr>
                <w:iCs/>
                <w:lang w:val="de-DE"/>
              </w:rPr>
            </w:pPr>
            <w:r>
              <w:rPr>
                <w:iCs/>
                <w:lang w:val="de-DE"/>
              </w:rPr>
              <w:t>* Đánh giá kết quả thực hiện nhiệm vụ</w:t>
            </w:r>
          </w:p>
          <w:p>
            <w:pPr>
              <w:spacing w:line="288" w:lineRule="auto"/>
              <w:contextualSpacing/>
              <w:jc w:val="both"/>
            </w:pPr>
            <w:r>
              <w:t>- Học sinh nhận xét, bổ sung, đánh giá.</w:t>
            </w:r>
          </w:p>
          <w:p>
            <w:pPr>
              <w:spacing w:line="288" w:lineRule="auto"/>
              <w:contextualSpacing/>
              <w:jc w:val="both"/>
            </w:pPr>
            <w:r>
              <w:t>- Giáo viên nhận xét, đánh giá.</w:t>
            </w:r>
          </w:p>
          <w:p>
            <w:pPr>
              <w:spacing w:line="288" w:lineRule="auto"/>
              <w:contextualSpacing/>
              <w:jc w:val="both"/>
              <w:rPr>
                <w:rFonts w:eastAsia="Arial"/>
              </w:rPr>
            </w:pPr>
            <w:r>
              <w:rPr>
                <w:rFonts w:eastAsia="Arial"/>
              </w:rPr>
              <w:t>- GV nhận xét và chốt nội dung về ô nguyên tố</w:t>
            </w:r>
          </w:p>
          <w:p>
            <w:pPr>
              <w:spacing w:line="288" w:lineRule="auto"/>
              <w:contextualSpacing/>
              <w:jc w:val="both"/>
            </w:pPr>
          </w:p>
        </w:tc>
        <w:tc>
          <w:tcPr>
            <w:tcW w:w="4913" w:type="dxa"/>
          </w:tcPr>
          <w:p>
            <w:pPr>
              <w:spacing w:line="288" w:lineRule="auto"/>
              <w:contextualSpacing/>
              <w:jc w:val="both"/>
              <w:rPr>
                <w:b/>
              </w:rPr>
            </w:pPr>
            <w:r>
              <w:rPr>
                <w:b/>
              </w:rPr>
              <w:t>II. Cấu tạo Bảng tuần hoàn các nguyên tố hóa học:</w:t>
            </w:r>
          </w:p>
          <w:p>
            <w:pPr>
              <w:spacing w:line="288" w:lineRule="auto"/>
              <w:contextualSpacing/>
              <w:jc w:val="both"/>
              <w:rPr>
                <w:b/>
              </w:rPr>
            </w:pPr>
            <w:r>
              <w:rPr>
                <w:b/>
              </w:rPr>
              <w:t>1. Ô nguyên tố:</w:t>
            </w:r>
          </w:p>
          <w:p>
            <w:pPr>
              <w:spacing w:line="288" w:lineRule="auto"/>
              <w:contextualSpacing/>
              <w:jc w:val="both"/>
            </w:pPr>
            <w:r>
              <w:t>Mỗi nguyên tố hóa học được xếp vào một ô của bảng tuần hoàn gọi là ô nguyên tố.</w:t>
            </w:r>
          </w:p>
          <w:p>
            <w:pPr>
              <w:spacing w:line="288" w:lineRule="auto"/>
              <w:contextualSpacing/>
              <w:jc w:val="both"/>
            </w:pPr>
            <w:r>
              <w:t>STT của ô = Số hiệu nguyên tử nguyên tố đó.</w:t>
            </w:r>
          </w:p>
          <w:p>
            <w:pPr>
              <w:spacing w:line="288" w:lineRule="auto"/>
              <w:contextualSpacing/>
              <w:jc w:val="both"/>
            </w:pPr>
            <w:r>
              <w:rPr>
                <w:b/>
              </w:rPr>
              <w:t>Ví dụ</w:t>
            </w:r>
            <w:r>
              <w:t xml:space="preserve">: </w:t>
            </w:r>
          </w:p>
          <w:p>
            <w:pPr>
              <w:spacing w:line="288" w:lineRule="auto"/>
              <w:contextualSpacing/>
              <w:jc w:val="both"/>
            </w:pPr>
          </w:p>
          <w:p>
            <w:pPr>
              <w:spacing w:line="288" w:lineRule="auto"/>
              <w:contextualSpacing/>
              <w:jc w:val="center"/>
            </w:pPr>
            <w:r>
              <w:drawing>
                <wp:inline distT="0" distB="0" distL="0" distR="0">
                  <wp:extent cx="1802765" cy="1504315"/>
                  <wp:effectExtent l="0" t="0" r="6985" b="63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06919" cy="1507950"/>
                          </a:xfrm>
                          <a:prstGeom prst="rect">
                            <a:avLst/>
                          </a:prstGeom>
                        </pic:spPr>
                      </pic:pic>
                    </a:graphicData>
                  </a:graphic>
                </wp:inline>
              </w:drawing>
            </w:r>
          </w:p>
          <w:p>
            <w:pPr>
              <w:spacing w:line="288" w:lineRule="auto"/>
              <w:contextualSpacing/>
              <w:jc w:val="both"/>
            </w:pPr>
            <w:r>
              <w:t>Al ở ô số 13 suy ra số hiệu nguyên tử là 13, có 13p, 13e.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tcPr>
          <w:p>
            <w:pPr>
              <w:spacing w:line="288" w:lineRule="auto"/>
              <w:contextualSpacing/>
              <w:jc w:val="both"/>
            </w:pPr>
          </w:p>
          <w:p>
            <w:pPr>
              <w:spacing w:line="288" w:lineRule="auto"/>
              <w:contextualSpacing/>
              <w:jc w:val="both"/>
            </w:pPr>
            <w:r>
              <w:t>* Chuyển giao nhiệm vụ: GV yêu cầu HS cho biết số chu kì có trong bảng tuần hoàn, cho biết đặc điểm chung của các nguyên tố trong cùng một chu kì, số lượng các nguyên tố có trong các chu kì từ 1 đến 7.</w:t>
            </w:r>
          </w:p>
          <w:p>
            <w:pPr>
              <w:spacing w:line="288" w:lineRule="auto"/>
              <w:contextualSpacing/>
              <w:jc w:val="both"/>
            </w:pPr>
            <w:r>
              <w:t>* Thực hiện nhiệm vụ: HS thảo luận để trả lời.</w:t>
            </w:r>
          </w:p>
          <w:p>
            <w:pPr>
              <w:spacing w:line="288" w:lineRule="auto"/>
              <w:contextualSpacing/>
              <w:jc w:val="both"/>
              <w:rPr>
                <w:iCs/>
                <w:lang w:val="de-DE"/>
              </w:rPr>
            </w:pPr>
            <w:r>
              <w:t xml:space="preserve">* </w:t>
            </w:r>
            <w:r>
              <w:rPr>
                <w:iCs/>
                <w:lang w:val="de-DE"/>
              </w:rPr>
              <w:t xml:space="preserve"> Báo cáo kết quả và thảo luận</w:t>
            </w:r>
          </w:p>
          <w:p>
            <w:pPr>
              <w:spacing w:line="288" w:lineRule="auto"/>
              <w:ind w:firstLine="171"/>
              <w:contextualSpacing/>
              <w:jc w:val="both"/>
              <w:rPr>
                <w:rFonts w:eastAsia="Arial"/>
              </w:rPr>
            </w:pPr>
            <w:r>
              <w:rPr>
                <w:rFonts w:eastAsia="Arial"/>
              </w:rPr>
              <w:t>GV gọi ngẫu nhiên một HS trình bày, HS khác bổ sung (nếu có).</w:t>
            </w:r>
          </w:p>
          <w:p>
            <w:pPr>
              <w:spacing w:line="288" w:lineRule="auto"/>
              <w:contextualSpacing/>
              <w:jc w:val="both"/>
              <w:rPr>
                <w:iCs/>
                <w:lang w:val="de-DE"/>
              </w:rPr>
            </w:pPr>
            <w:r>
              <w:rPr>
                <w:iCs/>
                <w:lang w:val="de-DE"/>
              </w:rPr>
              <w:t>* Đánh giá kết quả thực hiện nhiệm vụ</w:t>
            </w:r>
          </w:p>
          <w:p>
            <w:pPr>
              <w:spacing w:line="288" w:lineRule="auto"/>
              <w:contextualSpacing/>
              <w:jc w:val="both"/>
            </w:pPr>
            <w:r>
              <w:t>- Học sinh nhận xét, bổ sung, đánh giá.</w:t>
            </w:r>
          </w:p>
          <w:p>
            <w:pPr>
              <w:spacing w:line="288" w:lineRule="auto"/>
              <w:contextualSpacing/>
              <w:jc w:val="both"/>
            </w:pPr>
            <w:r>
              <w:t>- Giáo viên nhận xét, đánh giá.</w:t>
            </w:r>
          </w:p>
          <w:p>
            <w:pPr>
              <w:spacing w:line="288" w:lineRule="auto"/>
              <w:contextualSpacing/>
              <w:jc w:val="both"/>
            </w:pPr>
            <w:r>
              <w:rPr>
                <w:rFonts w:eastAsia="Arial"/>
              </w:rPr>
              <w:t xml:space="preserve">- GV nhận xét và chốt nội dung: </w:t>
            </w:r>
            <w:r>
              <w:t>có 7 chu kì, các nguyên tố trong cùng chu kì thì nguyên tử có cùng số lớp electron.</w:t>
            </w:r>
          </w:p>
        </w:tc>
        <w:tc>
          <w:tcPr>
            <w:tcW w:w="4913" w:type="dxa"/>
          </w:tcPr>
          <w:p>
            <w:pPr>
              <w:spacing w:line="288" w:lineRule="auto"/>
              <w:contextualSpacing/>
              <w:jc w:val="both"/>
              <w:rPr>
                <w:b/>
              </w:rPr>
            </w:pPr>
            <w:r>
              <w:rPr>
                <w:b/>
              </w:rPr>
              <w:t xml:space="preserve">  2. Chu kì:</w:t>
            </w:r>
          </w:p>
          <w:p>
            <w:pPr>
              <w:spacing w:line="288" w:lineRule="auto"/>
              <w:contextualSpacing/>
              <w:jc w:val="both"/>
            </w:pPr>
            <w:r>
              <w:t xml:space="preserve"> - Chu kì là dãy những nguyên tố mà nguyên tử của chúng có cùng số lớp electron được xếp theo chiều điện tích hạt nhân tăng dần.</w:t>
            </w:r>
          </w:p>
          <w:p>
            <w:pPr>
              <w:spacing w:line="288" w:lineRule="auto"/>
              <w:contextualSpacing/>
              <w:jc w:val="both"/>
            </w:pPr>
            <w:r>
              <w:t>- STT chu kì = số lớp electron.</w:t>
            </w:r>
          </w:p>
          <w:p>
            <w:pPr>
              <w:spacing w:line="288" w:lineRule="auto"/>
              <w:contextualSpacing/>
              <w:jc w:val="both"/>
            </w:pPr>
            <w:r>
              <w:t>- Chu kì nào cũng bắt đầu bằng kim loại kiềm và kết thúc bằng khí hiếm.</w:t>
            </w:r>
          </w:p>
          <w:p>
            <w:pPr>
              <w:spacing w:line="288" w:lineRule="auto"/>
              <w:contextualSpacing/>
              <w:jc w:val="both"/>
            </w:pPr>
            <w:r>
              <w:t>*Chu kì 1 có 2 nguyên tố là H và He.</w:t>
            </w:r>
          </w:p>
          <w:tbl>
            <w:tblPr>
              <w:tblStyle w:val="9"/>
              <w:tblW w:w="5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890"/>
              <w:gridCol w:w="390"/>
              <w:gridCol w:w="600"/>
              <w:gridCol w:w="642"/>
              <w:gridCol w:w="643"/>
              <w:gridCol w:w="642"/>
              <w:gridCol w:w="565"/>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1" w:type="dxa"/>
                  <w:shd w:val="clear" w:color="auto" w:fill="FFC000"/>
                </w:tcPr>
                <w:p>
                  <w:pPr>
                    <w:spacing w:line="288" w:lineRule="auto"/>
                    <w:contextualSpacing/>
                    <w:jc w:val="center"/>
                    <w:rPr>
                      <w:sz w:val="12"/>
                      <w:szCs w:val="12"/>
                    </w:rPr>
                  </w:pPr>
                </w:p>
                <w:p>
                  <w:pPr>
                    <w:spacing w:line="288" w:lineRule="auto"/>
                    <w:contextualSpacing/>
                    <w:jc w:val="center"/>
                    <w:rPr>
                      <w:sz w:val="12"/>
                      <w:szCs w:val="12"/>
                    </w:rPr>
                  </w:pPr>
                  <w:r>
                    <w:rPr>
                      <w:sz w:val="12"/>
                      <w:szCs w:val="12"/>
                    </w:rPr>
                    <w:t>Chu kì 1</w:t>
                  </w:r>
                </w:p>
              </w:tc>
              <w:tc>
                <w:tcPr>
                  <w:tcW w:w="890" w:type="dxa"/>
                  <w:tcBorders>
                    <w:right w:val="nil"/>
                  </w:tcBorders>
                  <w:shd w:val="clear" w:color="auto" w:fill="FF33CC"/>
                </w:tcPr>
                <w:p>
                  <w:pPr>
                    <w:spacing w:line="288" w:lineRule="auto"/>
                    <w:contextualSpacing/>
                    <w:jc w:val="center"/>
                    <w:rPr>
                      <w:sz w:val="12"/>
                      <w:szCs w:val="12"/>
                    </w:rPr>
                  </w:pPr>
                  <w:r>
                    <w:rPr>
                      <w:sz w:val="12"/>
                      <w:szCs w:val="12"/>
                    </w:rPr>
                    <w:t>1</w:t>
                  </w:r>
                </w:p>
                <w:p>
                  <w:pPr>
                    <w:spacing w:line="288" w:lineRule="auto"/>
                    <w:contextualSpacing/>
                    <w:jc w:val="center"/>
                    <w:rPr>
                      <w:sz w:val="12"/>
                      <w:szCs w:val="12"/>
                    </w:rPr>
                  </w:pPr>
                  <w:r>
                    <w:rPr>
                      <w:sz w:val="12"/>
                      <w:szCs w:val="12"/>
                    </w:rPr>
                    <w:t>H</w:t>
                  </w:r>
                </w:p>
                <w:p>
                  <w:pPr>
                    <w:spacing w:line="288" w:lineRule="auto"/>
                    <w:contextualSpacing/>
                    <w:jc w:val="center"/>
                    <w:rPr>
                      <w:sz w:val="12"/>
                      <w:szCs w:val="12"/>
                    </w:rPr>
                  </w:pPr>
                  <w:r>
                    <w:rPr>
                      <w:sz w:val="12"/>
                      <w:szCs w:val="12"/>
                    </w:rPr>
                    <w:t>Hydrogen</w:t>
                  </w:r>
                </w:p>
                <w:p>
                  <w:pPr>
                    <w:spacing w:line="288" w:lineRule="auto"/>
                    <w:contextualSpacing/>
                    <w:jc w:val="center"/>
                    <w:rPr>
                      <w:sz w:val="12"/>
                      <w:szCs w:val="12"/>
                    </w:rPr>
                  </w:pPr>
                  <w:r>
                    <w:rPr>
                      <w:sz w:val="12"/>
                      <w:szCs w:val="12"/>
                    </w:rPr>
                    <w:t>1</w:t>
                  </w:r>
                </w:p>
              </w:tc>
              <w:tc>
                <w:tcPr>
                  <w:tcW w:w="390" w:type="dxa"/>
                  <w:tcBorders>
                    <w:top w:val="nil"/>
                    <w:left w:val="nil"/>
                    <w:bottom w:val="nil"/>
                    <w:right w:val="nil"/>
                  </w:tcBorders>
                  <w:shd w:val="clear" w:color="auto" w:fill="FFFFFF" w:themeFill="background1"/>
                </w:tcPr>
                <w:p>
                  <w:pPr>
                    <w:spacing w:line="288" w:lineRule="auto"/>
                    <w:contextualSpacing/>
                    <w:jc w:val="center"/>
                    <w:rPr>
                      <w:sz w:val="12"/>
                      <w:szCs w:val="12"/>
                    </w:rPr>
                  </w:pPr>
                </w:p>
              </w:tc>
              <w:tc>
                <w:tcPr>
                  <w:tcW w:w="600" w:type="dxa"/>
                  <w:tcBorders>
                    <w:top w:val="nil"/>
                    <w:left w:val="nil"/>
                    <w:bottom w:val="nil"/>
                    <w:right w:val="nil"/>
                  </w:tcBorders>
                  <w:shd w:val="clear" w:color="auto" w:fill="FFFFFF" w:themeFill="background1"/>
                </w:tcPr>
                <w:p>
                  <w:pPr>
                    <w:spacing w:line="288" w:lineRule="auto"/>
                    <w:contextualSpacing/>
                    <w:jc w:val="center"/>
                    <w:rPr>
                      <w:sz w:val="12"/>
                      <w:szCs w:val="12"/>
                    </w:rPr>
                  </w:pPr>
                </w:p>
              </w:tc>
              <w:tc>
                <w:tcPr>
                  <w:tcW w:w="642" w:type="dxa"/>
                  <w:tcBorders>
                    <w:top w:val="nil"/>
                    <w:left w:val="nil"/>
                    <w:bottom w:val="nil"/>
                    <w:right w:val="nil"/>
                  </w:tcBorders>
                  <w:shd w:val="clear" w:color="auto" w:fill="FFFFFF" w:themeFill="background1"/>
                </w:tcPr>
                <w:p>
                  <w:pPr>
                    <w:spacing w:line="288" w:lineRule="auto"/>
                    <w:contextualSpacing/>
                    <w:jc w:val="center"/>
                    <w:rPr>
                      <w:sz w:val="12"/>
                      <w:szCs w:val="12"/>
                    </w:rPr>
                  </w:pPr>
                </w:p>
              </w:tc>
              <w:tc>
                <w:tcPr>
                  <w:tcW w:w="643" w:type="dxa"/>
                  <w:tcBorders>
                    <w:top w:val="nil"/>
                    <w:left w:val="nil"/>
                    <w:bottom w:val="nil"/>
                    <w:right w:val="nil"/>
                  </w:tcBorders>
                  <w:shd w:val="clear" w:color="auto" w:fill="FFFFFF" w:themeFill="background1"/>
                </w:tcPr>
                <w:p>
                  <w:pPr>
                    <w:spacing w:line="288" w:lineRule="auto"/>
                    <w:contextualSpacing/>
                    <w:jc w:val="center"/>
                    <w:rPr>
                      <w:sz w:val="12"/>
                      <w:szCs w:val="12"/>
                    </w:rPr>
                  </w:pPr>
                </w:p>
              </w:tc>
              <w:tc>
                <w:tcPr>
                  <w:tcW w:w="642" w:type="dxa"/>
                  <w:tcBorders>
                    <w:top w:val="nil"/>
                    <w:left w:val="nil"/>
                    <w:bottom w:val="nil"/>
                    <w:right w:val="nil"/>
                  </w:tcBorders>
                  <w:shd w:val="clear" w:color="auto" w:fill="FFFFFF" w:themeFill="background1"/>
                </w:tcPr>
                <w:p>
                  <w:pPr>
                    <w:spacing w:line="288" w:lineRule="auto"/>
                    <w:contextualSpacing/>
                    <w:jc w:val="center"/>
                    <w:rPr>
                      <w:sz w:val="12"/>
                      <w:szCs w:val="12"/>
                    </w:rPr>
                  </w:pPr>
                </w:p>
              </w:tc>
              <w:tc>
                <w:tcPr>
                  <w:tcW w:w="565" w:type="dxa"/>
                  <w:tcBorders>
                    <w:top w:val="nil"/>
                    <w:left w:val="nil"/>
                    <w:bottom w:val="nil"/>
                    <w:right w:val="nil"/>
                  </w:tcBorders>
                  <w:shd w:val="clear" w:color="auto" w:fill="FFFFFF" w:themeFill="background1"/>
                </w:tcPr>
                <w:p>
                  <w:pPr>
                    <w:spacing w:line="288" w:lineRule="auto"/>
                    <w:contextualSpacing/>
                    <w:jc w:val="center"/>
                    <w:rPr>
                      <w:sz w:val="12"/>
                      <w:szCs w:val="12"/>
                    </w:rPr>
                  </w:pPr>
                </w:p>
              </w:tc>
              <w:tc>
                <w:tcPr>
                  <w:tcW w:w="996" w:type="dxa"/>
                  <w:tcBorders>
                    <w:left w:val="nil"/>
                  </w:tcBorders>
                  <w:shd w:val="clear" w:color="auto" w:fill="FFC000"/>
                </w:tcPr>
                <w:p>
                  <w:pPr>
                    <w:tabs>
                      <w:tab w:val="center" w:pos="297"/>
                    </w:tabs>
                    <w:spacing w:line="288" w:lineRule="auto"/>
                    <w:contextualSpacing/>
                    <w:rPr>
                      <w:sz w:val="12"/>
                      <w:szCs w:val="12"/>
                    </w:rPr>
                  </w:pPr>
                  <w:r>
                    <w:rPr>
                      <w:sz w:val="12"/>
                      <w:szCs w:val="12"/>
                    </w:rPr>
                    <w:t>2</w:t>
                  </w:r>
                </w:p>
                <w:p>
                  <w:pPr>
                    <w:tabs>
                      <w:tab w:val="center" w:pos="297"/>
                    </w:tabs>
                    <w:spacing w:line="288" w:lineRule="auto"/>
                    <w:contextualSpacing/>
                    <w:rPr>
                      <w:sz w:val="12"/>
                      <w:szCs w:val="12"/>
                    </w:rPr>
                  </w:pPr>
                  <w:r>
                    <w:rPr>
                      <w:sz w:val="12"/>
                      <w:szCs w:val="12"/>
                    </w:rPr>
                    <w:t>He</w:t>
                  </w:r>
                </w:p>
                <w:p>
                  <w:pPr>
                    <w:tabs>
                      <w:tab w:val="center" w:pos="297"/>
                    </w:tabs>
                    <w:spacing w:line="288" w:lineRule="auto"/>
                    <w:contextualSpacing/>
                    <w:rPr>
                      <w:sz w:val="12"/>
                      <w:szCs w:val="12"/>
                    </w:rPr>
                  </w:pPr>
                  <w:r>
                    <w:rPr>
                      <w:sz w:val="12"/>
                      <w:szCs w:val="12"/>
                    </w:rPr>
                    <w:t>Helium</w:t>
                  </w:r>
                </w:p>
                <w:p>
                  <w:pPr>
                    <w:tabs>
                      <w:tab w:val="center" w:pos="297"/>
                    </w:tabs>
                    <w:spacing w:line="288" w:lineRule="auto"/>
                    <w:contextualSpacing/>
                    <w:rPr>
                      <w:sz w:val="12"/>
                      <w:szCs w:val="12"/>
                    </w:rPr>
                  </w:pPr>
                  <w:r>
                    <w:rPr>
                      <w:sz w:val="12"/>
                      <w:szCs w:val="12"/>
                    </w:rPr>
                    <w:t>4</w:t>
                  </w:r>
                </w:p>
              </w:tc>
            </w:tr>
          </w:tbl>
          <w:p>
            <w:pPr>
              <w:spacing w:line="288" w:lineRule="auto"/>
              <w:contextualSpacing/>
              <w:jc w:val="both"/>
            </w:pPr>
          </w:p>
          <w:p>
            <w:pPr>
              <w:spacing w:line="288" w:lineRule="auto"/>
              <w:contextualSpacing/>
              <w:jc w:val="both"/>
            </w:pPr>
            <w:r>
              <w:t>*Chu kì 2 có 8 nguyên tố bắt đầu bằng kim loại kiềm Li và kết thúc là khí hiếm Ne.</w:t>
            </w:r>
          </w:p>
          <w:tbl>
            <w:tblPr>
              <w:tblStyle w:val="9"/>
              <w:tblW w:w="6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764"/>
              <w:gridCol w:w="924"/>
              <w:gridCol w:w="533"/>
              <w:gridCol w:w="573"/>
              <w:gridCol w:w="643"/>
              <w:gridCol w:w="596"/>
              <w:gridCol w:w="702"/>
              <w:gridCol w:w="825"/>
              <w:gridCol w:w="335"/>
              <w:gridCol w:w="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shd w:val="clear" w:color="auto" w:fill="FFC000"/>
                </w:tcPr>
                <w:p>
                  <w:pPr>
                    <w:spacing w:line="288" w:lineRule="auto"/>
                    <w:contextualSpacing/>
                    <w:jc w:val="center"/>
                    <w:rPr>
                      <w:sz w:val="12"/>
                      <w:szCs w:val="12"/>
                    </w:rPr>
                  </w:pPr>
                </w:p>
                <w:p>
                  <w:pPr>
                    <w:spacing w:line="288" w:lineRule="auto"/>
                    <w:contextualSpacing/>
                    <w:jc w:val="center"/>
                    <w:rPr>
                      <w:sz w:val="12"/>
                      <w:szCs w:val="12"/>
                    </w:rPr>
                  </w:pPr>
                  <w:r>
                    <w:rPr>
                      <w:sz w:val="12"/>
                      <w:szCs w:val="12"/>
                    </w:rPr>
                    <w:t>Chu kì 2</w:t>
                  </w:r>
                </w:p>
              </w:tc>
              <w:tc>
                <w:tcPr>
                  <w:tcW w:w="764" w:type="dxa"/>
                  <w:shd w:val="clear" w:color="auto" w:fill="00B0F0"/>
                </w:tcPr>
                <w:p>
                  <w:pPr>
                    <w:spacing w:line="288" w:lineRule="auto"/>
                    <w:contextualSpacing/>
                    <w:jc w:val="center"/>
                    <w:rPr>
                      <w:sz w:val="12"/>
                      <w:szCs w:val="12"/>
                    </w:rPr>
                  </w:pPr>
                  <w:r>
                    <w:rPr>
                      <w:sz w:val="12"/>
                      <w:szCs w:val="12"/>
                    </w:rPr>
                    <w:t>3</w:t>
                  </w:r>
                </w:p>
                <w:p>
                  <w:pPr>
                    <w:spacing w:line="288" w:lineRule="auto"/>
                    <w:contextualSpacing/>
                    <w:jc w:val="center"/>
                    <w:rPr>
                      <w:sz w:val="12"/>
                      <w:szCs w:val="12"/>
                    </w:rPr>
                  </w:pPr>
                  <w:r>
                    <w:rPr>
                      <w:sz w:val="12"/>
                      <w:szCs w:val="12"/>
                    </w:rPr>
                    <w:t>Li</w:t>
                  </w:r>
                </w:p>
                <w:p>
                  <w:pPr>
                    <w:spacing w:line="288" w:lineRule="auto"/>
                    <w:contextualSpacing/>
                    <w:jc w:val="center"/>
                    <w:rPr>
                      <w:sz w:val="12"/>
                      <w:szCs w:val="12"/>
                    </w:rPr>
                  </w:pPr>
                  <w:r>
                    <w:rPr>
                      <w:sz w:val="12"/>
                      <w:szCs w:val="12"/>
                    </w:rPr>
                    <w:t xml:space="preserve"> Lithium</w:t>
                  </w:r>
                </w:p>
                <w:p>
                  <w:pPr>
                    <w:spacing w:line="288" w:lineRule="auto"/>
                    <w:contextualSpacing/>
                    <w:jc w:val="center"/>
                    <w:rPr>
                      <w:sz w:val="12"/>
                      <w:szCs w:val="12"/>
                    </w:rPr>
                  </w:pPr>
                  <w:r>
                    <w:rPr>
                      <w:sz w:val="12"/>
                      <w:szCs w:val="12"/>
                    </w:rPr>
                    <w:t>7</w:t>
                  </w:r>
                </w:p>
              </w:tc>
              <w:tc>
                <w:tcPr>
                  <w:tcW w:w="924" w:type="dxa"/>
                  <w:shd w:val="clear" w:color="auto" w:fill="00B0F0"/>
                </w:tcPr>
                <w:p>
                  <w:pPr>
                    <w:spacing w:line="288" w:lineRule="auto"/>
                    <w:contextualSpacing/>
                    <w:jc w:val="center"/>
                    <w:rPr>
                      <w:sz w:val="12"/>
                      <w:szCs w:val="12"/>
                    </w:rPr>
                  </w:pPr>
                  <w:r>
                    <w:rPr>
                      <w:sz w:val="12"/>
                      <w:szCs w:val="12"/>
                    </w:rPr>
                    <w:t>4</w:t>
                  </w:r>
                </w:p>
                <w:p>
                  <w:pPr>
                    <w:spacing w:line="288" w:lineRule="auto"/>
                    <w:contextualSpacing/>
                    <w:jc w:val="center"/>
                    <w:rPr>
                      <w:sz w:val="12"/>
                      <w:szCs w:val="12"/>
                    </w:rPr>
                  </w:pPr>
                  <w:r>
                    <w:rPr>
                      <w:sz w:val="12"/>
                      <w:szCs w:val="12"/>
                    </w:rPr>
                    <w:t>Be</w:t>
                  </w:r>
                </w:p>
                <w:p>
                  <w:pPr>
                    <w:spacing w:line="288" w:lineRule="auto"/>
                    <w:contextualSpacing/>
                    <w:jc w:val="center"/>
                    <w:rPr>
                      <w:sz w:val="12"/>
                      <w:szCs w:val="12"/>
                    </w:rPr>
                  </w:pPr>
                  <w:r>
                    <w:rPr>
                      <w:sz w:val="12"/>
                      <w:szCs w:val="12"/>
                    </w:rPr>
                    <w:t>Berylium</w:t>
                  </w:r>
                </w:p>
                <w:p>
                  <w:pPr>
                    <w:spacing w:line="288" w:lineRule="auto"/>
                    <w:contextualSpacing/>
                    <w:jc w:val="center"/>
                    <w:rPr>
                      <w:sz w:val="12"/>
                      <w:szCs w:val="12"/>
                    </w:rPr>
                  </w:pPr>
                  <w:r>
                    <w:rPr>
                      <w:sz w:val="12"/>
                      <w:szCs w:val="12"/>
                    </w:rPr>
                    <w:t>9</w:t>
                  </w:r>
                </w:p>
              </w:tc>
              <w:tc>
                <w:tcPr>
                  <w:tcW w:w="533" w:type="dxa"/>
                  <w:shd w:val="clear" w:color="auto" w:fill="FF33CC"/>
                </w:tcPr>
                <w:p>
                  <w:pPr>
                    <w:spacing w:line="288" w:lineRule="auto"/>
                    <w:contextualSpacing/>
                    <w:jc w:val="center"/>
                    <w:rPr>
                      <w:sz w:val="12"/>
                      <w:szCs w:val="12"/>
                    </w:rPr>
                  </w:pPr>
                  <w:r>
                    <w:rPr>
                      <w:sz w:val="12"/>
                      <w:szCs w:val="12"/>
                    </w:rPr>
                    <w:t>5</w:t>
                  </w:r>
                </w:p>
                <w:p>
                  <w:pPr>
                    <w:spacing w:line="288" w:lineRule="auto"/>
                    <w:contextualSpacing/>
                    <w:jc w:val="center"/>
                    <w:rPr>
                      <w:sz w:val="12"/>
                      <w:szCs w:val="12"/>
                    </w:rPr>
                  </w:pPr>
                  <w:r>
                    <w:rPr>
                      <w:sz w:val="12"/>
                      <w:szCs w:val="12"/>
                    </w:rPr>
                    <w:t>B</w:t>
                  </w:r>
                </w:p>
                <w:p>
                  <w:pPr>
                    <w:spacing w:line="288" w:lineRule="auto"/>
                    <w:contextualSpacing/>
                    <w:jc w:val="center"/>
                    <w:rPr>
                      <w:sz w:val="12"/>
                      <w:szCs w:val="12"/>
                    </w:rPr>
                  </w:pPr>
                  <w:r>
                    <w:rPr>
                      <w:sz w:val="12"/>
                      <w:szCs w:val="12"/>
                    </w:rPr>
                    <w:t>Boron</w:t>
                  </w:r>
                </w:p>
                <w:p>
                  <w:pPr>
                    <w:spacing w:line="288" w:lineRule="auto"/>
                    <w:contextualSpacing/>
                    <w:jc w:val="center"/>
                    <w:rPr>
                      <w:sz w:val="12"/>
                      <w:szCs w:val="12"/>
                    </w:rPr>
                  </w:pPr>
                  <w:r>
                    <w:rPr>
                      <w:sz w:val="12"/>
                      <w:szCs w:val="12"/>
                    </w:rPr>
                    <w:t>11</w:t>
                  </w:r>
                </w:p>
              </w:tc>
              <w:tc>
                <w:tcPr>
                  <w:tcW w:w="573" w:type="dxa"/>
                  <w:shd w:val="clear" w:color="auto" w:fill="FF33CC"/>
                </w:tcPr>
                <w:p>
                  <w:pPr>
                    <w:spacing w:line="288" w:lineRule="auto"/>
                    <w:contextualSpacing/>
                    <w:jc w:val="center"/>
                    <w:rPr>
                      <w:sz w:val="12"/>
                      <w:szCs w:val="12"/>
                    </w:rPr>
                  </w:pPr>
                  <w:r>
                    <w:rPr>
                      <w:sz w:val="12"/>
                      <w:szCs w:val="12"/>
                    </w:rPr>
                    <w:t>6</w:t>
                  </w:r>
                </w:p>
                <w:p>
                  <w:pPr>
                    <w:spacing w:line="288" w:lineRule="auto"/>
                    <w:contextualSpacing/>
                    <w:jc w:val="center"/>
                    <w:rPr>
                      <w:sz w:val="12"/>
                      <w:szCs w:val="12"/>
                    </w:rPr>
                  </w:pPr>
                  <w:r>
                    <w:rPr>
                      <w:sz w:val="12"/>
                      <w:szCs w:val="12"/>
                    </w:rPr>
                    <w:t>C</w:t>
                  </w:r>
                </w:p>
                <w:p>
                  <w:pPr>
                    <w:spacing w:line="288" w:lineRule="auto"/>
                    <w:contextualSpacing/>
                    <w:jc w:val="center"/>
                    <w:rPr>
                      <w:sz w:val="12"/>
                      <w:szCs w:val="12"/>
                    </w:rPr>
                  </w:pPr>
                  <w:r>
                    <w:rPr>
                      <w:sz w:val="12"/>
                      <w:szCs w:val="12"/>
                    </w:rPr>
                    <w:t>Carbon</w:t>
                  </w:r>
                </w:p>
                <w:p>
                  <w:pPr>
                    <w:spacing w:line="288" w:lineRule="auto"/>
                    <w:contextualSpacing/>
                    <w:jc w:val="center"/>
                    <w:rPr>
                      <w:sz w:val="12"/>
                      <w:szCs w:val="12"/>
                    </w:rPr>
                  </w:pPr>
                  <w:r>
                    <w:rPr>
                      <w:sz w:val="12"/>
                      <w:szCs w:val="12"/>
                    </w:rPr>
                    <w:t>12</w:t>
                  </w:r>
                </w:p>
              </w:tc>
              <w:tc>
                <w:tcPr>
                  <w:tcW w:w="643" w:type="dxa"/>
                  <w:shd w:val="clear" w:color="auto" w:fill="FF33CC"/>
                </w:tcPr>
                <w:p>
                  <w:pPr>
                    <w:spacing w:line="288" w:lineRule="auto"/>
                    <w:contextualSpacing/>
                    <w:jc w:val="center"/>
                    <w:rPr>
                      <w:sz w:val="12"/>
                      <w:szCs w:val="12"/>
                    </w:rPr>
                  </w:pPr>
                  <w:r>
                    <w:rPr>
                      <w:sz w:val="12"/>
                      <w:szCs w:val="12"/>
                    </w:rPr>
                    <w:t>7</w:t>
                  </w:r>
                </w:p>
                <w:p>
                  <w:pPr>
                    <w:spacing w:line="288" w:lineRule="auto"/>
                    <w:contextualSpacing/>
                    <w:jc w:val="center"/>
                    <w:rPr>
                      <w:sz w:val="12"/>
                      <w:szCs w:val="12"/>
                    </w:rPr>
                  </w:pPr>
                  <w:r>
                    <w:rPr>
                      <w:sz w:val="12"/>
                      <w:szCs w:val="12"/>
                    </w:rPr>
                    <w:t>N</w:t>
                  </w:r>
                </w:p>
                <w:p>
                  <w:pPr>
                    <w:spacing w:line="288" w:lineRule="auto"/>
                    <w:contextualSpacing/>
                    <w:jc w:val="center"/>
                    <w:rPr>
                      <w:sz w:val="12"/>
                      <w:szCs w:val="12"/>
                    </w:rPr>
                  </w:pPr>
                  <w:r>
                    <w:rPr>
                      <w:sz w:val="12"/>
                      <w:szCs w:val="12"/>
                    </w:rPr>
                    <w:t>Nitrogen</w:t>
                  </w:r>
                </w:p>
                <w:p>
                  <w:pPr>
                    <w:spacing w:line="288" w:lineRule="auto"/>
                    <w:contextualSpacing/>
                    <w:jc w:val="center"/>
                    <w:rPr>
                      <w:sz w:val="12"/>
                      <w:szCs w:val="12"/>
                    </w:rPr>
                  </w:pPr>
                  <w:r>
                    <w:rPr>
                      <w:sz w:val="12"/>
                      <w:szCs w:val="12"/>
                    </w:rPr>
                    <w:t>14</w:t>
                  </w:r>
                </w:p>
              </w:tc>
              <w:tc>
                <w:tcPr>
                  <w:tcW w:w="596" w:type="dxa"/>
                  <w:shd w:val="clear" w:color="auto" w:fill="FF33CC"/>
                </w:tcPr>
                <w:p>
                  <w:pPr>
                    <w:spacing w:line="288" w:lineRule="auto"/>
                    <w:contextualSpacing/>
                    <w:jc w:val="center"/>
                    <w:rPr>
                      <w:sz w:val="12"/>
                      <w:szCs w:val="12"/>
                    </w:rPr>
                  </w:pPr>
                  <w:r>
                    <w:rPr>
                      <w:sz w:val="12"/>
                      <w:szCs w:val="12"/>
                    </w:rPr>
                    <w:t>8</w:t>
                  </w:r>
                </w:p>
                <w:p>
                  <w:pPr>
                    <w:spacing w:line="288" w:lineRule="auto"/>
                    <w:contextualSpacing/>
                    <w:jc w:val="center"/>
                    <w:rPr>
                      <w:sz w:val="12"/>
                      <w:szCs w:val="12"/>
                    </w:rPr>
                  </w:pPr>
                  <w:r>
                    <w:rPr>
                      <w:sz w:val="12"/>
                      <w:szCs w:val="12"/>
                    </w:rPr>
                    <w:t>O</w:t>
                  </w:r>
                </w:p>
                <w:p>
                  <w:pPr>
                    <w:spacing w:line="288" w:lineRule="auto"/>
                    <w:contextualSpacing/>
                    <w:jc w:val="center"/>
                    <w:rPr>
                      <w:sz w:val="12"/>
                      <w:szCs w:val="12"/>
                    </w:rPr>
                  </w:pPr>
                  <w:r>
                    <w:rPr>
                      <w:sz w:val="12"/>
                      <w:szCs w:val="12"/>
                    </w:rPr>
                    <w:t>Oxygen</w:t>
                  </w:r>
                </w:p>
                <w:p>
                  <w:pPr>
                    <w:spacing w:line="288" w:lineRule="auto"/>
                    <w:contextualSpacing/>
                    <w:jc w:val="center"/>
                    <w:rPr>
                      <w:sz w:val="12"/>
                      <w:szCs w:val="12"/>
                    </w:rPr>
                  </w:pPr>
                  <w:r>
                    <w:rPr>
                      <w:sz w:val="12"/>
                      <w:szCs w:val="12"/>
                    </w:rPr>
                    <w:t>16</w:t>
                  </w:r>
                </w:p>
              </w:tc>
              <w:tc>
                <w:tcPr>
                  <w:tcW w:w="702" w:type="dxa"/>
                  <w:shd w:val="clear" w:color="auto" w:fill="FF33CC"/>
                </w:tcPr>
                <w:p>
                  <w:pPr>
                    <w:spacing w:line="288" w:lineRule="auto"/>
                    <w:contextualSpacing/>
                    <w:jc w:val="center"/>
                    <w:rPr>
                      <w:sz w:val="12"/>
                      <w:szCs w:val="12"/>
                    </w:rPr>
                  </w:pPr>
                  <w:r>
                    <w:rPr>
                      <w:sz w:val="12"/>
                      <w:szCs w:val="12"/>
                    </w:rPr>
                    <w:t>9</w:t>
                  </w:r>
                </w:p>
                <w:p>
                  <w:pPr>
                    <w:spacing w:line="288" w:lineRule="auto"/>
                    <w:contextualSpacing/>
                    <w:jc w:val="center"/>
                    <w:rPr>
                      <w:sz w:val="12"/>
                      <w:szCs w:val="12"/>
                    </w:rPr>
                  </w:pPr>
                  <w:r>
                    <w:rPr>
                      <w:sz w:val="12"/>
                      <w:szCs w:val="12"/>
                    </w:rPr>
                    <w:t>F</w:t>
                  </w:r>
                </w:p>
                <w:p>
                  <w:pPr>
                    <w:spacing w:line="288" w:lineRule="auto"/>
                    <w:contextualSpacing/>
                    <w:jc w:val="center"/>
                    <w:rPr>
                      <w:sz w:val="12"/>
                      <w:szCs w:val="12"/>
                    </w:rPr>
                  </w:pPr>
                  <w:r>
                    <w:rPr>
                      <w:sz w:val="12"/>
                      <w:szCs w:val="12"/>
                    </w:rPr>
                    <w:t>Flourine</w:t>
                  </w:r>
                </w:p>
                <w:p>
                  <w:pPr>
                    <w:spacing w:line="288" w:lineRule="auto"/>
                    <w:contextualSpacing/>
                    <w:jc w:val="center"/>
                    <w:rPr>
                      <w:sz w:val="12"/>
                      <w:szCs w:val="12"/>
                    </w:rPr>
                  </w:pPr>
                  <w:r>
                    <w:rPr>
                      <w:sz w:val="12"/>
                      <w:szCs w:val="12"/>
                    </w:rPr>
                    <w:t>19</w:t>
                  </w:r>
                </w:p>
              </w:tc>
              <w:tc>
                <w:tcPr>
                  <w:tcW w:w="825" w:type="dxa"/>
                  <w:shd w:val="clear" w:color="auto" w:fill="FFC000"/>
                </w:tcPr>
                <w:p>
                  <w:pPr>
                    <w:tabs>
                      <w:tab w:val="center" w:pos="297"/>
                    </w:tabs>
                    <w:spacing w:line="288" w:lineRule="auto"/>
                    <w:contextualSpacing/>
                    <w:rPr>
                      <w:sz w:val="12"/>
                      <w:szCs w:val="12"/>
                    </w:rPr>
                  </w:pPr>
                  <w:r>
                    <w:rPr>
                      <w:sz w:val="12"/>
                      <w:szCs w:val="12"/>
                    </w:rPr>
                    <w:t>10</w:t>
                  </w:r>
                </w:p>
                <w:p>
                  <w:pPr>
                    <w:tabs>
                      <w:tab w:val="center" w:pos="297"/>
                    </w:tabs>
                    <w:spacing w:line="288" w:lineRule="auto"/>
                    <w:contextualSpacing/>
                    <w:rPr>
                      <w:sz w:val="12"/>
                      <w:szCs w:val="12"/>
                    </w:rPr>
                  </w:pPr>
                  <w:r>
                    <w:rPr>
                      <w:sz w:val="12"/>
                      <w:szCs w:val="12"/>
                    </w:rPr>
                    <w:t>Ne</w:t>
                  </w:r>
                </w:p>
                <w:p>
                  <w:pPr>
                    <w:tabs>
                      <w:tab w:val="center" w:pos="297"/>
                    </w:tabs>
                    <w:spacing w:line="288" w:lineRule="auto"/>
                    <w:contextualSpacing/>
                    <w:rPr>
                      <w:sz w:val="12"/>
                      <w:szCs w:val="12"/>
                    </w:rPr>
                  </w:pPr>
                  <w:r>
                    <w:rPr>
                      <w:sz w:val="12"/>
                      <w:szCs w:val="12"/>
                    </w:rPr>
                    <w:t>Neon</w:t>
                  </w:r>
                </w:p>
                <w:p>
                  <w:pPr>
                    <w:tabs>
                      <w:tab w:val="center" w:pos="297"/>
                    </w:tabs>
                    <w:spacing w:line="288" w:lineRule="auto"/>
                    <w:contextualSpacing/>
                    <w:rPr>
                      <w:sz w:val="12"/>
                      <w:szCs w:val="12"/>
                    </w:rPr>
                  </w:pPr>
                  <w:r>
                    <w:rPr>
                      <w:sz w:val="12"/>
                      <w:szCs w:val="12"/>
                    </w:rPr>
                    <w:t>20</w:t>
                  </w:r>
                </w:p>
              </w:tc>
              <w:tc>
                <w:tcPr>
                  <w:tcW w:w="335" w:type="dxa"/>
                </w:tcPr>
                <w:p>
                  <w:pPr>
                    <w:spacing w:line="288" w:lineRule="auto"/>
                    <w:contextualSpacing/>
                    <w:jc w:val="both"/>
                    <w:rPr>
                      <w:sz w:val="12"/>
                      <w:szCs w:val="12"/>
                    </w:rPr>
                  </w:pPr>
                </w:p>
              </w:tc>
              <w:tc>
                <w:tcPr>
                  <w:tcW w:w="336" w:type="dxa"/>
                </w:tcPr>
                <w:p>
                  <w:pPr>
                    <w:spacing w:line="288" w:lineRule="auto"/>
                    <w:contextualSpacing/>
                    <w:jc w:val="both"/>
                    <w:rPr>
                      <w:sz w:val="12"/>
                      <w:szCs w:val="12"/>
                    </w:rPr>
                  </w:pPr>
                </w:p>
              </w:tc>
            </w:tr>
          </w:tbl>
          <w:p>
            <w:pPr>
              <w:spacing w:line="288" w:lineRule="auto"/>
              <w:contextualSpacing/>
              <w:jc w:val="both"/>
            </w:pPr>
            <w:r>
              <w:t>*Chu kì 3 có 8 nguyên tố bắt đầu bằng kim loại kiềm Na và kết thúc là khí hiếm Ar.</w:t>
            </w:r>
          </w:p>
          <w:tbl>
            <w:tblPr>
              <w:tblStyle w:val="9"/>
              <w:tblW w:w="6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711"/>
              <w:gridCol w:w="783"/>
              <w:gridCol w:w="770"/>
              <w:gridCol w:w="585"/>
              <w:gridCol w:w="777"/>
              <w:gridCol w:w="574"/>
              <w:gridCol w:w="653"/>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shd w:val="clear" w:color="auto" w:fill="FFC000"/>
                </w:tcPr>
                <w:p>
                  <w:pPr>
                    <w:spacing w:line="288" w:lineRule="auto"/>
                    <w:contextualSpacing/>
                    <w:jc w:val="center"/>
                    <w:rPr>
                      <w:sz w:val="12"/>
                      <w:szCs w:val="12"/>
                    </w:rPr>
                  </w:pPr>
                </w:p>
                <w:p>
                  <w:pPr>
                    <w:spacing w:line="288" w:lineRule="auto"/>
                    <w:contextualSpacing/>
                    <w:jc w:val="center"/>
                    <w:rPr>
                      <w:sz w:val="12"/>
                      <w:szCs w:val="12"/>
                    </w:rPr>
                  </w:pPr>
                  <w:r>
                    <w:rPr>
                      <w:sz w:val="12"/>
                      <w:szCs w:val="12"/>
                    </w:rPr>
                    <w:t>Chu kì 3</w:t>
                  </w:r>
                </w:p>
              </w:tc>
              <w:tc>
                <w:tcPr>
                  <w:tcW w:w="860" w:type="dxa"/>
                  <w:shd w:val="clear" w:color="auto" w:fill="00B0F0"/>
                </w:tcPr>
                <w:p>
                  <w:pPr>
                    <w:spacing w:line="288" w:lineRule="auto"/>
                    <w:contextualSpacing/>
                    <w:jc w:val="center"/>
                    <w:rPr>
                      <w:sz w:val="12"/>
                      <w:szCs w:val="12"/>
                    </w:rPr>
                  </w:pPr>
                  <w:r>
                    <w:rPr>
                      <w:sz w:val="12"/>
                      <w:szCs w:val="12"/>
                    </w:rPr>
                    <w:t>11</w:t>
                  </w:r>
                </w:p>
                <w:p>
                  <w:pPr>
                    <w:spacing w:line="288" w:lineRule="auto"/>
                    <w:contextualSpacing/>
                    <w:jc w:val="center"/>
                    <w:rPr>
                      <w:sz w:val="12"/>
                      <w:szCs w:val="12"/>
                    </w:rPr>
                  </w:pPr>
                  <w:r>
                    <w:rPr>
                      <w:sz w:val="12"/>
                      <w:szCs w:val="12"/>
                    </w:rPr>
                    <w:t>Na</w:t>
                  </w:r>
                </w:p>
                <w:p>
                  <w:pPr>
                    <w:spacing w:line="288" w:lineRule="auto"/>
                    <w:contextualSpacing/>
                    <w:jc w:val="center"/>
                    <w:rPr>
                      <w:sz w:val="12"/>
                      <w:szCs w:val="12"/>
                    </w:rPr>
                  </w:pPr>
                  <w:r>
                    <w:rPr>
                      <w:sz w:val="12"/>
                      <w:szCs w:val="12"/>
                    </w:rPr>
                    <w:t xml:space="preserve"> Sodium</w:t>
                  </w:r>
                </w:p>
                <w:p>
                  <w:pPr>
                    <w:spacing w:line="288" w:lineRule="auto"/>
                    <w:contextualSpacing/>
                    <w:jc w:val="center"/>
                    <w:rPr>
                      <w:sz w:val="12"/>
                      <w:szCs w:val="12"/>
                    </w:rPr>
                  </w:pPr>
                  <w:r>
                    <w:rPr>
                      <w:sz w:val="12"/>
                      <w:szCs w:val="12"/>
                    </w:rPr>
                    <w:t>23</w:t>
                  </w:r>
                </w:p>
              </w:tc>
              <w:tc>
                <w:tcPr>
                  <w:tcW w:w="442" w:type="dxa"/>
                  <w:shd w:val="clear" w:color="auto" w:fill="00B0F0"/>
                </w:tcPr>
                <w:p>
                  <w:pPr>
                    <w:spacing w:line="288" w:lineRule="auto"/>
                    <w:contextualSpacing/>
                    <w:jc w:val="center"/>
                    <w:rPr>
                      <w:sz w:val="12"/>
                      <w:szCs w:val="12"/>
                    </w:rPr>
                  </w:pPr>
                  <w:r>
                    <w:rPr>
                      <w:sz w:val="12"/>
                      <w:szCs w:val="12"/>
                    </w:rPr>
                    <w:t>12</w:t>
                  </w:r>
                </w:p>
                <w:p>
                  <w:pPr>
                    <w:spacing w:line="288" w:lineRule="auto"/>
                    <w:ind w:left="-146" w:firstLine="146"/>
                    <w:contextualSpacing/>
                    <w:jc w:val="center"/>
                    <w:rPr>
                      <w:sz w:val="12"/>
                      <w:szCs w:val="12"/>
                    </w:rPr>
                  </w:pPr>
                  <w:r>
                    <w:rPr>
                      <w:sz w:val="12"/>
                      <w:szCs w:val="12"/>
                    </w:rPr>
                    <w:t>Mg</w:t>
                  </w:r>
                </w:p>
                <w:p>
                  <w:pPr>
                    <w:spacing w:line="288" w:lineRule="auto"/>
                    <w:contextualSpacing/>
                    <w:jc w:val="center"/>
                    <w:rPr>
                      <w:sz w:val="12"/>
                      <w:szCs w:val="12"/>
                    </w:rPr>
                  </w:pPr>
                  <w:r>
                    <w:rPr>
                      <w:sz w:val="12"/>
                      <w:szCs w:val="12"/>
                    </w:rPr>
                    <w:t>Magnesium</w:t>
                  </w:r>
                </w:p>
                <w:p>
                  <w:pPr>
                    <w:spacing w:line="288" w:lineRule="auto"/>
                    <w:contextualSpacing/>
                    <w:jc w:val="center"/>
                    <w:rPr>
                      <w:sz w:val="12"/>
                      <w:szCs w:val="12"/>
                    </w:rPr>
                  </w:pPr>
                  <w:r>
                    <w:rPr>
                      <w:sz w:val="12"/>
                      <w:szCs w:val="12"/>
                    </w:rPr>
                    <w:t>24</w:t>
                  </w:r>
                </w:p>
              </w:tc>
              <w:tc>
                <w:tcPr>
                  <w:tcW w:w="580" w:type="dxa"/>
                  <w:shd w:val="clear" w:color="auto" w:fill="00B0F0"/>
                </w:tcPr>
                <w:p>
                  <w:pPr>
                    <w:spacing w:line="288" w:lineRule="auto"/>
                    <w:contextualSpacing/>
                    <w:jc w:val="center"/>
                    <w:rPr>
                      <w:sz w:val="12"/>
                      <w:szCs w:val="12"/>
                    </w:rPr>
                  </w:pPr>
                  <w:r>
                    <w:rPr>
                      <w:sz w:val="12"/>
                      <w:szCs w:val="12"/>
                    </w:rPr>
                    <w:t>13</w:t>
                  </w:r>
                </w:p>
                <w:p>
                  <w:pPr>
                    <w:spacing w:line="288" w:lineRule="auto"/>
                    <w:contextualSpacing/>
                    <w:jc w:val="center"/>
                    <w:rPr>
                      <w:sz w:val="12"/>
                      <w:szCs w:val="12"/>
                    </w:rPr>
                  </w:pPr>
                  <w:r>
                    <w:rPr>
                      <w:sz w:val="12"/>
                      <w:szCs w:val="12"/>
                    </w:rPr>
                    <w:t>Al</w:t>
                  </w:r>
                </w:p>
                <w:p>
                  <w:pPr>
                    <w:spacing w:line="288" w:lineRule="auto"/>
                    <w:contextualSpacing/>
                    <w:jc w:val="center"/>
                    <w:rPr>
                      <w:sz w:val="12"/>
                      <w:szCs w:val="12"/>
                    </w:rPr>
                  </w:pPr>
                  <w:r>
                    <w:rPr>
                      <w:sz w:val="12"/>
                      <w:szCs w:val="12"/>
                    </w:rPr>
                    <w:t>Aluminium</w:t>
                  </w:r>
                </w:p>
                <w:p>
                  <w:pPr>
                    <w:spacing w:line="288" w:lineRule="auto"/>
                    <w:contextualSpacing/>
                    <w:jc w:val="center"/>
                    <w:rPr>
                      <w:sz w:val="12"/>
                      <w:szCs w:val="12"/>
                    </w:rPr>
                  </w:pPr>
                  <w:r>
                    <w:rPr>
                      <w:sz w:val="12"/>
                      <w:szCs w:val="12"/>
                    </w:rPr>
                    <w:t>27</w:t>
                  </w:r>
                </w:p>
              </w:tc>
              <w:tc>
                <w:tcPr>
                  <w:tcW w:w="620" w:type="dxa"/>
                  <w:shd w:val="clear" w:color="auto" w:fill="FF33CC"/>
                </w:tcPr>
                <w:p>
                  <w:pPr>
                    <w:spacing w:line="288" w:lineRule="auto"/>
                    <w:contextualSpacing/>
                    <w:jc w:val="center"/>
                    <w:rPr>
                      <w:sz w:val="12"/>
                      <w:szCs w:val="12"/>
                    </w:rPr>
                  </w:pPr>
                  <w:r>
                    <w:rPr>
                      <w:sz w:val="12"/>
                      <w:szCs w:val="12"/>
                    </w:rPr>
                    <w:t>14</w:t>
                  </w:r>
                </w:p>
                <w:p>
                  <w:pPr>
                    <w:spacing w:line="288" w:lineRule="auto"/>
                    <w:contextualSpacing/>
                    <w:jc w:val="center"/>
                    <w:rPr>
                      <w:sz w:val="12"/>
                      <w:szCs w:val="12"/>
                    </w:rPr>
                  </w:pPr>
                  <w:r>
                    <w:rPr>
                      <w:sz w:val="12"/>
                      <w:szCs w:val="12"/>
                    </w:rPr>
                    <w:t>Si</w:t>
                  </w:r>
                </w:p>
                <w:p>
                  <w:pPr>
                    <w:spacing w:line="288" w:lineRule="auto"/>
                    <w:contextualSpacing/>
                    <w:jc w:val="center"/>
                    <w:rPr>
                      <w:sz w:val="12"/>
                      <w:szCs w:val="12"/>
                    </w:rPr>
                  </w:pPr>
                  <w:r>
                    <w:rPr>
                      <w:sz w:val="12"/>
                      <w:szCs w:val="12"/>
                    </w:rPr>
                    <w:t>Silicon</w:t>
                  </w:r>
                </w:p>
                <w:p>
                  <w:pPr>
                    <w:spacing w:line="288" w:lineRule="auto"/>
                    <w:contextualSpacing/>
                    <w:jc w:val="center"/>
                    <w:rPr>
                      <w:sz w:val="12"/>
                      <w:szCs w:val="12"/>
                    </w:rPr>
                  </w:pPr>
                  <w:r>
                    <w:rPr>
                      <w:sz w:val="12"/>
                      <w:szCs w:val="12"/>
                    </w:rPr>
                    <w:t>28</w:t>
                  </w:r>
                </w:p>
              </w:tc>
              <w:tc>
                <w:tcPr>
                  <w:tcW w:w="695" w:type="dxa"/>
                  <w:shd w:val="clear" w:color="auto" w:fill="FF33CC"/>
                </w:tcPr>
                <w:p>
                  <w:pPr>
                    <w:spacing w:line="288" w:lineRule="auto"/>
                    <w:contextualSpacing/>
                    <w:jc w:val="center"/>
                    <w:rPr>
                      <w:sz w:val="12"/>
                      <w:szCs w:val="12"/>
                    </w:rPr>
                  </w:pPr>
                  <w:r>
                    <w:rPr>
                      <w:sz w:val="12"/>
                      <w:szCs w:val="12"/>
                    </w:rPr>
                    <w:t>15</w:t>
                  </w:r>
                </w:p>
                <w:p>
                  <w:pPr>
                    <w:spacing w:line="288" w:lineRule="auto"/>
                    <w:contextualSpacing/>
                    <w:jc w:val="center"/>
                    <w:rPr>
                      <w:sz w:val="12"/>
                      <w:szCs w:val="12"/>
                    </w:rPr>
                  </w:pPr>
                  <w:r>
                    <w:rPr>
                      <w:sz w:val="12"/>
                      <w:szCs w:val="12"/>
                    </w:rPr>
                    <w:t>P</w:t>
                  </w:r>
                </w:p>
                <w:p>
                  <w:pPr>
                    <w:spacing w:line="288" w:lineRule="auto"/>
                    <w:contextualSpacing/>
                    <w:jc w:val="center"/>
                    <w:rPr>
                      <w:sz w:val="12"/>
                      <w:szCs w:val="12"/>
                    </w:rPr>
                  </w:pPr>
                  <w:r>
                    <w:rPr>
                      <w:sz w:val="12"/>
                      <w:szCs w:val="12"/>
                    </w:rPr>
                    <w:t>Phosphorus</w:t>
                  </w:r>
                </w:p>
                <w:p>
                  <w:pPr>
                    <w:spacing w:line="288" w:lineRule="auto"/>
                    <w:contextualSpacing/>
                    <w:jc w:val="center"/>
                    <w:rPr>
                      <w:sz w:val="12"/>
                      <w:szCs w:val="12"/>
                    </w:rPr>
                  </w:pPr>
                  <w:r>
                    <w:rPr>
                      <w:sz w:val="12"/>
                      <w:szCs w:val="12"/>
                    </w:rPr>
                    <w:t>31</w:t>
                  </w:r>
                </w:p>
              </w:tc>
              <w:tc>
                <w:tcPr>
                  <w:tcW w:w="645" w:type="dxa"/>
                  <w:shd w:val="clear" w:color="auto" w:fill="FF33CC"/>
                </w:tcPr>
                <w:p>
                  <w:pPr>
                    <w:spacing w:line="288" w:lineRule="auto"/>
                    <w:contextualSpacing/>
                    <w:jc w:val="center"/>
                    <w:rPr>
                      <w:sz w:val="12"/>
                      <w:szCs w:val="12"/>
                    </w:rPr>
                  </w:pPr>
                  <w:r>
                    <w:rPr>
                      <w:sz w:val="12"/>
                      <w:szCs w:val="12"/>
                    </w:rPr>
                    <w:t>16</w:t>
                  </w:r>
                </w:p>
                <w:p>
                  <w:pPr>
                    <w:spacing w:line="288" w:lineRule="auto"/>
                    <w:contextualSpacing/>
                    <w:jc w:val="center"/>
                    <w:rPr>
                      <w:sz w:val="12"/>
                      <w:szCs w:val="12"/>
                    </w:rPr>
                  </w:pPr>
                  <w:r>
                    <w:rPr>
                      <w:sz w:val="12"/>
                      <w:szCs w:val="12"/>
                    </w:rPr>
                    <w:t>S</w:t>
                  </w:r>
                </w:p>
                <w:p>
                  <w:pPr>
                    <w:spacing w:line="288" w:lineRule="auto"/>
                    <w:contextualSpacing/>
                    <w:jc w:val="center"/>
                    <w:rPr>
                      <w:sz w:val="12"/>
                      <w:szCs w:val="12"/>
                    </w:rPr>
                  </w:pPr>
                  <w:r>
                    <w:rPr>
                      <w:sz w:val="12"/>
                      <w:szCs w:val="12"/>
                    </w:rPr>
                    <w:t>Sulfur</w:t>
                  </w:r>
                </w:p>
                <w:p>
                  <w:pPr>
                    <w:spacing w:line="288" w:lineRule="auto"/>
                    <w:contextualSpacing/>
                    <w:jc w:val="center"/>
                    <w:rPr>
                      <w:sz w:val="12"/>
                      <w:szCs w:val="12"/>
                    </w:rPr>
                  </w:pPr>
                  <w:r>
                    <w:rPr>
                      <w:sz w:val="12"/>
                      <w:szCs w:val="12"/>
                    </w:rPr>
                    <w:t>32</w:t>
                  </w:r>
                </w:p>
              </w:tc>
              <w:tc>
                <w:tcPr>
                  <w:tcW w:w="674" w:type="dxa"/>
                  <w:shd w:val="clear" w:color="auto" w:fill="FF33CC"/>
                </w:tcPr>
                <w:p>
                  <w:pPr>
                    <w:spacing w:line="288" w:lineRule="auto"/>
                    <w:contextualSpacing/>
                    <w:jc w:val="center"/>
                    <w:rPr>
                      <w:sz w:val="12"/>
                      <w:szCs w:val="12"/>
                    </w:rPr>
                  </w:pPr>
                  <w:r>
                    <w:rPr>
                      <w:sz w:val="12"/>
                      <w:szCs w:val="12"/>
                    </w:rPr>
                    <w:t>17</w:t>
                  </w:r>
                </w:p>
                <w:p>
                  <w:pPr>
                    <w:spacing w:line="288" w:lineRule="auto"/>
                    <w:contextualSpacing/>
                    <w:jc w:val="center"/>
                    <w:rPr>
                      <w:sz w:val="12"/>
                      <w:szCs w:val="12"/>
                    </w:rPr>
                  </w:pPr>
                  <w:r>
                    <w:rPr>
                      <w:sz w:val="12"/>
                      <w:szCs w:val="12"/>
                    </w:rPr>
                    <w:t>Cl</w:t>
                  </w:r>
                </w:p>
                <w:p>
                  <w:pPr>
                    <w:spacing w:line="288" w:lineRule="auto"/>
                    <w:contextualSpacing/>
                    <w:jc w:val="center"/>
                    <w:rPr>
                      <w:sz w:val="12"/>
                      <w:szCs w:val="12"/>
                    </w:rPr>
                  </w:pPr>
                  <w:r>
                    <w:rPr>
                      <w:sz w:val="12"/>
                      <w:szCs w:val="12"/>
                    </w:rPr>
                    <w:t>Chlorine</w:t>
                  </w:r>
                </w:p>
                <w:p>
                  <w:pPr>
                    <w:spacing w:line="288" w:lineRule="auto"/>
                    <w:contextualSpacing/>
                    <w:jc w:val="center"/>
                    <w:rPr>
                      <w:sz w:val="12"/>
                      <w:szCs w:val="12"/>
                    </w:rPr>
                  </w:pPr>
                  <w:r>
                    <w:rPr>
                      <w:sz w:val="12"/>
                      <w:szCs w:val="12"/>
                    </w:rPr>
                    <w:t>35,5</w:t>
                  </w:r>
                </w:p>
              </w:tc>
              <w:tc>
                <w:tcPr>
                  <w:tcW w:w="963" w:type="dxa"/>
                  <w:shd w:val="clear" w:color="auto" w:fill="FFC000"/>
                </w:tcPr>
                <w:p>
                  <w:pPr>
                    <w:tabs>
                      <w:tab w:val="center" w:pos="297"/>
                    </w:tabs>
                    <w:spacing w:line="288" w:lineRule="auto"/>
                    <w:contextualSpacing/>
                    <w:rPr>
                      <w:sz w:val="12"/>
                      <w:szCs w:val="12"/>
                    </w:rPr>
                  </w:pPr>
                  <w:r>
                    <w:rPr>
                      <w:sz w:val="12"/>
                      <w:szCs w:val="12"/>
                    </w:rPr>
                    <w:t>18</w:t>
                  </w:r>
                </w:p>
                <w:p>
                  <w:pPr>
                    <w:tabs>
                      <w:tab w:val="center" w:pos="297"/>
                    </w:tabs>
                    <w:spacing w:line="288" w:lineRule="auto"/>
                    <w:contextualSpacing/>
                    <w:rPr>
                      <w:sz w:val="12"/>
                      <w:szCs w:val="12"/>
                    </w:rPr>
                  </w:pPr>
                  <w:r>
                    <w:rPr>
                      <w:sz w:val="12"/>
                      <w:szCs w:val="12"/>
                    </w:rPr>
                    <w:t>Ar</w:t>
                  </w:r>
                </w:p>
                <w:p>
                  <w:pPr>
                    <w:tabs>
                      <w:tab w:val="center" w:pos="297"/>
                    </w:tabs>
                    <w:spacing w:line="288" w:lineRule="auto"/>
                    <w:contextualSpacing/>
                    <w:rPr>
                      <w:sz w:val="12"/>
                      <w:szCs w:val="12"/>
                    </w:rPr>
                  </w:pPr>
                  <w:r>
                    <w:rPr>
                      <w:sz w:val="12"/>
                      <w:szCs w:val="12"/>
                    </w:rPr>
                    <w:t>Argon</w:t>
                  </w:r>
                </w:p>
                <w:p>
                  <w:pPr>
                    <w:tabs>
                      <w:tab w:val="center" w:pos="297"/>
                    </w:tabs>
                    <w:spacing w:line="288" w:lineRule="auto"/>
                    <w:contextualSpacing/>
                    <w:rPr>
                      <w:sz w:val="12"/>
                      <w:szCs w:val="12"/>
                    </w:rPr>
                  </w:pPr>
                  <w:r>
                    <w:rPr>
                      <w:sz w:val="12"/>
                      <w:szCs w:val="12"/>
                    </w:rPr>
                    <w:t>40</w:t>
                  </w:r>
                </w:p>
              </w:tc>
            </w:tr>
          </w:tbl>
          <w:p>
            <w:pPr>
              <w:spacing w:line="288" w:lineRule="auto"/>
              <w:contextualSpacing/>
              <w:jc w:val="both"/>
            </w:pPr>
          </w:p>
          <w:p>
            <w:pPr>
              <w:spacing w:line="288" w:lineRule="auto"/>
              <w:contextualSpacing/>
              <w:jc w:val="both"/>
            </w:pPr>
            <w:r>
              <w:t>*Chu kì 1, 2, 3 là chu kì nhỏ.</w:t>
            </w:r>
          </w:p>
          <w:p>
            <w:pPr>
              <w:spacing w:line="288" w:lineRule="auto"/>
              <w:contextualSpacing/>
              <w:jc w:val="both"/>
            </w:pPr>
            <w:r>
              <w:t>*Chu kì 4 và 5 có 18 nguyên tố.</w:t>
            </w:r>
          </w:p>
          <w:p>
            <w:pPr>
              <w:spacing w:line="288" w:lineRule="auto"/>
              <w:contextualSpacing/>
              <w:jc w:val="both"/>
            </w:pPr>
            <w:r>
              <w:t>*Chu kì 6 có 32 nguyên tố trong đó có 14 nguyên tố ngoài bảng.</w:t>
            </w:r>
          </w:p>
          <w:p>
            <w:pPr>
              <w:spacing w:line="288" w:lineRule="auto"/>
              <w:contextualSpacing/>
              <w:jc w:val="both"/>
            </w:pPr>
            <w:r>
              <w:t>*Chu kì 7 chưa hoàn thành. Có 14 nguyên tố ngoài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tcPr>
          <w:p>
            <w:pPr>
              <w:spacing w:line="288" w:lineRule="auto"/>
              <w:contextualSpacing/>
              <w:jc w:val="both"/>
            </w:pPr>
          </w:p>
          <w:p>
            <w:pPr>
              <w:spacing w:line="288" w:lineRule="auto"/>
              <w:contextualSpacing/>
              <w:jc w:val="both"/>
            </w:pPr>
            <w:r>
              <w:t>* Chuyển giao nhiệm vụ: Yêu cầu HS viết cấu trúc nguyên tử các nguyên tố Li, Na, K</w:t>
            </w:r>
          </w:p>
          <w:p>
            <w:pPr>
              <w:spacing w:line="288" w:lineRule="auto"/>
              <w:contextualSpacing/>
              <w:jc w:val="both"/>
            </w:pPr>
            <w:r>
              <w:t xml:space="preserve">- Nhận xét số electron lớp ngoài cùng các nguyên tử nguyên tố Li, Na, K? </w:t>
            </w:r>
          </w:p>
          <w:p>
            <w:pPr>
              <w:spacing w:line="288" w:lineRule="auto"/>
              <w:contextualSpacing/>
              <w:jc w:val="both"/>
            </w:pPr>
            <w:r>
              <w:t>- Hướng dẫn HS nêu định nghĩa nhóm nguyên tố.</w:t>
            </w:r>
          </w:p>
          <w:p>
            <w:pPr>
              <w:spacing w:line="288" w:lineRule="auto"/>
              <w:contextualSpacing/>
              <w:jc w:val="both"/>
            </w:pPr>
            <w:r>
              <w:t>- Treo bảng tuần hoàn, dựa vào vị trí của từng nhóm trên bảng tuần hoàn và giới thiệu các nhóm A và nhóm B.</w:t>
            </w:r>
          </w:p>
          <w:p>
            <w:pPr>
              <w:keepNext/>
              <w:spacing w:line="288" w:lineRule="auto"/>
              <w:contextualSpacing/>
              <w:jc w:val="both"/>
              <w:outlineLvl w:val="0"/>
              <w:rPr>
                <w:bCs/>
                <w:iCs/>
              </w:rPr>
            </w:pPr>
            <w:r>
              <w:t xml:space="preserve"> Chuyển giao nhiệm vụ: </w:t>
            </w:r>
            <w:r>
              <w:rPr>
                <w:bCs/>
                <w:iCs/>
              </w:rPr>
              <w:t>Để xác định số thứ tự của nhóm cần dựa vào cấu trúc nguyên tử của nguyên tố.</w:t>
            </w:r>
          </w:p>
          <w:p>
            <w:pPr>
              <w:keepNext/>
              <w:spacing w:line="288" w:lineRule="auto"/>
              <w:contextualSpacing/>
              <w:jc w:val="both"/>
              <w:outlineLvl w:val="0"/>
              <w:rPr>
                <w:bCs/>
                <w:iCs/>
              </w:rPr>
            </w:pPr>
            <w:r>
              <w:rPr>
                <w:bCs/>
                <w:iCs/>
              </w:rPr>
              <w:t>- Yêu cầu 1 HS cho biết cấu trúc nguyên tử của các nguyên tố nhóm A?</w:t>
            </w:r>
          </w:p>
          <w:p>
            <w:pPr>
              <w:keepNext/>
              <w:spacing w:line="288" w:lineRule="auto"/>
              <w:contextualSpacing/>
              <w:jc w:val="both"/>
              <w:outlineLvl w:val="0"/>
              <w:rPr>
                <w:bCs/>
                <w:iCs/>
              </w:rPr>
            </w:pPr>
            <w:r>
              <w:rPr>
                <w:bCs/>
                <w:iCs/>
              </w:rPr>
              <w:t>- Cách xác định số thứ tự của nhóm?</w:t>
            </w:r>
          </w:p>
          <w:p>
            <w:pPr>
              <w:spacing w:line="288" w:lineRule="auto"/>
              <w:contextualSpacing/>
              <w:jc w:val="both"/>
            </w:pPr>
            <w:r>
              <w:t xml:space="preserve">- Chỉ vào vị trí của từng nhóm A trên bảng tuần hoàn và nêu rõ đặc điểm cấu tạo nguyên tử các nguyên tố nhóm A?  </w:t>
            </w:r>
          </w:p>
          <w:p>
            <w:pPr>
              <w:spacing w:line="288" w:lineRule="auto"/>
              <w:contextualSpacing/>
              <w:jc w:val="both"/>
            </w:pPr>
            <w:r>
              <w:t>- Dựa vào số electron hoá trị có thể dự đoán tính chất nguyên tố?</w:t>
            </w:r>
          </w:p>
          <w:p>
            <w:pPr>
              <w:spacing w:line="288" w:lineRule="auto"/>
              <w:contextualSpacing/>
              <w:jc w:val="both"/>
            </w:pPr>
            <w:r>
              <w:t>Các nguyên tố nhóm A bao gồm những nguyên tố nào? Ví dụ?</w:t>
            </w:r>
          </w:p>
          <w:p>
            <w:pPr>
              <w:spacing w:line="288" w:lineRule="auto"/>
              <w:contextualSpacing/>
              <w:jc w:val="both"/>
            </w:pPr>
            <w:r>
              <w:t>Chỉ vào vị trí của từng nhóm B trên bảng tuần hoàn:</w:t>
            </w:r>
          </w:p>
          <w:p>
            <w:pPr>
              <w:spacing w:line="288" w:lineRule="auto"/>
              <w:contextualSpacing/>
              <w:jc w:val="both"/>
            </w:pPr>
            <w:r>
              <w:t>Các nguyên tố nhóm B bao gồm những nguyên tố nào?</w:t>
            </w:r>
          </w:p>
          <w:p>
            <w:pPr>
              <w:spacing w:line="288" w:lineRule="auto"/>
              <w:contextualSpacing/>
              <w:jc w:val="both"/>
            </w:pPr>
            <w:r>
              <w:t xml:space="preserve">* Thực hiện nhiệm vụ: </w:t>
            </w:r>
          </w:p>
          <w:p>
            <w:pPr>
              <w:spacing w:line="288" w:lineRule="auto"/>
              <w:contextualSpacing/>
              <w:jc w:val="both"/>
            </w:pPr>
            <w:r>
              <w:t>HS nêu định nghĩa nhóm nguyên tố:</w:t>
            </w:r>
          </w:p>
          <w:p>
            <w:pPr>
              <w:spacing w:line="288" w:lineRule="auto"/>
              <w:contextualSpacing/>
              <w:jc w:val="both"/>
            </w:pPr>
            <w:r>
              <w:t>Nhóm nguyên tố gồm các nguyên tố có cấu hình electron nguyên tử lớp ngoài cùng tương tự nhau do đó tính chất hoá học gần giống nhau HS theo dõi bảng tuần hoàn xác định được số nhóm A từ IA đến VIIIA.</w:t>
            </w:r>
          </w:p>
          <w:p>
            <w:pPr>
              <w:spacing w:line="288" w:lineRule="auto"/>
              <w:contextualSpacing/>
              <w:jc w:val="both"/>
            </w:pPr>
            <w:r>
              <w:t xml:space="preserve">- Nhóm A: </w:t>
            </w:r>
          </w:p>
          <w:p>
            <w:pPr>
              <w:spacing w:line="288" w:lineRule="auto"/>
              <w:contextualSpacing/>
              <w:jc w:val="both"/>
            </w:pPr>
            <w:r>
              <w:t>- Số thứ tự của nhóm A: = số e lớp ngoài cùng.</w:t>
            </w:r>
          </w:p>
          <w:p>
            <w:pPr>
              <w:spacing w:line="288" w:lineRule="auto"/>
              <w:contextualSpacing/>
              <w:jc w:val="both"/>
            </w:pPr>
            <w:r>
              <w:t xml:space="preserve">Hs trả lời: </w:t>
            </w:r>
          </w:p>
          <w:p>
            <w:pPr>
              <w:spacing w:line="288" w:lineRule="auto"/>
              <w:contextualSpacing/>
              <w:jc w:val="both"/>
            </w:pPr>
            <w:r>
              <w:t xml:space="preserve">Nếu: a + b </w:t>
            </w:r>
            <w:r>
              <w:rPr>
                <w:position w:val="-4"/>
              </w:rPr>
              <w:drawing>
                <wp:inline distT="0" distB="0" distL="0" distR="0">
                  <wp:extent cx="123825" cy="152400"/>
                  <wp:effectExtent l="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3825" cy="152400"/>
                          </a:xfrm>
                          <a:prstGeom prst="rect">
                            <a:avLst/>
                          </a:prstGeom>
                          <a:noFill/>
                          <a:ln>
                            <a:noFill/>
                          </a:ln>
                        </pic:spPr>
                      </pic:pic>
                    </a:graphicData>
                  </a:graphic>
                </wp:inline>
              </w:drawing>
            </w:r>
            <w:r>
              <w:t xml:space="preserve">3 </w:t>
            </w:r>
            <w:r>
              <w:rPr/>
              <w:sym w:font="Symbol" w:char="F0AE"/>
            </w:r>
            <w:r>
              <w:t xml:space="preserve"> Kim loại</w:t>
            </w:r>
          </w:p>
          <w:p>
            <w:pPr>
              <w:spacing w:line="288" w:lineRule="auto"/>
              <w:contextualSpacing/>
              <w:jc w:val="both"/>
            </w:pPr>
            <w:r>
              <w:t>Nếu 5</w:t>
            </w:r>
            <w:r>
              <w:rPr>
                <w:position w:val="-4"/>
              </w:rPr>
              <w:drawing>
                <wp:inline distT="0" distB="0" distL="0" distR="0">
                  <wp:extent cx="123825" cy="1524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3825" cy="152400"/>
                          </a:xfrm>
                          <a:prstGeom prst="rect">
                            <a:avLst/>
                          </a:prstGeom>
                          <a:noFill/>
                          <a:ln>
                            <a:noFill/>
                          </a:ln>
                        </pic:spPr>
                      </pic:pic>
                    </a:graphicData>
                  </a:graphic>
                </wp:inline>
              </w:drawing>
            </w:r>
            <w:r>
              <w:t>a + b</w:t>
            </w:r>
            <w:r>
              <w:rPr>
                <w:position w:val="-4"/>
              </w:rPr>
              <w:drawing>
                <wp:inline distT="0" distB="0" distL="0" distR="0">
                  <wp:extent cx="123825" cy="152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3825" cy="152400"/>
                          </a:xfrm>
                          <a:prstGeom prst="rect">
                            <a:avLst/>
                          </a:prstGeom>
                          <a:noFill/>
                          <a:ln>
                            <a:noFill/>
                          </a:ln>
                        </pic:spPr>
                      </pic:pic>
                    </a:graphicData>
                  </a:graphic>
                </wp:inline>
              </w:drawing>
            </w:r>
            <w:r>
              <w:t xml:space="preserve">7 </w:t>
            </w:r>
            <w:r>
              <w:rPr/>
              <w:sym w:font="Symbol" w:char="F0AE"/>
            </w:r>
            <w:r>
              <w:t xml:space="preserve"> Phi kim</w:t>
            </w:r>
          </w:p>
          <w:p>
            <w:pPr>
              <w:spacing w:line="288" w:lineRule="auto"/>
              <w:contextualSpacing/>
              <w:jc w:val="both"/>
            </w:pPr>
            <w:r>
              <w:t xml:space="preserve">Nếu a + b = 8 </w:t>
            </w:r>
            <w:r>
              <w:rPr/>
              <w:sym w:font="Symbol" w:char="F0AE"/>
            </w:r>
            <w:r>
              <w:t xml:space="preserve"> Khí hiếm</w:t>
            </w:r>
          </w:p>
          <w:p>
            <w:pPr>
              <w:spacing w:line="288" w:lineRule="auto"/>
              <w:contextualSpacing/>
              <w:jc w:val="both"/>
            </w:pPr>
            <w:r>
              <w:t>- Các nguyên tố nhóm A gồm nguyên tố s và nguyên tố p</w:t>
            </w:r>
          </w:p>
          <w:p>
            <w:pPr>
              <w:spacing w:line="288" w:lineRule="auto"/>
              <w:contextualSpacing/>
              <w:jc w:val="both"/>
            </w:pPr>
            <w:r>
              <w:t xml:space="preserve">Ví dụ: </w:t>
            </w:r>
          </w:p>
          <w:p>
            <w:pPr>
              <w:spacing w:line="288" w:lineRule="auto"/>
              <w:contextualSpacing/>
              <w:jc w:val="both"/>
            </w:pPr>
            <w:r>
              <w:t xml:space="preserve">Na (Z = 11): </w:t>
            </w:r>
            <w:r>
              <w:rPr/>
              <w:sym w:font="Symbol" w:char="F0AE"/>
            </w:r>
            <w:r>
              <w:t xml:space="preserve"> IA</w:t>
            </w:r>
          </w:p>
          <w:p>
            <w:pPr>
              <w:spacing w:line="288" w:lineRule="auto"/>
              <w:contextualSpacing/>
              <w:jc w:val="both"/>
            </w:pPr>
            <w:r>
              <w:t xml:space="preserve">O (Z = 8): </w:t>
            </w:r>
            <w:r>
              <w:rPr/>
              <w:sym w:font="Symbol" w:char="F0AE"/>
            </w:r>
            <w:r>
              <w:t xml:space="preserve"> VIA</w:t>
            </w:r>
          </w:p>
          <w:p>
            <w:pPr>
              <w:spacing w:line="288" w:lineRule="auto"/>
              <w:contextualSpacing/>
              <w:jc w:val="both"/>
            </w:pPr>
            <w:r>
              <w:t xml:space="preserve">- Xác định được vị trí các nguyên tố thuộc nhóm B </w:t>
            </w:r>
          </w:p>
          <w:p>
            <w:pPr>
              <w:spacing w:line="288" w:lineRule="auto"/>
              <w:contextualSpacing/>
              <w:rPr>
                <w:iCs/>
                <w:lang w:val="de-DE"/>
              </w:rPr>
            </w:pPr>
            <w:r>
              <w:t xml:space="preserve">* </w:t>
            </w:r>
            <w:r>
              <w:rPr>
                <w:iCs/>
                <w:lang w:val="de-DE"/>
              </w:rPr>
              <w:t xml:space="preserve"> Báo cáo kết quả và thảo luận</w:t>
            </w:r>
          </w:p>
          <w:p>
            <w:pPr>
              <w:spacing w:line="288" w:lineRule="auto"/>
              <w:ind w:firstLine="171"/>
              <w:contextualSpacing/>
              <w:jc w:val="both"/>
              <w:rPr>
                <w:rFonts w:eastAsia="Arial"/>
              </w:rPr>
            </w:pPr>
            <w:r>
              <w:rPr>
                <w:rFonts w:eastAsia="Arial"/>
              </w:rPr>
              <w:t>GV gọi ngẫu nhiên một HS trình bày, HS khác bổ sung (nếu có).</w:t>
            </w:r>
          </w:p>
          <w:p>
            <w:pPr>
              <w:spacing w:line="288" w:lineRule="auto"/>
              <w:contextualSpacing/>
              <w:jc w:val="both"/>
              <w:rPr>
                <w:iCs/>
                <w:lang w:val="de-DE"/>
              </w:rPr>
            </w:pPr>
            <w:r>
              <w:rPr>
                <w:iCs/>
                <w:lang w:val="de-DE"/>
              </w:rPr>
              <w:t>* Đánh giá kết quả thực hiện nhiệm vụ</w:t>
            </w:r>
          </w:p>
          <w:p>
            <w:pPr>
              <w:spacing w:line="288" w:lineRule="auto"/>
              <w:contextualSpacing/>
              <w:jc w:val="both"/>
            </w:pPr>
            <w:r>
              <w:t>- Học sinh nhận xét, bổ sung, đánh giá.</w:t>
            </w:r>
          </w:p>
          <w:p>
            <w:pPr>
              <w:spacing w:line="288" w:lineRule="auto"/>
              <w:contextualSpacing/>
              <w:jc w:val="both"/>
            </w:pPr>
            <w:r>
              <w:t>- Giáo viên nhận xét, đánh giá.</w:t>
            </w:r>
          </w:p>
          <w:p>
            <w:pPr>
              <w:spacing w:line="288" w:lineRule="auto"/>
              <w:contextualSpacing/>
              <w:jc w:val="both"/>
            </w:pPr>
            <w:r>
              <w:rPr>
                <w:rFonts w:eastAsia="Arial"/>
              </w:rPr>
              <w:t xml:space="preserve">- GV nhận xét và chốt nội dung: </w:t>
            </w:r>
            <w:r>
              <w:t>Nhóm nguyên tố là tập hợp các nguyên tố mà nguyên tử có cấu hình electron tương tự nhau, do đó có tính chất hoá học gần giống nhau và được xếp thành một cột.</w:t>
            </w:r>
          </w:p>
        </w:tc>
        <w:tc>
          <w:tcPr>
            <w:tcW w:w="4913" w:type="dxa"/>
          </w:tcPr>
          <w:p>
            <w:pPr>
              <w:spacing w:line="288" w:lineRule="auto"/>
              <w:contextualSpacing/>
              <w:jc w:val="both"/>
              <w:rPr>
                <w:b/>
                <w:bCs/>
              </w:rPr>
            </w:pPr>
            <w:r>
              <w:rPr>
                <w:b/>
                <w:bCs/>
              </w:rPr>
              <w:t>3. Nhóm nguyên tố:</w:t>
            </w:r>
          </w:p>
          <w:p>
            <w:pPr>
              <w:spacing w:line="288" w:lineRule="auto"/>
              <w:contextualSpacing/>
              <w:jc w:val="both"/>
            </w:pPr>
            <w:r>
              <w:rPr>
                <w:iCs/>
              </w:rPr>
              <w:t>a/ Định nghĩa:</w:t>
            </w:r>
            <w:r>
              <w:t xml:space="preserve"> Nhóm nguyên tố là tập hợp các nguyên tố mà nguyên tử có cấu hình electron tương tự nhau, do đó có tính chất hoá học gần giống nhau và được xếp thành một cột.</w:t>
            </w:r>
          </w:p>
          <w:p>
            <w:pPr>
              <w:spacing w:line="288" w:lineRule="auto"/>
              <w:contextualSpacing/>
              <w:jc w:val="both"/>
              <w:rPr>
                <w:b/>
              </w:rPr>
            </w:pPr>
          </w:p>
          <w:p>
            <w:pPr>
              <w:spacing w:line="288" w:lineRule="auto"/>
              <w:contextualSpacing/>
              <w:jc w:val="both"/>
              <w:rPr>
                <w:iCs/>
              </w:rPr>
            </w:pPr>
            <w:r>
              <w:rPr>
                <w:iCs/>
              </w:rPr>
              <w:t>b/ Phân loại:</w:t>
            </w:r>
          </w:p>
          <w:p>
            <w:pPr>
              <w:spacing w:line="288" w:lineRule="auto"/>
              <w:contextualSpacing/>
              <w:jc w:val="both"/>
            </w:pPr>
            <w:r>
              <w:t xml:space="preserve">Có hai loại nhóm: nhóm A và nhóm B </w:t>
            </w:r>
          </w:p>
          <w:p>
            <w:pPr>
              <w:spacing w:line="288" w:lineRule="auto"/>
              <w:contextualSpacing/>
              <w:jc w:val="both"/>
              <w:rPr>
                <w:b/>
                <w:bCs/>
                <w:iCs/>
              </w:rPr>
            </w:pPr>
            <w:r>
              <w:rPr>
                <w:b/>
                <w:bCs/>
                <w:iCs/>
              </w:rPr>
              <w:t>* Nhóm A:</w:t>
            </w:r>
          </w:p>
          <w:p>
            <w:pPr>
              <w:spacing w:line="288" w:lineRule="auto"/>
              <w:contextualSpacing/>
              <w:jc w:val="both"/>
            </w:pPr>
            <w:r>
              <w:t xml:space="preserve">- Nhóm A gồm 8 nhóm từ IA đến VIIIA </w:t>
            </w:r>
          </w:p>
          <w:p>
            <w:pPr>
              <w:spacing w:line="288" w:lineRule="auto"/>
              <w:contextualSpacing/>
              <w:jc w:val="both"/>
            </w:pPr>
            <w:r>
              <w:t>- Nguyên tử các nguyên tố trong cùng một nhóm có số electron hoá trị bằng nhau và bằng số thứ tự của nhóm.</w:t>
            </w:r>
          </w:p>
          <w:p>
            <w:pPr>
              <w:spacing w:line="288" w:lineRule="auto"/>
              <w:contextualSpacing/>
              <w:jc w:val="both"/>
            </w:pPr>
            <w:r>
              <w:t xml:space="preserve">- Nhóm A: </w:t>
            </w:r>
          </w:p>
          <w:p>
            <w:pPr>
              <w:spacing w:line="288" w:lineRule="auto"/>
              <w:contextualSpacing/>
              <w:jc w:val="both"/>
            </w:pPr>
            <w:r>
              <w:t>- Số thứ tự của nhóm A = số e lớp ngoài cùng</w:t>
            </w:r>
          </w:p>
          <w:p>
            <w:pPr>
              <w:spacing w:line="288" w:lineRule="auto"/>
              <w:contextualSpacing/>
              <w:jc w:val="both"/>
            </w:pPr>
            <w:r>
              <w:t xml:space="preserve"> + số e lớp ngoài cùng </w:t>
            </w:r>
            <w:r>
              <w:rPr>
                <w:position w:val="-4"/>
              </w:rPr>
              <w:drawing>
                <wp:inline distT="0" distB="0" distL="0" distR="0">
                  <wp:extent cx="123825" cy="152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3825" cy="152400"/>
                          </a:xfrm>
                          <a:prstGeom prst="rect">
                            <a:avLst/>
                          </a:prstGeom>
                          <a:noFill/>
                          <a:ln>
                            <a:noFill/>
                          </a:ln>
                        </pic:spPr>
                      </pic:pic>
                    </a:graphicData>
                  </a:graphic>
                </wp:inline>
              </w:drawing>
            </w:r>
            <w:r>
              <w:t xml:space="preserve">3 </w:t>
            </w:r>
            <w:r>
              <w:rPr/>
              <w:sym w:font="Symbol" w:char="F0AE"/>
            </w:r>
            <w:r>
              <w:t xml:space="preserve"> Kim loại</w:t>
            </w:r>
          </w:p>
          <w:p>
            <w:pPr>
              <w:spacing w:line="288" w:lineRule="auto"/>
              <w:contextualSpacing/>
              <w:jc w:val="both"/>
            </w:pPr>
            <w:r>
              <w:t xml:space="preserve"> + Nếu 5</w:t>
            </w:r>
            <w:r>
              <w:rPr>
                <w:position w:val="-4"/>
              </w:rPr>
              <w:drawing>
                <wp:inline distT="0" distB="0" distL="0" distR="0">
                  <wp:extent cx="123825" cy="152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3825" cy="152400"/>
                          </a:xfrm>
                          <a:prstGeom prst="rect">
                            <a:avLst/>
                          </a:prstGeom>
                          <a:noFill/>
                          <a:ln>
                            <a:noFill/>
                          </a:ln>
                        </pic:spPr>
                      </pic:pic>
                    </a:graphicData>
                  </a:graphic>
                </wp:inline>
              </w:drawing>
            </w:r>
            <w:r>
              <w:t xml:space="preserve"> số e lớp ngoài cùng</w:t>
            </w:r>
            <w:r>
              <w:rPr>
                <w:position w:val="-4"/>
              </w:rPr>
              <w:t xml:space="preserve"> </w:t>
            </w:r>
            <w:r>
              <w:rPr>
                <w:position w:val="-4"/>
              </w:rPr>
              <w:drawing>
                <wp:inline distT="0" distB="0" distL="0" distR="0">
                  <wp:extent cx="123825" cy="152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3825" cy="152400"/>
                          </a:xfrm>
                          <a:prstGeom prst="rect">
                            <a:avLst/>
                          </a:prstGeom>
                          <a:noFill/>
                          <a:ln>
                            <a:noFill/>
                          </a:ln>
                        </pic:spPr>
                      </pic:pic>
                    </a:graphicData>
                  </a:graphic>
                </wp:inline>
              </w:drawing>
            </w:r>
            <w:r>
              <w:t xml:space="preserve">7 </w:t>
            </w:r>
            <w:r>
              <w:rPr/>
              <w:sym w:font="Symbol" w:char="F0AE"/>
            </w:r>
            <w:r>
              <w:t xml:space="preserve"> Phi kim</w:t>
            </w:r>
          </w:p>
          <w:p>
            <w:pPr>
              <w:spacing w:line="288" w:lineRule="auto"/>
              <w:contextualSpacing/>
              <w:jc w:val="both"/>
            </w:pPr>
            <w:r>
              <w:t xml:space="preserve"> + Nếu số e lớp ngoài cùng = 8 </w:t>
            </w:r>
            <w:r>
              <w:rPr/>
              <w:sym w:font="Symbol" w:char="F0AE"/>
            </w:r>
            <w:r>
              <w:t xml:space="preserve"> Khí hiếm</w:t>
            </w:r>
          </w:p>
          <w:p>
            <w:pPr>
              <w:spacing w:line="288" w:lineRule="auto"/>
              <w:contextualSpacing/>
              <w:jc w:val="both"/>
              <w:rPr>
                <w:b/>
                <w:bCs/>
                <w:iCs/>
              </w:rPr>
            </w:pPr>
          </w:p>
          <w:p>
            <w:pPr>
              <w:spacing w:line="288" w:lineRule="auto"/>
              <w:contextualSpacing/>
              <w:jc w:val="both"/>
            </w:pPr>
            <w:r>
              <w:t xml:space="preserve">- Ví dụ: </w:t>
            </w:r>
          </w:p>
          <w:p>
            <w:pPr>
              <w:spacing w:line="288" w:lineRule="auto"/>
              <w:contextualSpacing/>
              <w:jc w:val="both"/>
            </w:pPr>
            <w:r>
              <w:t xml:space="preserve">Na (Z = 11): </w:t>
            </w:r>
            <w:r>
              <w:rPr/>
              <w:sym w:font="Symbol" w:char="F0AE"/>
            </w:r>
            <w:r>
              <w:t xml:space="preserve"> IA</w:t>
            </w:r>
          </w:p>
          <w:p>
            <w:pPr>
              <w:spacing w:line="288" w:lineRule="auto"/>
              <w:contextualSpacing/>
              <w:jc w:val="both"/>
              <w:rPr>
                <w:b/>
                <w:bCs/>
                <w:iCs/>
              </w:rPr>
            </w:pPr>
            <w:r>
              <w:t xml:space="preserve">O (Z = 8): </w:t>
            </w:r>
            <w:r>
              <w:rPr/>
              <w:sym w:font="Symbol" w:char="F0AE"/>
            </w:r>
            <w:r>
              <w:t xml:space="preserve"> VIA</w:t>
            </w:r>
          </w:p>
          <w:p>
            <w:pPr>
              <w:spacing w:line="288" w:lineRule="auto"/>
              <w:contextualSpacing/>
              <w:jc w:val="both"/>
              <w:rPr>
                <w:b/>
                <w:bCs/>
                <w:iCs/>
              </w:rPr>
            </w:pPr>
            <w:r>
              <w:rPr>
                <w:b/>
                <w:bCs/>
                <w:iCs/>
              </w:rPr>
              <w:t>* Nhóm B:</w:t>
            </w:r>
          </w:p>
          <w:p>
            <w:pPr>
              <w:spacing w:line="288" w:lineRule="auto"/>
              <w:contextualSpacing/>
              <w:jc w:val="both"/>
            </w:pPr>
            <w:r>
              <w:t xml:space="preserve">- Nhóm B gồm 8 nhóm được đánh số từ IIIB đến VIIIB, rồi IB và IIB theo chiều từ trái sang phải trong bảng tuần hoàn. </w:t>
            </w:r>
          </w:p>
          <w:p>
            <w:pPr>
              <w:spacing w:line="288" w:lineRule="auto"/>
              <w:contextualSpacing/>
              <w:jc w:val="both"/>
            </w:pPr>
            <w:r>
              <w:t>- Nhóm B chỉ gồm các nguyên tố của các chu kỳ lớn.</w:t>
            </w:r>
          </w:p>
          <w:p>
            <w:pPr>
              <w:spacing w:line="288" w:lineRule="auto"/>
              <w:contextualSpacing/>
              <w:jc w:val="both"/>
            </w:pPr>
            <w:r>
              <w:t>- Nhóm B gồm các nguyên tố chủ yếu kim loại chuyển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2" w:type="dxa"/>
            <w:gridSpan w:val="2"/>
          </w:tcPr>
          <w:p>
            <w:pPr>
              <w:spacing w:line="288" w:lineRule="auto"/>
              <w:contextualSpacing/>
              <w:jc w:val="center"/>
              <w:rPr>
                <w:b/>
                <w:bCs/>
              </w:rPr>
            </w:pPr>
            <w:r>
              <w:rPr>
                <w:rFonts w:eastAsia="Calibri"/>
                <w:b/>
                <w:color w:val="000000"/>
              </w:rPr>
              <w:t xml:space="preserve">Hoạt động 2.3: Tìm hiểu </w:t>
            </w:r>
            <w:r>
              <w:rPr>
                <w:b/>
                <w:color w:val="000000"/>
              </w:rPr>
              <w:t>v</w:t>
            </w:r>
            <w:r>
              <w:rPr>
                <w:b/>
                <w:bCs/>
              </w:rPr>
              <w:t>ị trí của các nhóm nguyên tố kim loại; phi kim và khí hiếm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tcPr>
          <w:p>
            <w:pPr>
              <w:spacing w:line="288" w:lineRule="auto"/>
              <w:contextualSpacing/>
              <w:jc w:val="both"/>
            </w:pPr>
            <w:r>
              <w:t>* Chuyển giao nhiệm vụ: Yêu cầu HS sử dụng bảng tuần hoàn nêu vị trí các nguyên tố Kim loại trong bảng?</w:t>
            </w:r>
          </w:p>
          <w:p>
            <w:pPr>
              <w:spacing w:line="288" w:lineRule="auto"/>
              <w:contextualSpacing/>
              <w:jc w:val="both"/>
            </w:pPr>
            <w:r>
              <w:t>- Hướng dẫn HS ghi vị trí của các nguyên tố kim loại trong bảng tuần hoàn các nguyên tố hóa học.</w:t>
            </w:r>
          </w:p>
          <w:p>
            <w:pPr>
              <w:spacing w:line="288" w:lineRule="auto"/>
              <w:contextualSpacing/>
              <w:jc w:val="both"/>
            </w:pPr>
            <w:r>
              <w:t>- Treo tranh hình ảnh 4.6 yêu cầu học sinh quan sát và nêu ứng dụng của một số nguyên tố kim loại thông dụng trong đời sống?</w:t>
            </w:r>
          </w:p>
          <w:p>
            <w:pPr>
              <w:spacing w:line="288" w:lineRule="auto"/>
              <w:contextualSpacing/>
              <w:jc w:val="both"/>
            </w:pPr>
            <w:r>
              <w:t>* Thực hiện nhiệm vụ: HS sử dụng bảng tuần hoàn nêu được các kim loại trong nhóm A và B của Bảng.</w:t>
            </w:r>
          </w:p>
          <w:p>
            <w:pPr>
              <w:spacing w:line="288" w:lineRule="auto"/>
              <w:contextualSpacing/>
              <w:jc w:val="both"/>
            </w:pPr>
            <w:r>
              <w:t>- Ghi chép</w:t>
            </w:r>
          </w:p>
          <w:p>
            <w:pPr>
              <w:spacing w:line="288" w:lineRule="auto"/>
              <w:contextualSpacing/>
              <w:jc w:val="both"/>
            </w:pPr>
            <w:r>
              <w:t>- Quan sát tranh và trả lời câu hỏi</w:t>
            </w:r>
          </w:p>
          <w:p>
            <w:pPr>
              <w:spacing w:line="288" w:lineRule="auto"/>
              <w:contextualSpacing/>
              <w:jc w:val="both"/>
            </w:pPr>
            <w:r>
              <w:t>* Chuyển giao nhiệm vụ: Yêu cầu học sinh vận dụng trả lời câu hỏi SGK – T30?</w:t>
            </w:r>
          </w:p>
          <w:p>
            <w:pPr>
              <w:spacing w:line="288" w:lineRule="auto"/>
              <w:contextualSpacing/>
              <w:jc w:val="both"/>
            </w:pPr>
            <w:r>
              <w:t>* Thực hiện nhiệm vụ: HS thực hiện nhiệm vị theo sự hướng dẫn và theo dõi của GV</w:t>
            </w:r>
          </w:p>
          <w:p>
            <w:pPr>
              <w:spacing w:line="288" w:lineRule="auto"/>
              <w:contextualSpacing/>
              <w:jc w:val="both"/>
            </w:pPr>
            <w:r>
              <w:t>1. Số thứ tự; chu kỳ và nhóm của các nguyên tố Al; Ca; Na được tính trong bảng</w:t>
            </w:r>
          </w:p>
          <w:tbl>
            <w:tblPr>
              <w:tblStyle w:val="3"/>
              <w:tblW w:w="3595" w:type="dxa"/>
              <w:tblInd w:w="0" w:type="dxa"/>
              <w:tblLayout w:type="autofit"/>
              <w:tblCellMar>
                <w:top w:w="0" w:type="dxa"/>
                <w:left w:w="0" w:type="dxa"/>
                <w:bottom w:w="0" w:type="dxa"/>
                <w:right w:w="0" w:type="dxa"/>
              </w:tblCellMar>
            </w:tblPr>
            <w:tblGrid>
              <w:gridCol w:w="1075"/>
              <w:gridCol w:w="804"/>
              <w:gridCol w:w="758"/>
              <w:gridCol w:w="958"/>
            </w:tblGrid>
            <w:tr>
              <w:tblPrEx>
                <w:tblCellMar>
                  <w:top w:w="0" w:type="dxa"/>
                  <w:left w:w="0" w:type="dxa"/>
                  <w:bottom w:w="0" w:type="dxa"/>
                  <w:right w:w="0" w:type="dxa"/>
                </w:tblCellMar>
              </w:tblPrEx>
              <w:trPr>
                <w:trHeight w:val="113" w:hRule="atLeast"/>
              </w:trPr>
              <w:tc>
                <w:tcPr>
                  <w:tcW w:w="871" w:type="dxa"/>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sz w:val="24"/>
                      <w:szCs w:val="24"/>
                      <w:lang w:val="vi-VN"/>
                    </w:rPr>
                  </w:pPr>
                  <w:r>
                    <w:rPr>
                      <w:b/>
                      <w:bCs/>
                      <w:sz w:val="24"/>
                      <w:szCs w:val="24"/>
                    </w:rPr>
                    <w:t>Nguyên tố</w:t>
                  </w:r>
                </w:p>
              </w:tc>
              <w:tc>
                <w:tcPr>
                  <w:tcW w:w="2724" w:type="dxa"/>
                  <w:gridSpan w:val="3"/>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sz w:val="24"/>
                      <w:szCs w:val="24"/>
                      <w:lang w:val="vi-VN"/>
                    </w:rPr>
                  </w:pPr>
                  <w:r>
                    <w:rPr>
                      <w:b/>
                      <w:bCs/>
                      <w:sz w:val="24"/>
                      <w:szCs w:val="24"/>
                    </w:rPr>
                    <w:t>Vị trí</w:t>
                  </w:r>
                </w:p>
              </w:tc>
            </w:tr>
            <w:tr>
              <w:tblPrEx>
                <w:tblCellMar>
                  <w:top w:w="0" w:type="dxa"/>
                  <w:left w:w="0" w:type="dxa"/>
                  <w:bottom w:w="0" w:type="dxa"/>
                  <w:right w:w="0" w:type="dxa"/>
                </w:tblCellMar>
              </w:tblPrEx>
              <w:trPr>
                <w:trHeight w:val="113" w:hRule="atLeast"/>
              </w:trPr>
              <w:tc>
                <w:tcPr>
                  <w:tcW w:w="871" w:type="dxa"/>
                  <w:vMerge w:val="continue"/>
                  <w:tcBorders>
                    <w:top w:val="single" w:color="000000" w:sz="8" w:space="0"/>
                    <w:left w:val="single" w:color="000000" w:sz="8" w:space="0"/>
                    <w:bottom w:val="single" w:color="000000" w:sz="8" w:space="0"/>
                    <w:right w:val="single" w:color="000000" w:sz="8" w:space="0"/>
                  </w:tcBorders>
                  <w:vAlign w:val="center"/>
                </w:tcPr>
                <w:p>
                  <w:pPr>
                    <w:spacing w:line="288" w:lineRule="auto"/>
                    <w:contextualSpacing/>
                    <w:jc w:val="center"/>
                    <w:rPr>
                      <w:sz w:val="24"/>
                      <w:szCs w:val="24"/>
                      <w:lang w:val="vi-VN"/>
                    </w:rPr>
                  </w:pPr>
                </w:p>
              </w:tc>
              <w:tc>
                <w:tcPr>
                  <w:tcW w:w="89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sz w:val="24"/>
                      <w:szCs w:val="24"/>
                      <w:lang w:val="vi-VN"/>
                    </w:rPr>
                  </w:pPr>
                  <w:r>
                    <w:rPr>
                      <w:b/>
                      <w:bCs/>
                      <w:sz w:val="24"/>
                      <w:szCs w:val="24"/>
                    </w:rPr>
                    <w:t>STT</w:t>
                  </w:r>
                </w:p>
              </w:tc>
              <w:tc>
                <w:tcPr>
                  <w:tcW w:w="802"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sz w:val="24"/>
                      <w:szCs w:val="24"/>
                      <w:lang w:val="vi-VN"/>
                    </w:rPr>
                  </w:pPr>
                  <w:r>
                    <w:rPr>
                      <w:b/>
                      <w:bCs/>
                      <w:sz w:val="24"/>
                      <w:szCs w:val="24"/>
                    </w:rPr>
                    <w:t>Chu kỳ</w:t>
                  </w:r>
                </w:p>
              </w:tc>
              <w:tc>
                <w:tcPr>
                  <w:tcW w:w="1023"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sz w:val="24"/>
                      <w:szCs w:val="24"/>
                      <w:lang w:val="vi-VN"/>
                    </w:rPr>
                  </w:pPr>
                  <w:r>
                    <w:rPr>
                      <w:b/>
                      <w:bCs/>
                      <w:sz w:val="24"/>
                      <w:szCs w:val="24"/>
                    </w:rPr>
                    <w:t>Nhóm</w:t>
                  </w:r>
                </w:p>
              </w:tc>
            </w:tr>
            <w:tr>
              <w:tblPrEx>
                <w:tblCellMar>
                  <w:top w:w="0" w:type="dxa"/>
                  <w:left w:w="0" w:type="dxa"/>
                  <w:bottom w:w="0" w:type="dxa"/>
                  <w:right w:w="0" w:type="dxa"/>
                </w:tblCellMar>
              </w:tblPrEx>
              <w:trPr>
                <w:trHeight w:val="113" w:hRule="atLeast"/>
              </w:trPr>
              <w:tc>
                <w:tcPr>
                  <w:tcW w:w="871"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lang w:val="vi-VN"/>
                    </w:rPr>
                  </w:pPr>
                  <w:r>
                    <w:t>Al</w:t>
                  </w:r>
                </w:p>
              </w:tc>
              <w:tc>
                <w:tcPr>
                  <w:tcW w:w="89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lang w:val="vi-VN"/>
                    </w:rPr>
                  </w:pPr>
                  <w:r>
                    <w:t>13</w:t>
                  </w:r>
                </w:p>
              </w:tc>
              <w:tc>
                <w:tcPr>
                  <w:tcW w:w="802"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lang w:val="vi-VN"/>
                    </w:rPr>
                  </w:pPr>
                  <w:r>
                    <w:t>3</w:t>
                  </w:r>
                </w:p>
              </w:tc>
              <w:tc>
                <w:tcPr>
                  <w:tcW w:w="1023"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lang w:val="vi-VN"/>
                    </w:rPr>
                  </w:pPr>
                  <w:r>
                    <w:t>IIIA</w:t>
                  </w:r>
                </w:p>
              </w:tc>
            </w:tr>
            <w:tr>
              <w:tblPrEx>
                <w:tblCellMar>
                  <w:top w:w="0" w:type="dxa"/>
                  <w:left w:w="0" w:type="dxa"/>
                  <w:bottom w:w="0" w:type="dxa"/>
                  <w:right w:w="0" w:type="dxa"/>
                </w:tblCellMar>
              </w:tblPrEx>
              <w:trPr>
                <w:trHeight w:val="113" w:hRule="atLeast"/>
              </w:trPr>
              <w:tc>
                <w:tcPr>
                  <w:tcW w:w="871"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lang w:val="vi-VN"/>
                    </w:rPr>
                  </w:pPr>
                  <w:r>
                    <w:t>Ca</w:t>
                  </w:r>
                </w:p>
              </w:tc>
              <w:tc>
                <w:tcPr>
                  <w:tcW w:w="89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lang w:val="vi-VN"/>
                    </w:rPr>
                  </w:pPr>
                  <w:r>
                    <w:t>20</w:t>
                  </w:r>
                </w:p>
              </w:tc>
              <w:tc>
                <w:tcPr>
                  <w:tcW w:w="802"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lang w:val="vi-VN"/>
                    </w:rPr>
                  </w:pPr>
                  <w:r>
                    <w:t>4</w:t>
                  </w:r>
                </w:p>
              </w:tc>
              <w:tc>
                <w:tcPr>
                  <w:tcW w:w="1023"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lang w:val="vi-VN"/>
                    </w:rPr>
                  </w:pPr>
                  <w:r>
                    <w:t>IIA</w:t>
                  </w:r>
                </w:p>
              </w:tc>
            </w:tr>
            <w:tr>
              <w:tblPrEx>
                <w:tblCellMar>
                  <w:top w:w="0" w:type="dxa"/>
                  <w:left w:w="0" w:type="dxa"/>
                  <w:bottom w:w="0" w:type="dxa"/>
                  <w:right w:w="0" w:type="dxa"/>
                </w:tblCellMar>
              </w:tblPrEx>
              <w:trPr>
                <w:trHeight w:val="113" w:hRule="atLeast"/>
              </w:trPr>
              <w:tc>
                <w:tcPr>
                  <w:tcW w:w="871"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lang w:val="vi-VN"/>
                    </w:rPr>
                  </w:pPr>
                  <w:r>
                    <w:t>Na</w:t>
                  </w:r>
                </w:p>
              </w:tc>
              <w:tc>
                <w:tcPr>
                  <w:tcW w:w="89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lang w:val="vi-VN"/>
                    </w:rPr>
                  </w:pPr>
                  <w:r>
                    <w:t>11</w:t>
                  </w:r>
                </w:p>
              </w:tc>
              <w:tc>
                <w:tcPr>
                  <w:tcW w:w="802"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lang w:val="vi-VN"/>
                    </w:rPr>
                  </w:pPr>
                  <w:r>
                    <w:t>3</w:t>
                  </w:r>
                </w:p>
              </w:tc>
              <w:tc>
                <w:tcPr>
                  <w:tcW w:w="1023"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lang w:val="vi-VN"/>
                    </w:rPr>
                  </w:pPr>
                  <w:r>
                    <w:t>IA</w:t>
                  </w:r>
                </w:p>
              </w:tc>
            </w:tr>
          </w:tbl>
          <w:p>
            <w:pPr>
              <w:spacing w:line="288" w:lineRule="auto"/>
              <w:contextualSpacing/>
              <w:rPr>
                <w:iCs/>
                <w:lang w:val="de-DE"/>
              </w:rPr>
            </w:pPr>
            <w:r>
              <w:t xml:space="preserve">* </w:t>
            </w:r>
            <w:r>
              <w:rPr>
                <w:iCs/>
                <w:lang w:val="de-DE"/>
              </w:rPr>
              <w:t xml:space="preserve"> Báo cáo kết quả và thảo luận</w:t>
            </w:r>
          </w:p>
          <w:p>
            <w:pPr>
              <w:spacing w:line="288" w:lineRule="auto"/>
              <w:ind w:firstLine="171"/>
              <w:contextualSpacing/>
              <w:jc w:val="both"/>
              <w:rPr>
                <w:rFonts w:eastAsia="Arial"/>
              </w:rPr>
            </w:pPr>
            <w:r>
              <w:rPr>
                <w:rFonts w:eastAsia="Arial"/>
              </w:rPr>
              <w:t>GV gọi ngẫu nhiên một HS trình bày, HS khác bổ sung (nếu có).</w:t>
            </w:r>
          </w:p>
          <w:p>
            <w:pPr>
              <w:spacing w:line="288" w:lineRule="auto"/>
              <w:contextualSpacing/>
              <w:jc w:val="both"/>
              <w:rPr>
                <w:iCs/>
                <w:lang w:val="de-DE"/>
              </w:rPr>
            </w:pPr>
            <w:r>
              <w:rPr>
                <w:iCs/>
                <w:lang w:val="de-DE"/>
              </w:rPr>
              <w:t>* Đánh giá kết quả thực hiện nhiệm vụ</w:t>
            </w:r>
          </w:p>
          <w:p>
            <w:pPr>
              <w:spacing w:line="288" w:lineRule="auto"/>
              <w:contextualSpacing/>
              <w:jc w:val="both"/>
            </w:pPr>
            <w:r>
              <w:t>- Học sinh nhận xét, bổ sung, đánh giá.</w:t>
            </w:r>
          </w:p>
          <w:p>
            <w:pPr>
              <w:spacing w:line="288" w:lineRule="auto"/>
              <w:contextualSpacing/>
              <w:jc w:val="both"/>
            </w:pPr>
            <w:r>
              <w:t>- Giáo viên nhận xét, đánh giá.</w:t>
            </w:r>
          </w:p>
          <w:p>
            <w:pPr>
              <w:spacing w:line="288" w:lineRule="auto"/>
              <w:contextualSpacing/>
              <w:jc w:val="both"/>
            </w:pPr>
            <w:r>
              <w:rPr>
                <w:rFonts w:eastAsia="Arial"/>
              </w:rPr>
              <w:t xml:space="preserve">- GV nhận xét và chốt nội dung: </w:t>
            </w:r>
            <w:r>
              <w:t>(trình chiếu slide)</w:t>
            </w:r>
          </w:p>
        </w:tc>
        <w:tc>
          <w:tcPr>
            <w:tcW w:w="4913" w:type="dxa"/>
          </w:tcPr>
          <w:p>
            <w:pPr>
              <w:spacing w:line="288" w:lineRule="auto"/>
              <w:contextualSpacing/>
              <w:jc w:val="both"/>
              <w:rPr>
                <w:b/>
                <w:bCs/>
              </w:rPr>
            </w:pPr>
            <w:r>
              <w:rPr>
                <w:b/>
                <w:bCs/>
              </w:rPr>
              <w:t>III. Vị trí của các nhóm nguyên tố kim loại; phi kim và khí hiếm</w:t>
            </w:r>
          </w:p>
          <w:p>
            <w:pPr>
              <w:spacing w:line="288" w:lineRule="auto"/>
              <w:contextualSpacing/>
              <w:jc w:val="both"/>
              <w:rPr>
                <w:b/>
                <w:bCs/>
              </w:rPr>
            </w:pPr>
            <w:r>
              <w:rPr>
                <w:b/>
                <w:bCs/>
              </w:rPr>
              <w:t>1. Các nguyên tố kim loại</w:t>
            </w:r>
          </w:p>
          <w:p>
            <w:pPr>
              <w:pStyle w:val="10"/>
              <w:numPr>
                <w:ilvl w:val="0"/>
                <w:numId w:val="1"/>
              </w:numPr>
              <w:tabs>
                <w:tab w:val="left" w:pos="319"/>
              </w:tabs>
              <w:spacing w:line="288" w:lineRule="auto"/>
              <w:ind w:left="35" w:firstLine="142"/>
              <w:contextualSpacing/>
              <w:jc w:val="both"/>
              <w:rPr>
                <w:sz w:val="28"/>
                <w:szCs w:val="28"/>
                <w:lang w:val="vi-VN"/>
              </w:rPr>
            </w:pPr>
            <w:r>
              <w:rPr>
                <w:sz w:val="28"/>
                <w:szCs w:val="28"/>
              </w:rPr>
              <w:t>Hầu hết các kim loại thuộc nhóm IA; nhóm IIA; nhóm IIIA và một số thuộc nhóm IVA; VA và VIA của Bảng tuần hoàn</w:t>
            </w:r>
          </w:p>
          <w:p>
            <w:pPr>
              <w:pStyle w:val="10"/>
              <w:numPr>
                <w:ilvl w:val="0"/>
                <w:numId w:val="1"/>
              </w:numPr>
              <w:tabs>
                <w:tab w:val="left" w:pos="319"/>
              </w:tabs>
              <w:spacing w:line="288" w:lineRule="auto"/>
              <w:ind w:left="35" w:firstLine="142"/>
              <w:contextualSpacing/>
              <w:jc w:val="both"/>
              <w:rPr>
                <w:sz w:val="28"/>
                <w:szCs w:val="28"/>
                <w:lang w:val="vi-VN"/>
              </w:rPr>
            </w:pPr>
            <w:r>
              <w:rPr>
                <w:sz w:val="28"/>
                <w:szCs w:val="28"/>
              </w:rPr>
              <w:t>Các nguyên tố kim loại thuộc nhóm IB đến VIIIB, các nguyên tố lanthanide và actinide được xếp riêng thành 2 hàng ở cuối bảng</w:t>
            </w:r>
          </w:p>
          <w:p>
            <w:pPr>
              <w:spacing w:line="288" w:lineRule="auto"/>
              <w:contextualSpacing/>
              <w:jc w:val="both"/>
              <w:rPr>
                <w:b/>
                <w:bCs/>
              </w:rPr>
            </w:pPr>
            <w:r>
              <w:drawing>
                <wp:anchor distT="106680" distB="0" distL="0" distR="225425" simplePos="0" relativeHeight="251660288" behindDoc="0" locked="0" layoutInCell="1" allowOverlap="1">
                  <wp:simplePos x="0" y="0"/>
                  <wp:positionH relativeFrom="page">
                    <wp:posOffset>60325</wp:posOffset>
                  </wp:positionH>
                  <wp:positionV relativeFrom="margin">
                    <wp:posOffset>2560320</wp:posOffset>
                  </wp:positionV>
                  <wp:extent cx="3315970" cy="2638425"/>
                  <wp:effectExtent l="0" t="0" r="0" b="9525"/>
                  <wp:wrapTopAndBottom/>
                  <wp:docPr id="385" name="Shape 385"/>
                  <wp:cNvGraphicFramePr/>
                  <a:graphic xmlns:a="http://schemas.openxmlformats.org/drawingml/2006/main">
                    <a:graphicData uri="http://schemas.openxmlformats.org/drawingml/2006/picture">
                      <pic:pic xmlns:pic="http://schemas.openxmlformats.org/drawingml/2006/picture">
                        <pic:nvPicPr>
                          <pic:cNvPr id="385" name="Shape 385"/>
                          <pic:cNvPicPr/>
                        </pic:nvPicPr>
                        <pic:blipFill>
                          <a:blip r:embed="rId12"/>
                          <a:stretch>
                            <a:fillRect/>
                          </a:stretch>
                        </pic:blipFill>
                        <pic:spPr>
                          <a:xfrm>
                            <a:off x="0" y="0"/>
                            <a:ext cx="3315970" cy="263842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tcPr>
          <w:p>
            <w:pPr>
              <w:spacing w:line="288" w:lineRule="auto"/>
              <w:contextualSpacing/>
              <w:jc w:val="both"/>
            </w:pPr>
            <w:r>
              <w:t>* Chuyển giao nhiệm vụ: Yêu cầu HS sử dụng bảng tuần hoàn nêu vị trí các nguyên tố phi kim trong bảng?</w:t>
            </w:r>
          </w:p>
          <w:p>
            <w:pPr>
              <w:spacing w:line="288" w:lineRule="auto"/>
              <w:contextualSpacing/>
              <w:jc w:val="both"/>
            </w:pPr>
            <w:r>
              <w:t>- Hướng dẫn HS ghi vị trí của các nguyên tố phi kim trong bảng tuần hoàn các nguyên tố hóa học.</w:t>
            </w:r>
          </w:p>
          <w:p>
            <w:pPr>
              <w:spacing w:line="288" w:lineRule="auto"/>
              <w:contextualSpacing/>
              <w:jc w:val="both"/>
            </w:pPr>
            <w:r>
              <w:t>- Treo tranh hình ảnh 4.7 yêu cầu học sinh quan sát và nêu một số tính chất vật lý của một số nguyên tố phi kim ở điều kiện thường?</w:t>
            </w:r>
          </w:p>
          <w:p>
            <w:pPr>
              <w:spacing w:line="288" w:lineRule="auto"/>
              <w:contextualSpacing/>
              <w:jc w:val="both"/>
            </w:pPr>
            <w:r>
              <w:t>* Thực hiện nhiệm vụ: HS sử dụng bảng tuần hoàn nêu được các kim loại trong nhóm A và B của Bảng.</w:t>
            </w:r>
          </w:p>
          <w:p>
            <w:pPr>
              <w:spacing w:line="288" w:lineRule="auto"/>
              <w:contextualSpacing/>
              <w:jc w:val="both"/>
            </w:pPr>
            <w:r>
              <w:t>- Ghi chép</w:t>
            </w:r>
          </w:p>
          <w:p>
            <w:pPr>
              <w:spacing w:line="288" w:lineRule="auto"/>
              <w:contextualSpacing/>
              <w:jc w:val="both"/>
            </w:pPr>
            <w:r>
              <w:t>- Quan sát tranh và trả lời câu hỏi</w:t>
            </w:r>
          </w:p>
          <w:p>
            <w:pPr>
              <w:spacing w:line="288" w:lineRule="auto"/>
              <w:contextualSpacing/>
              <w:jc w:val="both"/>
            </w:pPr>
            <w:r>
              <w:t>* Chuyển giao nhiệm vụ: Yêu cầu học sinh vận dụng trả lời câu hỏi SGK – T30?</w:t>
            </w:r>
          </w:p>
          <w:p>
            <w:pPr>
              <w:spacing w:line="288" w:lineRule="auto"/>
              <w:contextualSpacing/>
              <w:jc w:val="both"/>
            </w:pPr>
            <w:r>
              <w:t>* Thực hiện nhiệm vụ: HS thực hiện nhiệm vị theo sự hướng dẫn và theo dõi của GV</w:t>
            </w:r>
          </w:p>
          <w:tbl>
            <w:tblPr>
              <w:tblStyle w:val="3"/>
              <w:tblW w:w="3564" w:type="dxa"/>
              <w:tblInd w:w="0" w:type="dxa"/>
              <w:tblLayout w:type="autofit"/>
              <w:tblCellMar>
                <w:top w:w="0" w:type="dxa"/>
                <w:left w:w="0" w:type="dxa"/>
                <w:bottom w:w="0" w:type="dxa"/>
                <w:right w:w="0" w:type="dxa"/>
              </w:tblCellMar>
            </w:tblPr>
            <w:tblGrid>
              <w:gridCol w:w="1112"/>
              <w:gridCol w:w="787"/>
              <w:gridCol w:w="750"/>
              <w:gridCol w:w="915"/>
            </w:tblGrid>
            <w:tr>
              <w:tblPrEx>
                <w:tblCellMar>
                  <w:top w:w="0" w:type="dxa"/>
                  <w:left w:w="0" w:type="dxa"/>
                  <w:bottom w:w="0" w:type="dxa"/>
                  <w:right w:w="0" w:type="dxa"/>
                </w:tblCellMar>
              </w:tblPrEx>
              <w:trPr>
                <w:trHeight w:val="113" w:hRule="atLeast"/>
              </w:trPr>
              <w:tc>
                <w:tcPr>
                  <w:tcW w:w="1206" w:type="dxa"/>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sz w:val="24"/>
                      <w:szCs w:val="24"/>
                      <w:lang w:val="vi-VN"/>
                    </w:rPr>
                  </w:pPr>
                  <w:r>
                    <w:rPr>
                      <w:b/>
                      <w:bCs/>
                      <w:sz w:val="24"/>
                      <w:szCs w:val="24"/>
                    </w:rPr>
                    <w:t>Nguyên tố</w:t>
                  </w:r>
                </w:p>
              </w:tc>
              <w:tc>
                <w:tcPr>
                  <w:tcW w:w="2358" w:type="dxa"/>
                  <w:gridSpan w:val="3"/>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sz w:val="24"/>
                      <w:szCs w:val="24"/>
                      <w:lang w:val="vi-VN"/>
                    </w:rPr>
                  </w:pPr>
                  <w:r>
                    <w:rPr>
                      <w:b/>
                      <w:bCs/>
                      <w:sz w:val="24"/>
                      <w:szCs w:val="24"/>
                    </w:rPr>
                    <w:t>Vị trí</w:t>
                  </w:r>
                </w:p>
              </w:tc>
            </w:tr>
            <w:tr>
              <w:tblPrEx>
                <w:tblCellMar>
                  <w:top w:w="0" w:type="dxa"/>
                  <w:left w:w="0" w:type="dxa"/>
                  <w:bottom w:w="0" w:type="dxa"/>
                  <w:right w:w="0" w:type="dxa"/>
                </w:tblCellMar>
              </w:tblPrEx>
              <w:trPr>
                <w:trHeight w:val="113" w:hRule="atLeast"/>
              </w:trPr>
              <w:tc>
                <w:tcPr>
                  <w:tcW w:w="1206" w:type="dxa"/>
                  <w:vMerge w:val="continue"/>
                  <w:tcBorders>
                    <w:top w:val="single" w:color="000000" w:sz="8" w:space="0"/>
                    <w:left w:val="single" w:color="000000" w:sz="8" w:space="0"/>
                    <w:bottom w:val="single" w:color="000000" w:sz="8" w:space="0"/>
                    <w:right w:val="single" w:color="000000" w:sz="8" w:space="0"/>
                  </w:tcBorders>
                  <w:vAlign w:val="center"/>
                </w:tcPr>
                <w:p>
                  <w:pPr>
                    <w:spacing w:line="288" w:lineRule="auto"/>
                    <w:contextualSpacing/>
                    <w:jc w:val="center"/>
                    <w:rPr>
                      <w:sz w:val="24"/>
                      <w:szCs w:val="24"/>
                      <w:lang w:val="vi-VN"/>
                    </w:rPr>
                  </w:pPr>
                </w:p>
              </w:tc>
              <w:tc>
                <w:tcPr>
                  <w:tcW w:w="89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sz w:val="24"/>
                      <w:szCs w:val="24"/>
                      <w:lang w:val="vi-VN"/>
                    </w:rPr>
                  </w:pPr>
                  <w:r>
                    <w:rPr>
                      <w:b/>
                      <w:bCs/>
                      <w:sz w:val="24"/>
                      <w:szCs w:val="24"/>
                    </w:rPr>
                    <w:t>STT</w:t>
                  </w:r>
                </w:p>
              </w:tc>
              <w:tc>
                <w:tcPr>
                  <w:tcW w:w="802"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sz w:val="24"/>
                      <w:szCs w:val="24"/>
                      <w:lang w:val="vi-VN"/>
                    </w:rPr>
                  </w:pPr>
                  <w:r>
                    <w:rPr>
                      <w:b/>
                      <w:bCs/>
                      <w:sz w:val="24"/>
                      <w:szCs w:val="24"/>
                    </w:rPr>
                    <w:t>Chu kỳ</w:t>
                  </w:r>
                </w:p>
              </w:tc>
              <w:tc>
                <w:tcPr>
                  <w:tcW w:w="65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rPr>
                      <w:sz w:val="24"/>
                      <w:szCs w:val="24"/>
                      <w:lang w:val="vi-VN"/>
                    </w:rPr>
                  </w:pPr>
                  <w:r>
                    <w:rPr>
                      <w:b/>
                      <w:bCs/>
                      <w:sz w:val="24"/>
                      <w:szCs w:val="24"/>
                    </w:rPr>
                    <w:t>Nhóm</w:t>
                  </w:r>
                </w:p>
              </w:tc>
            </w:tr>
            <w:tr>
              <w:tblPrEx>
                <w:tblCellMar>
                  <w:top w:w="0" w:type="dxa"/>
                  <w:left w:w="0" w:type="dxa"/>
                  <w:bottom w:w="0" w:type="dxa"/>
                  <w:right w:w="0" w:type="dxa"/>
                </w:tblCellMar>
              </w:tblPrEx>
              <w:trPr>
                <w:trHeight w:val="113" w:hRule="atLeast"/>
              </w:trPr>
              <w:tc>
                <w:tcPr>
                  <w:tcW w:w="120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pPr>
                  <w:r>
                    <w:t>O</w:t>
                  </w:r>
                </w:p>
              </w:tc>
              <w:tc>
                <w:tcPr>
                  <w:tcW w:w="89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pPr>
                  <w:r>
                    <w:t>8</w:t>
                  </w:r>
                </w:p>
              </w:tc>
              <w:tc>
                <w:tcPr>
                  <w:tcW w:w="802"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pPr>
                  <w:r>
                    <w:t>2</w:t>
                  </w:r>
                </w:p>
              </w:tc>
              <w:tc>
                <w:tcPr>
                  <w:tcW w:w="65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pPr>
                  <w:r>
                    <w:t>VIA</w:t>
                  </w:r>
                </w:p>
              </w:tc>
            </w:tr>
            <w:tr>
              <w:tblPrEx>
                <w:tblCellMar>
                  <w:top w:w="0" w:type="dxa"/>
                  <w:left w:w="0" w:type="dxa"/>
                  <w:bottom w:w="0" w:type="dxa"/>
                  <w:right w:w="0" w:type="dxa"/>
                </w:tblCellMar>
              </w:tblPrEx>
              <w:trPr>
                <w:trHeight w:val="113" w:hRule="atLeast"/>
              </w:trPr>
              <w:tc>
                <w:tcPr>
                  <w:tcW w:w="120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pPr>
                  <w:r>
                    <w:t>S</w:t>
                  </w:r>
                </w:p>
              </w:tc>
              <w:tc>
                <w:tcPr>
                  <w:tcW w:w="89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pPr>
                  <w:r>
                    <w:t>16</w:t>
                  </w:r>
                </w:p>
              </w:tc>
              <w:tc>
                <w:tcPr>
                  <w:tcW w:w="802"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pPr>
                  <w:r>
                    <w:t>3</w:t>
                  </w:r>
                </w:p>
              </w:tc>
              <w:tc>
                <w:tcPr>
                  <w:tcW w:w="65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pPr>
                  <w:r>
                    <w:t>VIA</w:t>
                  </w:r>
                </w:p>
              </w:tc>
            </w:tr>
            <w:tr>
              <w:tblPrEx>
                <w:tblCellMar>
                  <w:top w:w="0" w:type="dxa"/>
                  <w:left w:w="0" w:type="dxa"/>
                  <w:bottom w:w="0" w:type="dxa"/>
                  <w:right w:w="0" w:type="dxa"/>
                </w:tblCellMar>
              </w:tblPrEx>
              <w:trPr>
                <w:trHeight w:val="113" w:hRule="atLeast"/>
              </w:trPr>
              <w:tc>
                <w:tcPr>
                  <w:tcW w:w="120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pPr>
                  <w:r>
                    <w:t>Cl</w:t>
                  </w:r>
                </w:p>
              </w:tc>
              <w:tc>
                <w:tcPr>
                  <w:tcW w:w="89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pPr>
                  <w:r>
                    <w:t>17</w:t>
                  </w:r>
                </w:p>
              </w:tc>
              <w:tc>
                <w:tcPr>
                  <w:tcW w:w="802"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pPr>
                  <w:r>
                    <w:t>3</w:t>
                  </w:r>
                </w:p>
              </w:tc>
              <w:tc>
                <w:tcPr>
                  <w:tcW w:w="65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pPr>
                  <w:r>
                    <w:t>VIIA</w:t>
                  </w:r>
                </w:p>
              </w:tc>
            </w:tr>
            <w:tr>
              <w:tblPrEx>
                <w:tblCellMar>
                  <w:top w:w="0" w:type="dxa"/>
                  <w:left w:w="0" w:type="dxa"/>
                  <w:bottom w:w="0" w:type="dxa"/>
                  <w:right w:w="0" w:type="dxa"/>
                </w:tblCellMar>
              </w:tblPrEx>
              <w:trPr>
                <w:trHeight w:val="113" w:hRule="atLeast"/>
              </w:trPr>
              <w:tc>
                <w:tcPr>
                  <w:tcW w:w="120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pPr>
                  <w:r>
                    <w:t>Br</w:t>
                  </w:r>
                </w:p>
              </w:tc>
              <w:tc>
                <w:tcPr>
                  <w:tcW w:w="89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pPr>
                  <w:r>
                    <w:t>35</w:t>
                  </w:r>
                </w:p>
              </w:tc>
              <w:tc>
                <w:tcPr>
                  <w:tcW w:w="802"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pPr>
                  <w:r>
                    <w:t>4</w:t>
                  </w:r>
                </w:p>
              </w:tc>
              <w:tc>
                <w:tcPr>
                  <w:tcW w:w="65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288" w:lineRule="auto"/>
                    <w:contextualSpacing/>
                    <w:jc w:val="center"/>
                  </w:pPr>
                  <w:r>
                    <w:t>VIIA</w:t>
                  </w:r>
                </w:p>
              </w:tc>
            </w:tr>
          </w:tbl>
          <w:p>
            <w:pPr>
              <w:spacing w:line="288" w:lineRule="auto"/>
              <w:contextualSpacing/>
              <w:rPr>
                <w:iCs/>
                <w:lang w:val="de-DE"/>
              </w:rPr>
            </w:pPr>
            <w:r>
              <w:t xml:space="preserve">* </w:t>
            </w:r>
            <w:r>
              <w:rPr>
                <w:iCs/>
                <w:lang w:val="de-DE"/>
              </w:rPr>
              <w:t xml:space="preserve"> Báo cáo kết quả và thảo luận</w:t>
            </w:r>
          </w:p>
          <w:p>
            <w:pPr>
              <w:spacing w:line="288" w:lineRule="auto"/>
              <w:ind w:firstLine="171"/>
              <w:contextualSpacing/>
              <w:jc w:val="both"/>
              <w:rPr>
                <w:rFonts w:eastAsia="Arial"/>
              </w:rPr>
            </w:pPr>
            <w:r>
              <w:rPr>
                <w:rFonts w:eastAsia="Arial"/>
              </w:rPr>
              <w:t>GV gọi ngẫu nhiên một HS trình bày, HS khác bổ sung (nếu có).</w:t>
            </w:r>
          </w:p>
          <w:p>
            <w:pPr>
              <w:spacing w:line="288" w:lineRule="auto"/>
              <w:contextualSpacing/>
              <w:jc w:val="both"/>
              <w:rPr>
                <w:iCs/>
                <w:lang w:val="de-DE"/>
              </w:rPr>
            </w:pPr>
            <w:r>
              <w:rPr>
                <w:iCs/>
                <w:lang w:val="de-DE"/>
              </w:rPr>
              <w:t>* Đánh giá kết quả thực hiện nhiệm vụ</w:t>
            </w:r>
          </w:p>
          <w:p>
            <w:pPr>
              <w:spacing w:line="288" w:lineRule="auto"/>
              <w:contextualSpacing/>
              <w:jc w:val="both"/>
            </w:pPr>
            <w:r>
              <w:t>- Học sinh nhận xét, bổ sung, đánh giá.</w:t>
            </w:r>
          </w:p>
          <w:p>
            <w:pPr>
              <w:spacing w:line="288" w:lineRule="auto"/>
              <w:contextualSpacing/>
              <w:jc w:val="both"/>
            </w:pPr>
            <w:r>
              <w:t>- Giáo viên nhận xét, đánh giá.</w:t>
            </w:r>
          </w:p>
          <w:p>
            <w:pPr>
              <w:spacing w:line="288" w:lineRule="auto"/>
              <w:contextualSpacing/>
              <w:jc w:val="both"/>
            </w:pPr>
            <w:r>
              <w:rPr>
                <w:rFonts w:eastAsia="Arial"/>
              </w:rPr>
              <w:t xml:space="preserve">- GV nhận xét và chốt nội dung: </w:t>
            </w:r>
            <w:r>
              <w:t>(trình chiếu slide)</w:t>
            </w:r>
          </w:p>
        </w:tc>
        <w:tc>
          <w:tcPr>
            <w:tcW w:w="4913" w:type="dxa"/>
          </w:tcPr>
          <w:p>
            <w:pPr>
              <w:spacing w:line="288" w:lineRule="auto"/>
              <w:contextualSpacing/>
              <w:jc w:val="both"/>
              <w:rPr>
                <w:b/>
                <w:bCs/>
              </w:rPr>
            </w:pPr>
            <w:r>
              <w:rPr>
                <w:b/>
                <w:bCs/>
              </w:rPr>
              <w:t xml:space="preserve">2. Các nguyên tố phi kim </w:t>
            </w:r>
          </w:p>
          <w:p>
            <w:pPr>
              <w:numPr>
                <w:ilvl w:val="0"/>
                <w:numId w:val="2"/>
              </w:numPr>
              <w:tabs>
                <w:tab w:val="left" w:pos="319"/>
                <w:tab w:val="clear" w:pos="720"/>
              </w:tabs>
              <w:spacing w:line="288" w:lineRule="auto"/>
              <w:ind w:left="35" w:firstLine="142"/>
              <w:contextualSpacing/>
              <w:jc w:val="both"/>
              <w:rPr>
                <w:rFonts w:eastAsia="Calibri"/>
                <w:lang w:val="vi-VN"/>
              </w:rPr>
            </w:pPr>
            <w:r>
              <w:rPr>
                <w:rFonts w:eastAsia="Calibri"/>
              </w:rPr>
              <w:t>Hầu hết các phi kim thuộc nhóm VIIA; VIA và VA của Bảng tuần hoàn</w:t>
            </w:r>
          </w:p>
          <w:p>
            <w:pPr>
              <w:numPr>
                <w:ilvl w:val="0"/>
                <w:numId w:val="2"/>
              </w:numPr>
              <w:tabs>
                <w:tab w:val="left" w:pos="319"/>
                <w:tab w:val="clear" w:pos="720"/>
              </w:tabs>
              <w:spacing w:line="288" w:lineRule="auto"/>
              <w:ind w:left="35" w:firstLine="142"/>
              <w:contextualSpacing/>
              <w:jc w:val="both"/>
              <w:rPr>
                <w:rFonts w:eastAsia="Calibri"/>
                <w:lang w:val="vi-VN"/>
              </w:rPr>
            </w:pPr>
            <w:r>
              <w:rPr>
                <w:rFonts w:eastAsia="Calibri"/>
              </w:rPr>
              <w:t>Một số nguyên tố thuộc nhóm IVA và IIIA của Bảng tuần hoàn</w:t>
            </w:r>
          </w:p>
          <w:p>
            <w:pPr>
              <w:numPr>
                <w:ilvl w:val="0"/>
                <w:numId w:val="2"/>
              </w:numPr>
              <w:tabs>
                <w:tab w:val="left" w:pos="319"/>
                <w:tab w:val="clear" w:pos="720"/>
              </w:tabs>
              <w:spacing w:line="288" w:lineRule="auto"/>
              <w:ind w:left="35" w:firstLine="142"/>
              <w:contextualSpacing/>
              <w:jc w:val="both"/>
              <w:rPr>
                <w:rFonts w:eastAsia="Calibri"/>
                <w:lang w:val="vi-VN"/>
              </w:rPr>
            </w:pPr>
            <w:r>
              <w:rPr>
                <w:rFonts w:eastAsia="Calibri"/>
              </w:rPr>
              <w:t>Nguyên tố H thuộc nhóm IA của Bảng</w:t>
            </w:r>
          </w:p>
          <w:p>
            <w:pPr>
              <w:spacing w:line="288" w:lineRule="auto"/>
              <w:contextualSpacing/>
              <w:jc w:val="both"/>
              <w:rPr>
                <w:b/>
                <w:bCs/>
              </w:rPr>
            </w:pPr>
            <w:r>
              <w:drawing>
                <wp:anchor distT="0" distB="646430" distL="248285" distR="184150" simplePos="0" relativeHeight="251659264" behindDoc="0" locked="0" layoutInCell="1" allowOverlap="1">
                  <wp:simplePos x="0" y="0"/>
                  <wp:positionH relativeFrom="page">
                    <wp:posOffset>60325</wp:posOffset>
                  </wp:positionH>
                  <wp:positionV relativeFrom="margin">
                    <wp:posOffset>1409700</wp:posOffset>
                  </wp:positionV>
                  <wp:extent cx="3628390" cy="1446530"/>
                  <wp:effectExtent l="0" t="0" r="0" b="1270"/>
                  <wp:wrapTopAndBottom/>
                  <wp:docPr id="403" name="Shape 403"/>
                  <wp:cNvGraphicFramePr/>
                  <a:graphic xmlns:a="http://schemas.openxmlformats.org/drawingml/2006/main">
                    <a:graphicData uri="http://schemas.openxmlformats.org/drawingml/2006/picture">
                      <pic:pic xmlns:pic="http://schemas.openxmlformats.org/drawingml/2006/picture">
                        <pic:nvPicPr>
                          <pic:cNvPr id="403" name="Shape 403"/>
                          <pic:cNvPicPr/>
                        </pic:nvPicPr>
                        <pic:blipFill>
                          <a:blip r:embed="rId13"/>
                          <a:stretch>
                            <a:fillRect/>
                          </a:stretch>
                        </pic:blipFill>
                        <pic:spPr>
                          <a:xfrm>
                            <a:off x="0" y="0"/>
                            <a:ext cx="3628390" cy="144653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tcPr>
          <w:p>
            <w:pPr>
              <w:spacing w:line="288" w:lineRule="auto"/>
              <w:contextualSpacing/>
              <w:jc w:val="both"/>
            </w:pPr>
            <w:r>
              <w:t>* Chuyển giao nhiệm vụ: Yêu cầu HS sử dụng bảng tuần hoàn nêu vị trí các nguyên tố khí hiếm trong bảng?</w:t>
            </w:r>
          </w:p>
          <w:p>
            <w:pPr>
              <w:spacing w:line="288" w:lineRule="auto"/>
              <w:contextualSpacing/>
              <w:jc w:val="both"/>
            </w:pPr>
            <w:r>
              <w:t>- Hướng dẫn HS ghi vị trí của các nguyên tố khí hiếm trong bảng tuần hoàn các nguyên tố hóa học.</w:t>
            </w:r>
          </w:p>
          <w:p>
            <w:pPr>
              <w:spacing w:line="288" w:lineRule="auto"/>
              <w:contextualSpacing/>
              <w:jc w:val="both"/>
            </w:pPr>
            <w:r>
              <w:t>- Treo phiếu học tập ghi nội dung câu hỏi SGK - T31. Yêu cầu học sinh thảo luận nhóm thực hiện nhiệm vụ?</w:t>
            </w:r>
          </w:p>
          <w:p>
            <w:pPr>
              <w:spacing w:line="288" w:lineRule="auto"/>
              <w:contextualSpacing/>
              <w:jc w:val="both"/>
            </w:pPr>
            <w:r>
              <w:t>* Thực hiện nhiệm vụ: HS sử dụng bảng tuần hoàn nêu được các phi kim trong nhóm A và B của Bảng.</w:t>
            </w:r>
          </w:p>
          <w:p>
            <w:pPr>
              <w:spacing w:line="288" w:lineRule="auto"/>
              <w:contextualSpacing/>
              <w:jc w:val="both"/>
            </w:pPr>
            <w:r>
              <w:t>- Ghi chép</w:t>
            </w:r>
          </w:p>
          <w:p>
            <w:pPr>
              <w:spacing w:line="288" w:lineRule="auto"/>
              <w:contextualSpacing/>
              <w:jc w:val="both"/>
            </w:pPr>
            <w:r>
              <w:t>- Thảo luận nhóm trả lời câu hỏi</w:t>
            </w:r>
          </w:p>
          <w:p>
            <w:pPr>
              <w:spacing w:line="288" w:lineRule="auto"/>
              <w:contextualSpacing/>
              <w:jc w:val="both"/>
              <w:rPr>
                <w:iCs/>
                <w:lang w:val="de-DE"/>
              </w:rPr>
            </w:pPr>
            <w:r>
              <w:t xml:space="preserve">* </w:t>
            </w:r>
            <w:r>
              <w:rPr>
                <w:iCs/>
                <w:lang w:val="de-DE"/>
              </w:rPr>
              <w:t xml:space="preserve"> Báo cáo kết quả và thảo luận</w:t>
            </w:r>
          </w:p>
          <w:p>
            <w:pPr>
              <w:spacing w:line="288" w:lineRule="auto"/>
              <w:ind w:firstLine="171"/>
              <w:contextualSpacing/>
              <w:jc w:val="both"/>
              <w:rPr>
                <w:rFonts w:eastAsia="Arial"/>
              </w:rPr>
            </w:pPr>
            <w:r>
              <w:rPr>
                <w:rFonts w:eastAsia="Arial"/>
              </w:rPr>
              <w:t>GV gọi ngẫu nhiên một HS trình bày, HS khác bổ sung (nếu có).</w:t>
            </w:r>
          </w:p>
          <w:p>
            <w:pPr>
              <w:spacing w:line="288" w:lineRule="auto"/>
              <w:contextualSpacing/>
              <w:jc w:val="both"/>
              <w:rPr>
                <w:iCs/>
                <w:lang w:val="de-DE"/>
              </w:rPr>
            </w:pPr>
            <w:r>
              <w:rPr>
                <w:iCs/>
                <w:lang w:val="de-DE"/>
              </w:rPr>
              <w:t>* Đánh giá kết quả thực hiện nhiệm vụ</w:t>
            </w:r>
          </w:p>
          <w:p>
            <w:pPr>
              <w:spacing w:line="288" w:lineRule="auto"/>
              <w:contextualSpacing/>
              <w:jc w:val="both"/>
            </w:pPr>
            <w:r>
              <w:t>- Học sinh nhận xét, bổ sung, đánh giá.</w:t>
            </w:r>
          </w:p>
          <w:p>
            <w:pPr>
              <w:spacing w:line="288" w:lineRule="auto"/>
              <w:contextualSpacing/>
              <w:jc w:val="both"/>
            </w:pPr>
            <w:r>
              <w:t>- Giáo viên nhận xét, đánh giá.</w:t>
            </w:r>
          </w:p>
          <w:p>
            <w:pPr>
              <w:spacing w:line="288" w:lineRule="auto"/>
              <w:contextualSpacing/>
              <w:jc w:val="both"/>
            </w:pPr>
            <w:r>
              <w:rPr>
                <w:rFonts w:eastAsia="Arial"/>
              </w:rPr>
              <w:t xml:space="preserve">- GV nhận xét và chốt nội dung: </w:t>
            </w:r>
            <w:r>
              <w:t>(trình chiếu slide)</w:t>
            </w:r>
          </w:p>
          <w:p>
            <w:pPr>
              <w:spacing w:line="288" w:lineRule="auto"/>
              <w:contextualSpacing/>
              <w:jc w:val="both"/>
            </w:pPr>
            <w:r>
              <w:t>- GV Yêu cầu HS tổng kết toàn bộ kiến thức đã học trong bài. Chiếu silde yêu cầu học sinh đứng tại chỗ đọc lại</w:t>
            </w:r>
          </w:p>
        </w:tc>
        <w:tc>
          <w:tcPr>
            <w:tcW w:w="4913" w:type="dxa"/>
          </w:tcPr>
          <w:p>
            <w:pPr>
              <w:spacing w:line="288" w:lineRule="auto"/>
              <w:contextualSpacing/>
              <w:jc w:val="both"/>
              <w:rPr>
                <w:b/>
                <w:bCs/>
              </w:rPr>
            </w:pPr>
            <w:r>
              <w:rPr>
                <w:b/>
                <w:bCs/>
              </w:rPr>
              <w:t xml:space="preserve">3. Các nguyên tố khí hiếm </w:t>
            </w:r>
          </w:p>
          <w:p>
            <w:pPr>
              <w:numPr>
                <w:ilvl w:val="0"/>
                <w:numId w:val="2"/>
              </w:numPr>
              <w:tabs>
                <w:tab w:val="left" w:pos="319"/>
                <w:tab w:val="clear" w:pos="720"/>
              </w:tabs>
              <w:spacing w:line="288" w:lineRule="auto"/>
              <w:ind w:left="35" w:firstLine="142"/>
              <w:contextualSpacing/>
              <w:jc w:val="both"/>
              <w:rPr>
                <w:rFonts w:eastAsia="Calibri"/>
                <w:lang w:val="vi-VN"/>
              </w:rPr>
            </w:pPr>
            <w:r>
              <w:rPr>
                <w:rFonts w:eastAsia="Calibri"/>
              </w:rPr>
              <w:t>Các nguyên tố khí hiếm thuộc nhóm VIIA của bảng tuần hoàn</w:t>
            </w:r>
          </w:p>
          <w:p>
            <w:pPr>
              <w:spacing w:line="288" w:lineRule="auto"/>
              <w:contextualSpacing/>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2" w:type="dxa"/>
            <w:gridSpan w:val="2"/>
            <w:vAlign w:val="center"/>
          </w:tcPr>
          <w:p>
            <w:pPr>
              <w:spacing w:line="288" w:lineRule="auto"/>
              <w:contextualSpacing/>
              <w:jc w:val="center"/>
              <w:rPr>
                <w:b/>
              </w:rPr>
            </w:pPr>
            <w:r>
              <w:rPr>
                <w:b/>
              </w:rPr>
              <w:t xml:space="preserve">HOẠT ĐỘNG 3: Luyện tập </w:t>
            </w:r>
          </w:p>
          <w:p>
            <w:pPr>
              <w:spacing w:line="288" w:lineRule="auto"/>
              <w:contextualSpacing/>
              <w:jc w:val="both"/>
            </w:pPr>
            <w:r>
              <w:rPr>
                <w:b/>
              </w:rPr>
              <w:t>Mục tiêu:</w:t>
            </w:r>
            <w:r>
              <w:t xml:space="preserve"> </w:t>
            </w:r>
          </w:p>
          <w:p>
            <w:pPr>
              <w:spacing w:line="288" w:lineRule="auto"/>
              <w:contextualSpacing/>
              <w:jc w:val="both"/>
            </w:pPr>
            <w:r>
              <w:t>- Luyện tập các kiến thức đã học</w:t>
            </w:r>
          </w:p>
          <w:p>
            <w:pPr>
              <w:spacing w:line="288" w:lineRule="auto"/>
              <w:contextualSpacing/>
              <w:jc w:val="both"/>
              <w:rPr>
                <w:rFonts w:eastAsia="Calibri"/>
              </w:rPr>
            </w:pPr>
            <w:r>
              <w:rPr>
                <w:b/>
              </w:rPr>
              <w:t>Nội dung:</w:t>
            </w:r>
            <w:r>
              <w:t xml:space="preserve"> </w:t>
            </w:r>
            <w:r>
              <w:rPr>
                <w:rFonts w:eastAsia="Calibri"/>
              </w:rPr>
              <w:t xml:space="preserve"> Học sinh làm việc nhóm luyện tập các kiến thức đã học bằng cách trả lời các câu hỏi trắc nghiệm.</w:t>
            </w:r>
          </w:p>
          <w:p>
            <w:pPr>
              <w:spacing w:line="288" w:lineRule="auto"/>
              <w:contextualSpacing/>
              <w:jc w:val="both"/>
              <w:rPr>
                <w:lang w:val="de-DE"/>
              </w:rPr>
            </w:pPr>
            <w:r>
              <w:rPr>
                <w:b/>
                <w:lang w:val="de-DE"/>
              </w:rPr>
              <w:t xml:space="preserve">Sản phẩm: </w:t>
            </w:r>
            <w:r>
              <w:rPr>
                <w:lang w:val="de-DE"/>
              </w:rPr>
              <w:t xml:space="preserve"> HS trả lời được các câu hỏi trắc nghiệm. </w:t>
            </w:r>
          </w:p>
          <w:p>
            <w:pPr>
              <w:spacing w:line="288" w:lineRule="auto"/>
              <w:contextualSpacing/>
              <w:rPr>
                <w:b/>
                <w:color w:val="000000"/>
                <w:shd w:val="clear" w:color="auto" w:fill="FFFFFF"/>
              </w:rPr>
            </w:pPr>
            <w:r>
              <w:rPr>
                <w:b/>
                <w:color w:val="000000"/>
                <w:shd w:val="clear" w:color="auto" w:fill="FFFFFF"/>
              </w:rPr>
              <w:t>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tcPr>
          <w:p>
            <w:pPr>
              <w:spacing w:line="288" w:lineRule="auto"/>
              <w:contextualSpacing/>
            </w:pPr>
            <w:r>
              <w:t xml:space="preserve">* Chuyển giao nhiệm vụ: GV Trình chiếu phiếu học tập nhóm chứa nội dung câu hỏi trắc nghiệm. Yêu cầu HS thảo luận nhóm hoàn thành </w:t>
            </w:r>
          </w:p>
          <w:p>
            <w:pPr>
              <w:spacing w:line="288" w:lineRule="auto"/>
              <w:contextualSpacing/>
            </w:pPr>
            <w:r>
              <w:t>* Thực hiện nhiệm vụ: HS thảo luận nhóm hoàn thành câu hỏi</w:t>
            </w:r>
          </w:p>
          <w:p>
            <w:pPr>
              <w:spacing w:line="288" w:lineRule="auto"/>
              <w:contextualSpacing/>
              <w:jc w:val="both"/>
              <w:rPr>
                <w:iCs/>
                <w:lang w:val="de-DE"/>
              </w:rPr>
            </w:pPr>
            <w:r>
              <w:t xml:space="preserve">* </w:t>
            </w:r>
            <w:r>
              <w:rPr>
                <w:iCs/>
                <w:lang w:val="de-DE"/>
              </w:rPr>
              <w:t xml:space="preserve"> Báo cáo kết quả và thảo luận: HS đại diện nhóm giơ bảng đáp án</w:t>
            </w:r>
          </w:p>
          <w:p>
            <w:pPr>
              <w:spacing w:line="288" w:lineRule="auto"/>
              <w:contextualSpacing/>
              <w:jc w:val="both"/>
              <w:rPr>
                <w:iCs/>
                <w:lang w:val="de-DE"/>
              </w:rPr>
            </w:pPr>
            <w:r>
              <w:rPr>
                <w:iCs/>
                <w:lang w:val="de-DE"/>
              </w:rPr>
              <w:t>* Đánh giá kết quả thực hiện nhiệm vụ</w:t>
            </w:r>
          </w:p>
          <w:p>
            <w:pPr>
              <w:spacing w:line="288" w:lineRule="auto"/>
              <w:contextualSpacing/>
              <w:jc w:val="both"/>
            </w:pPr>
            <w:r>
              <w:t>- Giáo viên nhận xét, đánh giá.</w:t>
            </w:r>
          </w:p>
        </w:tc>
        <w:tc>
          <w:tcPr>
            <w:tcW w:w="4913" w:type="dxa"/>
          </w:tcPr>
          <w:p>
            <w:pPr>
              <w:spacing w:line="288" w:lineRule="auto"/>
              <w:contextualSpacing/>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2" w:type="dxa"/>
            <w:gridSpan w:val="2"/>
          </w:tcPr>
          <w:p>
            <w:pPr>
              <w:spacing w:line="288" w:lineRule="auto"/>
              <w:contextualSpacing/>
              <w:jc w:val="both"/>
            </w:pPr>
            <w:r>
              <w:rPr>
                <w:b/>
                <w:bCs/>
              </w:rPr>
              <w:t xml:space="preserve">Câu 1: </w:t>
            </w:r>
            <w:r>
              <w:t xml:space="preserve">Chu kì là </w:t>
            </w:r>
          </w:p>
          <w:p>
            <w:pPr>
              <w:spacing w:line="288" w:lineRule="auto"/>
              <w:contextualSpacing/>
              <w:jc w:val="both"/>
            </w:pPr>
            <w:r>
              <w:rPr>
                <w:b/>
                <w:bCs/>
              </w:rPr>
              <w:t xml:space="preserve">A. </w:t>
            </w:r>
            <w:r>
              <w:t xml:space="preserve">Tập hợp các nguyên tố mà nguyên tử của nó có cùng số electron lớp ngoài cùng. </w:t>
            </w:r>
          </w:p>
          <w:p>
            <w:pPr>
              <w:spacing w:line="288" w:lineRule="auto"/>
              <w:contextualSpacing/>
              <w:jc w:val="both"/>
            </w:pPr>
            <w:r>
              <w:rPr>
                <w:b/>
                <w:bCs/>
              </w:rPr>
              <w:t xml:space="preserve">B. </w:t>
            </w:r>
            <w:r>
              <w:t>Tập hợp các nguyên tố mà nguyên tử của nó cùng số lớp electron.</w:t>
            </w:r>
          </w:p>
          <w:p>
            <w:pPr>
              <w:spacing w:line="288" w:lineRule="auto"/>
              <w:contextualSpacing/>
              <w:jc w:val="both"/>
            </w:pPr>
            <w:r>
              <w:rPr>
                <w:b/>
                <w:bCs/>
              </w:rPr>
              <w:t xml:space="preserve">C. </w:t>
            </w:r>
            <w:r>
              <w:t xml:space="preserve">Tập hợp các nguyên tố mà nguyên tử của nó có cùng số electron. </w:t>
            </w:r>
          </w:p>
          <w:p>
            <w:pPr>
              <w:spacing w:line="288" w:lineRule="auto"/>
              <w:contextualSpacing/>
              <w:jc w:val="both"/>
            </w:pPr>
            <w:r>
              <w:rPr>
                <w:b/>
                <w:bCs/>
              </w:rPr>
              <w:t xml:space="preserve">D. </w:t>
            </w:r>
            <w:r>
              <w:t xml:space="preserve">Tập hợp các nguyên tố mà nguyên tử của nó có cùng tính chất hóa học. </w:t>
            </w:r>
          </w:p>
          <w:p>
            <w:pPr>
              <w:spacing w:line="288" w:lineRule="auto"/>
              <w:contextualSpacing/>
              <w:jc w:val="both"/>
            </w:pPr>
            <w:r>
              <w:rPr>
                <w:b/>
                <w:bCs/>
              </w:rPr>
              <w:t xml:space="preserve">Câu 2: </w:t>
            </w:r>
            <w:r>
              <w:t xml:space="preserve">Nhóm nguyên tố là  </w:t>
            </w:r>
          </w:p>
          <w:p>
            <w:pPr>
              <w:spacing w:line="288" w:lineRule="auto"/>
              <w:contextualSpacing/>
              <w:jc w:val="both"/>
            </w:pPr>
            <w:r>
              <w:rPr>
                <w:b/>
                <w:bCs/>
              </w:rPr>
              <w:t xml:space="preserve">A. </w:t>
            </w:r>
            <w:r>
              <w:t xml:space="preserve">Tập hợp các nguyên tố mà nguyên tử của nó có cùng số electron lớp ngoài cùng. </w:t>
            </w:r>
          </w:p>
          <w:p>
            <w:pPr>
              <w:spacing w:line="288" w:lineRule="auto"/>
              <w:contextualSpacing/>
              <w:jc w:val="both"/>
            </w:pPr>
            <w:r>
              <w:rPr>
                <w:b/>
                <w:bCs/>
              </w:rPr>
              <w:t xml:space="preserve">B. </w:t>
            </w:r>
            <w:r>
              <w:t xml:space="preserve">Tập hợp các nguyên tố mà nguyên tử của nó có cùng số lớp electron. </w:t>
            </w:r>
          </w:p>
          <w:p>
            <w:pPr>
              <w:spacing w:line="288" w:lineRule="auto"/>
              <w:contextualSpacing/>
              <w:jc w:val="both"/>
            </w:pPr>
            <w:r>
              <w:rPr>
                <w:b/>
                <w:bCs/>
              </w:rPr>
              <w:t xml:space="preserve">C. </w:t>
            </w:r>
            <w:r>
              <w:t xml:space="preserve">Tập hợp các nguyên tố mà nguyên tử của nó có cùng số electron.  </w:t>
            </w:r>
          </w:p>
          <w:p>
            <w:pPr>
              <w:spacing w:line="288" w:lineRule="auto"/>
              <w:contextualSpacing/>
              <w:jc w:val="both"/>
            </w:pPr>
            <w:r>
              <w:rPr>
                <w:b/>
                <w:bCs/>
              </w:rPr>
              <w:t xml:space="preserve">D. </w:t>
            </w:r>
            <w:r>
              <w:t xml:space="preserve">Tập hợp các nguyên tố mà nguyên tử của nó có cùng tính chất vật lý. </w:t>
            </w:r>
          </w:p>
          <w:p>
            <w:pPr>
              <w:spacing w:line="288" w:lineRule="auto"/>
              <w:contextualSpacing/>
              <w:jc w:val="both"/>
            </w:pPr>
            <w:r>
              <w:rPr>
                <w:b/>
                <w:bCs/>
              </w:rPr>
              <w:t xml:space="preserve">Câu 3: </w:t>
            </w:r>
            <w:r>
              <w:t xml:space="preserve">Ô nguyên tố trong Bảng tuần hoàn các nguyên tố hóa học </w:t>
            </w:r>
            <w:r>
              <w:rPr>
                <w:b/>
                <w:bCs/>
              </w:rPr>
              <w:t xml:space="preserve">không </w:t>
            </w:r>
            <w:r>
              <w:t xml:space="preserve">cho biết </w:t>
            </w:r>
          </w:p>
          <w:p>
            <w:pPr>
              <w:spacing w:line="288" w:lineRule="auto"/>
              <w:contextualSpacing/>
              <w:jc w:val="both"/>
            </w:pPr>
            <w:r>
              <w:rPr>
                <w:b/>
                <w:bCs/>
              </w:rPr>
              <w:t xml:space="preserve">A. </w:t>
            </w:r>
            <w:r>
              <w:t xml:space="preserve">Số hiệu nguyên tử                       </w:t>
            </w:r>
            <w:r>
              <w:rPr>
                <w:b/>
                <w:bCs/>
              </w:rPr>
              <w:t xml:space="preserve">B. </w:t>
            </w:r>
            <w:r>
              <w:t>Kí hiệu hóa học.</w:t>
            </w:r>
          </w:p>
          <w:p>
            <w:pPr>
              <w:spacing w:line="288" w:lineRule="auto"/>
              <w:contextualSpacing/>
              <w:jc w:val="both"/>
            </w:pPr>
            <w:r>
              <w:rPr>
                <w:b/>
                <w:bCs/>
              </w:rPr>
              <w:t xml:space="preserve">C. </w:t>
            </w:r>
            <w:r>
              <w:t xml:space="preserve">Tên nguyên tố.                            </w:t>
            </w:r>
            <w:r>
              <w:rPr>
                <w:b/>
                <w:bCs/>
              </w:rPr>
              <w:t xml:space="preserve">D. </w:t>
            </w:r>
            <w:r>
              <w:t xml:space="preserve">Số lớp electron </w:t>
            </w:r>
          </w:p>
          <w:p>
            <w:pPr>
              <w:spacing w:line="288" w:lineRule="auto"/>
              <w:contextualSpacing/>
              <w:jc w:val="both"/>
            </w:pPr>
            <w:r>
              <w:rPr>
                <w:b/>
                <w:bCs/>
              </w:rPr>
              <w:t xml:space="preserve">Câu 4: </w:t>
            </w:r>
            <w:r>
              <w:t>Trong Bảng tuần hoàn các nguyên tố được sắp xếp theo chiều tăng của</w:t>
            </w:r>
          </w:p>
          <w:p>
            <w:pPr>
              <w:spacing w:line="288" w:lineRule="auto"/>
              <w:contextualSpacing/>
              <w:jc w:val="both"/>
            </w:pPr>
            <w:r>
              <w:rPr>
                <w:b/>
                <w:bCs/>
              </w:rPr>
              <w:t xml:space="preserve">A. </w:t>
            </w:r>
            <w:r>
              <w:t xml:space="preserve">Điện tích hạt nhân.                            </w:t>
            </w:r>
            <w:r>
              <w:rPr>
                <w:b/>
                <w:bCs/>
              </w:rPr>
              <w:t xml:space="preserve">B. </w:t>
            </w:r>
            <w:r>
              <w:t xml:space="preserve">Khối lượng nguyên tử </w:t>
            </w:r>
          </w:p>
          <w:p>
            <w:pPr>
              <w:spacing w:line="288" w:lineRule="auto"/>
              <w:contextualSpacing/>
              <w:jc w:val="both"/>
            </w:pPr>
            <w:r>
              <w:rPr>
                <w:b/>
                <w:bCs/>
              </w:rPr>
              <w:t xml:space="preserve">C. </w:t>
            </w:r>
            <w:r>
              <w:t xml:space="preserve">Hóa trị                                               </w:t>
            </w:r>
            <w:r>
              <w:rPr>
                <w:b/>
                <w:bCs/>
              </w:rPr>
              <w:t xml:space="preserve">D. </w:t>
            </w:r>
            <w:r>
              <w:t>Kí hiêu hóa học</w:t>
            </w:r>
          </w:p>
          <w:p>
            <w:pPr>
              <w:spacing w:line="288" w:lineRule="auto"/>
              <w:contextualSpacing/>
              <w:jc w:val="both"/>
            </w:pPr>
            <w:r>
              <w:rPr>
                <w:b/>
                <w:bCs/>
              </w:rPr>
              <w:t xml:space="preserve">Câu 5: </w:t>
            </w:r>
            <w:r>
              <w:t>Sử dụng Bảng tuần hoàn, cho biết số thứ tự của nguyên tố Calcium?</w:t>
            </w:r>
          </w:p>
          <w:p>
            <w:pPr>
              <w:spacing w:line="288" w:lineRule="auto"/>
              <w:contextualSpacing/>
              <w:jc w:val="both"/>
            </w:pPr>
            <w:r>
              <w:rPr>
                <w:b/>
                <w:bCs/>
              </w:rPr>
              <w:t xml:space="preserve">A. </w:t>
            </w:r>
            <w:r>
              <w:t xml:space="preserve">20.                     </w:t>
            </w:r>
            <w:r>
              <w:rPr>
                <w:b/>
                <w:bCs/>
              </w:rPr>
              <w:t xml:space="preserve">B. </w:t>
            </w:r>
            <w:r>
              <w:t xml:space="preserve">30.                       </w:t>
            </w:r>
            <w:r>
              <w:rPr>
                <w:b/>
                <w:bCs/>
              </w:rPr>
              <w:t xml:space="preserve">C. </w:t>
            </w:r>
            <w:r>
              <w:t xml:space="preserve">40.                                 </w:t>
            </w:r>
            <w:r>
              <w:rPr>
                <w:b/>
                <w:bCs/>
              </w:rPr>
              <w:t xml:space="preserve">D. </w:t>
            </w: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2" w:type="dxa"/>
            <w:gridSpan w:val="2"/>
          </w:tcPr>
          <w:p>
            <w:pPr>
              <w:spacing w:line="288" w:lineRule="auto"/>
              <w:contextualSpacing/>
              <w:jc w:val="center"/>
              <w:rPr>
                <w:rFonts w:eastAsia="Calibri"/>
                <w:b/>
                <w:i/>
                <w:color w:val="000000"/>
              </w:rPr>
            </w:pPr>
            <w:r>
              <w:rPr>
                <w:rFonts w:eastAsia="Calibri"/>
                <w:b/>
                <w:i/>
                <w:color w:val="000000"/>
              </w:rPr>
              <w:t>Hoạt động 4: Vận dụng</w:t>
            </w:r>
          </w:p>
          <w:p>
            <w:pPr>
              <w:spacing w:line="288" w:lineRule="auto"/>
              <w:contextualSpacing/>
              <w:rPr>
                <w:rFonts w:eastAsia="Calibri"/>
                <w:color w:val="000000"/>
              </w:rPr>
            </w:pPr>
            <w:r>
              <w:rPr>
                <w:rFonts w:eastAsia="Calibri"/>
                <w:color w:val="000000"/>
              </w:rPr>
              <w:t>a. Mục tiêu: Học sinh vận dụng kiến thức đã học trả lời các câu hỏi thực tế</w:t>
            </w:r>
          </w:p>
          <w:p>
            <w:pPr>
              <w:spacing w:line="288" w:lineRule="auto"/>
              <w:contextualSpacing/>
              <w:rPr>
                <w:rFonts w:eastAsia="Calibri"/>
                <w:color w:val="000000"/>
              </w:rPr>
            </w:pPr>
            <w:r>
              <w:rPr>
                <w:rFonts w:eastAsia="Calibri"/>
                <w:color w:val="000000"/>
              </w:rPr>
              <w:t xml:space="preserve">b. Nội dung: Dùng phiếu học tập trả lời các câu hỏi </w:t>
            </w:r>
          </w:p>
          <w:p>
            <w:pPr>
              <w:spacing w:line="288" w:lineRule="auto"/>
              <w:contextualSpacing/>
              <w:rPr>
                <w:rFonts w:eastAsia="Calibri"/>
                <w:color w:val="000000"/>
              </w:rPr>
            </w:pPr>
            <w:r>
              <w:rPr>
                <w:rFonts w:eastAsia="Calibri"/>
                <w:color w:val="000000"/>
              </w:rPr>
              <w:t>c. Sản phẩm: Phiếu trả lời câu hỏi của học sinh</w:t>
            </w:r>
          </w:p>
          <w:p>
            <w:pPr>
              <w:spacing w:line="288" w:lineRule="auto"/>
              <w:contextualSpacing/>
              <w:rPr>
                <w:rFonts w:eastAsia="Calibri"/>
                <w:color w:val="000000"/>
              </w:rPr>
            </w:pPr>
            <w:r>
              <w:rPr>
                <w:rFonts w:eastAsia="Calibri"/>
                <w:color w:val="000000"/>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3" w:type="dxa"/>
          </w:tcPr>
          <w:p>
            <w:pPr>
              <w:spacing w:line="288" w:lineRule="auto"/>
              <w:contextualSpacing/>
              <w:rPr>
                <w:lang w:val="nl-NL"/>
              </w:rPr>
            </w:pPr>
            <w:r>
              <w:rPr>
                <w:lang w:val="nl-NL"/>
              </w:rPr>
              <w:t xml:space="preserve">GV: Chiếu bảng tuần hoàn </w:t>
            </w:r>
          </w:p>
          <w:p>
            <w:pPr>
              <w:spacing w:line="288" w:lineRule="auto"/>
              <w:contextualSpacing/>
              <w:rPr>
                <w:lang w:val="nl-NL"/>
              </w:rPr>
            </w:pPr>
            <w:r>
              <w:t xml:space="preserve">* Chuyển giao nhiệm vụ: </w:t>
            </w:r>
          </w:p>
          <w:p>
            <w:pPr>
              <w:spacing w:line="288" w:lineRule="auto"/>
              <w:contextualSpacing/>
              <w:rPr>
                <w:lang w:val="nl-NL"/>
              </w:rPr>
            </w:pPr>
            <w:r>
              <w:rPr>
                <w:lang w:val="nl-NL"/>
              </w:rPr>
              <w:t xml:space="preserve">Yêu cầu học sinh hoạt động nhóm thảo luận trả lời câu hỏi trong phiếu học tập nhóm </w:t>
            </w:r>
          </w:p>
          <w:p>
            <w:pPr>
              <w:spacing w:line="288" w:lineRule="auto"/>
              <w:contextualSpacing/>
            </w:pPr>
            <w:r>
              <w:t>* Thực hiện nhiệm vụ: HS thảo luận nhóm hoàn thành câu hỏi</w:t>
            </w:r>
          </w:p>
          <w:p>
            <w:pPr>
              <w:spacing w:line="288" w:lineRule="auto"/>
              <w:contextualSpacing/>
              <w:jc w:val="both"/>
              <w:rPr>
                <w:iCs/>
                <w:lang w:val="de-DE"/>
              </w:rPr>
            </w:pPr>
            <w:r>
              <w:t xml:space="preserve">* </w:t>
            </w:r>
            <w:r>
              <w:rPr>
                <w:iCs/>
                <w:lang w:val="de-DE"/>
              </w:rPr>
              <w:t xml:space="preserve"> Báo cáo kết quả và thảo luận: HS đại diện nhóm giơ bảng đáp án</w:t>
            </w:r>
          </w:p>
          <w:p>
            <w:pPr>
              <w:spacing w:line="288" w:lineRule="auto"/>
              <w:contextualSpacing/>
              <w:jc w:val="both"/>
              <w:rPr>
                <w:iCs/>
                <w:lang w:val="de-DE"/>
              </w:rPr>
            </w:pPr>
            <w:r>
              <w:rPr>
                <w:iCs/>
                <w:lang w:val="de-DE"/>
              </w:rPr>
              <w:t>* Đánh giá kết quả thực hiện nhiệm vụ</w:t>
            </w:r>
          </w:p>
          <w:p>
            <w:pPr>
              <w:spacing w:line="288" w:lineRule="auto"/>
              <w:contextualSpacing/>
            </w:pPr>
            <w:r>
              <w:t>- Giáo viên nhận xét, đánh giá.</w:t>
            </w:r>
          </w:p>
        </w:tc>
        <w:tc>
          <w:tcPr>
            <w:tcW w:w="4913" w:type="dxa"/>
          </w:tcPr>
          <w:p>
            <w:pPr>
              <w:spacing w:line="288" w:lineRule="auto"/>
              <w:contextualSpacing/>
              <w:jc w:val="both"/>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2" w:type="dxa"/>
            <w:gridSpan w:val="2"/>
          </w:tcPr>
          <w:p>
            <w:pPr>
              <w:widowControl w:val="0"/>
              <w:autoSpaceDE w:val="0"/>
              <w:autoSpaceDN w:val="0"/>
              <w:spacing w:line="288" w:lineRule="auto"/>
              <w:contextualSpacing/>
              <w:jc w:val="center"/>
              <w:rPr>
                <w:b/>
                <w:color w:val="000000"/>
                <w:sz w:val="26"/>
                <w:szCs w:val="26"/>
                <w:lang w:val="pt-BR" w:eastAsia="vi-VN" w:bidi="th-TH"/>
              </w:rPr>
            </w:pPr>
            <w:r>
              <w:rPr>
                <w:b/>
                <w:color w:val="000000"/>
                <w:sz w:val="26"/>
                <w:szCs w:val="26"/>
                <w:lang w:val="pt-BR" w:eastAsia="vi-VN" w:bidi="th-TH"/>
              </w:rPr>
              <w:t>Bảng 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1913"/>
              <w:gridCol w:w="1935"/>
              <w:gridCol w:w="1952"/>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r>
                    <w:rPr>
                      <w:b/>
                      <w:color w:val="000000"/>
                      <w:sz w:val="26"/>
                      <w:szCs w:val="26"/>
                      <w:lang w:val="pt-BR" w:eastAsia="vi-VN" w:bidi="th-TH"/>
                    </w:rPr>
                    <w:t xml:space="preserve">Ô </w:t>
                  </w: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r>
                    <w:rPr>
                      <w:b/>
                      <w:color w:val="000000"/>
                      <w:sz w:val="26"/>
                      <w:szCs w:val="26"/>
                      <w:lang w:val="pt-BR" w:eastAsia="vi-VN" w:bidi="th-TH"/>
                    </w:rPr>
                    <w:t>Chu kì</w:t>
                  </w: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r>
                    <w:rPr>
                      <w:b/>
                      <w:color w:val="000000"/>
                      <w:sz w:val="26"/>
                      <w:szCs w:val="26"/>
                      <w:lang w:val="pt-BR" w:eastAsia="vi-VN" w:bidi="th-TH"/>
                    </w:rPr>
                    <w:t xml:space="preserve">Nhóm </w:t>
                  </w: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r>
                    <w:rPr>
                      <w:b/>
                      <w:color w:val="000000"/>
                      <w:sz w:val="26"/>
                      <w:szCs w:val="26"/>
                      <w:lang w:val="pt-BR" w:eastAsia="vi-VN" w:bidi="th-TH"/>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r>
                    <w:rPr>
                      <w:b/>
                      <w:color w:val="000000"/>
                      <w:sz w:val="26"/>
                      <w:szCs w:val="26"/>
                      <w:lang w:val="pt-BR" w:eastAsia="vi-VN" w:bidi="th-TH"/>
                    </w:rPr>
                    <w:t>N</w:t>
                  </w: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r>
                    <w:rPr>
                      <w:b/>
                      <w:color w:val="000000"/>
                      <w:sz w:val="26"/>
                      <w:szCs w:val="26"/>
                      <w:lang w:val="pt-BR" w:eastAsia="vi-VN" w:bidi="th-TH"/>
                    </w:rPr>
                    <w:t>S</w:t>
                  </w: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r>
                    <w:rPr>
                      <w:b/>
                      <w:color w:val="000000"/>
                      <w:sz w:val="26"/>
                      <w:szCs w:val="26"/>
                      <w:lang w:val="pt-BR" w:eastAsia="vi-VN" w:bidi="th-TH"/>
                    </w:rPr>
                    <w:t>Br</w:t>
                  </w: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r>
                    <w:rPr>
                      <w:b/>
                      <w:color w:val="000000"/>
                      <w:sz w:val="26"/>
                      <w:szCs w:val="26"/>
                      <w:lang w:val="pt-BR" w:eastAsia="vi-VN" w:bidi="th-TH"/>
                    </w:rPr>
                    <w:t>Fe</w:t>
                  </w: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r>
                    <w:rPr>
                      <w:b/>
                      <w:color w:val="000000"/>
                      <w:sz w:val="26"/>
                      <w:szCs w:val="26"/>
                      <w:lang w:val="pt-BR" w:eastAsia="vi-VN" w:bidi="th-TH"/>
                    </w:rPr>
                    <w:t>Cr</w:t>
                  </w: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c>
                <w:tcPr>
                  <w:tcW w:w="2046" w:type="dxa"/>
                  <w:vAlign w:val="center"/>
                </w:tcPr>
                <w:p>
                  <w:pPr>
                    <w:widowControl w:val="0"/>
                    <w:autoSpaceDE w:val="0"/>
                    <w:autoSpaceDN w:val="0"/>
                    <w:spacing w:line="288" w:lineRule="auto"/>
                    <w:contextualSpacing/>
                    <w:jc w:val="center"/>
                    <w:rPr>
                      <w:b/>
                      <w:color w:val="000000"/>
                      <w:sz w:val="26"/>
                      <w:szCs w:val="26"/>
                      <w:lang w:val="pt-BR" w:eastAsia="vi-VN" w:bidi="th-TH"/>
                    </w:rPr>
                  </w:pPr>
                </w:p>
              </w:tc>
            </w:tr>
          </w:tbl>
          <w:p>
            <w:pPr>
              <w:spacing w:line="288" w:lineRule="auto"/>
              <w:contextualSpacing/>
              <w:jc w:val="both"/>
              <w:rPr>
                <w:b/>
                <w:bCs/>
              </w:rPr>
            </w:pPr>
          </w:p>
        </w:tc>
      </w:tr>
    </w:tbl>
    <w:p>
      <w:pPr>
        <w:spacing w:line="288" w:lineRule="auto"/>
        <w:contextualSpacing/>
        <w:rPr>
          <w:b/>
        </w:rPr>
      </w:pPr>
    </w:p>
    <w:p>
      <w:pPr>
        <w:spacing w:line="288" w:lineRule="auto"/>
        <w:contextualSpacing/>
        <w:rPr>
          <w:b/>
          <w:i/>
          <w:color w:val="000000" w:themeColor="text1"/>
          <w14:textFill>
            <w14:solidFill>
              <w14:schemeClr w14:val="tx1"/>
            </w14:solidFill>
          </w14:textFill>
        </w:rPr>
      </w:pPr>
      <w:r>
        <w:rPr>
          <w:b/>
          <w:i/>
          <w:color w:val="000000" w:themeColor="text1"/>
          <w14:textFill>
            <w14:solidFill>
              <w14:schemeClr w14:val="tx1"/>
            </w14:solidFill>
          </w14:textFill>
        </w:rPr>
        <w:t>C. Dặn dò</w:t>
      </w:r>
    </w:p>
    <w:p>
      <w:pPr>
        <w:spacing w:line="288" w:lineRule="auto"/>
        <w:contextualSpacing/>
        <w:rPr>
          <w:color w:val="000000" w:themeColor="text1"/>
          <w14:textFill>
            <w14:solidFill>
              <w14:schemeClr w14:val="tx1"/>
            </w14:solidFill>
          </w14:textFill>
        </w:rPr>
      </w:pPr>
      <w:r>
        <w:rPr>
          <w:color w:val="000000" w:themeColor="text1"/>
          <w14:textFill>
            <w14:solidFill>
              <w14:schemeClr w14:val="tx1"/>
            </w14:solidFill>
          </w14:textFill>
        </w:rPr>
        <w:t>- Học sinh làm bài tập SGK, SBT</w:t>
      </w:r>
    </w:p>
    <w:p>
      <w:pPr>
        <w:spacing w:line="288" w:lineRule="auto"/>
        <w:contextualSpacing/>
        <w:rPr>
          <w:color w:val="000000" w:themeColor="text1"/>
          <w14:textFill>
            <w14:solidFill>
              <w14:schemeClr w14:val="tx1"/>
            </w14:solidFill>
          </w14:textFill>
        </w:rPr>
      </w:pPr>
      <w:r>
        <w:rPr>
          <w:color w:val="000000" w:themeColor="text1"/>
          <w14:textFill>
            <w14:solidFill>
              <w14:schemeClr w14:val="tx1"/>
            </w14:solidFill>
          </w14:textFill>
        </w:rPr>
        <w:t>- Chuẩn bị bài mới trước khi lên lớp</w:t>
      </w:r>
    </w:p>
    <w:p>
      <w:pPr>
        <w:spacing w:line="288" w:lineRule="auto"/>
        <w:contextualSpacing/>
        <w:rPr>
          <w:b/>
          <w:i/>
          <w:color w:val="000000" w:themeColor="text1"/>
          <w14:textFill>
            <w14:solidFill>
              <w14:schemeClr w14:val="tx1"/>
            </w14:solidFill>
          </w14:textFill>
        </w:rPr>
      </w:pPr>
      <w:r>
        <w:rPr>
          <w:b/>
          <w:i/>
          <w:color w:val="000000" w:themeColor="text1"/>
          <w14:textFill>
            <w14:solidFill>
              <w14:schemeClr w14:val="tx1"/>
            </w14:solidFill>
          </w14:textFill>
        </w:rPr>
        <w:t>D. Kiểm tra đánh giá thường xuyên</w:t>
      </w:r>
    </w:p>
    <w:p>
      <w:pPr>
        <w:spacing w:line="288" w:lineRule="auto"/>
        <w:contextualSpacing/>
        <w:rPr>
          <w:color w:val="000000" w:themeColor="text1"/>
          <w14:textFill>
            <w14:solidFill>
              <w14:schemeClr w14:val="tx1"/>
            </w14:solidFill>
          </w14:textFill>
        </w:rPr>
      </w:pPr>
      <w:r>
        <w:rPr>
          <w:color w:val="000000" w:themeColor="text1"/>
          <w14:textFill>
            <w14:solidFill>
              <w14:schemeClr w14:val="tx1"/>
            </w14:solidFill>
          </w14:textFill>
        </w:rPr>
        <w:t>- Kết thúc bài học, Gv cho học sinh tự đánh giá theo bảng sau</w:t>
      </w:r>
    </w:p>
    <w:p>
      <w:pPr>
        <w:spacing w:line="288" w:lineRule="auto"/>
        <w:contextualSpacing/>
        <w:jc w:val="center"/>
        <w:rPr>
          <w:color w:val="000000" w:themeColor="text1"/>
          <w14:textFill>
            <w14:solidFill>
              <w14:schemeClr w14:val="tx1"/>
            </w14:solidFill>
          </w14:textFill>
        </w:rPr>
      </w:pPr>
      <w:r>
        <w:rPr>
          <w:color w:val="000000" w:themeColor="text1"/>
          <w14:textFill>
            <w14:solidFill>
              <w14:schemeClr w14:val="tx1"/>
            </w14:solidFill>
          </w14:textFill>
        </w:rPr>
        <w:t>Họ và tên học sinh</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7"/>
        <w:gridCol w:w="709"/>
        <w:gridCol w:w="703"/>
        <w:gridCol w:w="57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tcPr>
          <w:p>
            <w:pPr>
              <w:spacing w:line="288" w:lineRule="auto"/>
              <w:contextualSpacing/>
              <w:jc w:val="center"/>
              <w:rPr>
                <w:color w:val="000000" w:themeColor="text1"/>
                <w14:textFill>
                  <w14:solidFill>
                    <w14:schemeClr w14:val="tx1"/>
                  </w14:solidFill>
                </w14:textFill>
              </w:rPr>
            </w:pPr>
            <w:r>
              <w:rPr>
                <w:color w:val="000000" w:themeColor="text1"/>
                <w14:textFill>
                  <w14:solidFill>
                    <w14:schemeClr w14:val="tx1"/>
                  </w14:solidFill>
                </w14:textFill>
              </w:rPr>
              <w:t>Các tiêu chí</w:t>
            </w:r>
          </w:p>
        </w:tc>
        <w:tc>
          <w:tcPr>
            <w:tcW w:w="709" w:type="dxa"/>
            <w:tcBorders>
              <w:top w:val="single" w:color="auto" w:sz="4" w:space="0"/>
              <w:left w:val="single" w:color="auto" w:sz="4" w:space="0"/>
              <w:bottom w:val="single" w:color="auto" w:sz="4" w:space="0"/>
              <w:right w:val="single" w:color="auto" w:sz="4" w:space="0"/>
            </w:tcBorders>
          </w:tcPr>
          <w:p>
            <w:pPr>
              <w:spacing w:line="288" w:lineRule="auto"/>
              <w:contextualSpacing/>
              <w:jc w:val="center"/>
              <w:rPr>
                <w:color w:val="000000" w:themeColor="text1"/>
                <w14:textFill>
                  <w14:solidFill>
                    <w14:schemeClr w14:val="tx1"/>
                  </w14:solidFill>
                </w14:textFill>
              </w:rPr>
            </w:pPr>
            <w:r>
              <w:rPr>
                <w:color w:val="000000" w:themeColor="text1"/>
                <w14:textFill>
                  <w14:solidFill>
                    <w14:schemeClr w14:val="tx1"/>
                  </w14:solidFill>
                </w14:textFill>
              </w:rPr>
              <w:t>Tốt</w:t>
            </w:r>
          </w:p>
        </w:tc>
        <w:tc>
          <w:tcPr>
            <w:tcW w:w="703" w:type="dxa"/>
            <w:tcBorders>
              <w:top w:val="single" w:color="auto" w:sz="4" w:space="0"/>
              <w:left w:val="single" w:color="auto" w:sz="4" w:space="0"/>
              <w:bottom w:val="single" w:color="auto" w:sz="4" w:space="0"/>
              <w:right w:val="single" w:color="auto" w:sz="4" w:space="0"/>
            </w:tcBorders>
          </w:tcPr>
          <w:p>
            <w:pPr>
              <w:spacing w:line="288" w:lineRule="auto"/>
              <w:contextualSpacing/>
              <w:jc w:val="center"/>
              <w:rPr>
                <w:color w:val="000000" w:themeColor="text1"/>
                <w14:textFill>
                  <w14:solidFill>
                    <w14:schemeClr w14:val="tx1"/>
                  </w14:solidFill>
                </w14:textFill>
              </w:rPr>
            </w:pPr>
            <w:r>
              <w:rPr>
                <w:color w:val="000000" w:themeColor="text1"/>
                <w14:textFill>
                  <w14:solidFill>
                    <w14:schemeClr w14:val="tx1"/>
                  </w14:solidFill>
                </w14:textFill>
              </w:rPr>
              <w:t>Khá</w:t>
            </w:r>
          </w:p>
        </w:tc>
        <w:tc>
          <w:tcPr>
            <w:tcW w:w="574" w:type="dxa"/>
            <w:tcBorders>
              <w:top w:val="single" w:color="auto" w:sz="4" w:space="0"/>
              <w:left w:val="single" w:color="auto" w:sz="4" w:space="0"/>
              <w:bottom w:val="single" w:color="auto" w:sz="4" w:space="0"/>
              <w:right w:val="single" w:color="auto" w:sz="4" w:space="0"/>
            </w:tcBorders>
          </w:tcPr>
          <w:p>
            <w:pPr>
              <w:spacing w:line="288" w:lineRule="auto"/>
              <w:contextualSpacing/>
              <w:jc w:val="center"/>
              <w:rPr>
                <w:color w:val="000000" w:themeColor="text1"/>
                <w14:textFill>
                  <w14:solidFill>
                    <w14:schemeClr w14:val="tx1"/>
                  </w14:solidFill>
                </w14:textFill>
              </w:rPr>
            </w:pPr>
            <w:r>
              <w:rPr>
                <w:color w:val="000000" w:themeColor="text1"/>
                <w14:textFill>
                  <w14:solidFill>
                    <w14:schemeClr w14:val="tx1"/>
                  </w14:solidFill>
                </w14:textFill>
              </w:rPr>
              <w:t>TB</w:t>
            </w:r>
          </w:p>
        </w:tc>
        <w:tc>
          <w:tcPr>
            <w:tcW w:w="1224" w:type="dxa"/>
            <w:tcBorders>
              <w:top w:val="single" w:color="auto" w:sz="4" w:space="0"/>
              <w:left w:val="single" w:color="auto" w:sz="4" w:space="0"/>
              <w:bottom w:val="single" w:color="auto" w:sz="4" w:space="0"/>
              <w:right w:val="single" w:color="auto" w:sz="4" w:space="0"/>
            </w:tcBorders>
          </w:tcPr>
          <w:p>
            <w:pPr>
              <w:spacing w:line="288" w:lineRule="auto"/>
              <w:contextualSpacing/>
              <w:jc w:val="center"/>
              <w:rPr>
                <w:color w:val="000000" w:themeColor="text1"/>
                <w14:textFill>
                  <w14:solidFill>
                    <w14:schemeClr w14:val="tx1"/>
                  </w14:solidFill>
                </w14:textFill>
              </w:rPr>
            </w:pPr>
            <w:r>
              <w:rPr>
                <w:color w:val="000000" w:themeColor="text1"/>
                <w14:textFill>
                  <w14:solidFill>
                    <w14:schemeClr w14:val="tx1"/>
                  </w14:solidFill>
                </w14:textFill>
              </w:rPr>
              <w:t>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tcPr>
          <w:p>
            <w:pPr>
              <w:spacing w:line="288" w:lineRule="auto"/>
              <w:contextualSpacing/>
              <w:rPr>
                <w:color w:val="000000" w:themeColor="text1"/>
                <w14:textFill>
                  <w14:solidFill>
                    <w14:schemeClr w14:val="tx1"/>
                  </w14:solidFill>
                </w14:textFill>
              </w:rPr>
            </w:pPr>
            <w:r>
              <w:rPr>
                <w:color w:val="000000" w:themeColor="text1"/>
                <w14:textFill>
                  <w14:solidFill>
                    <w14:schemeClr w14:val="tx1"/>
                  </w14:solidFill>
                </w14:textFill>
              </w:rPr>
              <w:t>Chuẩn bị bài trước khi đến lớp</w:t>
            </w:r>
          </w:p>
        </w:tc>
        <w:tc>
          <w:tcPr>
            <w:tcW w:w="709" w:type="dxa"/>
            <w:tcBorders>
              <w:top w:val="single" w:color="auto" w:sz="4" w:space="0"/>
              <w:left w:val="single" w:color="auto" w:sz="4" w:space="0"/>
              <w:bottom w:val="single" w:color="auto" w:sz="4" w:space="0"/>
              <w:right w:val="single" w:color="auto" w:sz="4" w:space="0"/>
            </w:tcBorders>
          </w:tcPr>
          <w:p>
            <w:pPr>
              <w:spacing w:line="288" w:lineRule="auto"/>
              <w:contextualSpacing/>
              <w:jc w:val="center"/>
              <w:rPr>
                <w:color w:val="000000" w:themeColor="text1"/>
                <w14:textFill>
                  <w14:solidFill>
                    <w14:schemeClr w14:val="tx1"/>
                  </w14:solidFill>
                </w14:textFill>
              </w:rPr>
            </w:pPr>
          </w:p>
        </w:tc>
        <w:tc>
          <w:tcPr>
            <w:tcW w:w="703" w:type="dxa"/>
            <w:tcBorders>
              <w:top w:val="single" w:color="auto" w:sz="4" w:space="0"/>
              <w:left w:val="single" w:color="auto" w:sz="4" w:space="0"/>
              <w:bottom w:val="single" w:color="auto" w:sz="4" w:space="0"/>
              <w:right w:val="single" w:color="auto" w:sz="4" w:space="0"/>
            </w:tcBorders>
          </w:tcPr>
          <w:p>
            <w:pPr>
              <w:spacing w:line="288" w:lineRule="auto"/>
              <w:contextualSpacing/>
              <w:rPr>
                <w:color w:val="000000" w:themeColor="text1"/>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tcPr>
          <w:p>
            <w:pPr>
              <w:spacing w:line="288" w:lineRule="auto"/>
              <w:contextualSpacing/>
              <w:rPr>
                <w:color w:val="000000" w:themeColor="text1"/>
                <w14:textFill>
                  <w14:solidFill>
                    <w14:schemeClr w14:val="tx1"/>
                  </w14:solidFill>
                </w14:textFill>
              </w:rPr>
            </w:pPr>
          </w:p>
        </w:tc>
        <w:tc>
          <w:tcPr>
            <w:tcW w:w="1224" w:type="dxa"/>
            <w:tcBorders>
              <w:top w:val="single" w:color="auto" w:sz="4" w:space="0"/>
              <w:left w:val="single" w:color="auto" w:sz="4" w:space="0"/>
              <w:bottom w:val="single" w:color="auto" w:sz="4" w:space="0"/>
              <w:right w:val="single" w:color="auto" w:sz="4" w:space="0"/>
            </w:tcBorders>
          </w:tcPr>
          <w:p>
            <w:pPr>
              <w:spacing w:line="288" w:lineRule="auto"/>
              <w:contextualSpacing/>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tcPr>
          <w:p>
            <w:pPr>
              <w:spacing w:line="288" w:lineRule="auto"/>
              <w:contextualSpacing/>
              <w:rPr>
                <w:color w:val="000000" w:themeColor="text1"/>
                <w14:textFill>
                  <w14:solidFill>
                    <w14:schemeClr w14:val="tx1"/>
                  </w14:solidFill>
                </w14:textFill>
              </w:rPr>
            </w:pPr>
            <w:r>
              <w:rPr>
                <w:color w:val="000000" w:themeColor="text1"/>
                <w14:textFill>
                  <w14:solidFill>
                    <w14:schemeClr w14:val="tx1"/>
                  </w14:solidFill>
                </w14:textFill>
              </w:rPr>
              <w:t>Tham gia hoạt động nhóm theo yêu cầu của GV</w:t>
            </w:r>
          </w:p>
        </w:tc>
        <w:tc>
          <w:tcPr>
            <w:tcW w:w="709" w:type="dxa"/>
            <w:tcBorders>
              <w:top w:val="single" w:color="auto" w:sz="4" w:space="0"/>
              <w:left w:val="single" w:color="auto" w:sz="4" w:space="0"/>
              <w:bottom w:val="single" w:color="auto" w:sz="4" w:space="0"/>
              <w:right w:val="single" w:color="auto" w:sz="4" w:space="0"/>
            </w:tcBorders>
          </w:tcPr>
          <w:p>
            <w:pPr>
              <w:spacing w:line="288" w:lineRule="auto"/>
              <w:contextualSpacing/>
              <w:jc w:val="center"/>
              <w:rPr>
                <w:color w:val="000000" w:themeColor="text1"/>
                <w14:textFill>
                  <w14:solidFill>
                    <w14:schemeClr w14:val="tx1"/>
                  </w14:solidFill>
                </w14:textFill>
              </w:rPr>
            </w:pPr>
          </w:p>
        </w:tc>
        <w:tc>
          <w:tcPr>
            <w:tcW w:w="703" w:type="dxa"/>
            <w:tcBorders>
              <w:top w:val="single" w:color="auto" w:sz="4" w:space="0"/>
              <w:left w:val="single" w:color="auto" w:sz="4" w:space="0"/>
              <w:bottom w:val="single" w:color="auto" w:sz="4" w:space="0"/>
              <w:right w:val="single" w:color="auto" w:sz="4" w:space="0"/>
            </w:tcBorders>
          </w:tcPr>
          <w:p>
            <w:pPr>
              <w:spacing w:line="288" w:lineRule="auto"/>
              <w:contextualSpacing/>
              <w:rPr>
                <w:color w:val="000000" w:themeColor="text1"/>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tcPr>
          <w:p>
            <w:pPr>
              <w:spacing w:line="288" w:lineRule="auto"/>
              <w:contextualSpacing/>
              <w:rPr>
                <w:color w:val="000000" w:themeColor="text1"/>
                <w14:textFill>
                  <w14:solidFill>
                    <w14:schemeClr w14:val="tx1"/>
                  </w14:solidFill>
                </w14:textFill>
              </w:rPr>
            </w:pPr>
          </w:p>
        </w:tc>
        <w:tc>
          <w:tcPr>
            <w:tcW w:w="1224" w:type="dxa"/>
            <w:tcBorders>
              <w:top w:val="single" w:color="auto" w:sz="4" w:space="0"/>
              <w:left w:val="single" w:color="auto" w:sz="4" w:space="0"/>
              <w:bottom w:val="single" w:color="auto" w:sz="4" w:space="0"/>
              <w:right w:val="single" w:color="auto" w:sz="4" w:space="0"/>
            </w:tcBorders>
          </w:tcPr>
          <w:p>
            <w:pPr>
              <w:spacing w:line="288" w:lineRule="auto"/>
              <w:contextualSpacing/>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tcPr>
          <w:p>
            <w:pPr>
              <w:spacing w:line="288" w:lineRule="auto"/>
              <w:contextualSpacing/>
              <w:rPr>
                <w:color w:val="000000" w:themeColor="text1"/>
                <w14:textFill>
                  <w14:solidFill>
                    <w14:schemeClr w14:val="tx1"/>
                  </w14:solidFill>
                </w14:textFill>
              </w:rPr>
            </w:pPr>
            <w:r>
              <w:rPr>
                <w:color w:val="000000" w:themeColor="text1"/>
                <w14:textFill>
                  <w14:solidFill>
                    <w14:schemeClr w14:val="tx1"/>
                  </w14:solidFill>
                </w14:textFill>
              </w:rPr>
              <w:t xml:space="preserve">Thực hiện tốt các bước trong quá trình thực hành thí nghiệm. </w:t>
            </w:r>
          </w:p>
        </w:tc>
        <w:tc>
          <w:tcPr>
            <w:tcW w:w="709" w:type="dxa"/>
            <w:tcBorders>
              <w:top w:val="single" w:color="auto" w:sz="4" w:space="0"/>
              <w:left w:val="single" w:color="auto" w:sz="4" w:space="0"/>
              <w:bottom w:val="single" w:color="auto" w:sz="4" w:space="0"/>
              <w:right w:val="single" w:color="auto" w:sz="4" w:space="0"/>
            </w:tcBorders>
          </w:tcPr>
          <w:p>
            <w:pPr>
              <w:spacing w:line="288" w:lineRule="auto"/>
              <w:contextualSpacing/>
              <w:jc w:val="center"/>
              <w:rPr>
                <w:color w:val="000000" w:themeColor="text1"/>
                <w14:textFill>
                  <w14:solidFill>
                    <w14:schemeClr w14:val="tx1"/>
                  </w14:solidFill>
                </w14:textFill>
              </w:rPr>
            </w:pPr>
          </w:p>
        </w:tc>
        <w:tc>
          <w:tcPr>
            <w:tcW w:w="703" w:type="dxa"/>
            <w:tcBorders>
              <w:top w:val="single" w:color="auto" w:sz="4" w:space="0"/>
              <w:left w:val="single" w:color="auto" w:sz="4" w:space="0"/>
              <w:bottom w:val="single" w:color="auto" w:sz="4" w:space="0"/>
              <w:right w:val="single" w:color="auto" w:sz="4" w:space="0"/>
            </w:tcBorders>
          </w:tcPr>
          <w:p>
            <w:pPr>
              <w:spacing w:line="288" w:lineRule="auto"/>
              <w:contextualSpacing/>
              <w:rPr>
                <w:color w:val="000000" w:themeColor="text1"/>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tcPr>
          <w:p>
            <w:pPr>
              <w:spacing w:line="288" w:lineRule="auto"/>
              <w:contextualSpacing/>
              <w:rPr>
                <w:color w:val="000000" w:themeColor="text1"/>
                <w14:textFill>
                  <w14:solidFill>
                    <w14:schemeClr w14:val="tx1"/>
                  </w14:solidFill>
                </w14:textFill>
              </w:rPr>
            </w:pPr>
          </w:p>
        </w:tc>
        <w:tc>
          <w:tcPr>
            <w:tcW w:w="1224" w:type="dxa"/>
            <w:tcBorders>
              <w:top w:val="single" w:color="auto" w:sz="4" w:space="0"/>
              <w:left w:val="single" w:color="auto" w:sz="4" w:space="0"/>
              <w:bottom w:val="single" w:color="auto" w:sz="4" w:space="0"/>
              <w:right w:val="single" w:color="auto" w:sz="4" w:space="0"/>
            </w:tcBorders>
          </w:tcPr>
          <w:p>
            <w:pPr>
              <w:spacing w:line="288" w:lineRule="auto"/>
              <w:contextualSpacing/>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tcPr>
          <w:p>
            <w:pPr>
              <w:spacing w:line="288" w:lineRule="auto"/>
              <w:contextualSpacing/>
              <w:rPr>
                <w:color w:val="000000" w:themeColor="text1"/>
                <w14:textFill>
                  <w14:solidFill>
                    <w14:schemeClr w14:val="tx1"/>
                  </w14:solidFill>
                </w14:textFill>
              </w:rPr>
            </w:pPr>
            <w:r>
              <w:rPr>
                <w:color w:val="000000" w:themeColor="text1"/>
                <w14:textFill>
                  <w14:solidFill>
                    <w14:schemeClr w14:val="tx1"/>
                  </w14:solidFill>
                </w14:textFill>
              </w:rPr>
              <w:t>Có lắng nghe, có phản hồi, nêu được các ý kiến trong quá trình giao tiếp, hợp tác khi thực hiện các hoạt động nhóm.</w:t>
            </w:r>
          </w:p>
        </w:tc>
        <w:tc>
          <w:tcPr>
            <w:tcW w:w="709" w:type="dxa"/>
            <w:tcBorders>
              <w:top w:val="single" w:color="auto" w:sz="4" w:space="0"/>
              <w:left w:val="single" w:color="auto" w:sz="4" w:space="0"/>
              <w:bottom w:val="single" w:color="auto" w:sz="4" w:space="0"/>
              <w:right w:val="single" w:color="auto" w:sz="4" w:space="0"/>
            </w:tcBorders>
          </w:tcPr>
          <w:p>
            <w:pPr>
              <w:spacing w:line="288" w:lineRule="auto"/>
              <w:contextualSpacing/>
              <w:jc w:val="center"/>
              <w:rPr>
                <w:color w:val="000000" w:themeColor="text1"/>
                <w14:textFill>
                  <w14:solidFill>
                    <w14:schemeClr w14:val="tx1"/>
                  </w14:solidFill>
                </w14:textFill>
              </w:rPr>
            </w:pPr>
          </w:p>
        </w:tc>
        <w:tc>
          <w:tcPr>
            <w:tcW w:w="703" w:type="dxa"/>
            <w:tcBorders>
              <w:top w:val="single" w:color="auto" w:sz="4" w:space="0"/>
              <w:left w:val="single" w:color="auto" w:sz="4" w:space="0"/>
              <w:bottom w:val="single" w:color="auto" w:sz="4" w:space="0"/>
              <w:right w:val="single" w:color="auto" w:sz="4" w:space="0"/>
            </w:tcBorders>
          </w:tcPr>
          <w:p>
            <w:pPr>
              <w:spacing w:line="288" w:lineRule="auto"/>
              <w:contextualSpacing/>
              <w:rPr>
                <w:color w:val="000000" w:themeColor="text1"/>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tcPr>
          <w:p>
            <w:pPr>
              <w:spacing w:line="288" w:lineRule="auto"/>
              <w:contextualSpacing/>
              <w:rPr>
                <w:color w:val="000000" w:themeColor="text1"/>
                <w14:textFill>
                  <w14:solidFill>
                    <w14:schemeClr w14:val="tx1"/>
                  </w14:solidFill>
                </w14:textFill>
              </w:rPr>
            </w:pPr>
          </w:p>
        </w:tc>
        <w:tc>
          <w:tcPr>
            <w:tcW w:w="1224" w:type="dxa"/>
            <w:tcBorders>
              <w:top w:val="single" w:color="auto" w:sz="4" w:space="0"/>
              <w:left w:val="single" w:color="auto" w:sz="4" w:space="0"/>
              <w:bottom w:val="single" w:color="auto" w:sz="4" w:space="0"/>
              <w:right w:val="single" w:color="auto" w:sz="4" w:space="0"/>
            </w:tcBorders>
          </w:tcPr>
          <w:p>
            <w:pPr>
              <w:spacing w:line="288" w:lineRule="auto"/>
              <w:contextualSpacing/>
              <w:rPr>
                <w:color w:val="000000" w:themeColor="text1"/>
                <w14:textFill>
                  <w14:solidFill>
                    <w14:schemeClr w14:val="tx1"/>
                  </w14:solidFill>
                </w14:textFill>
              </w:rPr>
            </w:pPr>
          </w:p>
        </w:tc>
      </w:tr>
    </w:tbl>
    <w:p>
      <w:pPr>
        <w:spacing w:line="288" w:lineRule="auto"/>
        <w:contextualSpacing/>
        <w:rPr>
          <w:rFonts w:cstheme="minorBidi"/>
          <w:szCs w:val="22"/>
        </w:rPr>
      </w:pPr>
    </w:p>
    <w:p>
      <w:pPr>
        <w:spacing w:line="288" w:lineRule="auto"/>
        <w:contextualSpacing/>
        <w:rPr>
          <w:b/>
        </w:rPr>
      </w:pPr>
    </w:p>
    <w:p>
      <w:pPr>
        <w:spacing w:line="288" w:lineRule="auto"/>
        <w:contextualSpacing/>
        <w:rPr>
          <w:b/>
        </w:rPr>
      </w:pPr>
    </w:p>
    <w:p>
      <w:pPr>
        <w:spacing w:line="288" w:lineRule="auto"/>
        <w:contextualSpacing/>
        <w:rPr>
          <w:b/>
        </w:rPr>
      </w:pPr>
    </w:p>
    <w:sectPr>
      <w:footerReference r:id="rId5" w:type="default"/>
      <w:pgSz w:w="11909" w:h="16834"/>
      <w:pgMar w:top="1134" w:right="1134" w:bottom="1134" w:left="1701" w:header="720" w:footer="54"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2275918"/>
      <w:docPartObj>
        <w:docPartGallery w:val="AutoText"/>
      </w:docPartObj>
    </w:sdtPr>
    <w:sdtEndPr>
      <w:rPr>
        <w:sz w:val="26"/>
        <w:szCs w:val="26"/>
      </w:rPr>
    </w:sdtEndPr>
    <w:sdtContent>
      <w:p>
        <w:pPr>
          <w:pStyle w:val="5"/>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1</w:t>
        </w:r>
        <w:r>
          <w:rPr>
            <w:sz w:val="26"/>
            <w:szCs w:val="26"/>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D18EA"/>
    <w:multiLevelType w:val="multilevel"/>
    <w:tmpl w:val="586D18EA"/>
    <w:lvl w:ilvl="0" w:tentative="0">
      <w:start w:val="1"/>
      <w:numFmt w:val="bullet"/>
      <w:lvlText w:val="-"/>
      <w:lvlJc w:val="left"/>
      <w:pPr>
        <w:ind w:left="679" w:hanging="360"/>
      </w:pPr>
      <w:rPr>
        <w:rFonts w:hint="default" w:ascii="Times New Roman" w:hAnsi="Times New Roman" w:eastAsia="Times New Roman" w:cs="Times New Roman"/>
      </w:rPr>
    </w:lvl>
    <w:lvl w:ilvl="1" w:tentative="0">
      <w:start w:val="1"/>
      <w:numFmt w:val="bullet"/>
      <w:lvlText w:val="o"/>
      <w:lvlJc w:val="left"/>
      <w:pPr>
        <w:ind w:left="1399" w:hanging="360"/>
      </w:pPr>
      <w:rPr>
        <w:rFonts w:hint="default" w:ascii="Courier New" w:hAnsi="Courier New" w:cs="Courier New"/>
      </w:rPr>
    </w:lvl>
    <w:lvl w:ilvl="2" w:tentative="0">
      <w:start w:val="1"/>
      <w:numFmt w:val="bullet"/>
      <w:lvlText w:val=""/>
      <w:lvlJc w:val="left"/>
      <w:pPr>
        <w:ind w:left="2119" w:hanging="360"/>
      </w:pPr>
      <w:rPr>
        <w:rFonts w:hint="default" w:ascii="Wingdings" w:hAnsi="Wingdings"/>
      </w:rPr>
    </w:lvl>
    <w:lvl w:ilvl="3" w:tentative="0">
      <w:start w:val="1"/>
      <w:numFmt w:val="bullet"/>
      <w:lvlText w:val=""/>
      <w:lvlJc w:val="left"/>
      <w:pPr>
        <w:ind w:left="2839" w:hanging="360"/>
      </w:pPr>
      <w:rPr>
        <w:rFonts w:hint="default" w:ascii="Symbol" w:hAnsi="Symbol"/>
      </w:rPr>
    </w:lvl>
    <w:lvl w:ilvl="4" w:tentative="0">
      <w:start w:val="1"/>
      <w:numFmt w:val="bullet"/>
      <w:lvlText w:val="o"/>
      <w:lvlJc w:val="left"/>
      <w:pPr>
        <w:ind w:left="3559" w:hanging="360"/>
      </w:pPr>
      <w:rPr>
        <w:rFonts w:hint="default" w:ascii="Courier New" w:hAnsi="Courier New" w:cs="Courier New"/>
      </w:rPr>
    </w:lvl>
    <w:lvl w:ilvl="5" w:tentative="0">
      <w:start w:val="1"/>
      <w:numFmt w:val="bullet"/>
      <w:lvlText w:val=""/>
      <w:lvlJc w:val="left"/>
      <w:pPr>
        <w:ind w:left="4279" w:hanging="360"/>
      </w:pPr>
      <w:rPr>
        <w:rFonts w:hint="default" w:ascii="Wingdings" w:hAnsi="Wingdings"/>
      </w:rPr>
    </w:lvl>
    <w:lvl w:ilvl="6" w:tentative="0">
      <w:start w:val="1"/>
      <w:numFmt w:val="bullet"/>
      <w:lvlText w:val=""/>
      <w:lvlJc w:val="left"/>
      <w:pPr>
        <w:ind w:left="4999" w:hanging="360"/>
      </w:pPr>
      <w:rPr>
        <w:rFonts w:hint="default" w:ascii="Symbol" w:hAnsi="Symbol"/>
      </w:rPr>
    </w:lvl>
    <w:lvl w:ilvl="7" w:tentative="0">
      <w:start w:val="1"/>
      <w:numFmt w:val="bullet"/>
      <w:lvlText w:val="o"/>
      <w:lvlJc w:val="left"/>
      <w:pPr>
        <w:ind w:left="5719" w:hanging="360"/>
      </w:pPr>
      <w:rPr>
        <w:rFonts w:hint="default" w:ascii="Courier New" w:hAnsi="Courier New" w:cs="Courier New"/>
      </w:rPr>
    </w:lvl>
    <w:lvl w:ilvl="8" w:tentative="0">
      <w:start w:val="1"/>
      <w:numFmt w:val="bullet"/>
      <w:lvlText w:val=""/>
      <w:lvlJc w:val="left"/>
      <w:pPr>
        <w:ind w:left="6439" w:hanging="360"/>
      </w:pPr>
      <w:rPr>
        <w:rFonts w:hint="default" w:ascii="Wingdings" w:hAnsi="Wingdings"/>
      </w:rPr>
    </w:lvl>
  </w:abstractNum>
  <w:abstractNum w:abstractNumId="1">
    <w:nsid w:val="68AD7CD7"/>
    <w:multiLevelType w:val="multilevel"/>
    <w:tmpl w:val="68AD7CD7"/>
    <w:lvl w:ilvl="0" w:tentative="0">
      <w:start w:val="1"/>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2E"/>
    <w:rsid w:val="00013517"/>
    <w:rsid w:val="00057E57"/>
    <w:rsid w:val="000E1F67"/>
    <w:rsid w:val="000E271E"/>
    <w:rsid w:val="000F685D"/>
    <w:rsid w:val="00122C50"/>
    <w:rsid w:val="001522EA"/>
    <w:rsid w:val="001B49A4"/>
    <w:rsid w:val="001B5483"/>
    <w:rsid w:val="001D1847"/>
    <w:rsid w:val="001D4F99"/>
    <w:rsid w:val="001E212D"/>
    <w:rsid w:val="001E74A3"/>
    <w:rsid w:val="00273B80"/>
    <w:rsid w:val="00293E81"/>
    <w:rsid w:val="002A2967"/>
    <w:rsid w:val="002B7C4B"/>
    <w:rsid w:val="00320C0E"/>
    <w:rsid w:val="00342DEC"/>
    <w:rsid w:val="003659F8"/>
    <w:rsid w:val="003662F2"/>
    <w:rsid w:val="003835B9"/>
    <w:rsid w:val="00392946"/>
    <w:rsid w:val="003E6103"/>
    <w:rsid w:val="00407E55"/>
    <w:rsid w:val="00413C2E"/>
    <w:rsid w:val="00415D07"/>
    <w:rsid w:val="0046242D"/>
    <w:rsid w:val="004945B3"/>
    <w:rsid w:val="004A55A0"/>
    <w:rsid w:val="004D1D28"/>
    <w:rsid w:val="00501C57"/>
    <w:rsid w:val="005615FB"/>
    <w:rsid w:val="005672FE"/>
    <w:rsid w:val="00567DB8"/>
    <w:rsid w:val="00572FB4"/>
    <w:rsid w:val="005843AC"/>
    <w:rsid w:val="005C59C5"/>
    <w:rsid w:val="0062216A"/>
    <w:rsid w:val="00672CE8"/>
    <w:rsid w:val="0067460B"/>
    <w:rsid w:val="006A48EF"/>
    <w:rsid w:val="006C0951"/>
    <w:rsid w:val="006E78FA"/>
    <w:rsid w:val="006F026A"/>
    <w:rsid w:val="006F2420"/>
    <w:rsid w:val="006F4831"/>
    <w:rsid w:val="0071318C"/>
    <w:rsid w:val="00763A47"/>
    <w:rsid w:val="00782467"/>
    <w:rsid w:val="0078346C"/>
    <w:rsid w:val="00784AF7"/>
    <w:rsid w:val="007C129B"/>
    <w:rsid w:val="007C7C46"/>
    <w:rsid w:val="007D5A11"/>
    <w:rsid w:val="007E25D9"/>
    <w:rsid w:val="007F49DC"/>
    <w:rsid w:val="00801D9D"/>
    <w:rsid w:val="00802732"/>
    <w:rsid w:val="00830281"/>
    <w:rsid w:val="008B5C0B"/>
    <w:rsid w:val="008C6544"/>
    <w:rsid w:val="008F3F54"/>
    <w:rsid w:val="008F68BD"/>
    <w:rsid w:val="00900AF6"/>
    <w:rsid w:val="00912C07"/>
    <w:rsid w:val="00925A18"/>
    <w:rsid w:val="009A0C04"/>
    <w:rsid w:val="009D0939"/>
    <w:rsid w:val="009D1F2D"/>
    <w:rsid w:val="009E668E"/>
    <w:rsid w:val="009F391A"/>
    <w:rsid w:val="00A0430B"/>
    <w:rsid w:val="00A464BF"/>
    <w:rsid w:val="00A7016C"/>
    <w:rsid w:val="00A81EE4"/>
    <w:rsid w:val="00A9145D"/>
    <w:rsid w:val="00AC2197"/>
    <w:rsid w:val="00AC2C33"/>
    <w:rsid w:val="00AC4A46"/>
    <w:rsid w:val="00B305D4"/>
    <w:rsid w:val="00B42E03"/>
    <w:rsid w:val="00B5214C"/>
    <w:rsid w:val="00B57CB7"/>
    <w:rsid w:val="00B64CAF"/>
    <w:rsid w:val="00B70D0C"/>
    <w:rsid w:val="00B76F82"/>
    <w:rsid w:val="00B90A35"/>
    <w:rsid w:val="00BB47D3"/>
    <w:rsid w:val="00BD5EE1"/>
    <w:rsid w:val="00BE25F2"/>
    <w:rsid w:val="00C014A5"/>
    <w:rsid w:val="00C079E7"/>
    <w:rsid w:val="00C27AB5"/>
    <w:rsid w:val="00C32CB9"/>
    <w:rsid w:val="00C339B1"/>
    <w:rsid w:val="00C34BDA"/>
    <w:rsid w:val="00C35115"/>
    <w:rsid w:val="00C46EE5"/>
    <w:rsid w:val="00C47AF3"/>
    <w:rsid w:val="00C5570B"/>
    <w:rsid w:val="00C769E1"/>
    <w:rsid w:val="00C84CF3"/>
    <w:rsid w:val="00C94C89"/>
    <w:rsid w:val="00CB55B9"/>
    <w:rsid w:val="00CE6D4A"/>
    <w:rsid w:val="00D20913"/>
    <w:rsid w:val="00D24ABB"/>
    <w:rsid w:val="00D31854"/>
    <w:rsid w:val="00D82F2E"/>
    <w:rsid w:val="00DF387E"/>
    <w:rsid w:val="00E1576E"/>
    <w:rsid w:val="00E30CB5"/>
    <w:rsid w:val="00E61E83"/>
    <w:rsid w:val="00E701FD"/>
    <w:rsid w:val="00E75920"/>
    <w:rsid w:val="00EB4542"/>
    <w:rsid w:val="00EC3B5E"/>
    <w:rsid w:val="00EE654E"/>
    <w:rsid w:val="00EF6B0D"/>
    <w:rsid w:val="00F03B08"/>
    <w:rsid w:val="00F14705"/>
    <w:rsid w:val="00F25018"/>
    <w:rsid w:val="00F33730"/>
    <w:rsid w:val="00F41CC5"/>
    <w:rsid w:val="00F67EC4"/>
    <w:rsid w:val="00F71193"/>
    <w:rsid w:val="00F95422"/>
    <w:rsid w:val="00FC7B7A"/>
    <w:rsid w:val="67CD0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rFonts w:ascii="Tahoma" w:hAnsi="Tahoma" w:cs="Tahoma"/>
      <w:sz w:val="16"/>
      <w:szCs w:val="16"/>
    </w:rPr>
  </w:style>
  <w:style w:type="paragraph" w:styleId="5">
    <w:name w:val="footer"/>
    <w:basedOn w:val="1"/>
    <w:link w:val="14"/>
    <w:unhideWhenUsed/>
    <w:uiPriority w:val="99"/>
    <w:pPr>
      <w:tabs>
        <w:tab w:val="center" w:pos="4680"/>
        <w:tab w:val="right" w:pos="9360"/>
      </w:tabs>
    </w:pPr>
  </w:style>
  <w:style w:type="paragraph" w:styleId="6">
    <w:name w:val="header"/>
    <w:basedOn w:val="1"/>
    <w:link w:val="13"/>
    <w:unhideWhenUsed/>
    <w:uiPriority w:val="99"/>
    <w:pPr>
      <w:tabs>
        <w:tab w:val="center" w:pos="4680"/>
        <w:tab w:val="right" w:pos="9360"/>
      </w:tabs>
    </w:pPr>
  </w:style>
  <w:style w:type="character" w:styleId="7">
    <w:name w:val="Hyperlink"/>
    <w:unhideWhenUsed/>
    <w:uiPriority w:val="99"/>
    <w:rPr>
      <w:color w:val="0000FF"/>
      <w:u w:val="single"/>
    </w:rPr>
  </w:style>
  <w:style w:type="paragraph" w:styleId="8">
    <w:name w:val="Normal (Web)"/>
    <w:basedOn w:val="1"/>
    <w:unhideWhenUsed/>
    <w:qFormat/>
    <w:uiPriority w:val="99"/>
    <w:pPr>
      <w:spacing w:before="100" w:beforeAutospacing="1" w:after="100" w:afterAutospacing="1"/>
    </w:pPr>
    <w:rPr>
      <w:sz w:val="24"/>
      <w:szCs w:val="24"/>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link w:val="11"/>
    <w:qFormat/>
    <w:uiPriority w:val="34"/>
    <w:pPr>
      <w:widowControl w:val="0"/>
      <w:autoSpaceDE w:val="0"/>
      <w:autoSpaceDN w:val="0"/>
      <w:ind w:left="1132"/>
    </w:pPr>
    <w:rPr>
      <w:sz w:val="22"/>
      <w:szCs w:val="22"/>
    </w:rPr>
  </w:style>
  <w:style w:type="character" w:customStyle="1" w:styleId="11">
    <w:name w:val="List Paragraph Char"/>
    <w:link w:val="10"/>
    <w:locked/>
    <w:uiPriority w:val="34"/>
    <w:rPr>
      <w:rFonts w:ascii="Times New Roman" w:hAnsi="Times New Roman" w:eastAsia="Times New Roman" w:cs="Times New Roman"/>
    </w:rPr>
  </w:style>
  <w:style w:type="character" w:customStyle="1" w:styleId="12">
    <w:name w:val="Balloon Text Char"/>
    <w:basedOn w:val="2"/>
    <w:link w:val="4"/>
    <w:semiHidden/>
    <w:qFormat/>
    <w:uiPriority w:val="99"/>
    <w:rPr>
      <w:rFonts w:ascii="Tahoma" w:hAnsi="Tahoma" w:eastAsia="Times New Roman" w:cs="Tahoma"/>
      <w:sz w:val="16"/>
      <w:szCs w:val="16"/>
    </w:rPr>
  </w:style>
  <w:style w:type="character" w:customStyle="1" w:styleId="13">
    <w:name w:val="Header Char"/>
    <w:basedOn w:val="2"/>
    <w:link w:val="6"/>
    <w:uiPriority w:val="99"/>
    <w:rPr>
      <w:rFonts w:ascii="Times New Roman" w:hAnsi="Times New Roman" w:eastAsia="Times New Roman" w:cs="Times New Roman"/>
      <w:sz w:val="28"/>
      <w:szCs w:val="28"/>
    </w:rPr>
  </w:style>
  <w:style w:type="character" w:customStyle="1" w:styleId="14">
    <w:name w:val="Footer Char"/>
    <w:basedOn w:val="2"/>
    <w:link w:val="5"/>
    <w:uiPriority w:val="99"/>
    <w:rPr>
      <w:rFonts w:ascii="Times New Roman" w:hAnsi="Times New Roman" w:eastAsia="Times New Roman" w:cs="Times New Roman"/>
      <w:sz w:val="28"/>
      <w:szCs w:val="28"/>
    </w:rPr>
  </w:style>
  <w:style w:type="paragraph" w:customStyle="1" w:styleId="15">
    <w:name w:val="List Paragraph1"/>
    <w:basedOn w:val="1"/>
    <w:qFormat/>
    <w:uiPriority w:val="34"/>
    <w:pPr>
      <w:ind w:left="720"/>
      <w:contextualSpacing/>
    </w:pPr>
    <w:rPr>
      <w:rFonts w:eastAsia="MS Mincho"/>
      <w:sz w:val="24"/>
      <w:szCs w:val="24"/>
      <w:lang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2DF5-C0A8-46A1-8CF6-A06EA56DFAA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2441</Words>
  <Characters>13915</Characters>
  <DocSecurity>0</DocSecurity>
  <Lines>115</Lines>
  <Paragraphs>32</Paragraphs>
  <ScaleCrop>false</ScaleCrop>
  <LinksUpToDate>false</LinksUpToDate>
  <CharactersWithSpaces>16324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2020-11-10T05:41:00Z</cp:lastPrinted>
  <dcterms:created xsi:type="dcterms:W3CDTF">2022-06-29T09:30:00Z</dcterms:created>
  <dcterms:modified xsi:type="dcterms:W3CDTF">2022-08-06T05:30:18Z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DE872B9566E9492DB97484829EB6FD03</vt:lpwstr>
  </property>
</Properties>
</file>